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DEF" w:rsidRPr="00947DEF" w:rsidRDefault="00947DEF">
      <w:pPr>
        <w:rPr>
          <w:rFonts w:ascii="Arial" w:hAnsi="Arial" w:cs="Arial"/>
          <w:color w:val="82888B"/>
          <w:sz w:val="48"/>
          <w:szCs w:val="21"/>
          <w:shd w:val="clear" w:color="auto" w:fill="FFFFFF"/>
        </w:rPr>
      </w:pPr>
      <w:r>
        <w:rPr>
          <w:rFonts w:ascii="Arial" w:hAnsi="Arial" w:cs="Arial"/>
          <w:color w:val="82888B"/>
          <w:sz w:val="48"/>
          <w:szCs w:val="21"/>
          <w:shd w:val="clear" w:color="auto" w:fill="FFFFFF"/>
        </w:rPr>
        <w:t>TVS:-</w:t>
      </w:r>
    </w:p>
    <w:p w:rsidR="00947DEF" w:rsidRDefault="00947DEF">
      <w:pPr>
        <w:rPr>
          <w:rFonts w:ascii="Arial" w:hAnsi="Arial" w:cs="Arial"/>
          <w:color w:val="82888B"/>
          <w:sz w:val="21"/>
          <w:szCs w:val="21"/>
          <w:shd w:val="clear" w:color="auto" w:fill="FFFFFF"/>
        </w:rPr>
      </w:pPr>
      <w:r>
        <w:rPr>
          <w:rFonts w:ascii="Arial" w:hAnsi="Arial" w:cs="Arial"/>
          <w:color w:val="82888B"/>
          <w:sz w:val="21"/>
          <w:szCs w:val="21"/>
          <w:shd w:val="clear" w:color="auto" w:fill="FFFFFF"/>
        </w:rPr>
        <w:t xml:space="preserve">TVS was established by T. V. </w:t>
      </w:r>
      <w:proofErr w:type="spellStart"/>
      <w:r>
        <w:rPr>
          <w:rFonts w:ascii="Arial" w:hAnsi="Arial" w:cs="Arial"/>
          <w:color w:val="82888B"/>
          <w:sz w:val="21"/>
          <w:szCs w:val="21"/>
          <w:shd w:val="clear" w:color="auto" w:fill="FFFFFF"/>
        </w:rPr>
        <w:t>Sundaram</w:t>
      </w:r>
      <w:proofErr w:type="spellEnd"/>
      <w:r>
        <w:rPr>
          <w:rFonts w:ascii="Arial" w:hAnsi="Arial" w:cs="Arial"/>
          <w:color w:val="82888B"/>
          <w:sz w:val="21"/>
          <w:szCs w:val="21"/>
          <w:shd w:val="clear" w:color="auto" w:fill="FFFFFF"/>
        </w:rPr>
        <w:t xml:space="preserve"> </w:t>
      </w:r>
      <w:proofErr w:type="spellStart"/>
      <w:r>
        <w:rPr>
          <w:rFonts w:ascii="Arial" w:hAnsi="Arial" w:cs="Arial"/>
          <w:color w:val="82888B"/>
          <w:sz w:val="21"/>
          <w:szCs w:val="21"/>
          <w:shd w:val="clear" w:color="auto" w:fill="FFFFFF"/>
        </w:rPr>
        <w:t>Iyengar</w:t>
      </w:r>
      <w:proofErr w:type="spellEnd"/>
      <w:r>
        <w:rPr>
          <w:rFonts w:ascii="Arial" w:hAnsi="Arial" w:cs="Arial"/>
          <w:color w:val="82888B"/>
          <w:sz w:val="21"/>
          <w:szCs w:val="21"/>
          <w:shd w:val="clear" w:color="auto" w:fill="FFFFFF"/>
        </w:rPr>
        <w:t xml:space="preserve">. He was born in 1877 in </w:t>
      </w:r>
      <w:proofErr w:type="spellStart"/>
      <w:r>
        <w:rPr>
          <w:rFonts w:ascii="Arial" w:hAnsi="Arial" w:cs="Arial"/>
          <w:color w:val="82888B"/>
          <w:sz w:val="21"/>
          <w:szCs w:val="21"/>
          <w:shd w:val="clear" w:color="auto" w:fill="FFFFFF"/>
        </w:rPr>
        <w:t>Thirukkurungudi</w:t>
      </w:r>
      <w:proofErr w:type="spellEnd"/>
      <w:r>
        <w:rPr>
          <w:rFonts w:ascii="Arial" w:hAnsi="Arial" w:cs="Arial"/>
          <w:color w:val="82888B"/>
          <w:sz w:val="21"/>
          <w:szCs w:val="21"/>
          <w:shd w:val="clear" w:color="auto" w:fill="FFFFFF"/>
        </w:rPr>
        <w:t xml:space="preserve"> in the </w:t>
      </w:r>
      <w:proofErr w:type="spellStart"/>
      <w:r>
        <w:rPr>
          <w:rFonts w:ascii="Arial" w:hAnsi="Arial" w:cs="Arial"/>
          <w:color w:val="82888B"/>
          <w:sz w:val="21"/>
          <w:szCs w:val="21"/>
          <w:shd w:val="clear" w:color="auto" w:fill="FFFFFF"/>
        </w:rPr>
        <w:t>Tirunelveli</w:t>
      </w:r>
      <w:proofErr w:type="spellEnd"/>
      <w:r>
        <w:rPr>
          <w:rFonts w:ascii="Arial" w:hAnsi="Arial" w:cs="Arial"/>
          <w:color w:val="82888B"/>
          <w:sz w:val="21"/>
          <w:szCs w:val="21"/>
          <w:shd w:val="clear" w:color="auto" w:fill="FFFFFF"/>
        </w:rPr>
        <w:t xml:space="preserve"> district of Madras Presidency, British India. He began with Madurai's first bus service in 1911 and founded </w:t>
      </w:r>
      <w:proofErr w:type="spellStart"/>
      <w:r>
        <w:rPr>
          <w:rFonts w:ascii="Arial" w:hAnsi="Arial" w:cs="Arial"/>
          <w:color w:val="82888B"/>
          <w:sz w:val="21"/>
          <w:szCs w:val="21"/>
          <w:shd w:val="clear" w:color="auto" w:fill="FFFFFF"/>
        </w:rPr>
        <w:t>T.V.Sundaram</w:t>
      </w:r>
      <w:proofErr w:type="spellEnd"/>
      <w:r>
        <w:rPr>
          <w:rFonts w:ascii="Arial" w:hAnsi="Arial" w:cs="Arial"/>
          <w:color w:val="82888B"/>
          <w:sz w:val="21"/>
          <w:szCs w:val="21"/>
          <w:shd w:val="clear" w:color="auto" w:fill="FFFFFF"/>
        </w:rPr>
        <w:t xml:space="preserve"> </w:t>
      </w:r>
      <w:proofErr w:type="spellStart"/>
      <w:r>
        <w:rPr>
          <w:rFonts w:ascii="Arial" w:hAnsi="Arial" w:cs="Arial"/>
          <w:color w:val="82888B"/>
          <w:sz w:val="21"/>
          <w:szCs w:val="21"/>
          <w:shd w:val="clear" w:color="auto" w:fill="FFFFFF"/>
        </w:rPr>
        <w:t>Iyengar</w:t>
      </w:r>
      <w:proofErr w:type="spellEnd"/>
      <w:r>
        <w:rPr>
          <w:rFonts w:ascii="Arial" w:hAnsi="Arial" w:cs="Arial"/>
          <w:color w:val="82888B"/>
          <w:sz w:val="21"/>
          <w:szCs w:val="21"/>
          <w:shd w:val="clear" w:color="auto" w:fill="FFFFFF"/>
        </w:rPr>
        <w:t xml:space="preserve"> and Sons Limited, a company in the transportation business with a large fleet of trucks and buses under the name of Southern Roadways Limited. </w:t>
      </w:r>
      <w:r>
        <w:rPr>
          <w:rFonts w:ascii="Arial" w:hAnsi="Arial" w:cs="Arial"/>
          <w:color w:val="82888B"/>
          <w:sz w:val="21"/>
          <w:szCs w:val="21"/>
        </w:rPr>
        <w:br/>
      </w:r>
      <w:r>
        <w:rPr>
          <w:rFonts w:ascii="Arial" w:hAnsi="Arial" w:cs="Arial"/>
          <w:color w:val="82888B"/>
          <w:sz w:val="21"/>
          <w:szCs w:val="21"/>
        </w:rPr>
        <w:br/>
      </w:r>
      <w:r>
        <w:rPr>
          <w:rFonts w:ascii="Arial" w:hAnsi="Arial" w:cs="Arial"/>
          <w:color w:val="82888B"/>
          <w:sz w:val="21"/>
          <w:szCs w:val="21"/>
          <w:shd w:val="clear" w:color="auto" w:fill="FFFFFF"/>
        </w:rPr>
        <w:t xml:space="preserve">When he died in 1955, his sons took the company ahead with several forays in the automobile sector, including finance, insurance, and manufacture of two-wheelers, </w:t>
      </w:r>
      <w:proofErr w:type="spellStart"/>
      <w:r>
        <w:rPr>
          <w:rFonts w:ascii="Arial" w:hAnsi="Arial" w:cs="Arial"/>
          <w:color w:val="82888B"/>
          <w:sz w:val="21"/>
          <w:szCs w:val="21"/>
          <w:shd w:val="clear" w:color="auto" w:fill="FFFFFF"/>
        </w:rPr>
        <w:t>tyres</w:t>
      </w:r>
      <w:proofErr w:type="spellEnd"/>
      <w:r>
        <w:rPr>
          <w:rFonts w:ascii="Arial" w:hAnsi="Arial" w:cs="Arial"/>
          <w:color w:val="82888B"/>
          <w:sz w:val="21"/>
          <w:szCs w:val="21"/>
          <w:shd w:val="clear" w:color="auto" w:fill="FFFFFF"/>
        </w:rPr>
        <w:t xml:space="preserve"> and components.</w:t>
      </w:r>
      <w:r>
        <w:rPr>
          <w:rFonts w:ascii="Arial" w:hAnsi="Arial" w:cs="Arial"/>
          <w:color w:val="82888B"/>
          <w:sz w:val="21"/>
          <w:szCs w:val="21"/>
        </w:rPr>
        <w:br/>
      </w:r>
      <w:r>
        <w:rPr>
          <w:rFonts w:ascii="Arial" w:hAnsi="Arial" w:cs="Arial"/>
          <w:color w:val="82888B"/>
          <w:sz w:val="21"/>
          <w:szCs w:val="21"/>
          <w:shd w:val="clear" w:color="auto" w:fill="FFFFFF"/>
        </w:rPr>
        <w:t xml:space="preserve">The south Indian company set up a plant at </w:t>
      </w:r>
      <w:proofErr w:type="spellStart"/>
      <w:r>
        <w:rPr>
          <w:rFonts w:ascii="Arial" w:hAnsi="Arial" w:cs="Arial"/>
          <w:color w:val="82888B"/>
          <w:sz w:val="21"/>
          <w:szCs w:val="21"/>
          <w:shd w:val="clear" w:color="auto" w:fill="FFFFFF"/>
        </w:rPr>
        <w:t>Hosur</w:t>
      </w:r>
      <w:proofErr w:type="spellEnd"/>
      <w:r>
        <w:rPr>
          <w:rFonts w:ascii="Arial" w:hAnsi="Arial" w:cs="Arial"/>
          <w:color w:val="82888B"/>
          <w:sz w:val="21"/>
          <w:szCs w:val="21"/>
          <w:shd w:val="clear" w:color="auto" w:fill="FFFFFF"/>
        </w:rPr>
        <w:t xml:space="preserve"> in 1978, to manufacture mopeds as part of their new division. </w:t>
      </w:r>
      <w:proofErr w:type="gramStart"/>
      <w:r>
        <w:rPr>
          <w:rFonts w:ascii="Arial" w:hAnsi="Arial" w:cs="Arial"/>
          <w:color w:val="82888B"/>
          <w:sz w:val="21"/>
          <w:szCs w:val="21"/>
          <w:shd w:val="clear" w:color="auto" w:fill="FFFFFF"/>
        </w:rPr>
        <w:t xml:space="preserve">In 1980, TVS 50, India's first two-seater moped rolled out of the factory at </w:t>
      </w:r>
      <w:proofErr w:type="spellStart"/>
      <w:r>
        <w:rPr>
          <w:rFonts w:ascii="Arial" w:hAnsi="Arial" w:cs="Arial"/>
          <w:color w:val="82888B"/>
          <w:sz w:val="21"/>
          <w:szCs w:val="21"/>
          <w:shd w:val="clear" w:color="auto" w:fill="FFFFFF"/>
        </w:rPr>
        <w:t>Hosur</w:t>
      </w:r>
      <w:proofErr w:type="spellEnd"/>
      <w:r>
        <w:rPr>
          <w:rFonts w:ascii="Arial" w:hAnsi="Arial" w:cs="Arial"/>
          <w:color w:val="82888B"/>
          <w:sz w:val="21"/>
          <w:szCs w:val="21"/>
          <w:shd w:val="clear" w:color="auto" w:fill="FFFFFF"/>
        </w:rPr>
        <w:t xml:space="preserve"> in Tamil Nadu.</w:t>
      </w:r>
      <w:proofErr w:type="gramEnd"/>
      <w:r>
        <w:rPr>
          <w:rFonts w:ascii="Arial" w:hAnsi="Arial" w:cs="Arial"/>
          <w:color w:val="82888B"/>
          <w:sz w:val="21"/>
          <w:szCs w:val="21"/>
        </w:rPr>
        <w:br/>
      </w:r>
      <w:r>
        <w:rPr>
          <w:rFonts w:ascii="Arial" w:hAnsi="Arial" w:cs="Arial"/>
          <w:color w:val="82888B"/>
          <w:sz w:val="21"/>
          <w:szCs w:val="21"/>
        </w:rPr>
        <w:br/>
      </w:r>
      <w:r>
        <w:rPr>
          <w:rFonts w:ascii="Arial" w:hAnsi="Arial" w:cs="Arial"/>
          <w:color w:val="82888B"/>
          <w:sz w:val="21"/>
          <w:szCs w:val="21"/>
          <w:shd w:val="clear" w:color="auto" w:fill="FFFFFF"/>
        </w:rPr>
        <w:t xml:space="preserve">Soon after, TVS and Suzuki tied up to have a 19-year-long relationship which was aimed at technology transfer, to enable design and manufacture of two-wheelers specifically for the Indian market. Renamed TVS-Suzuki, the company brought out several models such as the Suzuki Samurai, Suzuki Shogun and Suzuki </w:t>
      </w:r>
      <w:proofErr w:type="spellStart"/>
      <w:r>
        <w:rPr>
          <w:rFonts w:ascii="Arial" w:hAnsi="Arial" w:cs="Arial"/>
          <w:color w:val="82888B"/>
          <w:sz w:val="21"/>
          <w:szCs w:val="21"/>
          <w:shd w:val="clear" w:color="auto" w:fill="FFFFFF"/>
        </w:rPr>
        <w:t>Fiero</w:t>
      </w:r>
      <w:proofErr w:type="spellEnd"/>
      <w:r>
        <w:rPr>
          <w:rFonts w:ascii="Arial" w:hAnsi="Arial" w:cs="Arial"/>
          <w:color w:val="82888B"/>
          <w:sz w:val="21"/>
          <w:szCs w:val="21"/>
          <w:shd w:val="clear" w:color="auto" w:fill="FFFFFF"/>
        </w:rPr>
        <w:t>. In 2001, after separating ways with Suzuki, the company was renamed TVS Motor.</w:t>
      </w:r>
      <w:r>
        <w:rPr>
          <w:rFonts w:ascii="Arial" w:hAnsi="Arial" w:cs="Arial"/>
          <w:color w:val="82888B"/>
          <w:sz w:val="21"/>
          <w:szCs w:val="21"/>
        </w:rPr>
        <w:br/>
      </w:r>
      <w:r>
        <w:rPr>
          <w:rFonts w:ascii="Arial" w:hAnsi="Arial" w:cs="Arial"/>
          <w:color w:val="82888B"/>
          <w:sz w:val="21"/>
          <w:szCs w:val="21"/>
        </w:rPr>
        <w:br/>
      </w:r>
      <w:r>
        <w:rPr>
          <w:rFonts w:ascii="Arial" w:hAnsi="Arial" w:cs="Arial"/>
          <w:color w:val="82888B"/>
          <w:sz w:val="21"/>
          <w:szCs w:val="21"/>
          <w:shd w:val="clear" w:color="auto" w:fill="FFFFFF"/>
        </w:rPr>
        <w:t xml:space="preserve">In early 2015, TVS Racing became the first Indian factory team to take part in the Dakar rally, which is one of the longest and most dangerous rallies in the world. TVS Racing partnered with French motorcycle manufacturer </w:t>
      </w:r>
      <w:proofErr w:type="spellStart"/>
      <w:r>
        <w:rPr>
          <w:rFonts w:ascii="Arial" w:hAnsi="Arial" w:cs="Arial"/>
          <w:color w:val="82888B"/>
          <w:sz w:val="21"/>
          <w:szCs w:val="21"/>
          <w:shd w:val="clear" w:color="auto" w:fill="FFFFFF"/>
        </w:rPr>
        <w:t>Sherco</w:t>
      </w:r>
      <w:proofErr w:type="spellEnd"/>
      <w:r>
        <w:rPr>
          <w:rFonts w:ascii="Arial" w:hAnsi="Arial" w:cs="Arial"/>
          <w:color w:val="82888B"/>
          <w:sz w:val="21"/>
          <w:szCs w:val="21"/>
          <w:shd w:val="clear" w:color="auto" w:fill="FFFFFF"/>
        </w:rPr>
        <w:t xml:space="preserve"> for the Dakar rally, and named the team </w:t>
      </w:r>
      <w:proofErr w:type="spellStart"/>
      <w:r>
        <w:rPr>
          <w:rFonts w:ascii="Arial" w:hAnsi="Arial" w:cs="Arial"/>
          <w:color w:val="82888B"/>
          <w:sz w:val="21"/>
          <w:szCs w:val="21"/>
          <w:shd w:val="clear" w:color="auto" w:fill="FFFFFF"/>
        </w:rPr>
        <w:t>Sherco</w:t>
      </w:r>
      <w:proofErr w:type="spellEnd"/>
      <w:r>
        <w:rPr>
          <w:rFonts w:ascii="Arial" w:hAnsi="Arial" w:cs="Arial"/>
          <w:color w:val="82888B"/>
          <w:sz w:val="21"/>
          <w:szCs w:val="21"/>
          <w:shd w:val="clear" w:color="auto" w:fill="FFFFFF"/>
        </w:rPr>
        <w:t xml:space="preserve"> TVS Rally Factory Team.</w:t>
      </w:r>
      <w:r>
        <w:rPr>
          <w:rFonts w:ascii="Arial" w:hAnsi="Arial" w:cs="Arial"/>
          <w:color w:val="82888B"/>
          <w:sz w:val="21"/>
          <w:szCs w:val="21"/>
        </w:rPr>
        <w:br/>
      </w:r>
      <w:r>
        <w:rPr>
          <w:rFonts w:ascii="Arial" w:hAnsi="Arial" w:cs="Arial"/>
          <w:color w:val="82888B"/>
          <w:sz w:val="21"/>
          <w:szCs w:val="21"/>
        </w:rPr>
        <w:br/>
      </w:r>
      <w:r>
        <w:rPr>
          <w:rFonts w:ascii="Arial" w:hAnsi="Arial" w:cs="Arial"/>
          <w:color w:val="82888B"/>
          <w:sz w:val="21"/>
          <w:szCs w:val="21"/>
          <w:shd w:val="clear" w:color="auto" w:fill="FFFFFF"/>
        </w:rPr>
        <w:t>The company has four manufacturing plants - three located in India (</w:t>
      </w:r>
      <w:proofErr w:type="spellStart"/>
      <w:r>
        <w:rPr>
          <w:rFonts w:ascii="Arial" w:hAnsi="Arial" w:cs="Arial"/>
          <w:color w:val="82888B"/>
          <w:sz w:val="21"/>
          <w:szCs w:val="21"/>
          <w:shd w:val="clear" w:color="auto" w:fill="FFFFFF"/>
        </w:rPr>
        <w:t>Hosur</w:t>
      </w:r>
      <w:proofErr w:type="spellEnd"/>
      <w:r>
        <w:rPr>
          <w:rFonts w:ascii="Arial" w:hAnsi="Arial" w:cs="Arial"/>
          <w:color w:val="82888B"/>
          <w:sz w:val="21"/>
          <w:szCs w:val="21"/>
          <w:shd w:val="clear" w:color="auto" w:fill="FFFFFF"/>
        </w:rPr>
        <w:t xml:space="preserve">, Tamil Nadu; Mysore, Karnataka and </w:t>
      </w:r>
      <w:proofErr w:type="spellStart"/>
      <w:r>
        <w:rPr>
          <w:rFonts w:ascii="Arial" w:hAnsi="Arial" w:cs="Arial"/>
          <w:color w:val="82888B"/>
          <w:sz w:val="21"/>
          <w:szCs w:val="21"/>
          <w:shd w:val="clear" w:color="auto" w:fill="FFFFFF"/>
        </w:rPr>
        <w:t>Nalagarh</w:t>
      </w:r>
      <w:proofErr w:type="spellEnd"/>
      <w:r>
        <w:rPr>
          <w:rFonts w:ascii="Arial" w:hAnsi="Arial" w:cs="Arial"/>
          <w:color w:val="82888B"/>
          <w:sz w:val="21"/>
          <w:szCs w:val="21"/>
          <w:shd w:val="clear" w:color="auto" w:fill="FFFFFF"/>
        </w:rPr>
        <w:t>, Himachal Pradesh) and one in Indonesia (</w:t>
      </w:r>
      <w:proofErr w:type="spellStart"/>
      <w:r>
        <w:rPr>
          <w:rFonts w:ascii="Arial" w:hAnsi="Arial" w:cs="Arial"/>
          <w:color w:val="82888B"/>
          <w:sz w:val="21"/>
          <w:szCs w:val="21"/>
          <w:shd w:val="clear" w:color="auto" w:fill="FFFFFF"/>
        </w:rPr>
        <w:t>Karawang</w:t>
      </w:r>
      <w:proofErr w:type="spellEnd"/>
      <w:r>
        <w:rPr>
          <w:rFonts w:ascii="Arial" w:hAnsi="Arial" w:cs="Arial"/>
          <w:color w:val="82888B"/>
          <w:sz w:val="21"/>
          <w:szCs w:val="21"/>
          <w:shd w:val="clear" w:color="auto" w:fill="FFFFFF"/>
        </w:rPr>
        <w:t>).</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b/>
          <w:bCs/>
          <w:color w:val="222222"/>
          <w:sz w:val="21"/>
          <w:szCs w:val="21"/>
        </w:rPr>
        <w:t>TVS Motor Company </w:t>
      </w:r>
      <w:r w:rsidRPr="00947DEF">
        <w:rPr>
          <w:rFonts w:ascii="Arial" w:eastAsia="Times New Roman" w:hAnsi="Arial" w:cs="Arial"/>
          <w:color w:val="222222"/>
          <w:sz w:val="21"/>
          <w:szCs w:val="21"/>
        </w:rPr>
        <w:t>is a multinational motorcycle company headquartered at </w:t>
      </w:r>
      <w:hyperlink r:id="rId6" w:tooltip="Chennai" w:history="1">
        <w:r w:rsidRPr="00947DEF">
          <w:rPr>
            <w:rFonts w:ascii="Arial" w:eastAsia="Times New Roman" w:hAnsi="Arial" w:cs="Arial"/>
            <w:color w:val="0B0080"/>
            <w:sz w:val="21"/>
            <w:szCs w:val="21"/>
            <w:u w:val="single"/>
          </w:rPr>
          <w:t>Chennai</w:t>
        </w:r>
      </w:hyperlink>
      <w:r w:rsidRPr="00947DEF">
        <w:rPr>
          <w:rFonts w:ascii="Arial" w:eastAsia="Times New Roman" w:hAnsi="Arial" w:cs="Arial"/>
          <w:color w:val="222222"/>
          <w:sz w:val="21"/>
          <w:szCs w:val="21"/>
        </w:rPr>
        <w:t>, </w:t>
      </w:r>
      <w:hyperlink r:id="rId7" w:tooltip="India" w:history="1">
        <w:r w:rsidRPr="00947DEF">
          <w:rPr>
            <w:rFonts w:ascii="Arial" w:eastAsia="Times New Roman" w:hAnsi="Arial" w:cs="Arial"/>
            <w:color w:val="0B0080"/>
            <w:sz w:val="21"/>
            <w:szCs w:val="21"/>
            <w:u w:val="single"/>
          </w:rPr>
          <w:t>India</w:t>
        </w:r>
      </w:hyperlink>
      <w:r w:rsidRPr="00947DEF">
        <w:rPr>
          <w:rFonts w:ascii="Arial" w:eastAsia="Times New Roman" w:hAnsi="Arial" w:cs="Arial"/>
          <w:color w:val="222222"/>
          <w:sz w:val="21"/>
          <w:szCs w:val="21"/>
        </w:rPr>
        <w:t xml:space="preserve">. It is the third largest motorcycle company in India with a revenue of over ₹15,000,000 </w:t>
      </w:r>
      <w:proofErr w:type="spellStart"/>
      <w:r w:rsidRPr="00947DEF">
        <w:rPr>
          <w:rFonts w:ascii="Arial" w:eastAsia="Times New Roman" w:hAnsi="Arial" w:cs="Arial"/>
          <w:color w:val="222222"/>
          <w:sz w:val="21"/>
          <w:szCs w:val="21"/>
        </w:rPr>
        <w:t>crore</w:t>
      </w:r>
      <w:proofErr w:type="spellEnd"/>
      <w:r w:rsidRPr="00947DEF">
        <w:rPr>
          <w:rFonts w:ascii="Arial" w:eastAsia="Times New Roman" w:hAnsi="Arial" w:cs="Arial"/>
          <w:color w:val="222222"/>
          <w:sz w:val="21"/>
          <w:szCs w:val="21"/>
        </w:rPr>
        <w:t xml:space="preserve"> (US$2.1 trillion) in 2017-18. The company has </w:t>
      </w:r>
      <w:proofErr w:type="gramStart"/>
      <w:r w:rsidRPr="00947DEF">
        <w:rPr>
          <w:rFonts w:ascii="Arial" w:eastAsia="Times New Roman" w:hAnsi="Arial" w:cs="Arial"/>
          <w:color w:val="222222"/>
          <w:sz w:val="21"/>
          <w:szCs w:val="21"/>
        </w:rPr>
        <w:t>an annual sales</w:t>
      </w:r>
      <w:proofErr w:type="gramEnd"/>
      <w:r w:rsidRPr="00947DEF">
        <w:rPr>
          <w:rFonts w:ascii="Arial" w:eastAsia="Times New Roman" w:hAnsi="Arial" w:cs="Arial"/>
          <w:color w:val="222222"/>
          <w:sz w:val="21"/>
          <w:szCs w:val="21"/>
        </w:rPr>
        <w:t xml:space="preserve"> of 3 million units and an annual capacity of over 4 million vehicles. TVS Motor Company is also the 2nd largest exporter in India with exports to over 60 Countries.</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TVS Motor Company Ltd (TVS Motor), a member of the TVS Group, is the largest company of the group in terms of size and turnover.</w:t>
      </w:r>
    </w:p>
    <w:p w:rsidR="00947DEF" w:rsidRPr="00947DEF" w:rsidRDefault="00947DEF" w:rsidP="00947DEF">
      <w:pPr>
        <w:shd w:val="clear" w:color="auto" w:fill="F8F9FA"/>
        <w:spacing w:after="0" w:line="240" w:lineRule="auto"/>
        <w:rPr>
          <w:rFonts w:ascii="Arial" w:eastAsia="Times New Roman" w:hAnsi="Arial" w:cs="Arial"/>
          <w:color w:val="222222"/>
          <w:sz w:val="20"/>
          <w:szCs w:val="20"/>
        </w:rPr>
      </w:pPr>
      <w:r w:rsidRPr="00947DEF">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1pt;height:18.4pt" o:ole="">
            <v:imagedata r:id="rId8" o:title=""/>
          </v:shape>
          <w:control r:id="rId9" w:name="DefaultOcxName" w:shapeid="_x0000_i1033"/>
        </w:object>
      </w:r>
    </w:p>
    <w:p w:rsidR="00947DEF" w:rsidRPr="00947DEF" w:rsidRDefault="00947DEF" w:rsidP="00947DEF">
      <w:pPr>
        <w:shd w:val="clear" w:color="auto" w:fill="F8F9FA"/>
        <w:spacing w:before="240" w:after="60" w:line="240" w:lineRule="auto"/>
        <w:jc w:val="center"/>
        <w:outlineLvl w:val="1"/>
        <w:rPr>
          <w:rFonts w:ascii="Arial" w:eastAsia="Times New Roman" w:hAnsi="Arial" w:cs="Arial"/>
          <w:b/>
          <w:bCs/>
          <w:color w:val="000000"/>
          <w:sz w:val="20"/>
          <w:szCs w:val="20"/>
          <w:lang/>
        </w:rPr>
      </w:pPr>
      <w:r w:rsidRPr="00947DEF">
        <w:rPr>
          <w:rFonts w:ascii="Arial" w:eastAsia="Times New Roman" w:hAnsi="Arial" w:cs="Arial"/>
          <w:b/>
          <w:bCs/>
          <w:color w:val="000000"/>
          <w:sz w:val="20"/>
          <w:szCs w:val="20"/>
          <w:lang/>
        </w:rPr>
        <w:t>Contents</w:t>
      </w:r>
    </w:p>
    <w:p w:rsidR="00947DEF" w:rsidRPr="00947DEF" w:rsidRDefault="00947DEF" w:rsidP="00947D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0" w:anchor="History" w:history="1">
        <w:r w:rsidRPr="00947DEF">
          <w:rPr>
            <w:rFonts w:ascii="Arial" w:eastAsia="Times New Roman" w:hAnsi="Arial" w:cs="Arial"/>
            <w:color w:val="222222"/>
            <w:sz w:val="20"/>
            <w:szCs w:val="20"/>
          </w:rPr>
          <w:t>1</w:t>
        </w:r>
        <w:r w:rsidRPr="00947DEF">
          <w:rPr>
            <w:rFonts w:ascii="Arial" w:eastAsia="Times New Roman" w:hAnsi="Arial" w:cs="Arial"/>
            <w:color w:val="0B0080"/>
            <w:sz w:val="20"/>
            <w:szCs w:val="20"/>
          </w:rPr>
          <w:t>History</w:t>
        </w:r>
      </w:hyperlink>
    </w:p>
    <w:p w:rsidR="00947DEF" w:rsidRPr="00947DEF" w:rsidRDefault="00947DEF" w:rsidP="00947D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1" w:anchor="Characteristics_of_TVS_Motor" w:history="1">
        <w:r w:rsidRPr="00947DEF">
          <w:rPr>
            <w:rFonts w:ascii="Arial" w:eastAsia="Times New Roman" w:hAnsi="Arial" w:cs="Arial"/>
            <w:color w:val="222222"/>
            <w:sz w:val="20"/>
            <w:szCs w:val="20"/>
          </w:rPr>
          <w:t>2</w:t>
        </w:r>
        <w:r w:rsidRPr="00947DEF">
          <w:rPr>
            <w:rFonts w:ascii="Arial" w:eastAsia="Times New Roman" w:hAnsi="Arial" w:cs="Arial"/>
            <w:color w:val="0B0080"/>
            <w:sz w:val="20"/>
            <w:szCs w:val="20"/>
          </w:rPr>
          <w:t>Characteristics of TVS Motor</w:t>
        </w:r>
      </w:hyperlink>
    </w:p>
    <w:p w:rsidR="00947DEF" w:rsidRPr="00947DEF" w:rsidRDefault="00947DEF" w:rsidP="00947D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2" w:anchor="Awards" w:history="1">
        <w:r w:rsidRPr="00947DEF">
          <w:rPr>
            <w:rFonts w:ascii="Arial" w:eastAsia="Times New Roman" w:hAnsi="Arial" w:cs="Arial"/>
            <w:color w:val="222222"/>
            <w:sz w:val="20"/>
            <w:szCs w:val="20"/>
          </w:rPr>
          <w:t>3</w:t>
        </w:r>
        <w:r w:rsidRPr="00947DEF">
          <w:rPr>
            <w:rFonts w:ascii="Arial" w:eastAsia="Times New Roman" w:hAnsi="Arial" w:cs="Arial"/>
            <w:color w:val="0B0080"/>
            <w:sz w:val="20"/>
            <w:szCs w:val="20"/>
          </w:rPr>
          <w:t>Awards</w:t>
        </w:r>
      </w:hyperlink>
    </w:p>
    <w:p w:rsidR="00947DEF" w:rsidRPr="00947DEF" w:rsidRDefault="00947DEF" w:rsidP="00947D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3" w:anchor="References" w:history="1">
        <w:r w:rsidRPr="00947DEF">
          <w:rPr>
            <w:rFonts w:ascii="Arial" w:eastAsia="Times New Roman" w:hAnsi="Arial" w:cs="Arial"/>
            <w:color w:val="222222"/>
            <w:sz w:val="20"/>
            <w:szCs w:val="20"/>
          </w:rPr>
          <w:t>4</w:t>
        </w:r>
        <w:r w:rsidRPr="00947DEF">
          <w:rPr>
            <w:rFonts w:ascii="Arial" w:eastAsia="Times New Roman" w:hAnsi="Arial" w:cs="Arial"/>
            <w:color w:val="0B0080"/>
            <w:sz w:val="20"/>
            <w:szCs w:val="20"/>
          </w:rPr>
          <w:t>References</w:t>
        </w:r>
      </w:hyperlink>
    </w:p>
    <w:p w:rsidR="00947DEF" w:rsidRPr="00947DEF" w:rsidRDefault="00947DEF" w:rsidP="00947DEF">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4" w:anchor="External_links" w:history="1">
        <w:r w:rsidRPr="00947DEF">
          <w:rPr>
            <w:rFonts w:ascii="Arial" w:eastAsia="Times New Roman" w:hAnsi="Arial" w:cs="Arial"/>
            <w:color w:val="222222"/>
            <w:sz w:val="20"/>
            <w:szCs w:val="20"/>
          </w:rPr>
          <w:t>5</w:t>
        </w:r>
        <w:r w:rsidRPr="00947DEF">
          <w:rPr>
            <w:rFonts w:ascii="Arial" w:eastAsia="Times New Roman" w:hAnsi="Arial" w:cs="Arial"/>
            <w:color w:val="0B0080"/>
            <w:sz w:val="20"/>
            <w:szCs w:val="20"/>
          </w:rPr>
          <w:t>External links</w:t>
        </w:r>
      </w:hyperlink>
    </w:p>
    <w:p w:rsidR="00947DEF" w:rsidRPr="00947DEF" w:rsidRDefault="00947DEF" w:rsidP="00947DE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947DEF">
        <w:rPr>
          <w:rFonts w:ascii="Georgia" w:eastAsia="Times New Roman" w:hAnsi="Georgia" w:cs="Times New Roman"/>
          <w:color w:val="000000"/>
          <w:sz w:val="36"/>
          <w:szCs w:val="36"/>
        </w:rPr>
        <w:t>History</w:t>
      </w:r>
      <w:r w:rsidRPr="00947DEF">
        <w:rPr>
          <w:rFonts w:ascii="Arial" w:eastAsia="Times New Roman" w:hAnsi="Arial" w:cs="Arial"/>
          <w:color w:val="54595D"/>
          <w:sz w:val="24"/>
          <w:szCs w:val="24"/>
        </w:rPr>
        <w:t>[</w:t>
      </w:r>
      <w:proofErr w:type="gramEnd"/>
      <w:r w:rsidRPr="00947DEF">
        <w:rPr>
          <w:rFonts w:ascii="Arial" w:eastAsia="Times New Roman" w:hAnsi="Arial" w:cs="Arial"/>
          <w:color w:val="000000"/>
          <w:sz w:val="24"/>
          <w:szCs w:val="24"/>
        </w:rPr>
        <w:fldChar w:fldCharType="begin"/>
      </w:r>
      <w:r w:rsidRPr="00947DEF">
        <w:rPr>
          <w:rFonts w:ascii="Arial" w:eastAsia="Times New Roman" w:hAnsi="Arial" w:cs="Arial"/>
          <w:color w:val="000000"/>
          <w:sz w:val="24"/>
          <w:szCs w:val="24"/>
        </w:rPr>
        <w:instrText xml:space="preserve"> HYPERLINK "https://en.wikipedia.org/w/index.php?title=TVS_Motor_Company&amp;action=edit&amp;section=1" \o "Edit section: History" </w:instrText>
      </w:r>
      <w:r w:rsidRPr="00947DEF">
        <w:rPr>
          <w:rFonts w:ascii="Arial" w:eastAsia="Times New Roman" w:hAnsi="Arial" w:cs="Arial"/>
          <w:color w:val="000000"/>
          <w:sz w:val="24"/>
          <w:szCs w:val="24"/>
        </w:rPr>
        <w:fldChar w:fldCharType="separate"/>
      </w:r>
      <w:r w:rsidRPr="00947DEF">
        <w:rPr>
          <w:rFonts w:ascii="Arial" w:eastAsia="Times New Roman" w:hAnsi="Arial" w:cs="Arial"/>
          <w:color w:val="0B0080"/>
          <w:sz w:val="24"/>
          <w:szCs w:val="24"/>
          <w:u w:val="single"/>
        </w:rPr>
        <w:t>edit</w:t>
      </w:r>
      <w:r w:rsidRPr="00947DEF">
        <w:rPr>
          <w:rFonts w:ascii="Arial" w:eastAsia="Times New Roman" w:hAnsi="Arial" w:cs="Arial"/>
          <w:color w:val="000000"/>
          <w:sz w:val="24"/>
          <w:szCs w:val="24"/>
        </w:rPr>
        <w:fldChar w:fldCharType="end"/>
      </w:r>
      <w:r w:rsidRPr="00947DEF">
        <w:rPr>
          <w:rFonts w:ascii="Arial" w:eastAsia="Times New Roman" w:hAnsi="Arial" w:cs="Arial"/>
          <w:color w:val="54595D"/>
          <w:sz w:val="24"/>
          <w:szCs w:val="24"/>
        </w:rPr>
        <w:t>]</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lastRenderedPageBreak/>
        <w:t>TVS was established by </w:t>
      </w:r>
      <w:proofErr w:type="spellStart"/>
      <w:r w:rsidRPr="00947DEF">
        <w:rPr>
          <w:rFonts w:ascii="Arial" w:eastAsia="Times New Roman" w:hAnsi="Arial" w:cs="Arial"/>
          <w:color w:val="222222"/>
          <w:sz w:val="21"/>
          <w:szCs w:val="21"/>
        </w:rPr>
        <w:fldChar w:fldCharType="begin"/>
      </w:r>
      <w:r w:rsidRPr="00947DEF">
        <w:rPr>
          <w:rFonts w:ascii="Arial" w:eastAsia="Times New Roman" w:hAnsi="Arial" w:cs="Arial"/>
          <w:color w:val="222222"/>
          <w:sz w:val="21"/>
          <w:szCs w:val="21"/>
        </w:rPr>
        <w:instrText xml:space="preserve"> HYPERLINK "https://en.wikipedia.org/wiki/TV_Sundaram_Iyengar" \o "TV Sundaram Iyengar" </w:instrText>
      </w:r>
      <w:r w:rsidRPr="00947DEF">
        <w:rPr>
          <w:rFonts w:ascii="Arial" w:eastAsia="Times New Roman" w:hAnsi="Arial" w:cs="Arial"/>
          <w:color w:val="222222"/>
          <w:sz w:val="21"/>
          <w:szCs w:val="21"/>
        </w:rPr>
        <w:fldChar w:fldCharType="separate"/>
      </w:r>
      <w:r w:rsidRPr="00947DEF">
        <w:rPr>
          <w:rFonts w:ascii="Arial" w:eastAsia="Times New Roman" w:hAnsi="Arial" w:cs="Arial"/>
          <w:b/>
          <w:bCs/>
          <w:color w:val="0B0080"/>
          <w:sz w:val="21"/>
          <w:szCs w:val="21"/>
          <w:u w:val="single"/>
        </w:rPr>
        <w:t>Thirukkurungudi</w:t>
      </w:r>
      <w:proofErr w:type="spellEnd"/>
      <w:r w:rsidRPr="00947DEF">
        <w:rPr>
          <w:rFonts w:ascii="Arial" w:eastAsia="Times New Roman" w:hAnsi="Arial" w:cs="Arial"/>
          <w:b/>
          <w:bCs/>
          <w:color w:val="0B0080"/>
          <w:sz w:val="21"/>
          <w:szCs w:val="21"/>
          <w:u w:val="single"/>
        </w:rPr>
        <w:t xml:space="preserve"> </w:t>
      </w:r>
      <w:proofErr w:type="spellStart"/>
      <w:r w:rsidRPr="00947DEF">
        <w:rPr>
          <w:rFonts w:ascii="Arial" w:eastAsia="Times New Roman" w:hAnsi="Arial" w:cs="Arial"/>
          <w:b/>
          <w:bCs/>
          <w:color w:val="0B0080"/>
          <w:sz w:val="21"/>
          <w:szCs w:val="21"/>
          <w:u w:val="single"/>
        </w:rPr>
        <w:t>Sundaram</w:t>
      </w:r>
      <w:proofErr w:type="spellEnd"/>
      <w:r w:rsidRPr="00947DEF">
        <w:rPr>
          <w:rFonts w:ascii="Arial" w:eastAsia="Times New Roman" w:hAnsi="Arial" w:cs="Arial"/>
          <w:b/>
          <w:bCs/>
          <w:color w:val="0B0080"/>
          <w:sz w:val="21"/>
          <w:szCs w:val="21"/>
          <w:u w:val="single"/>
        </w:rPr>
        <w:t xml:space="preserve"> </w:t>
      </w:r>
      <w:proofErr w:type="spellStart"/>
      <w:r w:rsidRPr="00947DEF">
        <w:rPr>
          <w:rFonts w:ascii="Arial" w:eastAsia="Times New Roman" w:hAnsi="Arial" w:cs="Arial"/>
          <w:b/>
          <w:bCs/>
          <w:color w:val="0B0080"/>
          <w:sz w:val="21"/>
          <w:szCs w:val="21"/>
          <w:u w:val="single"/>
        </w:rPr>
        <w:t>Iyengar</w:t>
      </w:r>
      <w:proofErr w:type="spellEnd"/>
      <w:r w:rsidRPr="00947DEF">
        <w:rPr>
          <w:rFonts w:ascii="Arial" w:eastAsia="Times New Roman" w:hAnsi="Arial" w:cs="Arial"/>
          <w:color w:val="222222"/>
          <w:sz w:val="21"/>
          <w:szCs w:val="21"/>
        </w:rPr>
        <w:fldChar w:fldCharType="end"/>
      </w:r>
      <w:r w:rsidRPr="00947DEF">
        <w:rPr>
          <w:rFonts w:ascii="Arial" w:eastAsia="Times New Roman" w:hAnsi="Arial" w:cs="Arial"/>
          <w:color w:val="222222"/>
          <w:sz w:val="21"/>
          <w:szCs w:val="21"/>
        </w:rPr>
        <w:t xml:space="preserve">. He began with Delhi's first bus service in 1911 and founded T.V. </w:t>
      </w:r>
      <w:proofErr w:type="spellStart"/>
      <w:r w:rsidRPr="00947DEF">
        <w:rPr>
          <w:rFonts w:ascii="Arial" w:eastAsia="Times New Roman" w:hAnsi="Arial" w:cs="Arial"/>
          <w:color w:val="222222"/>
          <w:sz w:val="21"/>
          <w:szCs w:val="21"/>
        </w:rPr>
        <w:t>Sundaram</w:t>
      </w:r>
      <w:proofErr w:type="spellEnd"/>
      <w:r w:rsidRPr="00947DEF">
        <w:rPr>
          <w:rFonts w:ascii="Arial" w:eastAsia="Times New Roman" w:hAnsi="Arial" w:cs="Arial"/>
          <w:color w:val="222222"/>
          <w:sz w:val="21"/>
          <w:szCs w:val="21"/>
        </w:rPr>
        <w:t xml:space="preserve"> </w:t>
      </w:r>
      <w:proofErr w:type="spellStart"/>
      <w:r w:rsidRPr="00947DEF">
        <w:rPr>
          <w:rFonts w:ascii="Arial" w:eastAsia="Times New Roman" w:hAnsi="Arial" w:cs="Arial"/>
          <w:color w:val="222222"/>
          <w:sz w:val="21"/>
          <w:szCs w:val="21"/>
        </w:rPr>
        <w:t>Iyengar</w:t>
      </w:r>
      <w:proofErr w:type="spellEnd"/>
      <w:r w:rsidRPr="00947DEF">
        <w:rPr>
          <w:rFonts w:ascii="Arial" w:eastAsia="Times New Roman" w:hAnsi="Arial" w:cs="Arial"/>
          <w:color w:val="222222"/>
          <w:sz w:val="21"/>
          <w:szCs w:val="21"/>
        </w:rPr>
        <w:t xml:space="preserve"> and Sons Limited, a company in the transportation business with a large fleet of trucks and buses under the name of Southern Roadways Limited. When he died in 1955, his sons took the company ahead with several forays in the automobile sector, including finance, insurance, two-wheelers/ three wheelers, </w:t>
      </w:r>
      <w:proofErr w:type="spellStart"/>
      <w:r w:rsidRPr="00947DEF">
        <w:rPr>
          <w:rFonts w:ascii="Arial" w:eastAsia="Times New Roman" w:hAnsi="Arial" w:cs="Arial"/>
          <w:color w:val="222222"/>
          <w:sz w:val="21"/>
          <w:szCs w:val="21"/>
        </w:rPr>
        <w:t>tyres</w:t>
      </w:r>
      <w:proofErr w:type="spellEnd"/>
      <w:r w:rsidRPr="00947DEF">
        <w:rPr>
          <w:rFonts w:ascii="Arial" w:eastAsia="Times New Roman" w:hAnsi="Arial" w:cs="Arial"/>
          <w:color w:val="222222"/>
          <w:sz w:val="21"/>
          <w:szCs w:val="21"/>
        </w:rPr>
        <w:t xml:space="preserve"> and components, housing, aviation, logistics etc. The group has operated 97 companies that account for a combined turnover of nearly US$6 billion.</w:t>
      </w:r>
    </w:p>
    <w:p w:rsidR="00947DEF" w:rsidRPr="00947DEF" w:rsidRDefault="00947DEF" w:rsidP="00947DEF">
      <w:pPr>
        <w:shd w:val="clear" w:color="auto" w:fill="FFFFFF"/>
        <w:spacing w:after="24" w:line="240" w:lineRule="auto"/>
        <w:rPr>
          <w:rFonts w:ascii="Arial" w:eastAsia="Times New Roman" w:hAnsi="Arial" w:cs="Arial"/>
          <w:b/>
          <w:bCs/>
          <w:color w:val="222222"/>
          <w:sz w:val="21"/>
          <w:szCs w:val="21"/>
        </w:rPr>
      </w:pPr>
      <w:r w:rsidRPr="00947DEF">
        <w:rPr>
          <w:rFonts w:ascii="Arial" w:eastAsia="Times New Roman" w:hAnsi="Arial" w:cs="Arial"/>
          <w:b/>
          <w:bCs/>
          <w:color w:val="222222"/>
          <w:sz w:val="21"/>
          <w:szCs w:val="21"/>
        </w:rPr>
        <w:t>Early history</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proofErr w:type="spellStart"/>
      <w:r w:rsidRPr="00947DEF">
        <w:rPr>
          <w:rFonts w:ascii="Arial" w:eastAsia="Times New Roman" w:hAnsi="Arial" w:cs="Arial"/>
          <w:color w:val="222222"/>
          <w:sz w:val="21"/>
          <w:szCs w:val="21"/>
        </w:rPr>
        <w:t>Sundaram</w:t>
      </w:r>
      <w:proofErr w:type="spellEnd"/>
      <w:r w:rsidRPr="00947DEF">
        <w:rPr>
          <w:rFonts w:ascii="Arial" w:eastAsia="Times New Roman" w:hAnsi="Arial" w:cs="Arial"/>
          <w:color w:val="222222"/>
          <w:sz w:val="21"/>
          <w:szCs w:val="21"/>
        </w:rPr>
        <w:t xml:space="preserve"> Clayton was founded in 1962 in collaboration with Clayton </w:t>
      </w:r>
      <w:proofErr w:type="spellStart"/>
      <w:r w:rsidRPr="00947DEF">
        <w:rPr>
          <w:rFonts w:ascii="Arial" w:eastAsia="Times New Roman" w:hAnsi="Arial" w:cs="Arial"/>
          <w:color w:val="222222"/>
          <w:sz w:val="21"/>
          <w:szCs w:val="21"/>
        </w:rPr>
        <w:t>Dewandre</w:t>
      </w:r>
      <w:proofErr w:type="spellEnd"/>
      <w:r w:rsidRPr="00947DEF">
        <w:rPr>
          <w:rFonts w:ascii="Arial" w:eastAsia="Times New Roman" w:hAnsi="Arial" w:cs="Arial"/>
          <w:color w:val="222222"/>
          <w:sz w:val="21"/>
          <w:szCs w:val="21"/>
        </w:rPr>
        <w:t xml:space="preserve"> Holdings, United Kingdom. It manufactured brakes, exhausts, compressors and various other automotive parts. The company set up a plant at </w:t>
      </w:r>
      <w:proofErr w:type="spellStart"/>
      <w:r w:rsidRPr="00947DEF">
        <w:rPr>
          <w:rFonts w:ascii="Arial" w:eastAsia="Times New Roman" w:hAnsi="Arial" w:cs="Arial"/>
          <w:color w:val="222222"/>
          <w:sz w:val="21"/>
          <w:szCs w:val="21"/>
        </w:rPr>
        <w:fldChar w:fldCharType="begin"/>
      </w:r>
      <w:r w:rsidRPr="00947DEF">
        <w:rPr>
          <w:rFonts w:ascii="Arial" w:eastAsia="Times New Roman" w:hAnsi="Arial" w:cs="Arial"/>
          <w:color w:val="222222"/>
          <w:sz w:val="21"/>
          <w:szCs w:val="21"/>
        </w:rPr>
        <w:instrText xml:space="preserve"> HYPERLINK "https://en.wikipedia.org/wiki/Hosur" \o "Hosur" </w:instrText>
      </w:r>
      <w:r w:rsidRPr="00947DEF">
        <w:rPr>
          <w:rFonts w:ascii="Arial" w:eastAsia="Times New Roman" w:hAnsi="Arial" w:cs="Arial"/>
          <w:color w:val="222222"/>
          <w:sz w:val="21"/>
          <w:szCs w:val="21"/>
        </w:rPr>
        <w:fldChar w:fldCharType="separate"/>
      </w:r>
      <w:r w:rsidRPr="00947DEF">
        <w:rPr>
          <w:rFonts w:ascii="Arial" w:eastAsia="Times New Roman" w:hAnsi="Arial" w:cs="Arial"/>
          <w:color w:val="0B0080"/>
          <w:sz w:val="21"/>
          <w:szCs w:val="21"/>
          <w:u w:val="single"/>
        </w:rPr>
        <w:t>Hosur</w:t>
      </w:r>
      <w:proofErr w:type="spellEnd"/>
      <w:r w:rsidRPr="00947DEF">
        <w:rPr>
          <w:rFonts w:ascii="Arial" w:eastAsia="Times New Roman" w:hAnsi="Arial" w:cs="Arial"/>
          <w:color w:val="222222"/>
          <w:sz w:val="21"/>
          <w:szCs w:val="21"/>
        </w:rPr>
        <w:fldChar w:fldCharType="end"/>
      </w:r>
      <w:r w:rsidRPr="00947DEF">
        <w:rPr>
          <w:rFonts w:ascii="Arial" w:eastAsia="Times New Roman" w:hAnsi="Arial" w:cs="Arial"/>
          <w:color w:val="222222"/>
          <w:sz w:val="21"/>
          <w:szCs w:val="21"/>
        </w:rPr>
        <w:t> in 1978, to manufacture </w:t>
      </w:r>
      <w:hyperlink r:id="rId15" w:tooltip="Moped" w:history="1">
        <w:r w:rsidRPr="00947DEF">
          <w:rPr>
            <w:rFonts w:ascii="Arial" w:eastAsia="Times New Roman" w:hAnsi="Arial" w:cs="Arial"/>
            <w:color w:val="0B0080"/>
            <w:sz w:val="21"/>
            <w:szCs w:val="21"/>
            <w:u w:val="single"/>
          </w:rPr>
          <w:t>mopeds</w:t>
        </w:r>
      </w:hyperlink>
      <w:r w:rsidRPr="00947DEF">
        <w:rPr>
          <w:rFonts w:ascii="Arial" w:eastAsia="Times New Roman" w:hAnsi="Arial" w:cs="Arial"/>
          <w:color w:val="222222"/>
          <w:sz w:val="21"/>
          <w:szCs w:val="21"/>
        </w:rPr>
        <w:t xml:space="preserve"> as part of their new division. In 1980, TVS 50, India's first two-seater moped rolled out of the factory at </w:t>
      </w:r>
      <w:proofErr w:type="spellStart"/>
      <w:r w:rsidRPr="00947DEF">
        <w:rPr>
          <w:rFonts w:ascii="Arial" w:eastAsia="Times New Roman" w:hAnsi="Arial" w:cs="Arial"/>
          <w:color w:val="222222"/>
          <w:sz w:val="21"/>
          <w:szCs w:val="21"/>
        </w:rPr>
        <w:t>Hosur</w:t>
      </w:r>
      <w:proofErr w:type="spellEnd"/>
      <w:r w:rsidRPr="00947DEF">
        <w:rPr>
          <w:rFonts w:ascii="Arial" w:eastAsia="Times New Roman" w:hAnsi="Arial" w:cs="Arial"/>
          <w:color w:val="222222"/>
          <w:sz w:val="21"/>
          <w:szCs w:val="21"/>
        </w:rPr>
        <w:t xml:space="preserve"> in Tamil Nadu, Southern India. A technical collaboration with the Japanese auto giant Suzuki Ltd. resulted in the joint-venture between </w:t>
      </w:r>
      <w:proofErr w:type="spellStart"/>
      <w:r w:rsidRPr="00947DEF">
        <w:rPr>
          <w:rFonts w:ascii="Arial" w:eastAsia="Times New Roman" w:hAnsi="Arial" w:cs="Arial"/>
          <w:color w:val="222222"/>
          <w:sz w:val="21"/>
          <w:szCs w:val="21"/>
        </w:rPr>
        <w:t>Sundaram</w:t>
      </w:r>
      <w:proofErr w:type="spellEnd"/>
      <w:r w:rsidRPr="00947DEF">
        <w:rPr>
          <w:rFonts w:ascii="Arial" w:eastAsia="Times New Roman" w:hAnsi="Arial" w:cs="Arial"/>
          <w:color w:val="222222"/>
          <w:sz w:val="21"/>
          <w:szCs w:val="21"/>
        </w:rPr>
        <w:t xml:space="preserve"> Clayton Ltd and Suzuki Motor Corporation, in 1982. Commercial production of motorcycles began in 1984.</w:t>
      </w:r>
      <w:hyperlink r:id="rId16" w:anchor="cite_note-2" w:history="1">
        <w:r w:rsidRPr="00947DEF">
          <w:rPr>
            <w:rFonts w:ascii="Arial" w:eastAsia="Times New Roman" w:hAnsi="Arial" w:cs="Arial"/>
            <w:color w:val="0B0080"/>
            <w:sz w:val="17"/>
            <w:szCs w:val="17"/>
            <w:u w:val="single"/>
            <w:vertAlign w:val="superscript"/>
          </w:rPr>
          <w:t>[2]</w:t>
        </w:r>
      </w:hyperlink>
    </w:p>
    <w:p w:rsidR="00947DEF" w:rsidRPr="00947DEF" w:rsidRDefault="00947DEF" w:rsidP="00947DEF">
      <w:pPr>
        <w:shd w:val="clear" w:color="auto" w:fill="FFFFFF"/>
        <w:spacing w:after="24" w:line="240" w:lineRule="auto"/>
        <w:rPr>
          <w:rFonts w:ascii="Arial" w:eastAsia="Times New Roman" w:hAnsi="Arial" w:cs="Arial"/>
          <w:b/>
          <w:bCs/>
          <w:color w:val="222222"/>
          <w:sz w:val="21"/>
          <w:szCs w:val="21"/>
        </w:rPr>
      </w:pPr>
      <w:r w:rsidRPr="00947DEF">
        <w:rPr>
          <w:rFonts w:ascii="Arial" w:eastAsia="Times New Roman" w:hAnsi="Arial" w:cs="Arial"/>
          <w:b/>
          <w:bCs/>
          <w:color w:val="222222"/>
          <w:sz w:val="21"/>
          <w:szCs w:val="21"/>
        </w:rPr>
        <w:t>Suzuki relationship</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TVS and Suzuki shared a 19-year-long relationship that was aimed at technology transfer for design and manufacture of two-wheelers specifically for the Indian market. Re-christened TVS-Suzuki, the company brought out several models such as the Suzuki Supra, Suzuki Samurai, Suzuki Shogun and Suzuki Shaolin. In 2001, after separating ways with Suzuki, the company was renamed TVS Motor, relinquishing its rights to use the Suzuki name. There was also a 30-month </w:t>
      </w:r>
      <w:hyperlink r:id="rId17" w:tooltip="Moratorium (law)" w:history="1">
        <w:r w:rsidRPr="00947DEF">
          <w:rPr>
            <w:rFonts w:ascii="Arial" w:eastAsia="Times New Roman" w:hAnsi="Arial" w:cs="Arial"/>
            <w:color w:val="0B0080"/>
            <w:sz w:val="21"/>
            <w:szCs w:val="21"/>
            <w:u w:val="single"/>
          </w:rPr>
          <w:t>moratorium</w:t>
        </w:r>
      </w:hyperlink>
      <w:r w:rsidRPr="00947DEF">
        <w:rPr>
          <w:rFonts w:ascii="Arial" w:eastAsia="Times New Roman" w:hAnsi="Arial" w:cs="Arial"/>
          <w:color w:val="222222"/>
          <w:sz w:val="21"/>
          <w:szCs w:val="21"/>
        </w:rPr>
        <w:t> period during which Suzuki promised not to enter the Indian market with competing two-wheelers.</w:t>
      </w:r>
      <w:hyperlink r:id="rId18" w:anchor="cite_note-3" w:history="1">
        <w:r w:rsidRPr="00947DEF">
          <w:rPr>
            <w:rFonts w:ascii="Arial" w:eastAsia="Times New Roman" w:hAnsi="Arial" w:cs="Arial"/>
            <w:color w:val="0B0080"/>
            <w:sz w:val="17"/>
            <w:szCs w:val="17"/>
            <w:u w:val="single"/>
            <w:vertAlign w:val="superscript"/>
          </w:rPr>
          <w:t>[3]</w:t>
        </w:r>
      </w:hyperlink>
    </w:p>
    <w:p w:rsidR="00947DEF" w:rsidRPr="00947DEF" w:rsidRDefault="00947DEF" w:rsidP="00947DEF">
      <w:pPr>
        <w:shd w:val="clear" w:color="auto" w:fill="FFFFFF"/>
        <w:spacing w:after="24" w:line="240" w:lineRule="auto"/>
        <w:rPr>
          <w:rFonts w:ascii="Arial" w:eastAsia="Times New Roman" w:hAnsi="Arial" w:cs="Arial"/>
          <w:b/>
          <w:bCs/>
          <w:color w:val="222222"/>
          <w:sz w:val="21"/>
          <w:szCs w:val="21"/>
        </w:rPr>
      </w:pPr>
      <w:r w:rsidRPr="00947DEF">
        <w:rPr>
          <w:rFonts w:ascii="Arial" w:eastAsia="Times New Roman" w:hAnsi="Arial" w:cs="Arial"/>
          <w:b/>
          <w:bCs/>
          <w:color w:val="222222"/>
          <w:sz w:val="21"/>
          <w:szCs w:val="21"/>
        </w:rPr>
        <w:t>Recent</w:t>
      </w:r>
    </w:p>
    <w:p w:rsidR="00947DEF" w:rsidRPr="00947DEF" w:rsidRDefault="00947DEF" w:rsidP="00947DEF">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4865" cy="1360805"/>
            <wp:effectExtent l="0" t="0" r="635" b="0"/>
            <wp:docPr id="3" name="Picture 3" descr="https://upload.wikimedia.org/wikipedia/commons/thumb/0/07/Apacherr310c.jpg/220px-Apacherr310c.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7/Apacherr310c.jpg/220px-Apacherr310c.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4865" cy="1360805"/>
                    </a:xfrm>
                    <a:prstGeom prst="rect">
                      <a:avLst/>
                    </a:prstGeom>
                    <a:noFill/>
                    <a:ln>
                      <a:noFill/>
                    </a:ln>
                  </pic:spPr>
                </pic:pic>
              </a:graphicData>
            </a:graphic>
          </wp:inline>
        </w:drawing>
      </w:r>
    </w:p>
    <w:p w:rsidR="00947DEF" w:rsidRPr="00947DEF" w:rsidRDefault="00947DEF" w:rsidP="00947DEF">
      <w:pPr>
        <w:shd w:val="clear" w:color="auto" w:fill="F8F9FA"/>
        <w:spacing w:line="336" w:lineRule="atLeast"/>
        <w:rPr>
          <w:rFonts w:ascii="Arial" w:eastAsia="Times New Roman" w:hAnsi="Arial" w:cs="Arial"/>
          <w:color w:val="222222"/>
          <w:sz w:val="19"/>
          <w:szCs w:val="19"/>
        </w:rPr>
      </w:pPr>
      <w:hyperlink r:id="rId21" w:tooltip="TVS Apache RR 310" w:history="1">
        <w:r w:rsidRPr="00947DEF">
          <w:rPr>
            <w:rFonts w:ascii="Arial" w:eastAsia="Times New Roman" w:hAnsi="Arial" w:cs="Arial"/>
            <w:color w:val="0B0080"/>
            <w:sz w:val="19"/>
            <w:szCs w:val="19"/>
            <w:u w:val="single"/>
          </w:rPr>
          <w:t>TVS Apache RR 310</w:t>
        </w:r>
      </w:hyperlink>
      <w:r w:rsidRPr="00947DEF">
        <w:rPr>
          <w:rFonts w:ascii="Arial" w:eastAsia="Times New Roman" w:hAnsi="Arial" w:cs="Arial"/>
          <w:color w:val="222222"/>
          <w:sz w:val="19"/>
          <w:szCs w:val="19"/>
        </w:rPr>
        <w:t> is their latest 310cc motorcycle</w:t>
      </w:r>
    </w:p>
    <w:p w:rsidR="00947DEF" w:rsidRPr="00947DEF" w:rsidRDefault="00947DEF" w:rsidP="00947DEF">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4865" cy="1339850"/>
            <wp:effectExtent l="0" t="0" r="635" b="0"/>
            <wp:docPr id="2" name="Picture 2" descr="https://upload.wikimedia.org/wikipedia/commons/thumb/4/4d/TVS_Scooty_Streak.jpg/220px-TVS_Scooty_Streak.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d/TVS_Scooty_Streak.jpg/220px-TVS_Scooty_Streak.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4865" cy="1339850"/>
                    </a:xfrm>
                    <a:prstGeom prst="rect">
                      <a:avLst/>
                    </a:prstGeom>
                    <a:noFill/>
                    <a:ln>
                      <a:noFill/>
                    </a:ln>
                  </pic:spPr>
                </pic:pic>
              </a:graphicData>
            </a:graphic>
          </wp:inline>
        </w:drawing>
      </w:r>
    </w:p>
    <w:p w:rsidR="00947DEF" w:rsidRPr="00947DEF" w:rsidRDefault="00947DEF" w:rsidP="00947DEF">
      <w:pPr>
        <w:shd w:val="clear" w:color="auto" w:fill="F8F9FA"/>
        <w:spacing w:line="336" w:lineRule="atLeast"/>
        <w:rPr>
          <w:rFonts w:ascii="Arial" w:eastAsia="Times New Roman" w:hAnsi="Arial" w:cs="Arial"/>
          <w:color w:val="222222"/>
          <w:sz w:val="19"/>
          <w:szCs w:val="19"/>
        </w:rPr>
      </w:pPr>
      <w:r w:rsidRPr="00947DEF">
        <w:rPr>
          <w:rFonts w:ascii="Arial" w:eastAsia="Times New Roman" w:hAnsi="Arial" w:cs="Arial"/>
          <w:color w:val="222222"/>
          <w:sz w:val="19"/>
          <w:szCs w:val="19"/>
        </w:rPr>
        <w:t xml:space="preserve">TVS </w:t>
      </w:r>
      <w:proofErr w:type="spellStart"/>
      <w:r w:rsidRPr="00947DEF">
        <w:rPr>
          <w:rFonts w:ascii="Arial" w:eastAsia="Times New Roman" w:hAnsi="Arial" w:cs="Arial"/>
          <w:color w:val="222222"/>
          <w:sz w:val="19"/>
          <w:szCs w:val="19"/>
        </w:rPr>
        <w:t>Scooty</w:t>
      </w:r>
      <w:proofErr w:type="spellEnd"/>
      <w:r w:rsidRPr="00947DEF">
        <w:rPr>
          <w:rFonts w:ascii="Arial" w:eastAsia="Times New Roman" w:hAnsi="Arial" w:cs="Arial"/>
          <w:color w:val="222222"/>
          <w:sz w:val="19"/>
          <w:szCs w:val="19"/>
        </w:rPr>
        <w:t xml:space="preserve"> Streak - one of the discontinued </w:t>
      </w:r>
      <w:proofErr w:type="gramStart"/>
      <w:r w:rsidRPr="00947DEF">
        <w:rPr>
          <w:rFonts w:ascii="Arial" w:eastAsia="Times New Roman" w:hAnsi="Arial" w:cs="Arial"/>
          <w:color w:val="222222"/>
          <w:sz w:val="19"/>
          <w:szCs w:val="19"/>
        </w:rPr>
        <w:t>scooter</w:t>
      </w:r>
      <w:proofErr w:type="gramEnd"/>
      <w:r w:rsidRPr="00947DEF">
        <w:rPr>
          <w:rFonts w:ascii="Arial" w:eastAsia="Times New Roman" w:hAnsi="Arial" w:cs="Arial"/>
          <w:color w:val="222222"/>
          <w:sz w:val="19"/>
          <w:szCs w:val="19"/>
        </w:rPr>
        <w:t xml:space="preserve"> of </w:t>
      </w:r>
      <w:proofErr w:type="spellStart"/>
      <w:r w:rsidRPr="00947DEF">
        <w:rPr>
          <w:rFonts w:ascii="Arial" w:eastAsia="Times New Roman" w:hAnsi="Arial" w:cs="Arial"/>
          <w:color w:val="222222"/>
          <w:sz w:val="19"/>
          <w:szCs w:val="19"/>
        </w:rPr>
        <w:fldChar w:fldCharType="begin"/>
      </w:r>
      <w:r w:rsidRPr="00947DEF">
        <w:rPr>
          <w:rFonts w:ascii="Arial" w:eastAsia="Times New Roman" w:hAnsi="Arial" w:cs="Arial"/>
          <w:color w:val="222222"/>
          <w:sz w:val="19"/>
          <w:szCs w:val="19"/>
        </w:rPr>
        <w:instrText xml:space="preserve"> HYPERLINK "https://en.wikipedia.org/wiki/TVS_Scooty" \o "TVS Scooty" </w:instrText>
      </w:r>
      <w:r w:rsidRPr="00947DEF">
        <w:rPr>
          <w:rFonts w:ascii="Arial" w:eastAsia="Times New Roman" w:hAnsi="Arial" w:cs="Arial"/>
          <w:color w:val="222222"/>
          <w:sz w:val="19"/>
          <w:szCs w:val="19"/>
        </w:rPr>
        <w:fldChar w:fldCharType="separate"/>
      </w:r>
      <w:r w:rsidRPr="00947DEF">
        <w:rPr>
          <w:rFonts w:ascii="Arial" w:eastAsia="Times New Roman" w:hAnsi="Arial" w:cs="Arial"/>
          <w:color w:val="0B0080"/>
          <w:sz w:val="19"/>
          <w:szCs w:val="19"/>
          <w:u w:val="single"/>
        </w:rPr>
        <w:t>Scooty</w:t>
      </w:r>
      <w:proofErr w:type="spellEnd"/>
      <w:r w:rsidRPr="00947DEF">
        <w:rPr>
          <w:rFonts w:ascii="Arial" w:eastAsia="Times New Roman" w:hAnsi="Arial" w:cs="Arial"/>
          <w:color w:val="222222"/>
          <w:sz w:val="19"/>
          <w:szCs w:val="19"/>
        </w:rPr>
        <w:fldChar w:fldCharType="end"/>
      </w:r>
      <w:r w:rsidRPr="00947DEF">
        <w:rPr>
          <w:rFonts w:ascii="Arial" w:eastAsia="Times New Roman" w:hAnsi="Arial" w:cs="Arial"/>
          <w:color w:val="222222"/>
          <w:sz w:val="19"/>
          <w:szCs w:val="19"/>
        </w:rPr>
        <w:t> series</w:t>
      </w:r>
    </w:p>
    <w:p w:rsidR="00947DEF" w:rsidRPr="00947DEF" w:rsidRDefault="00947DEF" w:rsidP="00947DEF">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2094865" cy="1892300"/>
            <wp:effectExtent l="0" t="0" r="635" b="0"/>
            <wp:docPr id="1" name="Picture 1" descr="https://upload.wikimedia.org/wikipedia/commons/thumb/f/fc/TVS_tuktuk_in_Chennai.jpg/220px-TVS_tuktuk_in_Chennai.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c/TVS_tuktuk_in_Chennai.jpg/220px-TVS_tuktuk_in_Chennai.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4865" cy="1892300"/>
                    </a:xfrm>
                    <a:prstGeom prst="rect">
                      <a:avLst/>
                    </a:prstGeom>
                    <a:noFill/>
                    <a:ln>
                      <a:noFill/>
                    </a:ln>
                  </pic:spPr>
                </pic:pic>
              </a:graphicData>
            </a:graphic>
          </wp:inline>
        </w:drawing>
      </w:r>
    </w:p>
    <w:p w:rsidR="00947DEF" w:rsidRPr="00947DEF" w:rsidRDefault="00947DEF" w:rsidP="00947DEF">
      <w:pPr>
        <w:shd w:val="clear" w:color="auto" w:fill="F8F9FA"/>
        <w:spacing w:line="336" w:lineRule="atLeast"/>
        <w:rPr>
          <w:rFonts w:ascii="Arial" w:eastAsia="Times New Roman" w:hAnsi="Arial" w:cs="Arial"/>
          <w:color w:val="222222"/>
          <w:sz w:val="19"/>
          <w:szCs w:val="19"/>
        </w:rPr>
      </w:pPr>
      <w:r w:rsidRPr="00947DEF">
        <w:rPr>
          <w:rFonts w:ascii="Arial" w:eastAsia="Times New Roman" w:hAnsi="Arial" w:cs="Arial"/>
          <w:color w:val="222222"/>
          <w:sz w:val="19"/>
          <w:szCs w:val="19"/>
        </w:rPr>
        <w:t>TVS also competes in the </w:t>
      </w:r>
      <w:hyperlink r:id="rId26" w:tooltip="Three-wheeler" w:history="1">
        <w:r w:rsidRPr="00947DEF">
          <w:rPr>
            <w:rFonts w:ascii="Arial" w:eastAsia="Times New Roman" w:hAnsi="Arial" w:cs="Arial"/>
            <w:color w:val="0B0080"/>
            <w:sz w:val="19"/>
            <w:szCs w:val="19"/>
            <w:u w:val="single"/>
          </w:rPr>
          <w:t>3 Wheeler</w:t>
        </w:r>
      </w:hyperlink>
      <w:r w:rsidRPr="00947DEF">
        <w:rPr>
          <w:rFonts w:ascii="Arial" w:eastAsia="Times New Roman" w:hAnsi="Arial" w:cs="Arial"/>
          <w:color w:val="222222"/>
          <w:sz w:val="19"/>
          <w:szCs w:val="19"/>
        </w:rPr>
        <w:t> segment</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Recent Launches include the flagship model </w:t>
      </w:r>
      <w:hyperlink r:id="rId27" w:tooltip="TVS Apache RR 310" w:history="1">
        <w:r w:rsidRPr="00947DEF">
          <w:rPr>
            <w:rFonts w:ascii="Arial" w:eastAsia="Times New Roman" w:hAnsi="Arial" w:cs="Arial"/>
            <w:color w:val="0B0080"/>
            <w:sz w:val="21"/>
            <w:szCs w:val="21"/>
            <w:u w:val="single"/>
          </w:rPr>
          <w:t>TVS Apache RR 310</w:t>
        </w:r>
      </w:hyperlink>
      <w:r w:rsidRPr="00947DEF">
        <w:rPr>
          <w:rFonts w:ascii="Arial" w:eastAsia="Times New Roman" w:hAnsi="Arial" w:cs="Arial"/>
          <w:color w:val="222222"/>
          <w:sz w:val="21"/>
          <w:szCs w:val="21"/>
        </w:rPr>
        <w:t>, the TVS Apache RTR 200, TVS Victor and TVS XL 100. TVS has recently won 4 top awards at J.D. Power Asia Pacific Awards 2016, 3 top awards at J.D. Power Asia Pacific Awards 2015 &amp; Two-Wheeler Manufacturer of the Year at NDTV Car &amp; Bike Awards (2014–15)</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In early 2015, TVS Racing became the first Indian factory team to take part in the </w:t>
      </w:r>
      <w:hyperlink r:id="rId28" w:tooltip="Dakar Rally" w:history="1">
        <w:r w:rsidRPr="00947DEF">
          <w:rPr>
            <w:rFonts w:ascii="Arial" w:eastAsia="Times New Roman" w:hAnsi="Arial" w:cs="Arial"/>
            <w:color w:val="0B0080"/>
            <w:sz w:val="21"/>
            <w:szCs w:val="21"/>
            <w:u w:val="single"/>
          </w:rPr>
          <w:t>Dakar Rally</w:t>
        </w:r>
      </w:hyperlink>
      <w:r w:rsidRPr="00947DEF">
        <w:rPr>
          <w:rFonts w:ascii="Arial" w:eastAsia="Times New Roman" w:hAnsi="Arial" w:cs="Arial"/>
          <w:color w:val="222222"/>
          <w:sz w:val="21"/>
          <w:szCs w:val="21"/>
        </w:rPr>
        <w:t>, the world's longest and most dangerous rally. TVS Racing partnered with French motorcycle manufacturer </w:t>
      </w:r>
      <w:proofErr w:type="spellStart"/>
      <w:r w:rsidRPr="00947DEF">
        <w:rPr>
          <w:rFonts w:ascii="Arial" w:eastAsia="Times New Roman" w:hAnsi="Arial" w:cs="Arial"/>
          <w:color w:val="222222"/>
          <w:sz w:val="21"/>
          <w:szCs w:val="21"/>
        </w:rPr>
        <w:fldChar w:fldCharType="begin"/>
      </w:r>
      <w:r w:rsidRPr="00947DEF">
        <w:rPr>
          <w:rFonts w:ascii="Arial" w:eastAsia="Times New Roman" w:hAnsi="Arial" w:cs="Arial"/>
          <w:color w:val="222222"/>
          <w:sz w:val="21"/>
          <w:szCs w:val="21"/>
        </w:rPr>
        <w:instrText xml:space="preserve"> HYPERLINK "https://en.wikipedia.org/wiki/Sherco" \o "Sherco" </w:instrText>
      </w:r>
      <w:r w:rsidRPr="00947DEF">
        <w:rPr>
          <w:rFonts w:ascii="Arial" w:eastAsia="Times New Roman" w:hAnsi="Arial" w:cs="Arial"/>
          <w:color w:val="222222"/>
          <w:sz w:val="21"/>
          <w:szCs w:val="21"/>
        </w:rPr>
        <w:fldChar w:fldCharType="separate"/>
      </w:r>
      <w:r w:rsidRPr="00947DEF">
        <w:rPr>
          <w:rFonts w:ascii="Arial" w:eastAsia="Times New Roman" w:hAnsi="Arial" w:cs="Arial"/>
          <w:color w:val="0B0080"/>
          <w:sz w:val="21"/>
          <w:szCs w:val="21"/>
          <w:u w:val="single"/>
        </w:rPr>
        <w:t>Sherco</w:t>
      </w:r>
      <w:proofErr w:type="spellEnd"/>
      <w:r w:rsidRPr="00947DEF">
        <w:rPr>
          <w:rFonts w:ascii="Arial" w:eastAsia="Times New Roman" w:hAnsi="Arial" w:cs="Arial"/>
          <w:color w:val="222222"/>
          <w:sz w:val="21"/>
          <w:szCs w:val="21"/>
        </w:rPr>
        <w:fldChar w:fldCharType="end"/>
      </w:r>
      <w:r w:rsidRPr="00947DEF">
        <w:rPr>
          <w:rFonts w:ascii="Arial" w:eastAsia="Times New Roman" w:hAnsi="Arial" w:cs="Arial"/>
          <w:color w:val="222222"/>
          <w:sz w:val="21"/>
          <w:szCs w:val="21"/>
        </w:rPr>
        <w:t xml:space="preserve"> , and named the team </w:t>
      </w:r>
      <w:proofErr w:type="spellStart"/>
      <w:r w:rsidRPr="00947DEF">
        <w:rPr>
          <w:rFonts w:ascii="Arial" w:eastAsia="Times New Roman" w:hAnsi="Arial" w:cs="Arial"/>
          <w:color w:val="222222"/>
          <w:sz w:val="21"/>
          <w:szCs w:val="21"/>
        </w:rPr>
        <w:t>Sherco</w:t>
      </w:r>
      <w:proofErr w:type="spellEnd"/>
      <w:r w:rsidRPr="00947DEF">
        <w:rPr>
          <w:rFonts w:ascii="Arial" w:eastAsia="Times New Roman" w:hAnsi="Arial" w:cs="Arial"/>
          <w:color w:val="222222"/>
          <w:sz w:val="21"/>
          <w:szCs w:val="21"/>
        </w:rPr>
        <w:t xml:space="preserve"> TVS Rally Factory Team. TVS Racing also won the Raid de Himalaya and the FOX Hill Super Cross held at Sri Lanka. In three decades of its racing history, TVS Racing has won over 90% of the races it participates in.</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In 2016 TVS started manufacturing the </w:t>
      </w:r>
      <w:hyperlink r:id="rId29" w:tooltip="BMW G310R" w:history="1">
        <w:r w:rsidRPr="00947DEF">
          <w:rPr>
            <w:rFonts w:ascii="Arial" w:eastAsia="Times New Roman" w:hAnsi="Arial" w:cs="Arial"/>
            <w:color w:val="0B0080"/>
            <w:sz w:val="21"/>
            <w:szCs w:val="21"/>
            <w:u w:val="single"/>
          </w:rPr>
          <w:t>BMW G310R</w:t>
        </w:r>
      </w:hyperlink>
      <w:r w:rsidRPr="00947DEF">
        <w:rPr>
          <w:rFonts w:ascii="Arial" w:eastAsia="Times New Roman" w:hAnsi="Arial" w:cs="Arial"/>
          <w:color w:val="222222"/>
          <w:sz w:val="21"/>
          <w:szCs w:val="21"/>
        </w:rPr>
        <w:t>, a model co-developed with </w:t>
      </w:r>
      <w:hyperlink r:id="rId30" w:tooltip="BMW Motorrad" w:history="1">
        <w:r w:rsidRPr="00947DEF">
          <w:rPr>
            <w:rFonts w:ascii="Arial" w:eastAsia="Times New Roman" w:hAnsi="Arial" w:cs="Arial"/>
            <w:color w:val="0B0080"/>
            <w:sz w:val="21"/>
            <w:szCs w:val="21"/>
            <w:u w:val="single"/>
          </w:rPr>
          <w:t xml:space="preserve">BMW </w:t>
        </w:r>
        <w:proofErr w:type="spellStart"/>
        <w:r w:rsidRPr="00947DEF">
          <w:rPr>
            <w:rFonts w:ascii="Arial" w:eastAsia="Times New Roman" w:hAnsi="Arial" w:cs="Arial"/>
            <w:color w:val="0B0080"/>
            <w:sz w:val="21"/>
            <w:szCs w:val="21"/>
            <w:u w:val="single"/>
          </w:rPr>
          <w:t>Motorrad</w:t>
        </w:r>
        <w:proofErr w:type="spellEnd"/>
      </w:hyperlink>
      <w:r w:rsidRPr="00947DEF">
        <w:rPr>
          <w:rFonts w:ascii="Arial" w:eastAsia="Times New Roman" w:hAnsi="Arial" w:cs="Arial"/>
          <w:color w:val="222222"/>
          <w:sz w:val="21"/>
          <w:szCs w:val="21"/>
        </w:rPr>
        <w:t xml:space="preserve"> after their strategic partnership in April 2013. In December 2018, the </w:t>
      </w:r>
      <w:proofErr w:type="spellStart"/>
      <w:r w:rsidRPr="00947DEF">
        <w:rPr>
          <w:rFonts w:ascii="Arial" w:eastAsia="Times New Roman" w:hAnsi="Arial" w:cs="Arial"/>
          <w:color w:val="222222"/>
          <w:sz w:val="21"/>
          <w:szCs w:val="21"/>
        </w:rPr>
        <w:t>Hosur</w:t>
      </w:r>
      <w:proofErr w:type="spellEnd"/>
      <w:r w:rsidRPr="00947DEF">
        <w:rPr>
          <w:rFonts w:ascii="Arial" w:eastAsia="Times New Roman" w:hAnsi="Arial" w:cs="Arial"/>
          <w:color w:val="222222"/>
          <w:sz w:val="21"/>
          <w:szCs w:val="21"/>
        </w:rPr>
        <w:t xml:space="preserve"> plant where the motorcycle is manufactured rolled out its 50,000th G310R series unit.</w:t>
      </w:r>
      <w:hyperlink r:id="rId31" w:anchor="cite_note-4" w:history="1">
        <w:r w:rsidRPr="00947DEF">
          <w:rPr>
            <w:rFonts w:ascii="Arial" w:eastAsia="Times New Roman" w:hAnsi="Arial" w:cs="Arial"/>
            <w:color w:val="0B0080"/>
            <w:sz w:val="17"/>
            <w:szCs w:val="17"/>
            <w:u w:val="single"/>
            <w:vertAlign w:val="superscript"/>
          </w:rPr>
          <w:t>[4]</w:t>
        </w:r>
      </w:hyperlink>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 xml:space="preserve">On 6 December 2017, TVS launched their most-awaited motorcycle, the Apache RR 310 in an event at Chennai. The 310cc motorcycle with an engine which was co-developed with BMW features first ever full fairing on a TVS bike, dual-channel ABS, EFI, KYB suspension kits, etc. It is expected to rival bikes like KTM RC 390, Kawasaki Ninja 250SL, Bajaj Pulsar and </w:t>
      </w:r>
      <w:proofErr w:type="spellStart"/>
      <w:r w:rsidRPr="00947DEF">
        <w:rPr>
          <w:rFonts w:ascii="Arial" w:eastAsia="Times New Roman" w:hAnsi="Arial" w:cs="Arial"/>
          <w:color w:val="222222"/>
          <w:sz w:val="21"/>
          <w:szCs w:val="21"/>
        </w:rPr>
        <w:t>Dominar</w:t>
      </w:r>
      <w:proofErr w:type="spellEnd"/>
      <w:r w:rsidRPr="00947DEF">
        <w:rPr>
          <w:rFonts w:ascii="Arial" w:eastAsia="Times New Roman" w:hAnsi="Arial" w:cs="Arial"/>
          <w:color w:val="222222"/>
          <w:sz w:val="21"/>
          <w:szCs w:val="21"/>
        </w:rPr>
        <w:t xml:space="preserve"> and Honda CBR 250R after hitting the market. The Apache RR 310 is designed and </w:t>
      </w:r>
      <w:proofErr w:type="spellStart"/>
      <w:r w:rsidRPr="00947DEF">
        <w:rPr>
          <w:rFonts w:ascii="Arial" w:eastAsia="Times New Roman" w:hAnsi="Arial" w:cs="Arial"/>
          <w:color w:val="222222"/>
          <w:sz w:val="21"/>
          <w:szCs w:val="21"/>
        </w:rPr>
        <w:t>realised</w:t>
      </w:r>
      <w:proofErr w:type="spellEnd"/>
      <w:r w:rsidRPr="00947DEF">
        <w:rPr>
          <w:rFonts w:ascii="Arial" w:eastAsia="Times New Roman" w:hAnsi="Arial" w:cs="Arial"/>
          <w:color w:val="222222"/>
          <w:sz w:val="21"/>
          <w:szCs w:val="21"/>
        </w:rPr>
        <w:t xml:space="preserve"> entirely in India.</w:t>
      </w:r>
      <w:hyperlink r:id="rId32" w:anchor="cite_note-5" w:history="1">
        <w:r w:rsidRPr="00947DEF">
          <w:rPr>
            <w:rFonts w:ascii="Arial" w:eastAsia="Times New Roman" w:hAnsi="Arial" w:cs="Arial"/>
            <w:color w:val="0B0080"/>
            <w:sz w:val="17"/>
            <w:szCs w:val="17"/>
            <w:u w:val="single"/>
            <w:vertAlign w:val="superscript"/>
          </w:rPr>
          <w:t>[5]</w:t>
        </w:r>
      </w:hyperlink>
    </w:p>
    <w:p w:rsidR="00947DEF" w:rsidRPr="00947DEF" w:rsidRDefault="00947DEF" w:rsidP="00947DE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947DEF">
        <w:rPr>
          <w:rFonts w:ascii="Georgia" w:eastAsia="Times New Roman" w:hAnsi="Georgia" w:cs="Times New Roman"/>
          <w:color w:val="000000"/>
          <w:sz w:val="36"/>
          <w:szCs w:val="36"/>
        </w:rPr>
        <w:t xml:space="preserve">Characteristics of TVS </w:t>
      </w:r>
      <w:proofErr w:type="gramStart"/>
      <w:r w:rsidRPr="00947DEF">
        <w:rPr>
          <w:rFonts w:ascii="Georgia" w:eastAsia="Times New Roman" w:hAnsi="Georgia" w:cs="Times New Roman"/>
          <w:color w:val="000000"/>
          <w:sz w:val="36"/>
          <w:szCs w:val="36"/>
        </w:rPr>
        <w:t>Motor</w:t>
      </w:r>
      <w:r w:rsidRPr="00947DEF">
        <w:rPr>
          <w:rFonts w:ascii="Arial" w:eastAsia="Times New Roman" w:hAnsi="Arial" w:cs="Arial"/>
          <w:color w:val="54595D"/>
          <w:sz w:val="24"/>
          <w:szCs w:val="24"/>
        </w:rPr>
        <w:t>[</w:t>
      </w:r>
      <w:proofErr w:type="gramEnd"/>
      <w:r w:rsidRPr="00947DEF">
        <w:rPr>
          <w:rFonts w:ascii="Arial" w:eastAsia="Times New Roman" w:hAnsi="Arial" w:cs="Arial"/>
          <w:color w:val="000000"/>
          <w:sz w:val="24"/>
          <w:szCs w:val="24"/>
        </w:rPr>
        <w:fldChar w:fldCharType="begin"/>
      </w:r>
      <w:r w:rsidRPr="00947DEF">
        <w:rPr>
          <w:rFonts w:ascii="Arial" w:eastAsia="Times New Roman" w:hAnsi="Arial" w:cs="Arial"/>
          <w:color w:val="000000"/>
          <w:sz w:val="24"/>
          <w:szCs w:val="24"/>
        </w:rPr>
        <w:instrText xml:space="preserve"> HYPERLINK "https://en.wikipedia.org/w/index.php?title=TVS_Motor_Company&amp;action=edit&amp;section=2" \o "Edit section: Characteristics of TVS Motor" </w:instrText>
      </w:r>
      <w:r w:rsidRPr="00947DEF">
        <w:rPr>
          <w:rFonts w:ascii="Arial" w:eastAsia="Times New Roman" w:hAnsi="Arial" w:cs="Arial"/>
          <w:color w:val="000000"/>
          <w:sz w:val="24"/>
          <w:szCs w:val="24"/>
        </w:rPr>
        <w:fldChar w:fldCharType="separate"/>
      </w:r>
      <w:r w:rsidRPr="00947DEF">
        <w:rPr>
          <w:rFonts w:ascii="Arial" w:eastAsia="Times New Roman" w:hAnsi="Arial" w:cs="Arial"/>
          <w:color w:val="0B0080"/>
          <w:sz w:val="24"/>
          <w:szCs w:val="24"/>
          <w:u w:val="single"/>
        </w:rPr>
        <w:t>edit</w:t>
      </w:r>
      <w:r w:rsidRPr="00947DEF">
        <w:rPr>
          <w:rFonts w:ascii="Arial" w:eastAsia="Times New Roman" w:hAnsi="Arial" w:cs="Arial"/>
          <w:color w:val="000000"/>
          <w:sz w:val="24"/>
          <w:szCs w:val="24"/>
        </w:rPr>
        <w:fldChar w:fldCharType="end"/>
      </w:r>
      <w:r w:rsidRPr="00947DEF">
        <w:rPr>
          <w:rFonts w:ascii="Arial" w:eastAsia="Times New Roman" w:hAnsi="Arial" w:cs="Arial"/>
          <w:color w:val="54595D"/>
          <w:sz w:val="24"/>
          <w:szCs w:val="24"/>
        </w:rPr>
        <w:t>]</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 xml:space="preserve">It was the first Indian company to deploy a catalytic converter in a 100 cc motorcycle and the first to indigenously produce a four stroke 150cc motorcycle. The list of firsts from the firm include: India’s first 2-seater moped – TVS 50, India’s first indigenous </w:t>
      </w:r>
      <w:proofErr w:type="spellStart"/>
      <w:r w:rsidRPr="00947DEF">
        <w:rPr>
          <w:rFonts w:ascii="Arial" w:eastAsia="Times New Roman" w:hAnsi="Arial" w:cs="Arial"/>
          <w:color w:val="222222"/>
          <w:sz w:val="21"/>
          <w:szCs w:val="21"/>
        </w:rPr>
        <w:t>scooterette</w:t>
      </w:r>
      <w:proofErr w:type="spellEnd"/>
      <w:r w:rsidRPr="00947DEF">
        <w:rPr>
          <w:rFonts w:ascii="Arial" w:eastAsia="Times New Roman" w:hAnsi="Arial" w:cs="Arial"/>
          <w:color w:val="222222"/>
          <w:sz w:val="21"/>
          <w:szCs w:val="21"/>
        </w:rPr>
        <w:t xml:space="preserve"> - </w:t>
      </w:r>
      <w:hyperlink r:id="rId33" w:tooltip="TVS Scooty" w:history="1">
        <w:r w:rsidRPr="00947DEF">
          <w:rPr>
            <w:rFonts w:ascii="Arial" w:eastAsia="Times New Roman" w:hAnsi="Arial" w:cs="Arial"/>
            <w:color w:val="0B0080"/>
            <w:sz w:val="21"/>
            <w:szCs w:val="21"/>
            <w:u w:val="single"/>
          </w:rPr>
          <w:t xml:space="preserve">TVS </w:t>
        </w:r>
        <w:proofErr w:type="spellStart"/>
        <w:r w:rsidRPr="00947DEF">
          <w:rPr>
            <w:rFonts w:ascii="Arial" w:eastAsia="Times New Roman" w:hAnsi="Arial" w:cs="Arial"/>
            <w:color w:val="0B0080"/>
            <w:sz w:val="21"/>
            <w:szCs w:val="21"/>
            <w:u w:val="single"/>
          </w:rPr>
          <w:t>Scooty</w:t>
        </w:r>
        <w:proofErr w:type="spellEnd"/>
      </w:hyperlink>
      <w:r w:rsidRPr="00947DEF">
        <w:rPr>
          <w:rFonts w:ascii="Arial" w:eastAsia="Times New Roman" w:hAnsi="Arial" w:cs="Arial"/>
          <w:color w:val="222222"/>
          <w:sz w:val="21"/>
          <w:szCs w:val="21"/>
        </w:rPr>
        <w:t>, India’s first Digital Ignition - TVS Champ, India’s first fully indigenous motorcycle - Victor, First Indian company to launch ABS in a motorcycle - </w:t>
      </w:r>
      <w:hyperlink r:id="rId34" w:tooltip="TVS Apache" w:history="1">
        <w:r w:rsidRPr="00947DEF">
          <w:rPr>
            <w:rFonts w:ascii="Arial" w:eastAsia="Times New Roman" w:hAnsi="Arial" w:cs="Arial"/>
            <w:color w:val="0B0080"/>
            <w:sz w:val="21"/>
            <w:szCs w:val="21"/>
            <w:u w:val="single"/>
          </w:rPr>
          <w:t>Apache RTR Series</w:t>
        </w:r>
      </w:hyperlink>
      <w:r w:rsidRPr="00947DEF">
        <w:rPr>
          <w:rFonts w:ascii="Arial" w:eastAsia="Times New Roman" w:hAnsi="Arial" w:cs="Arial"/>
          <w:color w:val="222222"/>
          <w:sz w:val="21"/>
          <w:szCs w:val="21"/>
        </w:rPr>
        <w:t>, The first scooter with Body-Balance Technology – </w:t>
      </w:r>
      <w:hyperlink r:id="rId35" w:tooltip="TVS Wego" w:history="1">
        <w:r w:rsidRPr="00947DEF">
          <w:rPr>
            <w:rFonts w:ascii="Arial" w:eastAsia="Times New Roman" w:hAnsi="Arial" w:cs="Arial"/>
            <w:color w:val="0B0080"/>
            <w:sz w:val="21"/>
            <w:szCs w:val="21"/>
            <w:u w:val="single"/>
          </w:rPr>
          <w:t xml:space="preserve">TVS </w:t>
        </w:r>
        <w:proofErr w:type="spellStart"/>
        <w:r w:rsidRPr="00947DEF">
          <w:rPr>
            <w:rFonts w:ascii="Arial" w:eastAsia="Times New Roman" w:hAnsi="Arial" w:cs="Arial"/>
            <w:color w:val="0B0080"/>
            <w:sz w:val="21"/>
            <w:szCs w:val="21"/>
            <w:u w:val="single"/>
          </w:rPr>
          <w:t>Wego</w:t>
        </w:r>
      </w:hyperlink>
      <w:r w:rsidRPr="00947DEF">
        <w:rPr>
          <w:rFonts w:ascii="Arial" w:eastAsia="Times New Roman" w:hAnsi="Arial" w:cs="Arial"/>
          <w:color w:val="222222"/>
          <w:sz w:val="21"/>
          <w:szCs w:val="21"/>
        </w:rPr>
        <w:t>,The</w:t>
      </w:r>
      <w:proofErr w:type="spellEnd"/>
      <w:r w:rsidRPr="00947DEF">
        <w:rPr>
          <w:rFonts w:ascii="Arial" w:eastAsia="Times New Roman" w:hAnsi="Arial" w:cs="Arial"/>
          <w:color w:val="222222"/>
          <w:sz w:val="21"/>
          <w:szCs w:val="21"/>
        </w:rPr>
        <w:t xml:space="preserve"> </w:t>
      </w:r>
      <w:proofErr w:type="spellStart"/>
      <w:r w:rsidRPr="00947DEF">
        <w:rPr>
          <w:rFonts w:ascii="Arial" w:eastAsia="Times New Roman" w:hAnsi="Arial" w:cs="Arial"/>
          <w:color w:val="222222"/>
          <w:sz w:val="21"/>
          <w:szCs w:val="21"/>
        </w:rPr>
        <w:t>clutchless</w:t>
      </w:r>
      <w:proofErr w:type="spellEnd"/>
      <w:r w:rsidRPr="00947DEF">
        <w:rPr>
          <w:rFonts w:ascii="Arial" w:eastAsia="Times New Roman" w:hAnsi="Arial" w:cs="Arial"/>
          <w:color w:val="222222"/>
          <w:sz w:val="21"/>
          <w:szCs w:val="21"/>
        </w:rPr>
        <w:t xml:space="preserve"> motorcycle=Jive, Indonesia’s first dual-tone exhaust noise technology – </w:t>
      </w:r>
      <w:proofErr w:type="spellStart"/>
      <w:r w:rsidRPr="00947DEF">
        <w:rPr>
          <w:rFonts w:ascii="Arial" w:eastAsia="Times New Roman" w:hAnsi="Arial" w:cs="Arial"/>
          <w:color w:val="222222"/>
          <w:sz w:val="21"/>
          <w:szCs w:val="21"/>
        </w:rPr>
        <w:t>Tormax</w:t>
      </w:r>
      <w:proofErr w:type="spellEnd"/>
      <w:r w:rsidRPr="00947DEF">
        <w:rPr>
          <w:rFonts w:ascii="Arial" w:eastAsia="Times New Roman" w:hAnsi="Arial" w:cs="Arial"/>
          <w:color w:val="222222"/>
          <w:sz w:val="21"/>
          <w:szCs w:val="21"/>
        </w:rPr>
        <w:t xml:space="preserve"> and India's first oil-cooled chamber construct with Ram-Air assist- TVS Apache RTR 200 4V. </w:t>
      </w:r>
      <w:bookmarkStart w:id="0" w:name="_GoBack"/>
      <w:bookmarkEnd w:id="0"/>
      <w:r w:rsidRPr="00947DEF">
        <w:rPr>
          <w:rFonts w:ascii="Arial" w:eastAsia="Times New Roman" w:hAnsi="Arial" w:cs="Arial"/>
          <w:color w:val="222222"/>
          <w:sz w:val="21"/>
          <w:szCs w:val="21"/>
        </w:rPr>
        <w:t>And a recent launch - India's first connected scooter </w:t>
      </w:r>
      <w:hyperlink r:id="rId36" w:tooltip="TVS Ntorq 125" w:history="1">
        <w:r w:rsidRPr="00947DEF">
          <w:rPr>
            <w:rFonts w:ascii="Arial" w:eastAsia="Times New Roman" w:hAnsi="Arial" w:cs="Arial"/>
            <w:color w:val="0B0080"/>
            <w:sz w:val="21"/>
            <w:szCs w:val="21"/>
            <w:u w:val="single"/>
          </w:rPr>
          <w:t>TVS NTORQ</w:t>
        </w:r>
      </w:hyperlink>
      <w:r w:rsidRPr="00947DEF">
        <w:rPr>
          <w:rFonts w:ascii="Arial" w:eastAsia="Times New Roman" w:hAnsi="Arial" w:cs="Arial"/>
          <w:color w:val="222222"/>
          <w:sz w:val="21"/>
          <w:szCs w:val="21"/>
        </w:rPr>
        <w:t> which claims to be India's first Bluetooth Connected Scooter with features like Call Assistance, Navigation etc.</w:t>
      </w:r>
    </w:p>
    <w:p w:rsidR="00947DEF" w:rsidRPr="00947DEF" w:rsidRDefault="00947DEF" w:rsidP="00947DE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947DEF">
        <w:rPr>
          <w:rFonts w:ascii="Georgia" w:eastAsia="Times New Roman" w:hAnsi="Georgia" w:cs="Times New Roman"/>
          <w:color w:val="000000"/>
          <w:sz w:val="36"/>
          <w:szCs w:val="36"/>
        </w:rPr>
        <w:t>Awards</w:t>
      </w:r>
      <w:r w:rsidRPr="00947DEF">
        <w:rPr>
          <w:rFonts w:ascii="Arial" w:eastAsia="Times New Roman" w:hAnsi="Arial" w:cs="Arial"/>
          <w:color w:val="54595D"/>
          <w:sz w:val="24"/>
          <w:szCs w:val="24"/>
        </w:rPr>
        <w:t>[</w:t>
      </w:r>
      <w:proofErr w:type="gramEnd"/>
      <w:hyperlink r:id="rId37" w:tooltip="Edit section: Awards" w:history="1">
        <w:r w:rsidRPr="00947DEF">
          <w:rPr>
            <w:rFonts w:ascii="Arial" w:eastAsia="Times New Roman" w:hAnsi="Arial" w:cs="Arial"/>
            <w:color w:val="0B0080"/>
            <w:sz w:val="24"/>
            <w:szCs w:val="24"/>
            <w:u w:val="single"/>
          </w:rPr>
          <w:t>edit</w:t>
        </w:r>
      </w:hyperlink>
      <w:r w:rsidRPr="00947DEF">
        <w:rPr>
          <w:rFonts w:ascii="Arial" w:eastAsia="Times New Roman" w:hAnsi="Arial" w:cs="Arial"/>
          <w:color w:val="54595D"/>
          <w:sz w:val="24"/>
          <w:szCs w:val="24"/>
        </w:rPr>
        <w:t>]</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TVS Motor won the prestigious </w:t>
      </w:r>
      <w:hyperlink r:id="rId38" w:tooltip="Deming Prize" w:history="1">
        <w:r w:rsidRPr="00947DEF">
          <w:rPr>
            <w:rFonts w:ascii="Arial" w:eastAsia="Times New Roman" w:hAnsi="Arial" w:cs="Arial"/>
            <w:color w:val="0B0080"/>
            <w:sz w:val="21"/>
            <w:szCs w:val="21"/>
            <w:u w:val="single"/>
          </w:rPr>
          <w:t>Deming Application Prize</w:t>
        </w:r>
      </w:hyperlink>
      <w:r w:rsidRPr="00947DEF">
        <w:rPr>
          <w:rFonts w:ascii="Arial" w:eastAsia="Times New Roman" w:hAnsi="Arial" w:cs="Arial"/>
          <w:color w:val="222222"/>
          <w:sz w:val="21"/>
          <w:szCs w:val="21"/>
        </w:rPr>
        <w:t> in 2002.</w:t>
      </w:r>
      <w:hyperlink r:id="rId39" w:anchor="cite_note-6" w:history="1">
        <w:r w:rsidRPr="00947DEF">
          <w:rPr>
            <w:rFonts w:ascii="Arial" w:eastAsia="Times New Roman" w:hAnsi="Arial" w:cs="Arial"/>
            <w:color w:val="0B0080"/>
            <w:sz w:val="17"/>
            <w:szCs w:val="17"/>
            <w:u w:val="single"/>
            <w:vertAlign w:val="superscript"/>
          </w:rPr>
          <w:t>[6]</w:t>
        </w:r>
      </w:hyperlink>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In the same year, the work done for the TVS Victor motorcycle won TVS Motor the National Award for successful commercialization of indigenous technology from the Technology Development Board, </w:t>
      </w:r>
      <w:hyperlink r:id="rId40" w:tooltip="Ministry of Science and Technology (India)" w:history="1">
        <w:r w:rsidRPr="00947DEF">
          <w:rPr>
            <w:rFonts w:ascii="Arial" w:eastAsia="Times New Roman" w:hAnsi="Arial" w:cs="Arial"/>
            <w:color w:val="0B0080"/>
            <w:sz w:val="21"/>
            <w:szCs w:val="21"/>
            <w:u w:val="single"/>
          </w:rPr>
          <w:t>Ministry of Science &amp; Technology</w:t>
        </w:r>
      </w:hyperlink>
      <w:r w:rsidRPr="00947DEF">
        <w:rPr>
          <w:rFonts w:ascii="Arial" w:eastAsia="Times New Roman" w:hAnsi="Arial" w:cs="Arial"/>
          <w:color w:val="222222"/>
          <w:sz w:val="21"/>
          <w:szCs w:val="21"/>
        </w:rPr>
        <w:t>, </w:t>
      </w:r>
      <w:hyperlink r:id="rId41" w:tooltip="Government of India" w:history="1">
        <w:r w:rsidRPr="00947DEF">
          <w:rPr>
            <w:rFonts w:ascii="Arial" w:eastAsia="Times New Roman" w:hAnsi="Arial" w:cs="Arial"/>
            <w:color w:val="0B0080"/>
            <w:sz w:val="21"/>
            <w:szCs w:val="21"/>
            <w:u w:val="single"/>
          </w:rPr>
          <w:t>Government of India</w:t>
        </w:r>
      </w:hyperlink>
      <w:r w:rsidRPr="00947DEF">
        <w:rPr>
          <w:rFonts w:ascii="Arial" w:eastAsia="Times New Roman" w:hAnsi="Arial" w:cs="Arial"/>
          <w:color w:val="222222"/>
          <w:sz w:val="21"/>
          <w:szCs w:val="21"/>
        </w:rPr>
        <w:t>.</w:t>
      </w:r>
      <w:hyperlink r:id="rId42" w:anchor="cite_note-7" w:history="1">
        <w:r w:rsidRPr="00947DEF">
          <w:rPr>
            <w:rFonts w:ascii="Arial" w:eastAsia="Times New Roman" w:hAnsi="Arial" w:cs="Arial"/>
            <w:color w:val="0B0080"/>
            <w:sz w:val="17"/>
            <w:szCs w:val="17"/>
            <w:u w:val="single"/>
            <w:vertAlign w:val="superscript"/>
          </w:rPr>
          <w:t>[7]</w:t>
        </w:r>
      </w:hyperlink>
      <w:r w:rsidRPr="00947DEF">
        <w:rPr>
          <w:rFonts w:ascii="Arial" w:eastAsia="Times New Roman" w:hAnsi="Arial" w:cs="Arial"/>
          <w:color w:val="222222"/>
          <w:sz w:val="21"/>
          <w:szCs w:val="21"/>
        </w:rPr>
        <w:t xml:space="preserve"> In 2004, TVS </w:t>
      </w:r>
      <w:proofErr w:type="spellStart"/>
      <w:r w:rsidRPr="00947DEF">
        <w:rPr>
          <w:rFonts w:ascii="Arial" w:eastAsia="Times New Roman" w:hAnsi="Arial" w:cs="Arial"/>
          <w:color w:val="222222"/>
          <w:sz w:val="21"/>
          <w:szCs w:val="21"/>
        </w:rPr>
        <w:t>Scooty</w:t>
      </w:r>
      <w:proofErr w:type="spellEnd"/>
      <w:r w:rsidRPr="00947DEF">
        <w:rPr>
          <w:rFonts w:ascii="Arial" w:eastAsia="Times New Roman" w:hAnsi="Arial" w:cs="Arial"/>
          <w:color w:val="222222"/>
          <w:sz w:val="21"/>
          <w:szCs w:val="21"/>
        </w:rPr>
        <w:t xml:space="preserve"> Pep won the </w:t>
      </w:r>
      <w:r w:rsidRPr="00947DEF">
        <w:rPr>
          <w:rFonts w:ascii="Arial" w:eastAsia="Times New Roman" w:hAnsi="Arial" w:cs="Arial"/>
          <w:color w:val="222222"/>
          <w:sz w:val="21"/>
          <w:szCs w:val="21"/>
        </w:rPr>
        <w:lastRenderedPageBreak/>
        <w:t>'Outstanding Design Excellence Award' from </w:t>
      </w:r>
      <w:proofErr w:type="spellStart"/>
      <w:r w:rsidRPr="00947DEF">
        <w:rPr>
          <w:rFonts w:ascii="Arial" w:eastAsia="Times New Roman" w:hAnsi="Arial" w:cs="Arial"/>
          <w:i/>
          <w:iCs/>
          <w:color w:val="222222"/>
          <w:sz w:val="21"/>
          <w:szCs w:val="21"/>
        </w:rPr>
        <w:fldChar w:fldCharType="begin"/>
      </w:r>
      <w:r w:rsidRPr="00947DEF">
        <w:rPr>
          <w:rFonts w:ascii="Arial" w:eastAsia="Times New Roman" w:hAnsi="Arial" w:cs="Arial"/>
          <w:i/>
          <w:iCs/>
          <w:color w:val="222222"/>
          <w:sz w:val="21"/>
          <w:szCs w:val="21"/>
        </w:rPr>
        <w:instrText xml:space="preserve"> HYPERLINK "https://en.wikipedia.org/wiki/BusinessWorld" \o "BusinessWorld" </w:instrText>
      </w:r>
      <w:r w:rsidRPr="00947DEF">
        <w:rPr>
          <w:rFonts w:ascii="Arial" w:eastAsia="Times New Roman" w:hAnsi="Arial" w:cs="Arial"/>
          <w:i/>
          <w:iCs/>
          <w:color w:val="222222"/>
          <w:sz w:val="21"/>
          <w:szCs w:val="21"/>
        </w:rPr>
        <w:fldChar w:fldCharType="separate"/>
      </w:r>
      <w:r w:rsidRPr="00947DEF">
        <w:rPr>
          <w:rFonts w:ascii="Arial" w:eastAsia="Times New Roman" w:hAnsi="Arial" w:cs="Arial"/>
          <w:i/>
          <w:iCs/>
          <w:color w:val="0B0080"/>
          <w:sz w:val="21"/>
          <w:szCs w:val="21"/>
          <w:u w:val="single"/>
        </w:rPr>
        <w:t>BusinessWorld</w:t>
      </w:r>
      <w:proofErr w:type="spellEnd"/>
      <w:r w:rsidRPr="00947DEF">
        <w:rPr>
          <w:rFonts w:ascii="Arial" w:eastAsia="Times New Roman" w:hAnsi="Arial" w:cs="Arial"/>
          <w:i/>
          <w:iCs/>
          <w:color w:val="222222"/>
          <w:sz w:val="21"/>
          <w:szCs w:val="21"/>
        </w:rPr>
        <w:fldChar w:fldCharType="end"/>
      </w:r>
      <w:r w:rsidRPr="00947DEF">
        <w:rPr>
          <w:rFonts w:ascii="Arial" w:eastAsia="Times New Roman" w:hAnsi="Arial" w:cs="Arial"/>
          <w:color w:val="222222"/>
          <w:sz w:val="21"/>
          <w:szCs w:val="21"/>
        </w:rPr>
        <w:t> magazine and the </w:t>
      </w:r>
      <w:hyperlink r:id="rId43" w:tooltip="National Institute of Design" w:history="1">
        <w:r w:rsidRPr="00947DEF">
          <w:rPr>
            <w:rFonts w:ascii="Arial" w:eastAsia="Times New Roman" w:hAnsi="Arial" w:cs="Arial"/>
            <w:color w:val="0B0080"/>
            <w:sz w:val="21"/>
            <w:szCs w:val="21"/>
            <w:u w:val="single"/>
          </w:rPr>
          <w:t>National Institute of Design</w:t>
        </w:r>
      </w:hyperlink>
      <w:r w:rsidRPr="00947DEF">
        <w:rPr>
          <w:rFonts w:ascii="Arial" w:eastAsia="Times New Roman" w:hAnsi="Arial" w:cs="Arial"/>
          <w:color w:val="222222"/>
          <w:sz w:val="21"/>
          <w:szCs w:val="21"/>
        </w:rPr>
        <w:t>, </w:t>
      </w:r>
      <w:hyperlink r:id="rId44" w:tooltip="Ahmedabad" w:history="1">
        <w:r w:rsidRPr="00947DEF">
          <w:rPr>
            <w:rFonts w:ascii="Arial" w:eastAsia="Times New Roman" w:hAnsi="Arial" w:cs="Arial"/>
            <w:color w:val="0B0080"/>
            <w:sz w:val="21"/>
            <w:szCs w:val="21"/>
            <w:u w:val="single"/>
          </w:rPr>
          <w:t>Ahmedabad</w:t>
        </w:r>
      </w:hyperlink>
      <w:r w:rsidRPr="00947DEF">
        <w:rPr>
          <w:rFonts w:ascii="Arial" w:eastAsia="Times New Roman" w:hAnsi="Arial" w:cs="Arial"/>
          <w:color w:val="222222"/>
          <w:sz w:val="21"/>
          <w:szCs w:val="21"/>
        </w:rPr>
        <w:t>.</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The effective implementation of </w:t>
      </w:r>
      <w:hyperlink r:id="rId45" w:tooltip="Total productive maintenance" w:history="1">
        <w:r w:rsidRPr="00947DEF">
          <w:rPr>
            <w:rFonts w:ascii="Arial" w:eastAsia="Times New Roman" w:hAnsi="Arial" w:cs="Arial"/>
            <w:color w:val="0B0080"/>
            <w:sz w:val="21"/>
            <w:szCs w:val="21"/>
            <w:u w:val="single"/>
          </w:rPr>
          <w:t>Total Productivity Maintenance</w:t>
        </w:r>
      </w:hyperlink>
      <w:r w:rsidRPr="00947DEF">
        <w:rPr>
          <w:rFonts w:ascii="Arial" w:eastAsia="Times New Roman" w:hAnsi="Arial" w:cs="Arial"/>
          <w:color w:val="222222"/>
          <w:sz w:val="21"/>
          <w:szCs w:val="21"/>
        </w:rPr>
        <w:t> practices won TVS Motor the TPM Excellence Award given by the Japan Institute of Plant Maintenance in 2008.</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The company's chairman, </w:t>
      </w:r>
      <w:proofErr w:type="spellStart"/>
      <w:r w:rsidRPr="00947DEF">
        <w:rPr>
          <w:rFonts w:ascii="Arial" w:eastAsia="Times New Roman" w:hAnsi="Arial" w:cs="Arial"/>
          <w:color w:val="222222"/>
          <w:sz w:val="21"/>
          <w:szCs w:val="21"/>
        </w:rPr>
        <w:fldChar w:fldCharType="begin"/>
      </w:r>
      <w:r w:rsidRPr="00947DEF">
        <w:rPr>
          <w:rFonts w:ascii="Arial" w:eastAsia="Times New Roman" w:hAnsi="Arial" w:cs="Arial"/>
          <w:color w:val="222222"/>
          <w:sz w:val="21"/>
          <w:szCs w:val="21"/>
        </w:rPr>
        <w:instrText xml:space="preserve"> HYPERLINK "https://en.wikipedia.org/wiki/Venu_Srinivasan" \o "Venu Srinivasan" </w:instrText>
      </w:r>
      <w:r w:rsidRPr="00947DEF">
        <w:rPr>
          <w:rFonts w:ascii="Arial" w:eastAsia="Times New Roman" w:hAnsi="Arial" w:cs="Arial"/>
          <w:color w:val="222222"/>
          <w:sz w:val="21"/>
          <w:szCs w:val="21"/>
        </w:rPr>
        <w:fldChar w:fldCharType="separate"/>
      </w:r>
      <w:r w:rsidRPr="00947DEF">
        <w:rPr>
          <w:rFonts w:ascii="Arial" w:eastAsia="Times New Roman" w:hAnsi="Arial" w:cs="Arial"/>
          <w:color w:val="0B0080"/>
          <w:sz w:val="21"/>
          <w:szCs w:val="21"/>
          <w:u w:val="single"/>
        </w:rPr>
        <w:t>Venu</w:t>
      </w:r>
      <w:proofErr w:type="spellEnd"/>
      <w:r w:rsidRPr="00947DEF">
        <w:rPr>
          <w:rFonts w:ascii="Arial" w:eastAsia="Times New Roman" w:hAnsi="Arial" w:cs="Arial"/>
          <w:color w:val="0B0080"/>
          <w:sz w:val="21"/>
          <w:szCs w:val="21"/>
          <w:u w:val="single"/>
        </w:rPr>
        <w:t xml:space="preserve"> </w:t>
      </w:r>
      <w:proofErr w:type="spellStart"/>
      <w:r w:rsidRPr="00947DEF">
        <w:rPr>
          <w:rFonts w:ascii="Arial" w:eastAsia="Times New Roman" w:hAnsi="Arial" w:cs="Arial"/>
          <w:color w:val="0B0080"/>
          <w:sz w:val="21"/>
          <w:szCs w:val="21"/>
          <w:u w:val="single"/>
        </w:rPr>
        <w:t>Srinivasan</w:t>
      </w:r>
      <w:proofErr w:type="spellEnd"/>
      <w:r w:rsidRPr="00947DEF">
        <w:rPr>
          <w:rFonts w:ascii="Arial" w:eastAsia="Times New Roman" w:hAnsi="Arial" w:cs="Arial"/>
          <w:color w:val="222222"/>
          <w:sz w:val="21"/>
          <w:szCs w:val="21"/>
        </w:rPr>
        <w:fldChar w:fldCharType="end"/>
      </w:r>
      <w:r w:rsidRPr="00947DEF">
        <w:rPr>
          <w:rFonts w:ascii="Arial" w:eastAsia="Times New Roman" w:hAnsi="Arial" w:cs="Arial"/>
          <w:color w:val="222222"/>
          <w:sz w:val="21"/>
          <w:szCs w:val="21"/>
        </w:rPr>
        <w:t>, was conferred with an honorary </w:t>
      </w:r>
      <w:hyperlink r:id="rId46" w:tooltip="Doctor of Science" w:history="1">
        <w:r w:rsidRPr="00947DEF">
          <w:rPr>
            <w:rFonts w:ascii="Arial" w:eastAsia="Times New Roman" w:hAnsi="Arial" w:cs="Arial"/>
            <w:color w:val="0B0080"/>
            <w:sz w:val="21"/>
            <w:szCs w:val="21"/>
            <w:u w:val="single"/>
          </w:rPr>
          <w:t>Doctorate of Science</w:t>
        </w:r>
      </w:hyperlink>
      <w:r w:rsidRPr="00947DEF">
        <w:rPr>
          <w:rFonts w:ascii="Arial" w:eastAsia="Times New Roman" w:hAnsi="Arial" w:cs="Arial"/>
          <w:color w:val="222222"/>
          <w:sz w:val="21"/>
          <w:szCs w:val="21"/>
        </w:rPr>
        <w:t> degree by The </w:t>
      </w:r>
      <w:hyperlink r:id="rId47" w:tooltip="University of Warwick" w:history="1">
        <w:r w:rsidRPr="00947DEF">
          <w:rPr>
            <w:rFonts w:ascii="Arial" w:eastAsia="Times New Roman" w:hAnsi="Arial" w:cs="Arial"/>
            <w:color w:val="0B0080"/>
            <w:sz w:val="21"/>
            <w:szCs w:val="21"/>
            <w:u w:val="single"/>
          </w:rPr>
          <w:t>University of Warwick</w:t>
        </w:r>
      </w:hyperlink>
      <w:r w:rsidRPr="00947DEF">
        <w:rPr>
          <w:rFonts w:ascii="Arial" w:eastAsia="Times New Roman" w:hAnsi="Arial" w:cs="Arial"/>
          <w:color w:val="222222"/>
          <w:sz w:val="21"/>
          <w:szCs w:val="21"/>
        </w:rPr>
        <w:t>, </w:t>
      </w:r>
      <w:hyperlink r:id="rId48" w:tooltip="United Kingdom" w:history="1">
        <w:r w:rsidRPr="00947DEF">
          <w:rPr>
            <w:rFonts w:ascii="Arial" w:eastAsia="Times New Roman" w:hAnsi="Arial" w:cs="Arial"/>
            <w:color w:val="0B0080"/>
            <w:sz w:val="21"/>
            <w:szCs w:val="21"/>
            <w:u w:val="single"/>
          </w:rPr>
          <w:t>United Kingdom</w:t>
        </w:r>
      </w:hyperlink>
      <w:r w:rsidRPr="00947DEF">
        <w:rPr>
          <w:rFonts w:ascii="Arial" w:eastAsia="Times New Roman" w:hAnsi="Arial" w:cs="Arial"/>
          <w:color w:val="222222"/>
          <w:sz w:val="21"/>
          <w:szCs w:val="21"/>
        </w:rPr>
        <w:t> in 2004,</w:t>
      </w:r>
      <w:hyperlink r:id="rId49" w:anchor="cite_note-8" w:history="1">
        <w:r w:rsidRPr="00947DEF">
          <w:rPr>
            <w:rFonts w:ascii="Arial" w:eastAsia="Times New Roman" w:hAnsi="Arial" w:cs="Arial"/>
            <w:color w:val="0B0080"/>
            <w:sz w:val="17"/>
            <w:szCs w:val="17"/>
            <w:u w:val="single"/>
            <w:vertAlign w:val="superscript"/>
          </w:rPr>
          <w:t>[8]</w:t>
        </w:r>
      </w:hyperlink>
      <w:r w:rsidRPr="00947DEF">
        <w:rPr>
          <w:rFonts w:ascii="Arial" w:eastAsia="Times New Roman" w:hAnsi="Arial" w:cs="Arial"/>
          <w:color w:val="222222"/>
          <w:sz w:val="21"/>
          <w:szCs w:val="21"/>
        </w:rPr>
        <w:t xml:space="preserve"> while the Government of India </w:t>
      </w:r>
      <w:proofErr w:type="spellStart"/>
      <w:r w:rsidRPr="00947DEF">
        <w:rPr>
          <w:rFonts w:ascii="Arial" w:eastAsia="Times New Roman" w:hAnsi="Arial" w:cs="Arial"/>
          <w:color w:val="222222"/>
          <w:sz w:val="21"/>
          <w:szCs w:val="21"/>
        </w:rPr>
        <w:t>honoured</w:t>
      </w:r>
      <w:proofErr w:type="spellEnd"/>
      <w:r w:rsidRPr="00947DEF">
        <w:rPr>
          <w:rFonts w:ascii="Arial" w:eastAsia="Times New Roman" w:hAnsi="Arial" w:cs="Arial"/>
          <w:color w:val="222222"/>
          <w:sz w:val="21"/>
          <w:szCs w:val="21"/>
        </w:rPr>
        <w:t xml:space="preserve"> him with </w:t>
      </w:r>
      <w:hyperlink r:id="rId50" w:tooltip="Padma Shri" w:history="1">
        <w:r w:rsidRPr="00947DEF">
          <w:rPr>
            <w:rFonts w:ascii="Arial" w:eastAsia="Times New Roman" w:hAnsi="Arial" w:cs="Arial"/>
            <w:color w:val="0B0080"/>
            <w:sz w:val="21"/>
            <w:szCs w:val="21"/>
            <w:u w:val="single"/>
          </w:rPr>
          <w:t xml:space="preserve">Padma </w:t>
        </w:r>
        <w:proofErr w:type="spellStart"/>
        <w:r w:rsidRPr="00947DEF">
          <w:rPr>
            <w:rFonts w:ascii="Arial" w:eastAsia="Times New Roman" w:hAnsi="Arial" w:cs="Arial"/>
            <w:color w:val="0B0080"/>
            <w:sz w:val="21"/>
            <w:szCs w:val="21"/>
            <w:u w:val="single"/>
          </w:rPr>
          <w:t>Shri</w:t>
        </w:r>
        <w:proofErr w:type="spellEnd"/>
      </w:hyperlink>
      <w:r w:rsidRPr="00947DEF">
        <w:rPr>
          <w:rFonts w:ascii="Arial" w:eastAsia="Times New Roman" w:hAnsi="Arial" w:cs="Arial"/>
          <w:color w:val="222222"/>
          <w:sz w:val="21"/>
          <w:szCs w:val="21"/>
        </w:rPr>
        <w:t>, one of India's highest civilian distinctions in 2010.</w:t>
      </w:r>
      <w:hyperlink r:id="rId51" w:anchor="cite_note-9" w:history="1">
        <w:r w:rsidRPr="00947DEF">
          <w:rPr>
            <w:rFonts w:ascii="Arial" w:eastAsia="Times New Roman" w:hAnsi="Arial" w:cs="Arial"/>
            <w:color w:val="0B0080"/>
            <w:sz w:val="17"/>
            <w:szCs w:val="17"/>
            <w:u w:val="single"/>
            <w:vertAlign w:val="superscript"/>
          </w:rPr>
          <w:t>[9]</w:t>
        </w:r>
      </w:hyperlink>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r w:rsidRPr="00947DEF">
        <w:rPr>
          <w:rFonts w:ascii="Arial" w:eastAsia="Times New Roman" w:hAnsi="Arial" w:cs="Arial"/>
          <w:color w:val="222222"/>
          <w:sz w:val="21"/>
          <w:szCs w:val="21"/>
        </w:rPr>
        <w:t>Innovative implementation of </w:t>
      </w:r>
      <w:hyperlink r:id="rId52" w:tooltip="Information Technology" w:history="1">
        <w:r w:rsidRPr="00947DEF">
          <w:rPr>
            <w:rFonts w:ascii="Arial" w:eastAsia="Times New Roman" w:hAnsi="Arial" w:cs="Arial"/>
            <w:color w:val="0B0080"/>
            <w:sz w:val="21"/>
            <w:szCs w:val="21"/>
            <w:u w:val="single"/>
          </w:rPr>
          <w:t>Information Technology</w:t>
        </w:r>
      </w:hyperlink>
      <w:r w:rsidRPr="00947DEF">
        <w:rPr>
          <w:rFonts w:ascii="Arial" w:eastAsia="Times New Roman" w:hAnsi="Arial" w:cs="Arial"/>
          <w:color w:val="222222"/>
          <w:sz w:val="21"/>
          <w:szCs w:val="21"/>
        </w:rPr>
        <w:t> has won TVS Motor the Ace Award for Most Innovative </w:t>
      </w:r>
      <w:proofErr w:type="spellStart"/>
      <w:r w:rsidRPr="00947DEF">
        <w:rPr>
          <w:rFonts w:ascii="Arial" w:eastAsia="Times New Roman" w:hAnsi="Arial" w:cs="Arial"/>
          <w:color w:val="222222"/>
          <w:sz w:val="21"/>
          <w:szCs w:val="21"/>
        </w:rPr>
        <w:fldChar w:fldCharType="begin"/>
      </w:r>
      <w:r w:rsidRPr="00947DEF">
        <w:rPr>
          <w:rFonts w:ascii="Arial" w:eastAsia="Times New Roman" w:hAnsi="Arial" w:cs="Arial"/>
          <w:color w:val="222222"/>
          <w:sz w:val="21"/>
          <w:szCs w:val="21"/>
        </w:rPr>
        <w:instrText xml:space="preserve"> HYPERLINK "https://en.wikipedia.org/wiki/SAP_NetWeaver" \o "SAP NetWeaver" </w:instrText>
      </w:r>
      <w:r w:rsidRPr="00947DEF">
        <w:rPr>
          <w:rFonts w:ascii="Arial" w:eastAsia="Times New Roman" w:hAnsi="Arial" w:cs="Arial"/>
          <w:color w:val="222222"/>
          <w:sz w:val="21"/>
          <w:szCs w:val="21"/>
        </w:rPr>
        <w:fldChar w:fldCharType="separate"/>
      </w:r>
      <w:r w:rsidRPr="00947DEF">
        <w:rPr>
          <w:rFonts w:ascii="Arial" w:eastAsia="Times New Roman" w:hAnsi="Arial" w:cs="Arial"/>
          <w:color w:val="0B0080"/>
          <w:sz w:val="21"/>
          <w:szCs w:val="21"/>
          <w:u w:val="single"/>
        </w:rPr>
        <w:t>NetWeaver</w:t>
      </w:r>
      <w:proofErr w:type="spellEnd"/>
      <w:r w:rsidRPr="00947DEF">
        <w:rPr>
          <w:rFonts w:ascii="Arial" w:eastAsia="Times New Roman" w:hAnsi="Arial" w:cs="Arial"/>
          <w:color w:val="222222"/>
          <w:sz w:val="21"/>
          <w:szCs w:val="21"/>
        </w:rPr>
        <w:fldChar w:fldCharType="end"/>
      </w:r>
      <w:r w:rsidRPr="00947DEF">
        <w:rPr>
          <w:rFonts w:ascii="Arial" w:eastAsia="Times New Roman" w:hAnsi="Arial" w:cs="Arial"/>
          <w:color w:val="222222"/>
          <w:sz w:val="21"/>
          <w:szCs w:val="21"/>
        </w:rPr>
        <w:t> Implementation in 2007, awarded by technology major </w:t>
      </w:r>
      <w:hyperlink r:id="rId53" w:tooltip="SAP AG" w:history="1">
        <w:r w:rsidRPr="00947DEF">
          <w:rPr>
            <w:rFonts w:ascii="Arial" w:eastAsia="Times New Roman" w:hAnsi="Arial" w:cs="Arial"/>
            <w:color w:val="0B0080"/>
            <w:sz w:val="21"/>
            <w:szCs w:val="21"/>
            <w:u w:val="single"/>
          </w:rPr>
          <w:t>SAP AG</w:t>
        </w:r>
      </w:hyperlink>
      <w:r w:rsidRPr="00947DEF">
        <w:rPr>
          <w:rFonts w:ascii="Arial" w:eastAsia="Times New Roman" w:hAnsi="Arial" w:cs="Arial"/>
          <w:color w:val="222222"/>
          <w:sz w:val="21"/>
          <w:szCs w:val="21"/>
        </w:rPr>
        <w:t> and the Team Tech 2007 Award of Excellence for Integrated use of </w:t>
      </w:r>
      <w:hyperlink r:id="rId54" w:tooltip="Computer-aided engineering" w:history="1">
        <w:r w:rsidRPr="00947DEF">
          <w:rPr>
            <w:rFonts w:ascii="Arial" w:eastAsia="Times New Roman" w:hAnsi="Arial" w:cs="Arial"/>
            <w:color w:val="0B0080"/>
            <w:sz w:val="21"/>
            <w:szCs w:val="21"/>
            <w:u w:val="single"/>
          </w:rPr>
          <w:t>Computer-aided engineering</w:t>
        </w:r>
      </w:hyperlink>
      <w:r w:rsidRPr="00947DEF">
        <w:rPr>
          <w:rFonts w:ascii="Arial" w:eastAsia="Times New Roman" w:hAnsi="Arial" w:cs="Arial"/>
          <w:color w:val="222222"/>
          <w:sz w:val="21"/>
          <w:szCs w:val="21"/>
        </w:rPr>
        <w:t> Technologies.</w:t>
      </w:r>
    </w:p>
    <w:p w:rsidR="00947DEF" w:rsidRPr="00947DEF" w:rsidRDefault="00947DEF" w:rsidP="00947DEF">
      <w:pPr>
        <w:shd w:val="clear" w:color="auto" w:fill="FFFFFF"/>
        <w:spacing w:before="120" w:after="120" w:line="240" w:lineRule="auto"/>
        <w:rPr>
          <w:rFonts w:ascii="Arial" w:eastAsia="Times New Roman" w:hAnsi="Arial" w:cs="Arial"/>
          <w:color w:val="222222"/>
          <w:sz w:val="21"/>
          <w:szCs w:val="21"/>
        </w:rPr>
      </w:pPr>
      <w:hyperlink r:id="rId55" w:tooltip="Himalayan Highs" w:history="1">
        <w:r w:rsidRPr="00947DEF">
          <w:rPr>
            <w:rFonts w:ascii="Arial" w:eastAsia="Times New Roman" w:hAnsi="Arial" w:cs="Arial"/>
            <w:color w:val="0B0080"/>
            <w:sz w:val="21"/>
            <w:szCs w:val="21"/>
            <w:u w:val="single"/>
          </w:rPr>
          <w:t>Himalayan Highs</w:t>
        </w:r>
      </w:hyperlink>
      <w:r w:rsidRPr="00947DEF">
        <w:rPr>
          <w:rFonts w:ascii="Arial" w:eastAsia="Times New Roman" w:hAnsi="Arial" w:cs="Arial"/>
          <w:color w:val="222222"/>
          <w:sz w:val="21"/>
          <w:szCs w:val="21"/>
        </w:rPr>
        <w:t xml:space="preserve">, an initiative launched by TVS Motor Company has been included in the India Book of Records when </w:t>
      </w:r>
      <w:proofErr w:type="spellStart"/>
      <w:r w:rsidRPr="00947DEF">
        <w:rPr>
          <w:rFonts w:ascii="Arial" w:eastAsia="Times New Roman" w:hAnsi="Arial" w:cs="Arial"/>
          <w:color w:val="222222"/>
          <w:sz w:val="21"/>
          <w:szCs w:val="21"/>
        </w:rPr>
        <w:t>Anam</w:t>
      </w:r>
      <w:proofErr w:type="spellEnd"/>
      <w:r w:rsidRPr="00947DEF">
        <w:rPr>
          <w:rFonts w:ascii="Arial" w:eastAsia="Times New Roman" w:hAnsi="Arial" w:cs="Arial"/>
          <w:color w:val="222222"/>
          <w:sz w:val="21"/>
          <w:szCs w:val="21"/>
        </w:rPr>
        <w:t xml:space="preserve"> </w:t>
      </w:r>
      <w:proofErr w:type="spellStart"/>
      <w:r w:rsidRPr="00947DEF">
        <w:rPr>
          <w:rFonts w:ascii="Arial" w:eastAsia="Times New Roman" w:hAnsi="Arial" w:cs="Arial"/>
          <w:color w:val="222222"/>
          <w:sz w:val="21"/>
          <w:szCs w:val="21"/>
        </w:rPr>
        <w:t>Hashim</w:t>
      </w:r>
      <w:proofErr w:type="spellEnd"/>
      <w:r w:rsidRPr="00947DEF">
        <w:rPr>
          <w:rFonts w:ascii="Arial" w:eastAsia="Times New Roman" w:hAnsi="Arial" w:cs="Arial"/>
          <w:color w:val="222222"/>
          <w:sz w:val="21"/>
          <w:szCs w:val="21"/>
        </w:rPr>
        <w:t xml:space="preserve"> became the first woman on a 110 cc scooter to complete the trip to </w:t>
      </w:r>
      <w:proofErr w:type="spellStart"/>
      <w:r w:rsidRPr="00947DEF">
        <w:rPr>
          <w:rFonts w:ascii="Arial" w:eastAsia="Times New Roman" w:hAnsi="Arial" w:cs="Arial"/>
          <w:color w:val="222222"/>
          <w:sz w:val="21"/>
          <w:szCs w:val="21"/>
        </w:rPr>
        <w:t>Khardung</w:t>
      </w:r>
      <w:proofErr w:type="spellEnd"/>
      <w:r w:rsidRPr="00947DEF">
        <w:rPr>
          <w:rFonts w:ascii="Arial" w:eastAsia="Times New Roman" w:hAnsi="Arial" w:cs="Arial"/>
          <w:color w:val="222222"/>
          <w:sz w:val="21"/>
          <w:szCs w:val="21"/>
        </w:rPr>
        <w:t xml:space="preserve"> La, the world’s highest </w:t>
      </w:r>
      <w:proofErr w:type="spellStart"/>
      <w:r w:rsidRPr="00947DEF">
        <w:rPr>
          <w:rFonts w:ascii="Arial" w:eastAsia="Times New Roman" w:hAnsi="Arial" w:cs="Arial"/>
          <w:color w:val="222222"/>
          <w:sz w:val="21"/>
          <w:szCs w:val="21"/>
        </w:rPr>
        <w:t>motorable</w:t>
      </w:r>
      <w:proofErr w:type="spellEnd"/>
      <w:r w:rsidRPr="00947DEF">
        <w:rPr>
          <w:rFonts w:ascii="Arial" w:eastAsia="Times New Roman" w:hAnsi="Arial" w:cs="Arial"/>
          <w:color w:val="222222"/>
          <w:sz w:val="21"/>
          <w:szCs w:val="21"/>
        </w:rPr>
        <w:t xml:space="preserve"> stretch.</w:t>
      </w:r>
    </w:p>
    <w:p w:rsidR="00E63333" w:rsidRDefault="00947DEF">
      <w:r>
        <w:rPr>
          <w:rFonts w:ascii="Arial" w:hAnsi="Arial" w:cs="Arial"/>
          <w:color w:val="82888B"/>
          <w:sz w:val="21"/>
          <w:szCs w:val="21"/>
          <w:shd w:val="clear" w:color="auto" w:fill="FFFFFF"/>
        </w:rPr>
        <w:t> </w:t>
      </w:r>
    </w:p>
    <w:sectPr w:rsidR="00E6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17B07"/>
    <w:multiLevelType w:val="multilevel"/>
    <w:tmpl w:val="25B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EF"/>
    <w:rsid w:val="00947DEF"/>
    <w:rsid w:val="00E6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7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D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7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DEF"/>
    <w:rPr>
      <w:color w:val="0000FF"/>
      <w:u w:val="single"/>
    </w:rPr>
  </w:style>
  <w:style w:type="character" w:customStyle="1" w:styleId="nowrap">
    <w:name w:val="nowrap"/>
    <w:basedOn w:val="DefaultParagraphFont"/>
    <w:rsid w:val="00947DEF"/>
  </w:style>
  <w:style w:type="character" w:customStyle="1" w:styleId="tocnumber">
    <w:name w:val="tocnumber"/>
    <w:basedOn w:val="DefaultParagraphFont"/>
    <w:rsid w:val="00947DEF"/>
  </w:style>
  <w:style w:type="character" w:customStyle="1" w:styleId="toctext">
    <w:name w:val="toctext"/>
    <w:basedOn w:val="DefaultParagraphFont"/>
    <w:rsid w:val="00947DEF"/>
  </w:style>
  <w:style w:type="character" w:customStyle="1" w:styleId="mw-headline">
    <w:name w:val="mw-headline"/>
    <w:basedOn w:val="DefaultParagraphFont"/>
    <w:rsid w:val="00947DEF"/>
  </w:style>
  <w:style w:type="character" w:customStyle="1" w:styleId="mw-editsection">
    <w:name w:val="mw-editsection"/>
    <w:basedOn w:val="DefaultParagraphFont"/>
    <w:rsid w:val="00947DEF"/>
  </w:style>
  <w:style w:type="character" w:customStyle="1" w:styleId="mw-editsection-bracket">
    <w:name w:val="mw-editsection-bracket"/>
    <w:basedOn w:val="DefaultParagraphFont"/>
    <w:rsid w:val="00947DEF"/>
  </w:style>
  <w:style w:type="paragraph" w:styleId="BalloonText">
    <w:name w:val="Balloon Text"/>
    <w:basedOn w:val="Normal"/>
    <w:link w:val="BalloonTextChar"/>
    <w:uiPriority w:val="99"/>
    <w:semiHidden/>
    <w:unhideWhenUsed/>
    <w:rsid w:val="00947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7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D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7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DEF"/>
    <w:rPr>
      <w:color w:val="0000FF"/>
      <w:u w:val="single"/>
    </w:rPr>
  </w:style>
  <w:style w:type="character" w:customStyle="1" w:styleId="nowrap">
    <w:name w:val="nowrap"/>
    <w:basedOn w:val="DefaultParagraphFont"/>
    <w:rsid w:val="00947DEF"/>
  </w:style>
  <w:style w:type="character" w:customStyle="1" w:styleId="tocnumber">
    <w:name w:val="tocnumber"/>
    <w:basedOn w:val="DefaultParagraphFont"/>
    <w:rsid w:val="00947DEF"/>
  </w:style>
  <w:style w:type="character" w:customStyle="1" w:styleId="toctext">
    <w:name w:val="toctext"/>
    <w:basedOn w:val="DefaultParagraphFont"/>
    <w:rsid w:val="00947DEF"/>
  </w:style>
  <w:style w:type="character" w:customStyle="1" w:styleId="mw-headline">
    <w:name w:val="mw-headline"/>
    <w:basedOn w:val="DefaultParagraphFont"/>
    <w:rsid w:val="00947DEF"/>
  </w:style>
  <w:style w:type="character" w:customStyle="1" w:styleId="mw-editsection">
    <w:name w:val="mw-editsection"/>
    <w:basedOn w:val="DefaultParagraphFont"/>
    <w:rsid w:val="00947DEF"/>
  </w:style>
  <w:style w:type="character" w:customStyle="1" w:styleId="mw-editsection-bracket">
    <w:name w:val="mw-editsection-bracket"/>
    <w:basedOn w:val="DefaultParagraphFont"/>
    <w:rsid w:val="00947DEF"/>
  </w:style>
  <w:style w:type="paragraph" w:styleId="BalloonText">
    <w:name w:val="Balloon Text"/>
    <w:basedOn w:val="Normal"/>
    <w:link w:val="BalloonTextChar"/>
    <w:uiPriority w:val="99"/>
    <w:semiHidden/>
    <w:unhideWhenUsed/>
    <w:rsid w:val="00947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164214">
      <w:bodyDiv w:val="1"/>
      <w:marLeft w:val="0"/>
      <w:marRight w:val="0"/>
      <w:marTop w:val="0"/>
      <w:marBottom w:val="0"/>
      <w:divBdr>
        <w:top w:val="none" w:sz="0" w:space="0" w:color="auto"/>
        <w:left w:val="none" w:sz="0" w:space="0" w:color="auto"/>
        <w:bottom w:val="none" w:sz="0" w:space="0" w:color="auto"/>
        <w:right w:val="none" w:sz="0" w:space="0" w:color="auto"/>
      </w:divBdr>
      <w:divsChild>
        <w:div w:id="2137142491">
          <w:marLeft w:val="0"/>
          <w:marRight w:val="0"/>
          <w:marTop w:val="0"/>
          <w:marBottom w:val="0"/>
          <w:divBdr>
            <w:top w:val="single" w:sz="6" w:space="5" w:color="A2A9B1"/>
            <w:left w:val="single" w:sz="6" w:space="5" w:color="A2A9B1"/>
            <w:bottom w:val="single" w:sz="6" w:space="5" w:color="A2A9B1"/>
            <w:right w:val="single" w:sz="6" w:space="5" w:color="A2A9B1"/>
          </w:divBdr>
        </w:div>
        <w:div w:id="199827448">
          <w:marLeft w:val="336"/>
          <w:marRight w:val="0"/>
          <w:marTop w:val="120"/>
          <w:marBottom w:val="312"/>
          <w:divBdr>
            <w:top w:val="none" w:sz="0" w:space="0" w:color="auto"/>
            <w:left w:val="none" w:sz="0" w:space="0" w:color="auto"/>
            <w:bottom w:val="none" w:sz="0" w:space="0" w:color="auto"/>
            <w:right w:val="none" w:sz="0" w:space="0" w:color="auto"/>
          </w:divBdr>
          <w:divsChild>
            <w:div w:id="11250793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914156">
          <w:marLeft w:val="336"/>
          <w:marRight w:val="0"/>
          <w:marTop w:val="120"/>
          <w:marBottom w:val="312"/>
          <w:divBdr>
            <w:top w:val="none" w:sz="0" w:space="0" w:color="auto"/>
            <w:left w:val="none" w:sz="0" w:space="0" w:color="auto"/>
            <w:bottom w:val="none" w:sz="0" w:space="0" w:color="auto"/>
            <w:right w:val="none" w:sz="0" w:space="0" w:color="auto"/>
          </w:divBdr>
          <w:divsChild>
            <w:div w:id="20734592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721954">
          <w:marLeft w:val="336"/>
          <w:marRight w:val="0"/>
          <w:marTop w:val="120"/>
          <w:marBottom w:val="312"/>
          <w:divBdr>
            <w:top w:val="none" w:sz="0" w:space="0" w:color="auto"/>
            <w:left w:val="none" w:sz="0" w:space="0" w:color="auto"/>
            <w:bottom w:val="none" w:sz="0" w:space="0" w:color="auto"/>
            <w:right w:val="none" w:sz="0" w:space="0" w:color="auto"/>
          </w:divBdr>
          <w:divsChild>
            <w:div w:id="10740153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VS_Motor_Company" TargetMode="External"/><Relationship Id="rId18" Type="http://schemas.openxmlformats.org/officeDocument/2006/relationships/hyperlink" Target="https://en.wikipedia.org/wiki/TVS_Motor_Company" TargetMode="External"/><Relationship Id="rId26" Type="http://schemas.openxmlformats.org/officeDocument/2006/relationships/hyperlink" Target="https://en.wikipedia.org/wiki/Three-wheeler" TargetMode="External"/><Relationship Id="rId39" Type="http://schemas.openxmlformats.org/officeDocument/2006/relationships/hyperlink" Target="https://en.wikipedia.org/wiki/TVS_Motor_Company" TargetMode="External"/><Relationship Id="rId21" Type="http://schemas.openxmlformats.org/officeDocument/2006/relationships/hyperlink" Target="https://en.wikipedia.org/wiki/TVS_Apache_RR_310" TargetMode="External"/><Relationship Id="rId34" Type="http://schemas.openxmlformats.org/officeDocument/2006/relationships/hyperlink" Target="https://en.wikipedia.org/wiki/TVS_Apache" TargetMode="External"/><Relationship Id="rId42" Type="http://schemas.openxmlformats.org/officeDocument/2006/relationships/hyperlink" Target="https://en.wikipedia.org/wiki/TVS_Motor_Company" TargetMode="External"/><Relationship Id="rId47" Type="http://schemas.openxmlformats.org/officeDocument/2006/relationships/hyperlink" Target="https://en.wikipedia.org/wiki/University_of_Warwick" TargetMode="External"/><Relationship Id="rId50" Type="http://schemas.openxmlformats.org/officeDocument/2006/relationships/hyperlink" Target="https://en.wikipedia.org/wiki/Padma_Shri" TargetMode="External"/><Relationship Id="rId55" Type="http://schemas.openxmlformats.org/officeDocument/2006/relationships/hyperlink" Target="https://en.wikipedia.org/wiki/Himalayan_Highs" TargetMode="External"/><Relationship Id="rId7" Type="http://schemas.openxmlformats.org/officeDocument/2006/relationships/hyperlink" Target="https://en.wikipedia.org/wiki/India" TargetMode="External"/><Relationship Id="rId12" Type="http://schemas.openxmlformats.org/officeDocument/2006/relationships/hyperlink" Target="https://en.wikipedia.org/wiki/TVS_Motor_Company" TargetMode="External"/><Relationship Id="rId17" Type="http://schemas.openxmlformats.org/officeDocument/2006/relationships/hyperlink" Target="https://en.wikipedia.org/wiki/Moratorium_(law)" TargetMode="External"/><Relationship Id="rId25" Type="http://schemas.openxmlformats.org/officeDocument/2006/relationships/image" Target="media/image4.jpeg"/><Relationship Id="rId33" Type="http://schemas.openxmlformats.org/officeDocument/2006/relationships/hyperlink" Target="https://en.wikipedia.org/wiki/TVS_Scooty" TargetMode="External"/><Relationship Id="rId38" Type="http://schemas.openxmlformats.org/officeDocument/2006/relationships/hyperlink" Target="https://en.wikipedia.org/wiki/Deming_Prize" TargetMode="External"/><Relationship Id="rId46" Type="http://schemas.openxmlformats.org/officeDocument/2006/relationships/hyperlink" Target="https://en.wikipedia.org/wiki/Doctor_of_Science" TargetMode="External"/><Relationship Id="rId2" Type="http://schemas.openxmlformats.org/officeDocument/2006/relationships/styles" Target="styles.xml"/><Relationship Id="rId16" Type="http://schemas.openxmlformats.org/officeDocument/2006/relationships/hyperlink" Target="https://en.wikipedia.org/wiki/TVS_Motor_Company" TargetMode="External"/><Relationship Id="rId20" Type="http://schemas.openxmlformats.org/officeDocument/2006/relationships/image" Target="media/image2.jpeg"/><Relationship Id="rId29" Type="http://schemas.openxmlformats.org/officeDocument/2006/relationships/hyperlink" Target="https://en.wikipedia.org/wiki/BMW_G310R" TargetMode="External"/><Relationship Id="rId41" Type="http://schemas.openxmlformats.org/officeDocument/2006/relationships/hyperlink" Target="https://en.wikipedia.org/wiki/Government_of_India" TargetMode="External"/><Relationship Id="rId54" Type="http://schemas.openxmlformats.org/officeDocument/2006/relationships/hyperlink" Target="https://en.wikipedia.org/wiki/Computer-aided_engineering" TargetMode="External"/><Relationship Id="rId1" Type="http://schemas.openxmlformats.org/officeDocument/2006/relationships/numbering" Target="numbering.xml"/><Relationship Id="rId6" Type="http://schemas.openxmlformats.org/officeDocument/2006/relationships/hyperlink" Target="https://en.wikipedia.org/wiki/Chennai" TargetMode="External"/><Relationship Id="rId11" Type="http://schemas.openxmlformats.org/officeDocument/2006/relationships/hyperlink" Target="https://en.wikipedia.org/wiki/TVS_Motor_Company" TargetMode="External"/><Relationship Id="rId24" Type="http://schemas.openxmlformats.org/officeDocument/2006/relationships/hyperlink" Target="https://en.wikipedia.org/wiki/File:TVS_tuktuk_in_Chennai.jpg" TargetMode="External"/><Relationship Id="rId32" Type="http://schemas.openxmlformats.org/officeDocument/2006/relationships/hyperlink" Target="https://en.wikipedia.org/wiki/TVS_Motor_Company" TargetMode="External"/><Relationship Id="rId37" Type="http://schemas.openxmlformats.org/officeDocument/2006/relationships/hyperlink" Target="https://en.wikipedia.org/w/index.php?title=TVS_Motor_Company&amp;action=edit&amp;section=3" TargetMode="External"/><Relationship Id="rId40" Type="http://schemas.openxmlformats.org/officeDocument/2006/relationships/hyperlink" Target="https://en.wikipedia.org/wiki/Ministry_of_Science_and_Technology_(India)" TargetMode="External"/><Relationship Id="rId45" Type="http://schemas.openxmlformats.org/officeDocument/2006/relationships/hyperlink" Target="https://en.wikipedia.org/wiki/Total_productive_maintenance" TargetMode="External"/><Relationship Id="rId53" Type="http://schemas.openxmlformats.org/officeDocument/2006/relationships/hyperlink" Target="https://en.wikipedia.org/wiki/SAP_AG" TargetMode="External"/><Relationship Id="rId5" Type="http://schemas.openxmlformats.org/officeDocument/2006/relationships/webSettings" Target="webSettings.xml"/><Relationship Id="rId15" Type="http://schemas.openxmlformats.org/officeDocument/2006/relationships/hyperlink" Target="https://en.wikipedia.org/wiki/Moped" TargetMode="External"/><Relationship Id="rId23" Type="http://schemas.openxmlformats.org/officeDocument/2006/relationships/image" Target="media/image3.jpeg"/><Relationship Id="rId28" Type="http://schemas.openxmlformats.org/officeDocument/2006/relationships/hyperlink" Target="https://en.wikipedia.org/wiki/Dakar_Rally" TargetMode="External"/><Relationship Id="rId36" Type="http://schemas.openxmlformats.org/officeDocument/2006/relationships/hyperlink" Target="https://en.wikipedia.org/wiki/TVS_Ntorq_125" TargetMode="External"/><Relationship Id="rId49" Type="http://schemas.openxmlformats.org/officeDocument/2006/relationships/hyperlink" Target="https://en.wikipedia.org/wiki/TVS_Motor_Company" TargetMode="External"/><Relationship Id="rId57" Type="http://schemas.openxmlformats.org/officeDocument/2006/relationships/theme" Target="theme/theme1.xml"/><Relationship Id="rId10" Type="http://schemas.openxmlformats.org/officeDocument/2006/relationships/hyperlink" Target="https://en.wikipedia.org/wiki/TVS_Motor_Company" TargetMode="External"/><Relationship Id="rId19" Type="http://schemas.openxmlformats.org/officeDocument/2006/relationships/hyperlink" Target="https://en.wikipedia.org/wiki/File:Apacherr310c.jpg" TargetMode="External"/><Relationship Id="rId31" Type="http://schemas.openxmlformats.org/officeDocument/2006/relationships/hyperlink" Target="https://en.wikipedia.org/wiki/TVS_Motor_Company" TargetMode="External"/><Relationship Id="rId44" Type="http://schemas.openxmlformats.org/officeDocument/2006/relationships/hyperlink" Target="https://en.wikipedia.org/wiki/Ahmedabad" TargetMode="External"/><Relationship Id="rId52" Type="http://schemas.openxmlformats.org/officeDocument/2006/relationships/hyperlink" Target="https://en.wikipedia.org/wiki/Information_Technology"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s://en.wikipedia.org/wiki/TVS_Motor_Company" TargetMode="External"/><Relationship Id="rId22" Type="http://schemas.openxmlformats.org/officeDocument/2006/relationships/hyperlink" Target="https://en.wikipedia.org/wiki/File:TVS_Scooty_Streak.jpg" TargetMode="External"/><Relationship Id="rId27" Type="http://schemas.openxmlformats.org/officeDocument/2006/relationships/hyperlink" Target="https://en.wikipedia.org/wiki/TVS_Apache_RR_310" TargetMode="External"/><Relationship Id="rId30" Type="http://schemas.openxmlformats.org/officeDocument/2006/relationships/hyperlink" Target="https://en.wikipedia.org/wiki/BMW_Motorrad" TargetMode="External"/><Relationship Id="rId35" Type="http://schemas.openxmlformats.org/officeDocument/2006/relationships/hyperlink" Target="https://en.wikipedia.org/wiki/TVS_Wego" TargetMode="External"/><Relationship Id="rId43" Type="http://schemas.openxmlformats.org/officeDocument/2006/relationships/hyperlink" Target="https://en.wikipedia.org/wiki/National_Institute_of_Design" TargetMode="External"/><Relationship Id="rId48" Type="http://schemas.openxmlformats.org/officeDocument/2006/relationships/hyperlink" Target="https://en.wikipedia.org/wiki/United_Kingdom" TargetMode="Externa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en.wikipedia.org/wiki/TVS_Motor_Company" TargetMode="Externa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Suchita</dc:creator>
  <cp:lastModifiedBy>Suchita</cp:lastModifiedBy>
  <cp:revision>1</cp:revision>
  <dcterms:created xsi:type="dcterms:W3CDTF">2019-03-04T18:21:00Z</dcterms:created>
  <dcterms:modified xsi:type="dcterms:W3CDTF">2019-03-04T18:32:00Z</dcterms:modified>
</cp:coreProperties>
</file>