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DD6" w:rsidRPr="00115591" w:rsidRDefault="00DD30F1" w:rsidP="0058070A">
      <w:pPr>
        <w:jc w:val="both"/>
        <w:rPr>
          <w:rFonts w:ascii="Times New Roman" w:hAnsi="Times New Roman" w:cs="Times New Roman"/>
          <w:b/>
          <w:sz w:val="24"/>
          <w:szCs w:val="24"/>
        </w:rPr>
      </w:pPr>
      <w:r w:rsidRPr="00115591">
        <w:rPr>
          <w:rFonts w:ascii="Times New Roman" w:hAnsi="Times New Roman" w:cs="Times New Roman"/>
          <w:b/>
          <w:sz w:val="24"/>
          <w:szCs w:val="24"/>
        </w:rPr>
        <w:t>ASSIGNMENT 1</w:t>
      </w:r>
    </w:p>
    <w:p w:rsidR="00DD30F1" w:rsidRPr="00115591" w:rsidRDefault="00DD30F1" w:rsidP="0058070A">
      <w:pPr>
        <w:jc w:val="both"/>
        <w:rPr>
          <w:rFonts w:ascii="Times New Roman" w:hAnsi="Times New Roman" w:cs="Times New Roman"/>
          <w:sz w:val="24"/>
          <w:szCs w:val="24"/>
        </w:rPr>
      </w:pPr>
      <w:proofErr w:type="gramStart"/>
      <w:r w:rsidRPr="00115591">
        <w:rPr>
          <w:rFonts w:ascii="Times New Roman" w:hAnsi="Times New Roman" w:cs="Times New Roman"/>
          <w:sz w:val="24"/>
          <w:szCs w:val="24"/>
        </w:rPr>
        <w:t>#1.</w:t>
      </w:r>
      <w:proofErr w:type="gramEnd"/>
      <w:r w:rsidRPr="00115591">
        <w:rPr>
          <w:rFonts w:ascii="Times New Roman" w:hAnsi="Times New Roman" w:cs="Times New Roman"/>
          <w:sz w:val="24"/>
          <w:szCs w:val="24"/>
        </w:rPr>
        <w:t xml:space="preserve"> </w:t>
      </w:r>
      <w:r w:rsidRPr="004D4816">
        <w:rPr>
          <w:rFonts w:ascii="Times New Roman" w:hAnsi="Times New Roman" w:cs="Times New Roman"/>
          <w:b/>
          <w:sz w:val="24"/>
          <w:szCs w:val="24"/>
        </w:rPr>
        <w:t>R</w:t>
      </w:r>
      <w:r w:rsidRPr="004D4816">
        <w:rPr>
          <w:rFonts w:ascii="Times New Roman" w:hAnsi="Times New Roman" w:cs="Times New Roman"/>
          <w:b/>
          <w:bCs/>
          <w:sz w:val="24"/>
          <w:szCs w:val="24"/>
        </w:rPr>
        <w:t>eport view page which appears when power desktop starts</w:t>
      </w:r>
      <w:r w:rsidRPr="00115591">
        <w:rPr>
          <w:rFonts w:ascii="Times New Roman" w:hAnsi="Times New Roman" w:cs="Times New Roman"/>
          <w:bCs/>
          <w:sz w:val="24"/>
          <w:szCs w:val="24"/>
        </w:rPr>
        <w:t xml:space="preserve"> </w:t>
      </w:r>
    </w:p>
    <w:p w:rsidR="00DD30F1" w:rsidRPr="00115591" w:rsidRDefault="00DD30F1" w:rsidP="0058070A">
      <w:pPr>
        <w:jc w:val="both"/>
        <w:rPr>
          <w:rFonts w:ascii="Times New Roman" w:hAnsi="Times New Roman" w:cs="Times New Roman"/>
          <w:sz w:val="24"/>
          <w:szCs w:val="24"/>
        </w:rPr>
      </w:pPr>
      <w:r w:rsidRPr="00115591">
        <w:rPr>
          <w:rFonts w:ascii="Times New Roman" w:hAnsi="Times New Roman" w:cs="Times New Roman"/>
          <w:noProof/>
          <w:sz w:val="24"/>
          <w:szCs w:val="24"/>
          <w:lang w:eastAsia="en-IN"/>
        </w:rPr>
        <w:drawing>
          <wp:inline distT="0" distB="0" distL="0" distR="0">
            <wp:extent cx="6645910" cy="373650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645910" cy="3736500"/>
                    </a:xfrm>
                    <a:prstGeom prst="rect">
                      <a:avLst/>
                    </a:prstGeom>
                    <a:noFill/>
                    <a:ln w="9525">
                      <a:noFill/>
                      <a:miter lim="800000"/>
                      <a:headEnd/>
                      <a:tailEnd/>
                    </a:ln>
                  </pic:spPr>
                </pic:pic>
              </a:graphicData>
            </a:graphic>
          </wp:inline>
        </w:drawing>
      </w:r>
    </w:p>
    <w:p w:rsidR="00DD30F1" w:rsidRPr="00115591" w:rsidRDefault="00DD30F1" w:rsidP="0058070A">
      <w:pPr>
        <w:jc w:val="both"/>
        <w:rPr>
          <w:rFonts w:ascii="Times New Roman" w:hAnsi="Times New Roman" w:cs="Times New Roman"/>
          <w:sz w:val="24"/>
          <w:szCs w:val="24"/>
        </w:rPr>
      </w:pPr>
    </w:p>
    <w:p w:rsidR="004D4816" w:rsidRDefault="004D4816" w:rsidP="004D4816">
      <w:pPr>
        <w:spacing w:after="0"/>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p w:rsidR="00DD30F1" w:rsidRPr="00115591" w:rsidRDefault="00DD30F1" w:rsidP="004D4816">
      <w:pPr>
        <w:spacing w:after="0"/>
        <w:rPr>
          <w:rFonts w:ascii="Times New Roman" w:hAnsi="Times New Roman" w:cs="Times New Roman"/>
          <w:sz w:val="24"/>
          <w:szCs w:val="24"/>
        </w:rPr>
      </w:pPr>
      <w:r w:rsidRPr="00115591">
        <w:rPr>
          <w:rFonts w:ascii="Times New Roman" w:hAnsi="Times New Roman" w:cs="Times New Roman"/>
          <w:sz w:val="24"/>
          <w:szCs w:val="24"/>
        </w:rPr>
        <w:t>(</w:t>
      </w:r>
      <w:proofErr w:type="gramStart"/>
      <w:r w:rsidRPr="00115591">
        <w:rPr>
          <w:rFonts w:ascii="Times New Roman" w:hAnsi="Times New Roman" w:cs="Times New Roman"/>
          <w:sz w:val="24"/>
          <w:szCs w:val="24"/>
        </w:rPr>
        <w:t>i</w:t>
      </w:r>
      <w:proofErr w:type="gramEnd"/>
      <w:r w:rsidRPr="00115591">
        <w:rPr>
          <w:rFonts w:ascii="Times New Roman" w:hAnsi="Times New Roman" w:cs="Times New Roman"/>
          <w:sz w:val="24"/>
          <w:szCs w:val="24"/>
        </w:rPr>
        <w:t>)</w:t>
      </w:r>
      <w:r w:rsidRPr="004D4816">
        <w:rPr>
          <w:rFonts w:ascii="Times New Roman" w:hAnsi="Times New Roman" w:cs="Times New Roman"/>
          <w:b/>
          <w:sz w:val="24"/>
          <w:szCs w:val="24"/>
        </w:rPr>
        <w:t>Report View</w:t>
      </w:r>
      <w:r w:rsidRPr="00115591">
        <w:rPr>
          <w:rFonts w:ascii="Times New Roman" w:hAnsi="Times New Roman" w:cs="Times New Roman"/>
          <w:noProof/>
          <w:sz w:val="24"/>
          <w:szCs w:val="24"/>
          <w:lang w:eastAsia="en-IN"/>
        </w:rPr>
        <w:drawing>
          <wp:inline distT="0" distB="0" distL="0" distR="0">
            <wp:extent cx="6645910" cy="373650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645910" cy="3736500"/>
                    </a:xfrm>
                    <a:prstGeom prst="rect">
                      <a:avLst/>
                    </a:prstGeom>
                    <a:noFill/>
                    <a:ln w="9525">
                      <a:noFill/>
                      <a:miter lim="800000"/>
                      <a:headEnd/>
                      <a:tailEnd/>
                    </a:ln>
                  </pic:spPr>
                </pic:pic>
              </a:graphicData>
            </a:graphic>
          </wp:inline>
        </w:drawing>
      </w:r>
    </w:p>
    <w:p w:rsidR="006F197B" w:rsidRDefault="006F197B">
      <w:pPr>
        <w:rPr>
          <w:rFonts w:ascii="Times New Roman" w:hAnsi="Times New Roman" w:cs="Times New Roman"/>
          <w:sz w:val="24"/>
          <w:szCs w:val="24"/>
        </w:rPr>
      </w:pPr>
      <w:r>
        <w:rPr>
          <w:rFonts w:ascii="Times New Roman" w:hAnsi="Times New Roman" w:cs="Times New Roman"/>
          <w:sz w:val="24"/>
          <w:szCs w:val="24"/>
        </w:rPr>
        <w:br w:type="page"/>
      </w:r>
    </w:p>
    <w:p w:rsidR="006F197B" w:rsidRDefault="00DD30F1" w:rsidP="0058070A">
      <w:pPr>
        <w:spacing w:after="0"/>
        <w:jc w:val="both"/>
        <w:rPr>
          <w:rFonts w:ascii="Times New Roman" w:hAnsi="Times New Roman" w:cs="Times New Roman"/>
          <w:sz w:val="24"/>
          <w:szCs w:val="24"/>
        </w:rPr>
      </w:pPr>
      <w:r w:rsidRPr="00115591">
        <w:rPr>
          <w:rFonts w:ascii="Times New Roman" w:hAnsi="Times New Roman" w:cs="Times New Roman"/>
          <w:sz w:val="24"/>
          <w:szCs w:val="24"/>
        </w:rPr>
        <w:lastRenderedPageBreak/>
        <w:t>(ii)</w:t>
      </w:r>
      <w:r w:rsidRPr="004D4816">
        <w:rPr>
          <w:rFonts w:ascii="Times New Roman" w:hAnsi="Times New Roman" w:cs="Times New Roman"/>
          <w:b/>
          <w:sz w:val="24"/>
          <w:szCs w:val="24"/>
        </w:rPr>
        <w:t>Data</w:t>
      </w:r>
      <w:r w:rsidR="00803E60">
        <w:rPr>
          <w:rFonts w:ascii="Times New Roman" w:hAnsi="Times New Roman" w:cs="Times New Roman"/>
          <w:b/>
          <w:sz w:val="24"/>
          <w:szCs w:val="24"/>
        </w:rPr>
        <w:t xml:space="preserve"> </w:t>
      </w:r>
      <w:r w:rsidRPr="004D4816">
        <w:rPr>
          <w:rFonts w:ascii="Times New Roman" w:hAnsi="Times New Roman" w:cs="Times New Roman"/>
          <w:b/>
          <w:sz w:val="24"/>
          <w:szCs w:val="24"/>
        </w:rPr>
        <w:t>View</w:t>
      </w:r>
    </w:p>
    <w:p w:rsidR="00DD30F1" w:rsidRPr="00115591" w:rsidRDefault="00DD30F1" w:rsidP="0058070A">
      <w:pPr>
        <w:spacing w:after="0"/>
        <w:jc w:val="both"/>
        <w:rPr>
          <w:rFonts w:ascii="Times New Roman" w:hAnsi="Times New Roman" w:cs="Times New Roman"/>
          <w:sz w:val="24"/>
          <w:szCs w:val="24"/>
        </w:rPr>
      </w:pPr>
      <w:r w:rsidRPr="00115591">
        <w:rPr>
          <w:rFonts w:ascii="Times New Roman" w:hAnsi="Times New Roman" w:cs="Times New Roman"/>
          <w:noProof/>
          <w:sz w:val="24"/>
          <w:szCs w:val="24"/>
          <w:lang w:eastAsia="en-IN"/>
        </w:rPr>
        <w:drawing>
          <wp:inline distT="0" distB="0" distL="0" distR="0">
            <wp:extent cx="6645910" cy="373650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645910" cy="3736500"/>
                    </a:xfrm>
                    <a:prstGeom prst="rect">
                      <a:avLst/>
                    </a:prstGeom>
                    <a:noFill/>
                    <a:ln w="9525">
                      <a:noFill/>
                      <a:miter lim="800000"/>
                      <a:headEnd/>
                      <a:tailEnd/>
                    </a:ln>
                  </pic:spPr>
                </pic:pic>
              </a:graphicData>
            </a:graphic>
          </wp:inline>
        </w:drawing>
      </w:r>
    </w:p>
    <w:p w:rsidR="00F2779B" w:rsidRPr="00115591" w:rsidRDefault="00F2779B" w:rsidP="0058070A">
      <w:pPr>
        <w:spacing w:after="0"/>
        <w:jc w:val="both"/>
        <w:rPr>
          <w:rFonts w:ascii="Times New Roman" w:hAnsi="Times New Roman" w:cs="Times New Roman"/>
          <w:sz w:val="24"/>
          <w:szCs w:val="24"/>
        </w:rPr>
      </w:pPr>
    </w:p>
    <w:p w:rsidR="006F197B" w:rsidRDefault="006F197B">
      <w:pPr>
        <w:rPr>
          <w:rFonts w:ascii="Times New Roman" w:hAnsi="Times New Roman" w:cs="Times New Roman"/>
          <w:sz w:val="24"/>
          <w:szCs w:val="24"/>
        </w:rPr>
      </w:pPr>
    </w:p>
    <w:p w:rsidR="00F2779B" w:rsidRPr="00115591" w:rsidRDefault="00F2779B" w:rsidP="006F197B">
      <w:pPr>
        <w:spacing w:after="0"/>
        <w:rPr>
          <w:rFonts w:ascii="Times New Roman" w:hAnsi="Times New Roman" w:cs="Times New Roman"/>
          <w:sz w:val="24"/>
          <w:szCs w:val="24"/>
        </w:rPr>
      </w:pPr>
      <w:r w:rsidRPr="00115591">
        <w:rPr>
          <w:rFonts w:ascii="Times New Roman" w:hAnsi="Times New Roman" w:cs="Times New Roman"/>
          <w:sz w:val="24"/>
          <w:szCs w:val="24"/>
        </w:rPr>
        <w:t>(iii)</w:t>
      </w:r>
      <w:r w:rsidR="006F197B">
        <w:rPr>
          <w:rFonts w:ascii="Times New Roman" w:hAnsi="Times New Roman" w:cs="Times New Roman"/>
          <w:sz w:val="24"/>
          <w:szCs w:val="24"/>
        </w:rPr>
        <w:t xml:space="preserve"> </w:t>
      </w:r>
      <w:r w:rsidRPr="00803E60">
        <w:rPr>
          <w:rFonts w:ascii="Times New Roman" w:hAnsi="Times New Roman" w:cs="Times New Roman"/>
          <w:b/>
          <w:sz w:val="24"/>
          <w:szCs w:val="24"/>
        </w:rPr>
        <w:t>Model</w:t>
      </w:r>
      <w:r w:rsidR="006F197B" w:rsidRPr="00803E60">
        <w:rPr>
          <w:rFonts w:ascii="Times New Roman" w:hAnsi="Times New Roman" w:cs="Times New Roman"/>
          <w:b/>
          <w:sz w:val="24"/>
          <w:szCs w:val="24"/>
        </w:rPr>
        <w:t xml:space="preserve"> </w:t>
      </w:r>
      <w:r w:rsidRPr="00803E60">
        <w:rPr>
          <w:rFonts w:ascii="Times New Roman" w:hAnsi="Times New Roman" w:cs="Times New Roman"/>
          <w:b/>
          <w:sz w:val="24"/>
          <w:szCs w:val="24"/>
        </w:rPr>
        <w:t>View</w:t>
      </w:r>
      <w:r w:rsidRPr="00115591">
        <w:rPr>
          <w:rFonts w:ascii="Times New Roman" w:hAnsi="Times New Roman" w:cs="Times New Roman"/>
          <w:noProof/>
          <w:sz w:val="24"/>
          <w:szCs w:val="24"/>
          <w:lang w:eastAsia="en-IN"/>
        </w:rPr>
        <w:drawing>
          <wp:inline distT="0" distB="0" distL="0" distR="0">
            <wp:extent cx="6645910" cy="373650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6645910" cy="3736500"/>
                    </a:xfrm>
                    <a:prstGeom prst="rect">
                      <a:avLst/>
                    </a:prstGeom>
                    <a:noFill/>
                    <a:ln w="9525">
                      <a:noFill/>
                      <a:miter lim="800000"/>
                      <a:headEnd/>
                      <a:tailEnd/>
                    </a:ln>
                  </pic:spPr>
                </pic:pic>
              </a:graphicData>
            </a:graphic>
          </wp:inline>
        </w:drawing>
      </w:r>
    </w:p>
    <w:p w:rsidR="00F2779B" w:rsidRPr="00115591" w:rsidRDefault="00F2779B" w:rsidP="0058070A">
      <w:pPr>
        <w:spacing w:after="0"/>
        <w:jc w:val="both"/>
        <w:rPr>
          <w:rFonts w:ascii="Times New Roman" w:hAnsi="Times New Roman" w:cs="Times New Roman"/>
          <w:sz w:val="24"/>
          <w:szCs w:val="24"/>
        </w:rPr>
      </w:pPr>
    </w:p>
    <w:p w:rsidR="006F197B" w:rsidRDefault="00F2779B" w:rsidP="008338F7">
      <w:pPr>
        <w:spacing w:after="0"/>
        <w:rPr>
          <w:rFonts w:ascii="Times New Roman" w:hAnsi="Times New Roman" w:cs="Times New Roman"/>
          <w:sz w:val="24"/>
          <w:szCs w:val="24"/>
        </w:rPr>
      </w:pPr>
      <w:r w:rsidRPr="00115591">
        <w:rPr>
          <w:rFonts w:ascii="Times New Roman" w:hAnsi="Times New Roman" w:cs="Times New Roman"/>
          <w:sz w:val="24"/>
          <w:szCs w:val="24"/>
        </w:rPr>
        <w:lastRenderedPageBreak/>
        <w:t>(</w:t>
      </w:r>
      <w:proofErr w:type="gramStart"/>
      <w:r w:rsidRPr="00115591">
        <w:rPr>
          <w:rFonts w:ascii="Times New Roman" w:hAnsi="Times New Roman" w:cs="Times New Roman"/>
          <w:sz w:val="24"/>
          <w:szCs w:val="24"/>
        </w:rPr>
        <w:t>iv</w:t>
      </w:r>
      <w:proofErr w:type="gramEnd"/>
      <w:r w:rsidRPr="00115591">
        <w:rPr>
          <w:rFonts w:ascii="Times New Roman" w:hAnsi="Times New Roman" w:cs="Times New Roman"/>
          <w:sz w:val="24"/>
          <w:szCs w:val="24"/>
        </w:rPr>
        <w:t xml:space="preserve">) </w:t>
      </w:r>
      <w:r w:rsidRPr="004F55FD">
        <w:rPr>
          <w:rFonts w:ascii="Times New Roman" w:hAnsi="Times New Roman" w:cs="Times New Roman"/>
          <w:b/>
          <w:sz w:val="24"/>
          <w:szCs w:val="24"/>
        </w:rPr>
        <w:t>Power Query Editor</w:t>
      </w:r>
      <w:r w:rsidR="00765E1E" w:rsidRPr="00115591">
        <w:rPr>
          <w:rFonts w:ascii="Times New Roman" w:hAnsi="Times New Roman" w:cs="Times New Roman"/>
          <w:noProof/>
          <w:sz w:val="24"/>
          <w:szCs w:val="24"/>
          <w:lang w:eastAsia="en-IN"/>
        </w:rPr>
        <w:drawing>
          <wp:inline distT="0" distB="0" distL="0" distR="0">
            <wp:extent cx="6645910" cy="373650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6645910" cy="3736500"/>
                    </a:xfrm>
                    <a:prstGeom prst="rect">
                      <a:avLst/>
                    </a:prstGeom>
                    <a:noFill/>
                    <a:ln w="9525">
                      <a:noFill/>
                      <a:miter lim="800000"/>
                      <a:headEnd/>
                      <a:tailEnd/>
                    </a:ln>
                  </pic:spPr>
                </pic:pic>
              </a:graphicData>
            </a:graphic>
          </wp:inline>
        </w:drawing>
      </w:r>
    </w:p>
    <w:p w:rsidR="008338F7" w:rsidRDefault="008338F7" w:rsidP="008338F7">
      <w:pPr>
        <w:spacing w:after="0"/>
        <w:rPr>
          <w:rFonts w:ascii="Times New Roman" w:hAnsi="Times New Roman" w:cs="Times New Roman"/>
          <w:sz w:val="24"/>
          <w:szCs w:val="24"/>
        </w:rPr>
      </w:pPr>
    </w:p>
    <w:p w:rsidR="00F2779B" w:rsidRPr="00115591" w:rsidRDefault="00765E1E" w:rsidP="006F197B">
      <w:pPr>
        <w:spacing w:after="0"/>
        <w:rPr>
          <w:rFonts w:ascii="Times New Roman" w:hAnsi="Times New Roman" w:cs="Times New Roman"/>
          <w:sz w:val="24"/>
          <w:szCs w:val="24"/>
        </w:rPr>
      </w:pPr>
      <w:r w:rsidRPr="00115591">
        <w:rPr>
          <w:rFonts w:ascii="Times New Roman" w:hAnsi="Times New Roman" w:cs="Times New Roman"/>
          <w:noProof/>
          <w:sz w:val="24"/>
          <w:szCs w:val="24"/>
          <w:lang w:eastAsia="en-IN"/>
        </w:rPr>
        <w:t xml:space="preserve">(v) </w:t>
      </w:r>
      <w:r w:rsidRPr="008338F7">
        <w:rPr>
          <w:rFonts w:ascii="Times New Roman" w:hAnsi="Times New Roman" w:cs="Times New Roman"/>
          <w:b/>
          <w:noProof/>
          <w:sz w:val="24"/>
          <w:szCs w:val="24"/>
          <w:lang w:eastAsia="en-IN"/>
        </w:rPr>
        <w:t>Advanced editor</w:t>
      </w:r>
      <w:r w:rsidRPr="00115591">
        <w:rPr>
          <w:rFonts w:ascii="Times New Roman" w:hAnsi="Times New Roman" w:cs="Times New Roman"/>
          <w:noProof/>
          <w:sz w:val="24"/>
          <w:szCs w:val="24"/>
          <w:lang w:eastAsia="en-IN"/>
        </w:rPr>
        <w:t xml:space="preserve"> </w:t>
      </w:r>
      <w:r w:rsidR="00F2779B" w:rsidRPr="00115591">
        <w:rPr>
          <w:rFonts w:ascii="Times New Roman" w:hAnsi="Times New Roman" w:cs="Times New Roman"/>
          <w:noProof/>
          <w:sz w:val="24"/>
          <w:szCs w:val="24"/>
          <w:lang w:eastAsia="en-IN"/>
        </w:rPr>
        <w:drawing>
          <wp:inline distT="0" distB="0" distL="0" distR="0">
            <wp:extent cx="6645910" cy="373650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6645910" cy="3736500"/>
                    </a:xfrm>
                    <a:prstGeom prst="rect">
                      <a:avLst/>
                    </a:prstGeom>
                    <a:noFill/>
                    <a:ln w="9525">
                      <a:noFill/>
                      <a:miter lim="800000"/>
                      <a:headEnd/>
                      <a:tailEnd/>
                    </a:ln>
                  </pic:spPr>
                </pic:pic>
              </a:graphicData>
            </a:graphic>
          </wp:inline>
        </w:drawing>
      </w:r>
    </w:p>
    <w:p w:rsidR="00765E1E" w:rsidRPr="00115591" w:rsidRDefault="00765E1E" w:rsidP="0058070A">
      <w:pPr>
        <w:spacing w:after="0"/>
        <w:jc w:val="both"/>
        <w:rPr>
          <w:rFonts w:ascii="Times New Roman" w:hAnsi="Times New Roman" w:cs="Times New Roman"/>
          <w:sz w:val="24"/>
          <w:szCs w:val="24"/>
        </w:rPr>
      </w:pPr>
      <w:r w:rsidRPr="00115591">
        <w:rPr>
          <w:rFonts w:ascii="Times New Roman" w:hAnsi="Times New Roman" w:cs="Times New Roman"/>
          <w:sz w:val="24"/>
          <w:szCs w:val="24"/>
        </w:rPr>
        <w:t xml:space="preserve"> </w:t>
      </w:r>
    </w:p>
    <w:p w:rsidR="00B6084C" w:rsidRDefault="00B6084C">
      <w:pPr>
        <w:rPr>
          <w:rFonts w:ascii="Times New Roman" w:hAnsi="Times New Roman" w:cs="Times New Roman"/>
          <w:sz w:val="24"/>
          <w:szCs w:val="24"/>
        </w:rPr>
      </w:pPr>
      <w:r>
        <w:rPr>
          <w:rFonts w:ascii="Times New Roman" w:hAnsi="Times New Roman" w:cs="Times New Roman"/>
          <w:sz w:val="24"/>
          <w:szCs w:val="24"/>
        </w:rPr>
        <w:br w:type="page"/>
      </w:r>
    </w:p>
    <w:p w:rsidR="0058070A" w:rsidRPr="00115591" w:rsidRDefault="00546BAF" w:rsidP="0058070A">
      <w:pPr>
        <w:spacing w:after="0"/>
        <w:jc w:val="both"/>
        <w:rPr>
          <w:rFonts w:ascii="Times New Roman" w:hAnsi="Times New Roman" w:cs="Times New Roman"/>
          <w:sz w:val="24"/>
          <w:szCs w:val="24"/>
        </w:rPr>
      </w:pPr>
      <w:r w:rsidRPr="00115591">
        <w:rPr>
          <w:rFonts w:ascii="Times New Roman" w:hAnsi="Times New Roman" w:cs="Times New Roman"/>
          <w:sz w:val="24"/>
          <w:szCs w:val="24"/>
        </w:rPr>
        <w:lastRenderedPageBreak/>
        <w:t xml:space="preserve"># 3 </w:t>
      </w:r>
    </w:p>
    <w:p w:rsidR="00F2779B" w:rsidRPr="00115591" w:rsidRDefault="00546BAF" w:rsidP="0058070A">
      <w:pPr>
        <w:spacing w:after="0"/>
        <w:jc w:val="both"/>
        <w:rPr>
          <w:rFonts w:ascii="Times New Roman" w:hAnsi="Times New Roman" w:cs="Times New Roman"/>
          <w:sz w:val="24"/>
          <w:szCs w:val="24"/>
        </w:rPr>
      </w:pPr>
      <w:r w:rsidRPr="00115591">
        <w:rPr>
          <w:rFonts w:ascii="Times New Roman" w:hAnsi="Times New Roman" w:cs="Times New Roman"/>
          <w:sz w:val="24"/>
          <w:szCs w:val="24"/>
        </w:rPr>
        <w:t xml:space="preserve">(i) </w:t>
      </w:r>
      <w:r w:rsidRPr="002641CE">
        <w:rPr>
          <w:rFonts w:ascii="Times New Roman" w:hAnsi="Times New Roman" w:cs="Times New Roman"/>
          <w:b/>
          <w:sz w:val="24"/>
          <w:szCs w:val="24"/>
        </w:rPr>
        <w:t>Power BI Desktop</w:t>
      </w:r>
    </w:p>
    <w:p w:rsidR="00546BAF" w:rsidRDefault="00AE2843" w:rsidP="0058070A">
      <w:pPr>
        <w:spacing w:after="0"/>
        <w:ind w:left="720"/>
        <w:jc w:val="both"/>
        <w:rPr>
          <w:rFonts w:ascii="Times New Roman" w:hAnsi="Times New Roman" w:cs="Times New Roman"/>
          <w:bCs/>
          <w:sz w:val="24"/>
          <w:szCs w:val="24"/>
        </w:rPr>
      </w:pPr>
      <w:r w:rsidRPr="006F18DB">
        <w:rPr>
          <w:rFonts w:ascii="Times New Roman" w:hAnsi="Times New Roman" w:cs="Times New Roman"/>
          <w:bCs/>
          <w:iCs/>
          <w:sz w:val="24"/>
          <w:szCs w:val="24"/>
        </w:rPr>
        <w:t>Power BI Desktop</w:t>
      </w:r>
      <w:r w:rsidRPr="00115591">
        <w:rPr>
          <w:rFonts w:ascii="Times New Roman" w:hAnsi="Times New Roman" w:cs="Times New Roman"/>
          <w:bCs/>
          <w:sz w:val="24"/>
          <w:szCs w:val="24"/>
        </w:rPr>
        <w:t> is a free application</w:t>
      </w:r>
      <w:r w:rsidR="006F18DB">
        <w:rPr>
          <w:rFonts w:ascii="Times New Roman" w:hAnsi="Times New Roman" w:cs="Times New Roman"/>
          <w:bCs/>
          <w:sz w:val="24"/>
          <w:szCs w:val="24"/>
        </w:rPr>
        <w:t>,</w:t>
      </w:r>
      <w:r w:rsidRPr="00115591">
        <w:rPr>
          <w:rFonts w:ascii="Times New Roman" w:hAnsi="Times New Roman" w:cs="Times New Roman"/>
          <w:bCs/>
          <w:sz w:val="24"/>
          <w:szCs w:val="24"/>
        </w:rPr>
        <w:t xml:space="preserve"> you install on your local computer that lets you connect to, transform, and visualize your data. With Power BI Desktop, you can connect to multiple different sources of data, and combine them (often called </w:t>
      </w:r>
      <w:r w:rsidRPr="006F18DB">
        <w:rPr>
          <w:rFonts w:ascii="Times New Roman" w:hAnsi="Times New Roman" w:cs="Times New Roman"/>
          <w:bCs/>
          <w:iCs/>
          <w:sz w:val="24"/>
          <w:szCs w:val="24"/>
        </w:rPr>
        <w:t>mode</w:t>
      </w:r>
      <w:r w:rsidR="006F18DB" w:rsidRPr="006F18DB">
        <w:rPr>
          <w:rFonts w:ascii="Times New Roman" w:hAnsi="Times New Roman" w:cs="Times New Roman"/>
          <w:bCs/>
          <w:iCs/>
          <w:sz w:val="24"/>
          <w:szCs w:val="24"/>
        </w:rPr>
        <w:t>l</w:t>
      </w:r>
      <w:r w:rsidRPr="006F18DB">
        <w:rPr>
          <w:rFonts w:ascii="Times New Roman" w:hAnsi="Times New Roman" w:cs="Times New Roman"/>
          <w:bCs/>
          <w:iCs/>
          <w:sz w:val="24"/>
          <w:szCs w:val="24"/>
        </w:rPr>
        <w:t>ling</w:t>
      </w:r>
      <w:r w:rsidRPr="00115591">
        <w:rPr>
          <w:rFonts w:ascii="Times New Roman" w:hAnsi="Times New Roman" w:cs="Times New Roman"/>
          <w:bCs/>
          <w:sz w:val="24"/>
          <w:szCs w:val="24"/>
        </w:rPr>
        <w:t>) into a data model. This data model lets you build visuals, and collections of visuals you can share as reports, with other people inside your organization. Most users who work on business intelligence projects use Power BI Desktop to create reports, and then use the </w:t>
      </w:r>
      <w:r w:rsidRPr="00005094">
        <w:rPr>
          <w:rFonts w:ascii="Times New Roman" w:hAnsi="Times New Roman" w:cs="Times New Roman"/>
          <w:bCs/>
          <w:iCs/>
          <w:sz w:val="24"/>
          <w:szCs w:val="24"/>
        </w:rPr>
        <w:t>Power BI service</w:t>
      </w:r>
      <w:r w:rsidRPr="00115591">
        <w:rPr>
          <w:rFonts w:ascii="Times New Roman" w:hAnsi="Times New Roman" w:cs="Times New Roman"/>
          <w:bCs/>
          <w:sz w:val="24"/>
          <w:szCs w:val="24"/>
        </w:rPr>
        <w:t> to share their reports with others.</w:t>
      </w:r>
    </w:p>
    <w:p w:rsidR="00B6084C" w:rsidRDefault="00B6084C" w:rsidP="0058070A">
      <w:pPr>
        <w:spacing w:after="0"/>
        <w:ind w:left="720"/>
        <w:jc w:val="both"/>
        <w:rPr>
          <w:rFonts w:ascii="Times New Roman" w:hAnsi="Times New Roman" w:cs="Times New Roman"/>
          <w:bCs/>
          <w:sz w:val="24"/>
          <w:szCs w:val="24"/>
        </w:rPr>
      </w:pPr>
    </w:p>
    <w:p w:rsidR="00B6084C" w:rsidRPr="00B6084C" w:rsidRDefault="00B6084C" w:rsidP="00B6084C">
      <w:pPr>
        <w:spacing w:after="0"/>
        <w:ind w:left="720"/>
        <w:jc w:val="both"/>
        <w:rPr>
          <w:rFonts w:ascii="Times New Roman" w:hAnsi="Times New Roman" w:cs="Times New Roman"/>
          <w:bCs/>
          <w:sz w:val="24"/>
          <w:szCs w:val="24"/>
        </w:rPr>
      </w:pPr>
      <w:proofErr w:type="gramStart"/>
      <w:r>
        <w:rPr>
          <w:rFonts w:ascii="Times New Roman" w:hAnsi="Times New Roman" w:cs="Times New Roman"/>
          <w:bCs/>
          <w:sz w:val="24"/>
          <w:szCs w:val="24"/>
        </w:rPr>
        <w:t>Price :</w:t>
      </w:r>
      <w:proofErr w:type="gramEnd"/>
      <w:r>
        <w:rPr>
          <w:rFonts w:ascii="Times New Roman" w:hAnsi="Times New Roman" w:cs="Times New Roman"/>
          <w:bCs/>
          <w:sz w:val="24"/>
          <w:szCs w:val="24"/>
        </w:rPr>
        <w:t xml:space="preserve"> </w:t>
      </w:r>
      <w:r w:rsidR="00C75816">
        <w:rPr>
          <w:rFonts w:ascii="Times New Roman" w:hAnsi="Times New Roman" w:cs="Times New Roman"/>
          <w:bCs/>
          <w:sz w:val="24"/>
          <w:szCs w:val="24"/>
        </w:rPr>
        <w:t>Free</w:t>
      </w:r>
    </w:p>
    <w:p w:rsidR="0058070A" w:rsidRPr="00115591" w:rsidRDefault="0058070A" w:rsidP="0058070A">
      <w:pPr>
        <w:spacing w:after="0"/>
        <w:ind w:left="360"/>
        <w:jc w:val="both"/>
        <w:rPr>
          <w:rFonts w:ascii="Times New Roman" w:hAnsi="Times New Roman" w:cs="Times New Roman"/>
          <w:sz w:val="24"/>
          <w:szCs w:val="24"/>
        </w:rPr>
      </w:pPr>
    </w:p>
    <w:p w:rsidR="00546BAF" w:rsidRPr="00115591" w:rsidRDefault="0058070A" w:rsidP="0058070A">
      <w:pPr>
        <w:spacing w:after="0"/>
        <w:jc w:val="both"/>
        <w:rPr>
          <w:rFonts w:ascii="Times New Roman" w:hAnsi="Times New Roman" w:cs="Times New Roman"/>
          <w:sz w:val="24"/>
          <w:szCs w:val="24"/>
        </w:rPr>
      </w:pPr>
      <w:r w:rsidRPr="00115591">
        <w:rPr>
          <w:rFonts w:ascii="Times New Roman" w:hAnsi="Times New Roman" w:cs="Times New Roman"/>
          <w:sz w:val="24"/>
          <w:szCs w:val="24"/>
        </w:rPr>
        <w:t>(</w:t>
      </w:r>
      <w:proofErr w:type="gramStart"/>
      <w:r w:rsidRPr="00115591">
        <w:rPr>
          <w:rFonts w:ascii="Times New Roman" w:hAnsi="Times New Roman" w:cs="Times New Roman"/>
          <w:sz w:val="24"/>
          <w:szCs w:val="24"/>
        </w:rPr>
        <w:t>ii</w:t>
      </w:r>
      <w:proofErr w:type="gramEnd"/>
      <w:r w:rsidRPr="00115591">
        <w:rPr>
          <w:rFonts w:ascii="Times New Roman" w:hAnsi="Times New Roman" w:cs="Times New Roman"/>
          <w:sz w:val="24"/>
          <w:szCs w:val="24"/>
        </w:rPr>
        <w:t xml:space="preserve">) </w:t>
      </w:r>
      <w:r w:rsidR="00546BAF" w:rsidRPr="002641CE">
        <w:rPr>
          <w:rFonts w:ascii="Times New Roman" w:hAnsi="Times New Roman" w:cs="Times New Roman"/>
          <w:b/>
          <w:sz w:val="24"/>
          <w:szCs w:val="24"/>
        </w:rPr>
        <w:t>Power BI Pro</w:t>
      </w:r>
    </w:p>
    <w:p w:rsidR="0058070A" w:rsidRDefault="00AE2843" w:rsidP="00715C0F">
      <w:pPr>
        <w:spacing w:after="0"/>
        <w:ind w:left="720"/>
        <w:jc w:val="both"/>
        <w:rPr>
          <w:rFonts w:ascii="Times New Roman" w:hAnsi="Times New Roman" w:cs="Times New Roman"/>
          <w:sz w:val="24"/>
          <w:szCs w:val="24"/>
        </w:rPr>
      </w:pPr>
      <w:r w:rsidRPr="00115591">
        <w:rPr>
          <w:rFonts w:ascii="Times New Roman" w:hAnsi="Times New Roman" w:cs="Times New Roman"/>
          <w:sz w:val="24"/>
          <w:szCs w:val="24"/>
        </w:rPr>
        <w:t>Power BI Pro is an individual user license that lets users rea</w:t>
      </w:r>
      <w:r w:rsidR="0058070A" w:rsidRPr="00115591">
        <w:rPr>
          <w:rFonts w:ascii="Times New Roman" w:hAnsi="Times New Roman" w:cs="Times New Roman"/>
          <w:sz w:val="24"/>
          <w:szCs w:val="24"/>
        </w:rPr>
        <w:t xml:space="preserve">d and </w:t>
      </w:r>
      <w:proofErr w:type="gramStart"/>
      <w:r w:rsidR="0058070A" w:rsidRPr="00115591">
        <w:rPr>
          <w:rFonts w:ascii="Times New Roman" w:hAnsi="Times New Roman" w:cs="Times New Roman"/>
          <w:sz w:val="24"/>
          <w:szCs w:val="24"/>
        </w:rPr>
        <w:t>interact</w:t>
      </w:r>
      <w:proofErr w:type="gramEnd"/>
      <w:r w:rsidR="0058070A" w:rsidRPr="00115591">
        <w:rPr>
          <w:rFonts w:ascii="Times New Roman" w:hAnsi="Times New Roman" w:cs="Times New Roman"/>
          <w:sz w:val="24"/>
          <w:szCs w:val="24"/>
        </w:rPr>
        <w:t xml:space="preserve"> with reports and </w:t>
      </w:r>
      <w:r w:rsidRPr="00115591">
        <w:rPr>
          <w:rFonts w:ascii="Times New Roman" w:hAnsi="Times New Roman" w:cs="Times New Roman"/>
          <w:sz w:val="24"/>
          <w:szCs w:val="24"/>
        </w:rPr>
        <w:t>dashboards that others have published to the Power BI service. Users with this license type can share content and collaborate with other Power BI Pro users. Only Power BI Pro users can publish or share content with other users or consume content that's created by others, unless a Power BI Premium capacity hosts that content.</w:t>
      </w:r>
    </w:p>
    <w:p w:rsidR="00C75816" w:rsidRDefault="00C75816" w:rsidP="00715C0F">
      <w:pPr>
        <w:spacing w:after="0"/>
        <w:ind w:left="720"/>
        <w:jc w:val="both"/>
        <w:rPr>
          <w:rFonts w:ascii="Times New Roman" w:hAnsi="Times New Roman" w:cs="Times New Roman"/>
          <w:sz w:val="24"/>
          <w:szCs w:val="24"/>
        </w:rPr>
      </w:pPr>
    </w:p>
    <w:p w:rsidR="00C75816" w:rsidRDefault="00C75816" w:rsidP="00715C0F">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Price :</w:t>
      </w:r>
      <w:proofErr w:type="gramEnd"/>
      <w:r>
        <w:rPr>
          <w:rFonts w:ascii="Times New Roman" w:hAnsi="Times New Roman" w:cs="Times New Roman"/>
          <w:sz w:val="24"/>
          <w:szCs w:val="24"/>
        </w:rPr>
        <w:t xml:space="preserve"> </w:t>
      </w:r>
      <w:r w:rsidRPr="00C75816">
        <w:rPr>
          <w:rFonts w:ascii="Times New Roman" w:hAnsi="Times New Roman" w:cs="Times New Roman"/>
          <w:sz w:val="24"/>
          <w:szCs w:val="24"/>
        </w:rPr>
        <w:t>$9.99/user/month</w:t>
      </w:r>
    </w:p>
    <w:p w:rsidR="002308B9" w:rsidRPr="00115591" w:rsidRDefault="002308B9" w:rsidP="00715C0F">
      <w:pPr>
        <w:spacing w:after="0"/>
        <w:ind w:left="720"/>
        <w:jc w:val="both"/>
        <w:rPr>
          <w:rFonts w:ascii="Times New Roman" w:hAnsi="Times New Roman" w:cs="Times New Roman"/>
          <w:sz w:val="24"/>
          <w:szCs w:val="24"/>
        </w:rPr>
      </w:pPr>
      <w:r>
        <w:rPr>
          <w:rFonts w:ascii="Times New Roman" w:hAnsi="Times New Roman" w:cs="Times New Roman"/>
          <w:sz w:val="24"/>
          <w:szCs w:val="24"/>
        </w:rPr>
        <w:tab/>
      </w:r>
      <w:r w:rsidRPr="002308B9">
        <w:rPr>
          <w:rFonts w:ascii="Times New Roman" w:hAnsi="Times New Roman" w:cs="Times New Roman"/>
          <w:sz w:val="24"/>
          <w:szCs w:val="24"/>
        </w:rPr>
        <w:t>758.16</w:t>
      </w:r>
      <w:r>
        <w:rPr>
          <w:rFonts w:ascii="Times New Roman" w:hAnsi="Times New Roman" w:cs="Times New Roman"/>
          <w:sz w:val="24"/>
          <w:szCs w:val="24"/>
        </w:rPr>
        <w:t xml:space="preserve"> INR</w:t>
      </w:r>
      <w:r w:rsidRPr="002308B9">
        <w:rPr>
          <w:rFonts w:ascii="Times New Roman" w:hAnsi="Times New Roman" w:cs="Times New Roman"/>
          <w:sz w:val="24"/>
          <w:szCs w:val="24"/>
        </w:rPr>
        <w:t>/user/month</w:t>
      </w:r>
    </w:p>
    <w:p w:rsidR="0058070A" w:rsidRPr="00115591" w:rsidRDefault="0058070A" w:rsidP="0058070A">
      <w:pPr>
        <w:spacing w:after="0"/>
        <w:jc w:val="both"/>
        <w:rPr>
          <w:rFonts w:ascii="Times New Roman" w:hAnsi="Times New Roman" w:cs="Times New Roman"/>
          <w:sz w:val="24"/>
          <w:szCs w:val="24"/>
        </w:rPr>
      </w:pPr>
    </w:p>
    <w:p w:rsidR="00546BAF" w:rsidRPr="00115591" w:rsidRDefault="0058070A" w:rsidP="0058070A">
      <w:pPr>
        <w:spacing w:after="0"/>
        <w:jc w:val="both"/>
        <w:rPr>
          <w:rFonts w:ascii="Times New Roman" w:hAnsi="Times New Roman" w:cs="Times New Roman"/>
          <w:sz w:val="24"/>
          <w:szCs w:val="24"/>
        </w:rPr>
      </w:pPr>
      <w:r w:rsidRPr="00115591">
        <w:rPr>
          <w:rFonts w:ascii="Times New Roman" w:hAnsi="Times New Roman" w:cs="Times New Roman"/>
          <w:sz w:val="24"/>
          <w:szCs w:val="24"/>
        </w:rPr>
        <w:t>(iii)</w:t>
      </w:r>
      <w:r w:rsidR="00546BAF" w:rsidRPr="00115591">
        <w:rPr>
          <w:rFonts w:ascii="Times New Roman" w:hAnsi="Times New Roman" w:cs="Times New Roman"/>
          <w:sz w:val="24"/>
          <w:szCs w:val="24"/>
        </w:rPr>
        <w:t xml:space="preserve"> </w:t>
      </w:r>
      <w:r w:rsidR="00546BAF" w:rsidRPr="002641CE">
        <w:rPr>
          <w:rFonts w:ascii="Times New Roman" w:hAnsi="Times New Roman" w:cs="Times New Roman"/>
          <w:b/>
          <w:sz w:val="24"/>
          <w:szCs w:val="24"/>
        </w:rPr>
        <w:t>Power BI Premium</w:t>
      </w:r>
    </w:p>
    <w:p w:rsidR="00715C0F" w:rsidRPr="00115591" w:rsidRDefault="00715C0F" w:rsidP="00115591">
      <w:pPr>
        <w:spacing w:after="0"/>
        <w:ind w:left="720"/>
        <w:jc w:val="both"/>
        <w:rPr>
          <w:rFonts w:ascii="Times New Roman" w:hAnsi="Times New Roman" w:cs="Times New Roman"/>
          <w:sz w:val="24"/>
          <w:szCs w:val="24"/>
        </w:rPr>
      </w:pPr>
      <w:r w:rsidRPr="00115591">
        <w:rPr>
          <w:rFonts w:ascii="Times New Roman" w:hAnsi="Times New Roman" w:cs="Times New Roman"/>
          <w:sz w:val="24"/>
          <w:szCs w:val="24"/>
        </w:rPr>
        <w:t>You can use Power BI Premium to get dedicated and enhanced resources for your organization, so users in your organization can use the Power BI service with better performance and responsiveness. For example, with a Power BI Premium subscription, you and your organization's users get access to:</w:t>
      </w:r>
    </w:p>
    <w:p w:rsidR="00715C0F" w:rsidRPr="00115591" w:rsidRDefault="00715C0F" w:rsidP="00715C0F">
      <w:pPr>
        <w:numPr>
          <w:ilvl w:val="0"/>
          <w:numId w:val="5"/>
        </w:numPr>
        <w:tabs>
          <w:tab w:val="num" w:pos="720"/>
        </w:tabs>
        <w:spacing w:after="0"/>
        <w:jc w:val="both"/>
        <w:rPr>
          <w:rFonts w:ascii="Times New Roman" w:hAnsi="Times New Roman" w:cs="Times New Roman"/>
          <w:sz w:val="24"/>
          <w:szCs w:val="24"/>
        </w:rPr>
      </w:pPr>
      <w:r w:rsidRPr="00115591">
        <w:rPr>
          <w:rFonts w:ascii="Times New Roman" w:hAnsi="Times New Roman" w:cs="Times New Roman"/>
          <w:sz w:val="24"/>
          <w:szCs w:val="24"/>
        </w:rPr>
        <w:t>Greater scale and performance</w:t>
      </w:r>
    </w:p>
    <w:p w:rsidR="00715C0F" w:rsidRPr="00115591" w:rsidRDefault="00715C0F" w:rsidP="00715C0F">
      <w:pPr>
        <w:numPr>
          <w:ilvl w:val="0"/>
          <w:numId w:val="5"/>
        </w:numPr>
        <w:tabs>
          <w:tab w:val="num" w:pos="720"/>
        </w:tabs>
        <w:spacing w:after="0"/>
        <w:jc w:val="both"/>
        <w:rPr>
          <w:rFonts w:ascii="Times New Roman" w:hAnsi="Times New Roman" w:cs="Times New Roman"/>
          <w:sz w:val="24"/>
          <w:szCs w:val="24"/>
        </w:rPr>
      </w:pPr>
      <w:r w:rsidRPr="00115591">
        <w:rPr>
          <w:rFonts w:ascii="Times New Roman" w:hAnsi="Times New Roman" w:cs="Times New Roman"/>
          <w:sz w:val="24"/>
          <w:szCs w:val="24"/>
        </w:rPr>
        <w:t>Flexibility to license by capacity</w:t>
      </w:r>
    </w:p>
    <w:p w:rsidR="00715C0F" w:rsidRPr="00115591" w:rsidRDefault="00715C0F" w:rsidP="00715C0F">
      <w:pPr>
        <w:numPr>
          <w:ilvl w:val="0"/>
          <w:numId w:val="5"/>
        </w:numPr>
        <w:tabs>
          <w:tab w:val="num" w:pos="720"/>
        </w:tabs>
        <w:spacing w:after="0"/>
        <w:jc w:val="both"/>
        <w:rPr>
          <w:rFonts w:ascii="Times New Roman" w:hAnsi="Times New Roman" w:cs="Times New Roman"/>
          <w:sz w:val="24"/>
          <w:szCs w:val="24"/>
        </w:rPr>
      </w:pPr>
      <w:r w:rsidRPr="00115591">
        <w:rPr>
          <w:rFonts w:ascii="Times New Roman" w:hAnsi="Times New Roman" w:cs="Times New Roman"/>
          <w:sz w:val="24"/>
          <w:szCs w:val="24"/>
        </w:rPr>
        <w:t>Unify self-service and enterprise BI</w:t>
      </w:r>
    </w:p>
    <w:p w:rsidR="00715C0F" w:rsidRPr="00115591" w:rsidRDefault="00715C0F" w:rsidP="00715C0F">
      <w:pPr>
        <w:numPr>
          <w:ilvl w:val="0"/>
          <w:numId w:val="5"/>
        </w:numPr>
        <w:tabs>
          <w:tab w:val="num" w:pos="720"/>
        </w:tabs>
        <w:spacing w:after="0"/>
        <w:jc w:val="both"/>
        <w:rPr>
          <w:rFonts w:ascii="Times New Roman" w:hAnsi="Times New Roman" w:cs="Times New Roman"/>
          <w:sz w:val="24"/>
          <w:szCs w:val="24"/>
        </w:rPr>
      </w:pPr>
      <w:r w:rsidRPr="00115591">
        <w:rPr>
          <w:rFonts w:ascii="Times New Roman" w:hAnsi="Times New Roman" w:cs="Times New Roman"/>
          <w:sz w:val="24"/>
          <w:szCs w:val="24"/>
        </w:rPr>
        <w:t>Extend on-premises BI with Power BI Report Server</w:t>
      </w:r>
    </w:p>
    <w:p w:rsidR="00715C0F" w:rsidRPr="00115591" w:rsidRDefault="00715C0F" w:rsidP="00715C0F">
      <w:pPr>
        <w:numPr>
          <w:ilvl w:val="0"/>
          <w:numId w:val="5"/>
        </w:numPr>
        <w:tabs>
          <w:tab w:val="num" w:pos="720"/>
        </w:tabs>
        <w:spacing w:after="0"/>
        <w:jc w:val="both"/>
        <w:rPr>
          <w:rFonts w:ascii="Times New Roman" w:hAnsi="Times New Roman" w:cs="Times New Roman"/>
          <w:sz w:val="24"/>
          <w:szCs w:val="24"/>
        </w:rPr>
      </w:pPr>
      <w:r w:rsidRPr="00115591">
        <w:rPr>
          <w:rFonts w:ascii="Times New Roman" w:hAnsi="Times New Roman" w:cs="Times New Roman"/>
          <w:sz w:val="24"/>
          <w:szCs w:val="24"/>
        </w:rPr>
        <w:t>Support for data residency by region (Multi-Geo)</w:t>
      </w:r>
    </w:p>
    <w:p w:rsidR="00715C0F" w:rsidRDefault="00715C0F" w:rsidP="00715C0F">
      <w:pPr>
        <w:numPr>
          <w:ilvl w:val="0"/>
          <w:numId w:val="5"/>
        </w:numPr>
        <w:tabs>
          <w:tab w:val="num" w:pos="720"/>
        </w:tabs>
        <w:spacing w:after="0"/>
        <w:jc w:val="both"/>
        <w:rPr>
          <w:rFonts w:ascii="Times New Roman" w:hAnsi="Times New Roman" w:cs="Times New Roman"/>
          <w:sz w:val="24"/>
          <w:szCs w:val="24"/>
        </w:rPr>
      </w:pPr>
      <w:r w:rsidRPr="00115591">
        <w:rPr>
          <w:rFonts w:ascii="Times New Roman" w:hAnsi="Times New Roman" w:cs="Times New Roman"/>
          <w:sz w:val="24"/>
          <w:szCs w:val="24"/>
        </w:rPr>
        <w:t>Share data with anyone without purchasing a per-user license</w:t>
      </w:r>
    </w:p>
    <w:p w:rsidR="00C75816" w:rsidRDefault="00C75816" w:rsidP="00C75816">
      <w:pPr>
        <w:spacing w:after="0"/>
        <w:ind w:left="720"/>
        <w:jc w:val="both"/>
        <w:rPr>
          <w:rFonts w:ascii="Times New Roman" w:hAnsi="Times New Roman" w:cs="Times New Roman"/>
          <w:sz w:val="24"/>
          <w:szCs w:val="24"/>
        </w:rPr>
      </w:pPr>
    </w:p>
    <w:p w:rsidR="00C75816" w:rsidRDefault="00C75816" w:rsidP="00C75816">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Price :</w:t>
      </w:r>
      <w:proofErr w:type="gramEnd"/>
      <w:r>
        <w:rPr>
          <w:rFonts w:ascii="Times New Roman" w:hAnsi="Times New Roman" w:cs="Times New Roman"/>
          <w:sz w:val="24"/>
          <w:szCs w:val="24"/>
        </w:rPr>
        <w:t xml:space="preserve"> </w:t>
      </w:r>
      <w:r w:rsidRPr="00C75816">
        <w:rPr>
          <w:rFonts w:ascii="Times New Roman" w:hAnsi="Times New Roman" w:cs="Times New Roman"/>
          <w:sz w:val="24"/>
          <w:szCs w:val="24"/>
        </w:rPr>
        <w:t>$4,995 a month per dedicated cloud compute and storage resource</w:t>
      </w:r>
    </w:p>
    <w:p w:rsidR="002308B9" w:rsidRPr="00115591" w:rsidRDefault="002308B9" w:rsidP="00C75816">
      <w:pPr>
        <w:spacing w:after="0"/>
        <w:ind w:left="720"/>
        <w:jc w:val="both"/>
        <w:rPr>
          <w:rFonts w:ascii="Times New Roman" w:hAnsi="Times New Roman" w:cs="Times New Roman"/>
          <w:sz w:val="24"/>
          <w:szCs w:val="24"/>
        </w:rPr>
      </w:pPr>
      <w:r>
        <w:rPr>
          <w:rFonts w:ascii="Times New Roman" w:hAnsi="Times New Roman" w:cs="Times New Roman"/>
          <w:sz w:val="24"/>
          <w:szCs w:val="24"/>
        </w:rPr>
        <w:tab/>
      </w:r>
      <w:r w:rsidRPr="002308B9">
        <w:rPr>
          <w:rFonts w:ascii="Times New Roman" w:hAnsi="Times New Roman" w:cs="Times New Roman"/>
          <w:sz w:val="24"/>
          <w:szCs w:val="24"/>
        </w:rPr>
        <w:t>75,520.29</w:t>
      </w:r>
      <w:r>
        <w:rPr>
          <w:rFonts w:ascii="Times New Roman" w:hAnsi="Times New Roman" w:cs="Times New Roman"/>
          <w:sz w:val="24"/>
          <w:szCs w:val="24"/>
        </w:rPr>
        <w:t xml:space="preserve"> INR </w:t>
      </w:r>
      <w:r w:rsidRPr="002308B9">
        <w:rPr>
          <w:rFonts w:ascii="Times New Roman" w:hAnsi="Times New Roman" w:cs="Times New Roman"/>
          <w:sz w:val="24"/>
          <w:szCs w:val="24"/>
        </w:rPr>
        <w:t>a month per dedicated cloud compute and storage resource</w:t>
      </w:r>
    </w:p>
    <w:p w:rsidR="00715C0F" w:rsidRPr="00115591" w:rsidRDefault="00715C0F" w:rsidP="0058070A">
      <w:pPr>
        <w:spacing w:after="0"/>
        <w:jc w:val="both"/>
        <w:rPr>
          <w:rFonts w:ascii="Times New Roman" w:hAnsi="Times New Roman" w:cs="Times New Roman"/>
          <w:sz w:val="24"/>
          <w:szCs w:val="24"/>
        </w:rPr>
      </w:pPr>
    </w:p>
    <w:sectPr w:rsidR="00715C0F" w:rsidRPr="00115591" w:rsidSect="00DD30F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AFA6A"/>
    <w:multiLevelType w:val="hybridMultilevel"/>
    <w:tmpl w:val="F7A840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85835C9"/>
    <w:multiLevelType w:val="hybridMultilevel"/>
    <w:tmpl w:val="D2385DD0"/>
    <w:lvl w:ilvl="0" w:tplc="644C3C76">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FD4242"/>
    <w:multiLevelType w:val="multilevel"/>
    <w:tmpl w:val="4E2075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543830AC"/>
    <w:multiLevelType w:val="hybridMultilevel"/>
    <w:tmpl w:val="74E27B94"/>
    <w:lvl w:ilvl="0" w:tplc="602AC78A">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8454F08"/>
    <w:multiLevelType w:val="hybridMultilevel"/>
    <w:tmpl w:val="AFA4A468"/>
    <w:lvl w:ilvl="0" w:tplc="5B0C695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D30F1"/>
    <w:rsid w:val="00005094"/>
    <w:rsid w:val="00115591"/>
    <w:rsid w:val="002308B9"/>
    <w:rsid w:val="002641CE"/>
    <w:rsid w:val="004D4816"/>
    <w:rsid w:val="004F55FD"/>
    <w:rsid w:val="00546BAF"/>
    <w:rsid w:val="0058070A"/>
    <w:rsid w:val="005C616D"/>
    <w:rsid w:val="006F18DB"/>
    <w:rsid w:val="006F197B"/>
    <w:rsid w:val="00715C0F"/>
    <w:rsid w:val="00765E1E"/>
    <w:rsid w:val="00803E60"/>
    <w:rsid w:val="008338F7"/>
    <w:rsid w:val="00AA7DD6"/>
    <w:rsid w:val="00AE2843"/>
    <w:rsid w:val="00B6084C"/>
    <w:rsid w:val="00C75816"/>
    <w:rsid w:val="00DD30F1"/>
    <w:rsid w:val="00F2779B"/>
    <w:rsid w:val="00FF1B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D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0F1"/>
    <w:rPr>
      <w:rFonts w:ascii="Tahoma" w:hAnsi="Tahoma" w:cs="Tahoma"/>
      <w:sz w:val="16"/>
      <w:szCs w:val="16"/>
    </w:rPr>
  </w:style>
  <w:style w:type="paragraph" w:styleId="ListParagraph">
    <w:name w:val="List Paragraph"/>
    <w:basedOn w:val="Normal"/>
    <w:uiPriority w:val="34"/>
    <w:qFormat/>
    <w:rsid w:val="00546BAF"/>
    <w:pPr>
      <w:ind w:left="720"/>
      <w:contextualSpacing/>
    </w:pPr>
  </w:style>
  <w:style w:type="paragraph" w:styleId="NormalWeb">
    <w:name w:val="Normal (Web)"/>
    <w:basedOn w:val="Normal"/>
    <w:uiPriority w:val="99"/>
    <w:semiHidden/>
    <w:unhideWhenUsed/>
    <w:rsid w:val="00715C0F"/>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0172325">
      <w:bodyDiv w:val="1"/>
      <w:marLeft w:val="0"/>
      <w:marRight w:val="0"/>
      <w:marTop w:val="0"/>
      <w:marBottom w:val="0"/>
      <w:divBdr>
        <w:top w:val="none" w:sz="0" w:space="0" w:color="auto"/>
        <w:left w:val="none" w:sz="0" w:space="0" w:color="auto"/>
        <w:bottom w:val="none" w:sz="0" w:space="0" w:color="auto"/>
        <w:right w:val="none" w:sz="0" w:space="0" w:color="auto"/>
      </w:divBdr>
      <w:divsChild>
        <w:div w:id="2094928737">
          <w:marLeft w:val="0"/>
          <w:marRight w:val="0"/>
          <w:marTop w:val="0"/>
          <w:marBottom w:val="0"/>
          <w:divBdr>
            <w:top w:val="none" w:sz="0" w:space="0" w:color="auto"/>
            <w:left w:val="none" w:sz="0" w:space="0" w:color="auto"/>
            <w:bottom w:val="none" w:sz="0" w:space="0" w:color="auto"/>
            <w:right w:val="none" w:sz="0" w:space="0" w:color="auto"/>
          </w:divBdr>
        </w:div>
      </w:divsChild>
    </w:div>
    <w:div w:id="1417820027">
      <w:bodyDiv w:val="1"/>
      <w:marLeft w:val="0"/>
      <w:marRight w:val="0"/>
      <w:marTop w:val="0"/>
      <w:marBottom w:val="0"/>
      <w:divBdr>
        <w:top w:val="none" w:sz="0" w:space="0" w:color="auto"/>
        <w:left w:val="none" w:sz="0" w:space="0" w:color="auto"/>
        <w:bottom w:val="none" w:sz="0" w:space="0" w:color="auto"/>
        <w:right w:val="none" w:sz="0" w:space="0" w:color="auto"/>
      </w:divBdr>
      <w:divsChild>
        <w:div w:id="81463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BF996-2BE3-4300-BE4E-D41F53990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Karuna</dc:creator>
  <cp:lastModifiedBy>Karuna</cp:lastModifiedBy>
  <cp:revision>17</cp:revision>
  <dcterms:created xsi:type="dcterms:W3CDTF">2020-05-06T07:49:00Z</dcterms:created>
  <dcterms:modified xsi:type="dcterms:W3CDTF">2020-05-18T08:00:00Z</dcterms:modified>
</cp:coreProperties>
</file>