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118B" w14:textId="5CCFDC42" w:rsidR="00B73550" w:rsidRPr="004C3F22" w:rsidRDefault="00B73550" w:rsidP="00A86BE4">
      <w:pPr>
        <w:pStyle w:val="ListParagraph"/>
        <w:rPr>
          <w:rFonts w:ascii="Arial" w:hAnsi="Arial" w:cs="Arial"/>
          <w:b/>
          <w:bCs/>
          <w:sz w:val="28"/>
          <w:szCs w:val="28"/>
        </w:rPr>
      </w:pPr>
      <w:bookmarkStart w:id="0" w:name="_Hlk162958982"/>
      <w:bookmarkEnd w:id="0"/>
      <w:r w:rsidRPr="004C3F22">
        <w:rPr>
          <w:rFonts w:ascii="Arial" w:hAnsi="Arial" w:cs="Arial"/>
          <w:b/>
          <w:bCs/>
          <w:sz w:val="28"/>
          <w:szCs w:val="28"/>
        </w:rPr>
        <w:t>Part 1: Coffee shop</w:t>
      </w:r>
    </w:p>
    <w:p w14:paraId="57E63F97" w14:textId="77777777" w:rsidR="005E78FA" w:rsidRDefault="005E78FA" w:rsidP="00A86BE4">
      <w:pPr>
        <w:pStyle w:val="ListParagraph"/>
        <w:rPr>
          <w:rFonts w:ascii="Arial" w:hAnsi="Arial" w:cs="Arial"/>
          <w:sz w:val="28"/>
          <w:szCs w:val="28"/>
        </w:rPr>
      </w:pPr>
    </w:p>
    <w:p w14:paraId="3D48DDA3" w14:textId="44E98368" w:rsidR="005E78FA" w:rsidRPr="004C3F22" w:rsidRDefault="005E78FA" w:rsidP="005E78F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4C3F22">
        <w:rPr>
          <w:rFonts w:ascii="Arial" w:hAnsi="Arial" w:cs="Arial"/>
          <w:b/>
          <w:bCs/>
          <w:sz w:val="28"/>
          <w:szCs w:val="28"/>
        </w:rPr>
        <w:t xml:space="preserve">Guided solo </w:t>
      </w:r>
      <w:r w:rsidR="004C3F22" w:rsidRPr="004C3F22">
        <w:rPr>
          <w:rFonts w:ascii="Arial" w:hAnsi="Arial" w:cs="Arial"/>
          <w:b/>
          <w:bCs/>
          <w:sz w:val="28"/>
          <w:szCs w:val="28"/>
        </w:rPr>
        <w:t>practice.</w:t>
      </w:r>
    </w:p>
    <w:p w14:paraId="3C482890" w14:textId="6A7C18F0" w:rsidR="00D80540" w:rsidRPr="004C3F22" w:rsidRDefault="00D80540" w:rsidP="00D8054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4C3F22">
        <w:rPr>
          <w:rFonts w:ascii="Arial" w:hAnsi="Arial" w:cs="Arial"/>
          <w:b/>
          <w:bCs/>
          <w:sz w:val="28"/>
          <w:szCs w:val="28"/>
        </w:rPr>
        <w:t>Individual data exploration</w:t>
      </w:r>
      <w:r w:rsidRPr="004C3F22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60D06B58" w14:textId="6B74CE42" w:rsidR="00D80540" w:rsidRPr="004C3F22" w:rsidRDefault="004C3F22" w:rsidP="00D80540">
      <w:pPr>
        <w:ind w:left="720"/>
        <w:rPr>
          <w:rFonts w:ascii="Arial" w:hAnsi="Arial" w:cs="Arial"/>
          <w:sz w:val="28"/>
          <w:szCs w:val="28"/>
        </w:rPr>
      </w:pPr>
      <w:r w:rsidRPr="004C3F22">
        <w:rPr>
          <w:rFonts w:ascii="Arial" w:hAnsi="Arial" w:cs="Arial"/>
          <w:sz w:val="28"/>
          <w:szCs w:val="28"/>
        </w:rPr>
        <w:t>Both</w:t>
      </w:r>
      <w:r w:rsidR="00D80540" w:rsidRPr="004C3F22">
        <w:rPr>
          <w:rFonts w:ascii="Arial" w:hAnsi="Arial" w:cs="Arial"/>
          <w:sz w:val="28"/>
          <w:szCs w:val="28"/>
        </w:rPr>
        <w:t xml:space="preserve"> questions are interrelated to each other. So, I am joining these parts questions together to get the solution. </w:t>
      </w:r>
    </w:p>
    <w:p w14:paraId="3051EBBF" w14:textId="77777777" w:rsidR="00B73550" w:rsidRDefault="00B73550" w:rsidP="00A86BE4">
      <w:pPr>
        <w:pStyle w:val="ListParagraph"/>
        <w:rPr>
          <w:rFonts w:ascii="Arial" w:hAnsi="Arial" w:cs="Arial"/>
          <w:sz w:val="28"/>
          <w:szCs w:val="28"/>
        </w:rPr>
      </w:pPr>
    </w:p>
    <w:p w14:paraId="7D8869A1" w14:textId="218CC442" w:rsidR="00A86BE4" w:rsidRPr="004C3F22" w:rsidRDefault="00A86BE4" w:rsidP="00A86BE4">
      <w:pPr>
        <w:pStyle w:val="ListParagraph"/>
        <w:rPr>
          <w:rFonts w:ascii="Arial" w:hAnsi="Arial" w:cs="Arial"/>
          <w:sz w:val="28"/>
          <w:szCs w:val="28"/>
        </w:rPr>
      </w:pPr>
      <w:r w:rsidRPr="004C3F22">
        <w:rPr>
          <w:rFonts w:ascii="Arial" w:hAnsi="Arial" w:cs="Arial"/>
          <w:sz w:val="28"/>
          <w:szCs w:val="28"/>
        </w:rPr>
        <w:t>What kinds of products generate the most profits?</w:t>
      </w:r>
    </w:p>
    <w:p w14:paraId="195215B4" w14:textId="43E1EB96" w:rsidR="002370C7" w:rsidRPr="004C3F22" w:rsidRDefault="002370C7" w:rsidP="00A86BE4">
      <w:pPr>
        <w:pStyle w:val="ListParagraph"/>
        <w:rPr>
          <w:rFonts w:ascii="Arial" w:hAnsi="Arial" w:cs="Arial"/>
          <w:sz w:val="28"/>
          <w:szCs w:val="28"/>
        </w:rPr>
      </w:pPr>
      <w:r w:rsidRPr="004C3F22">
        <w:rPr>
          <w:rFonts w:ascii="Arial" w:hAnsi="Arial" w:cs="Arial"/>
          <w:sz w:val="28"/>
          <w:szCs w:val="28"/>
        </w:rPr>
        <w:t xml:space="preserve">Or </w:t>
      </w:r>
    </w:p>
    <w:p w14:paraId="1E59574F" w14:textId="49FF5F57" w:rsidR="002370C7" w:rsidRPr="004C3F22" w:rsidRDefault="002370C7" w:rsidP="00A86BE4">
      <w:pPr>
        <w:pStyle w:val="ListParagraph"/>
        <w:rPr>
          <w:rFonts w:ascii="Arial" w:hAnsi="Arial" w:cs="Arial"/>
          <w:sz w:val="28"/>
          <w:szCs w:val="28"/>
        </w:rPr>
      </w:pPr>
      <w:r w:rsidRPr="004C3F22">
        <w:rPr>
          <w:rFonts w:ascii="Arial" w:hAnsi="Arial" w:cs="Arial"/>
          <w:sz w:val="28"/>
          <w:szCs w:val="28"/>
        </w:rPr>
        <w:t>Which products offer the best margins?</w:t>
      </w:r>
    </w:p>
    <w:p w14:paraId="66C0962A" w14:textId="21E38F81" w:rsidR="00E13095" w:rsidRDefault="00A86BE4">
      <w:pPr>
        <w:rPr>
          <w:highlight w:val="yellow"/>
        </w:rPr>
      </w:pPr>
      <w:r w:rsidRPr="00347445">
        <w:rPr>
          <w:noProof/>
        </w:rPr>
        <w:drawing>
          <wp:inline distT="0" distB="0" distL="0" distR="0" wp14:anchorId="32051F75" wp14:editId="30BB0195">
            <wp:extent cx="5731510" cy="4136390"/>
            <wp:effectExtent l="0" t="0" r="2540" b="0"/>
            <wp:docPr id="169891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8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095">
        <w:rPr>
          <w:highlight w:val="yellow"/>
        </w:rPr>
        <w:br w:type="page"/>
      </w:r>
    </w:p>
    <w:p w14:paraId="35FB21B7" w14:textId="1247020B" w:rsidR="00014566" w:rsidRPr="00226687" w:rsidRDefault="00014566" w:rsidP="00997D14">
      <w:pPr>
        <w:pStyle w:val="ListParagraph"/>
        <w:rPr>
          <w:rFonts w:ascii="Arial" w:hAnsi="Arial" w:cs="Arial"/>
          <w:sz w:val="28"/>
          <w:szCs w:val="28"/>
        </w:rPr>
      </w:pPr>
      <w:r w:rsidRPr="00226687">
        <w:rPr>
          <w:rFonts w:ascii="Arial" w:hAnsi="Arial" w:cs="Arial"/>
          <w:sz w:val="28"/>
          <w:szCs w:val="28"/>
        </w:rPr>
        <w:lastRenderedPageBreak/>
        <w:t>Which products generate the most sales?</w:t>
      </w:r>
    </w:p>
    <w:p w14:paraId="79C49328" w14:textId="468C648B" w:rsidR="002257E1" w:rsidRPr="007517C0" w:rsidRDefault="0008239F" w:rsidP="007517C0">
      <w:pPr>
        <w:pStyle w:val="ListParagraph"/>
      </w:pPr>
      <w:r w:rsidRPr="0008239F">
        <w:rPr>
          <w:noProof/>
        </w:rPr>
        <w:drawing>
          <wp:inline distT="0" distB="0" distL="0" distR="0" wp14:anchorId="79CAA46F" wp14:editId="3590C9C1">
            <wp:extent cx="5731510" cy="3477895"/>
            <wp:effectExtent l="0" t="0" r="2540" b="8255"/>
            <wp:docPr id="430551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514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DDB5" w14:textId="34430CA4" w:rsidR="00014566" w:rsidRDefault="00014566" w:rsidP="00440EDF">
      <w:pPr>
        <w:rPr>
          <w:rFonts w:ascii="Arial" w:hAnsi="Arial" w:cs="Arial"/>
          <w:sz w:val="28"/>
          <w:szCs w:val="28"/>
        </w:rPr>
      </w:pPr>
      <w:r w:rsidRPr="00440EDF">
        <w:rPr>
          <w:rFonts w:ascii="Arial" w:hAnsi="Arial" w:cs="Arial"/>
          <w:sz w:val="28"/>
          <w:szCs w:val="28"/>
        </w:rPr>
        <w:t>● What kinds of customers generate the most sales? Can you explain why?</w:t>
      </w:r>
      <w:r w:rsidR="00F3024B" w:rsidRPr="00440EDF">
        <w:rPr>
          <w:rFonts w:ascii="Arial" w:hAnsi="Arial" w:cs="Arial"/>
          <w:sz w:val="28"/>
          <w:szCs w:val="28"/>
        </w:rPr>
        <w:t xml:space="preserve"> </w:t>
      </w:r>
    </w:p>
    <w:p w14:paraId="53F0DB4F" w14:textId="257E43AF" w:rsidR="0035651D" w:rsidRDefault="0035651D" w:rsidP="00440E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 </w:t>
      </w:r>
    </w:p>
    <w:p w14:paraId="656787F8" w14:textId="05C55A11" w:rsidR="0035651D" w:rsidRPr="00440EDF" w:rsidRDefault="0035651D" w:rsidP="00440EDF">
      <w:pPr>
        <w:rPr>
          <w:rFonts w:ascii="Arial" w:hAnsi="Arial" w:cs="Arial"/>
          <w:sz w:val="28"/>
          <w:szCs w:val="28"/>
        </w:rPr>
      </w:pPr>
      <w:r w:rsidRPr="0035651D">
        <w:rPr>
          <w:rFonts w:ascii="Arial" w:hAnsi="Arial" w:cs="Arial"/>
          <w:sz w:val="28"/>
          <w:szCs w:val="28"/>
        </w:rPr>
        <w:t>Are particular customer groups spending more?</w:t>
      </w:r>
    </w:p>
    <w:p w14:paraId="54CFF2EC" w14:textId="26ABDDD3" w:rsidR="00B579A8" w:rsidRDefault="00B579A8" w:rsidP="00AD59D7">
      <w:pPr>
        <w:pStyle w:val="ListParagraph"/>
      </w:pPr>
      <w:r w:rsidRPr="00B579A8">
        <w:rPr>
          <w:noProof/>
        </w:rPr>
        <w:drawing>
          <wp:inline distT="0" distB="0" distL="0" distR="0" wp14:anchorId="2A69B7AD" wp14:editId="27F6C33A">
            <wp:extent cx="5731510" cy="2211070"/>
            <wp:effectExtent l="0" t="0" r="2540" b="0"/>
            <wp:docPr id="6449726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268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54D9" w14:textId="79AEF82C" w:rsidR="00403046" w:rsidRDefault="00403046" w:rsidP="00AD59D7">
      <w:pPr>
        <w:pStyle w:val="ListParagraph"/>
      </w:pPr>
    </w:p>
    <w:p w14:paraId="5C9E13A2" w14:textId="77777777" w:rsidR="00403046" w:rsidRDefault="00403046" w:rsidP="00AD59D7">
      <w:pPr>
        <w:pStyle w:val="ListParagraph"/>
      </w:pPr>
    </w:p>
    <w:p w14:paraId="3F917831" w14:textId="62647C9E" w:rsidR="00403046" w:rsidRDefault="00052E30" w:rsidP="00470610">
      <w:pPr>
        <w:pStyle w:val="ListParagraph"/>
      </w:pPr>
      <w:r w:rsidRPr="009B673D">
        <w:t>The data contains 119355 null values. As it contains null values, the coffee shop analysis does not provide accurate results.</w:t>
      </w:r>
      <w:r w:rsidR="0024012E">
        <w:t xml:space="preserve"> However,</w:t>
      </w:r>
      <w:r w:rsidR="003F505D">
        <w:t xml:space="preserve"> </w:t>
      </w:r>
      <w:r w:rsidR="0024012E">
        <w:t>baby boomers are the one who i</w:t>
      </w:r>
      <w:r w:rsidR="004B5F66">
        <w:t xml:space="preserve">s generating more sales. </w:t>
      </w:r>
      <w:r w:rsidR="002A56AF">
        <w:t xml:space="preserve">The reason could be they have </w:t>
      </w:r>
      <w:r w:rsidR="00560AA1">
        <w:t xml:space="preserve">free time to meet friends or family. </w:t>
      </w:r>
      <w:r w:rsidR="003C740C">
        <w:t>There life is more relaxed with no work pressure as compared to other generations. Another reason could be they are alone and look out fo</w:t>
      </w:r>
      <w:r w:rsidR="0090743D">
        <w:t xml:space="preserve">r some company. </w:t>
      </w:r>
    </w:p>
    <w:p w14:paraId="182C6614" w14:textId="0531E15A" w:rsidR="00014566" w:rsidRPr="00440EDF" w:rsidRDefault="00014566" w:rsidP="00440EDF">
      <w:pPr>
        <w:rPr>
          <w:rFonts w:ascii="Arial" w:hAnsi="Arial" w:cs="Arial"/>
          <w:sz w:val="28"/>
          <w:szCs w:val="28"/>
        </w:rPr>
      </w:pPr>
      <w:r w:rsidRPr="00440EDF">
        <w:rPr>
          <w:rFonts w:ascii="Arial" w:hAnsi="Arial" w:cs="Arial"/>
          <w:sz w:val="28"/>
          <w:szCs w:val="28"/>
        </w:rPr>
        <w:t xml:space="preserve">Which segment of its customer base should the coffee shop target a </w:t>
      </w:r>
      <w:r w:rsidR="00440EDF" w:rsidRPr="00440EDF">
        <w:rPr>
          <w:rFonts w:ascii="Arial" w:hAnsi="Arial" w:cs="Arial"/>
          <w:sz w:val="28"/>
          <w:szCs w:val="28"/>
        </w:rPr>
        <w:t>marketing campaign</w:t>
      </w:r>
      <w:r w:rsidRPr="00440EDF">
        <w:rPr>
          <w:rFonts w:ascii="Arial" w:hAnsi="Arial" w:cs="Arial"/>
          <w:sz w:val="28"/>
          <w:szCs w:val="28"/>
        </w:rPr>
        <w:t xml:space="preserve"> towards?</w:t>
      </w:r>
    </w:p>
    <w:p w14:paraId="359F9E67" w14:textId="7214512D" w:rsidR="00371642" w:rsidRDefault="00371642" w:rsidP="006756B6">
      <w:pPr>
        <w:rPr>
          <w:highlight w:val="yellow"/>
        </w:rPr>
      </w:pPr>
      <w:r w:rsidRPr="00371642">
        <w:rPr>
          <w:noProof/>
        </w:rPr>
        <w:drawing>
          <wp:inline distT="0" distB="0" distL="0" distR="0" wp14:anchorId="107B18F9" wp14:editId="2B044481">
            <wp:extent cx="5731510" cy="2211070"/>
            <wp:effectExtent l="0" t="0" r="2540" b="0"/>
            <wp:docPr id="20047344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447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CE52" w14:textId="77777777" w:rsidR="001166FE" w:rsidRDefault="001166FE" w:rsidP="006756B6">
      <w:pPr>
        <w:rPr>
          <w:highlight w:val="yellow"/>
        </w:rPr>
      </w:pPr>
    </w:p>
    <w:p w14:paraId="0559707F" w14:textId="637E39DD" w:rsidR="009B673D" w:rsidRPr="009B673D" w:rsidRDefault="001166FE" w:rsidP="006756B6">
      <w:r w:rsidRPr="009B673D">
        <w:t>The data contains 119355</w:t>
      </w:r>
      <w:r w:rsidR="00045E8E" w:rsidRPr="009B673D">
        <w:t xml:space="preserve"> null values. As it contains null values, the coffee shop analysis </w:t>
      </w:r>
      <w:r w:rsidR="00E27278" w:rsidRPr="009B673D">
        <w:t xml:space="preserve">does not provide accurate </w:t>
      </w:r>
      <w:r w:rsidR="001243ED" w:rsidRPr="009B673D">
        <w:t xml:space="preserve">results. However, </w:t>
      </w:r>
      <w:r w:rsidR="00827C02" w:rsidRPr="009B673D">
        <w:t xml:space="preserve">there are few </w:t>
      </w:r>
      <w:r w:rsidR="009B673D" w:rsidRPr="009B673D">
        <w:t>strategies</w:t>
      </w:r>
      <w:r w:rsidR="00827C02" w:rsidRPr="009B673D">
        <w:t xml:space="preserve"> that can be applied to increase the marketing </w:t>
      </w:r>
      <w:r w:rsidR="00FB4E29" w:rsidRPr="009B673D">
        <w:t>campaign.</w:t>
      </w:r>
      <w:r w:rsidR="009B673D" w:rsidRPr="009B673D">
        <w:t xml:space="preserve"> These are as follows:</w:t>
      </w:r>
    </w:p>
    <w:p w14:paraId="640EF83B" w14:textId="7307CD6C" w:rsidR="001166FE" w:rsidRDefault="00845C94" w:rsidP="00440EDF">
      <w:pPr>
        <w:pStyle w:val="ListParagraph"/>
        <w:numPr>
          <w:ilvl w:val="0"/>
          <w:numId w:val="2"/>
        </w:numPr>
      </w:pPr>
      <w:r w:rsidRPr="009B673D">
        <w:t xml:space="preserve">Baby boomers </w:t>
      </w:r>
      <w:r w:rsidR="00735876" w:rsidRPr="009B673D">
        <w:t xml:space="preserve">are the second highest as per the data. </w:t>
      </w:r>
      <w:r w:rsidR="00E55E98" w:rsidRPr="009B673D">
        <w:t xml:space="preserve">So, </w:t>
      </w:r>
      <w:r w:rsidR="009B673D">
        <w:t xml:space="preserve">providing discounts to these </w:t>
      </w:r>
      <w:r w:rsidR="00531CB7">
        <w:t xml:space="preserve">generation can create a goodwill in the community. </w:t>
      </w:r>
    </w:p>
    <w:p w14:paraId="503BE1A8" w14:textId="10B680E6" w:rsidR="00531CB7" w:rsidRDefault="00531CB7" w:rsidP="00440EDF">
      <w:pPr>
        <w:pStyle w:val="ListParagraph"/>
        <w:numPr>
          <w:ilvl w:val="0"/>
          <w:numId w:val="2"/>
        </w:numPr>
      </w:pPr>
      <w:r>
        <w:t xml:space="preserve">Providing discounts on </w:t>
      </w:r>
      <w:r w:rsidR="00AE4B0F">
        <w:t>products that are low in sales.</w:t>
      </w:r>
    </w:p>
    <w:p w14:paraId="5B1D3862" w14:textId="7E91CE28" w:rsidR="00AE4B0F" w:rsidRDefault="00AE4B0F" w:rsidP="00440EDF">
      <w:pPr>
        <w:pStyle w:val="ListParagraph"/>
        <w:numPr>
          <w:ilvl w:val="0"/>
          <w:numId w:val="2"/>
        </w:numPr>
      </w:pPr>
      <w:r>
        <w:t xml:space="preserve">Introducing </w:t>
      </w:r>
      <w:r w:rsidR="00F44878">
        <w:t xml:space="preserve">loyalty programs to registered customers so that the coffee shop will have more registered customers so that the shop owners can understand the demographics of the customers. </w:t>
      </w:r>
    </w:p>
    <w:p w14:paraId="7C734986" w14:textId="50C80B1D" w:rsidR="00F44878" w:rsidRDefault="00BE1CCB" w:rsidP="00440EDF">
      <w:pPr>
        <w:pStyle w:val="ListParagraph"/>
        <w:numPr>
          <w:ilvl w:val="0"/>
          <w:numId w:val="2"/>
        </w:numPr>
      </w:pPr>
      <w:r>
        <w:t xml:space="preserve">Organizing more cultural sales events such as Easter sales or Ramadan sales </w:t>
      </w:r>
      <w:r w:rsidR="002C2E28">
        <w:t>to</w:t>
      </w:r>
      <w:r>
        <w:t xml:space="preserve"> </w:t>
      </w:r>
      <w:r w:rsidR="00FB4E29">
        <w:t xml:space="preserve">attract customers from diverse community. </w:t>
      </w:r>
    </w:p>
    <w:p w14:paraId="330850E5" w14:textId="77777777" w:rsidR="00531CB7" w:rsidRPr="009B673D" w:rsidRDefault="00531CB7" w:rsidP="006756B6"/>
    <w:sectPr w:rsidR="00531CB7" w:rsidRPr="009B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282A"/>
    <w:multiLevelType w:val="hybridMultilevel"/>
    <w:tmpl w:val="5AC81990"/>
    <w:lvl w:ilvl="0" w:tplc="A95E22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2790E"/>
    <w:multiLevelType w:val="hybridMultilevel"/>
    <w:tmpl w:val="A8625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A5568"/>
    <w:multiLevelType w:val="hybridMultilevel"/>
    <w:tmpl w:val="2A92B2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004">
    <w:abstractNumId w:val="2"/>
  </w:num>
  <w:num w:numId="2" w16cid:durableId="13697102">
    <w:abstractNumId w:val="1"/>
  </w:num>
  <w:num w:numId="3" w16cid:durableId="71809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59"/>
    <w:rsid w:val="00014566"/>
    <w:rsid w:val="00014F7B"/>
    <w:rsid w:val="0002460F"/>
    <w:rsid w:val="00042EDB"/>
    <w:rsid w:val="00045E8E"/>
    <w:rsid w:val="00052E30"/>
    <w:rsid w:val="00052F51"/>
    <w:rsid w:val="0008239F"/>
    <w:rsid w:val="000830FA"/>
    <w:rsid w:val="000C0338"/>
    <w:rsid w:val="000D2C44"/>
    <w:rsid w:val="001166FE"/>
    <w:rsid w:val="00116862"/>
    <w:rsid w:val="00116C81"/>
    <w:rsid w:val="001243ED"/>
    <w:rsid w:val="00125F97"/>
    <w:rsid w:val="001748DE"/>
    <w:rsid w:val="00176FA9"/>
    <w:rsid w:val="00184640"/>
    <w:rsid w:val="00190DD3"/>
    <w:rsid w:val="001C3DD4"/>
    <w:rsid w:val="001F05C7"/>
    <w:rsid w:val="00206882"/>
    <w:rsid w:val="002257E1"/>
    <w:rsid w:val="00226687"/>
    <w:rsid w:val="00231A13"/>
    <w:rsid w:val="002340E3"/>
    <w:rsid w:val="002370C7"/>
    <w:rsid w:val="00237FEB"/>
    <w:rsid w:val="0024012E"/>
    <w:rsid w:val="00240AC5"/>
    <w:rsid w:val="002A56AF"/>
    <w:rsid w:val="002C2E28"/>
    <w:rsid w:val="002D3647"/>
    <w:rsid w:val="002E3D21"/>
    <w:rsid w:val="002F74CA"/>
    <w:rsid w:val="003349F4"/>
    <w:rsid w:val="00334E94"/>
    <w:rsid w:val="00340941"/>
    <w:rsid w:val="00347445"/>
    <w:rsid w:val="0035651D"/>
    <w:rsid w:val="00360B99"/>
    <w:rsid w:val="00366B6D"/>
    <w:rsid w:val="00371642"/>
    <w:rsid w:val="00377641"/>
    <w:rsid w:val="003968B0"/>
    <w:rsid w:val="003C740C"/>
    <w:rsid w:val="003D68BA"/>
    <w:rsid w:val="003D7061"/>
    <w:rsid w:val="003F400D"/>
    <w:rsid w:val="003F505D"/>
    <w:rsid w:val="00403046"/>
    <w:rsid w:val="00405974"/>
    <w:rsid w:val="00440EDF"/>
    <w:rsid w:val="00470610"/>
    <w:rsid w:val="004B5F66"/>
    <w:rsid w:val="004C0115"/>
    <w:rsid w:val="004C3CD2"/>
    <w:rsid w:val="004C3F22"/>
    <w:rsid w:val="00525740"/>
    <w:rsid w:val="00531CB7"/>
    <w:rsid w:val="00547216"/>
    <w:rsid w:val="00551A19"/>
    <w:rsid w:val="00560AA1"/>
    <w:rsid w:val="00566F9E"/>
    <w:rsid w:val="0059183D"/>
    <w:rsid w:val="00596959"/>
    <w:rsid w:val="005C62CC"/>
    <w:rsid w:val="005E78FA"/>
    <w:rsid w:val="00604EBE"/>
    <w:rsid w:val="00614098"/>
    <w:rsid w:val="00614E5E"/>
    <w:rsid w:val="00615AFA"/>
    <w:rsid w:val="0065054B"/>
    <w:rsid w:val="0065483C"/>
    <w:rsid w:val="006756B6"/>
    <w:rsid w:val="006B16DC"/>
    <w:rsid w:val="006C098E"/>
    <w:rsid w:val="006E5291"/>
    <w:rsid w:val="00711BCD"/>
    <w:rsid w:val="00735876"/>
    <w:rsid w:val="007517C0"/>
    <w:rsid w:val="00776257"/>
    <w:rsid w:val="007859AB"/>
    <w:rsid w:val="007905FE"/>
    <w:rsid w:val="00794F3E"/>
    <w:rsid w:val="007975A0"/>
    <w:rsid w:val="007E3626"/>
    <w:rsid w:val="00806AD1"/>
    <w:rsid w:val="00827C02"/>
    <w:rsid w:val="00845C94"/>
    <w:rsid w:val="00853C3C"/>
    <w:rsid w:val="008679FD"/>
    <w:rsid w:val="00867DA8"/>
    <w:rsid w:val="00891F32"/>
    <w:rsid w:val="008C3448"/>
    <w:rsid w:val="008E40BF"/>
    <w:rsid w:val="0090743D"/>
    <w:rsid w:val="00910991"/>
    <w:rsid w:val="0092610A"/>
    <w:rsid w:val="00947844"/>
    <w:rsid w:val="00997C2D"/>
    <w:rsid w:val="00997D14"/>
    <w:rsid w:val="009A4F4A"/>
    <w:rsid w:val="009A5D8B"/>
    <w:rsid w:val="009B359D"/>
    <w:rsid w:val="009B58CF"/>
    <w:rsid w:val="009B673D"/>
    <w:rsid w:val="009B690D"/>
    <w:rsid w:val="009C548D"/>
    <w:rsid w:val="009D1764"/>
    <w:rsid w:val="00A20028"/>
    <w:rsid w:val="00A45574"/>
    <w:rsid w:val="00A85AA3"/>
    <w:rsid w:val="00A86BE4"/>
    <w:rsid w:val="00AA2981"/>
    <w:rsid w:val="00AD59D7"/>
    <w:rsid w:val="00AE4B0F"/>
    <w:rsid w:val="00AF4318"/>
    <w:rsid w:val="00B107E7"/>
    <w:rsid w:val="00B233F6"/>
    <w:rsid w:val="00B40457"/>
    <w:rsid w:val="00B579A8"/>
    <w:rsid w:val="00B608F6"/>
    <w:rsid w:val="00B73550"/>
    <w:rsid w:val="00BB36B8"/>
    <w:rsid w:val="00BB5D71"/>
    <w:rsid w:val="00BC6331"/>
    <w:rsid w:val="00BD55F0"/>
    <w:rsid w:val="00BD7E30"/>
    <w:rsid w:val="00BE1CCB"/>
    <w:rsid w:val="00C04C00"/>
    <w:rsid w:val="00C2133D"/>
    <w:rsid w:val="00C31EC3"/>
    <w:rsid w:val="00C33AC8"/>
    <w:rsid w:val="00C5631F"/>
    <w:rsid w:val="00C82CDB"/>
    <w:rsid w:val="00C928CE"/>
    <w:rsid w:val="00CB3BB7"/>
    <w:rsid w:val="00CB563F"/>
    <w:rsid w:val="00CC14B9"/>
    <w:rsid w:val="00D0173A"/>
    <w:rsid w:val="00D23EC6"/>
    <w:rsid w:val="00D31618"/>
    <w:rsid w:val="00D44EAB"/>
    <w:rsid w:val="00D64182"/>
    <w:rsid w:val="00D64B88"/>
    <w:rsid w:val="00D80540"/>
    <w:rsid w:val="00DF16A2"/>
    <w:rsid w:val="00E02624"/>
    <w:rsid w:val="00E13095"/>
    <w:rsid w:val="00E201B1"/>
    <w:rsid w:val="00E27278"/>
    <w:rsid w:val="00E333B9"/>
    <w:rsid w:val="00E4587E"/>
    <w:rsid w:val="00E5503A"/>
    <w:rsid w:val="00E55E98"/>
    <w:rsid w:val="00E60E3F"/>
    <w:rsid w:val="00E810D6"/>
    <w:rsid w:val="00E91D34"/>
    <w:rsid w:val="00EB5856"/>
    <w:rsid w:val="00EE1A0D"/>
    <w:rsid w:val="00F057E9"/>
    <w:rsid w:val="00F20CD3"/>
    <w:rsid w:val="00F3024B"/>
    <w:rsid w:val="00F354AD"/>
    <w:rsid w:val="00F4114A"/>
    <w:rsid w:val="00F42107"/>
    <w:rsid w:val="00F44878"/>
    <w:rsid w:val="00F613CB"/>
    <w:rsid w:val="00F65B9A"/>
    <w:rsid w:val="00F71C7E"/>
    <w:rsid w:val="00FB3CDE"/>
    <w:rsid w:val="00FB4E29"/>
    <w:rsid w:val="00FC3DB4"/>
    <w:rsid w:val="00FE1325"/>
    <w:rsid w:val="00FE3671"/>
    <w:rsid w:val="00FE7936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1343"/>
  <w15:chartTrackingRefBased/>
  <w15:docId w15:val="{E1DA5E69-CCCE-4E85-BDC5-D24CE2FB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Palekar</dc:creator>
  <cp:keywords/>
  <dc:description/>
  <cp:lastModifiedBy>shweta.palekar@gmail.com</cp:lastModifiedBy>
  <cp:revision>74</cp:revision>
  <dcterms:created xsi:type="dcterms:W3CDTF">2024-03-27T08:09:00Z</dcterms:created>
  <dcterms:modified xsi:type="dcterms:W3CDTF">2024-04-02T03:35:00Z</dcterms:modified>
</cp:coreProperties>
</file>