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sdtPr>
      <w:sdtEndPr>
        <w:rPr>
          <w:rFonts w:ascii="Arial" w:hAnsi="Arial" w:cs="Arial"/>
          <w:sz w:val="20"/>
        </w:rPr>
      </w:sdtEndPr>
      <w:sdtContent>
        <w:p w14:paraId="4B758666" w14:textId="77777777" w:rsidR="009B6479" w:rsidRDefault="003C0070">
          <w:pPr>
            <w:rPr>
              <w:color w:val="595959" w:themeColor="text1" w:themeTint="A6"/>
            </w:rPr>
          </w:pPr>
          <w:r>
            <w:rPr>
              <w:noProof/>
              <w:color w:val="595959" w:themeColor="text1" w:themeTint="A6"/>
            </w:rPr>
            <w:drawing>
              <wp:anchor distT="0" distB="0" distL="114300" distR="114300" simplePos="0" relativeHeight="251664384" behindDoc="0" locked="0" layoutInCell="1" allowOverlap="1" wp14:anchorId="3009A0A0" wp14:editId="7C63F383">
                <wp:simplePos x="0" y="0"/>
                <wp:positionH relativeFrom="column">
                  <wp:posOffset>5264785</wp:posOffset>
                </wp:positionH>
                <wp:positionV relativeFrom="paragraph">
                  <wp:posOffset>-380365</wp:posOffset>
                </wp:positionV>
                <wp:extent cx="848360"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441" cy="895350"/>
                        </a:xfrm>
                        <a:prstGeom prst="rect">
                          <a:avLst/>
                        </a:prstGeom>
                        <a:noFill/>
                      </pic:spPr>
                    </pic:pic>
                  </a:graphicData>
                </a:graphic>
              </wp:anchor>
            </w:drawing>
          </w:r>
          <w:r>
            <w:rPr>
              <w:noProof/>
              <w:color w:val="595959" w:themeColor="text1" w:themeTint="A6"/>
            </w:rPr>
            <w:drawing>
              <wp:anchor distT="0" distB="0" distL="114300" distR="114300" simplePos="0" relativeHeight="251661312" behindDoc="0" locked="0" layoutInCell="1" allowOverlap="1" wp14:anchorId="2181DD2E" wp14:editId="0E0EF978">
                <wp:simplePos x="0" y="0"/>
                <wp:positionH relativeFrom="column">
                  <wp:posOffset>-85725</wp:posOffset>
                </wp:positionH>
                <wp:positionV relativeFrom="paragraph">
                  <wp:posOffset>-380365</wp:posOffset>
                </wp:positionV>
                <wp:extent cx="972820"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72791" cy="742950"/>
                        </a:xfrm>
                        <a:prstGeom prst="rect">
                          <a:avLst/>
                        </a:prstGeom>
                        <a:noFill/>
                      </pic:spPr>
                    </pic:pic>
                  </a:graphicData>
                </a:graphic>
              </wp:anchor>
            </w:drawing>
          </w:r>
        </w:p>
        <w:p w14:paraId="76B1D550" w14:textId="77777777" w:rsidR="009B6479" w:rsidRDefault="003C0070">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59264" behindDoc="0" locked="0" layoutInCell="1" allowOverlap="1" wp14:anchorId="6F851635" wp14:editId="5FB1D022">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15" t="15677" r="1873" b="19299"/>
                        <a:stretch>
                          <a:fillRect/>
                        </a:stretch>
                      </pic:blipFill>
                      <pic:spPr>
                        <a:xfrm>
                          <a:off x="0" y="0"/>
                          <a:ext cx="4191000" cy="1562100"/>
                        </a:xfrm>
                        <a:prstGeom prst="rect">
                          <a:avLst/>
                        </a:prstGeom>
                        <a:ln>
                          <a:noFill/>
                        </a:ln>
                      </pic:spPr>
                    </pic:pic>
                  </a:graphicData>
                </a:graphic>
              </wp:anchor>
            </w:drawing>
          </w:r>
          <w:r>
            <w:rPr>
              <w:noProof/>
              <w:color w:val="595959" w:themeColor="text1" w:themeTint="A6"/>
              <w:lang w:eastAsia="zh-CN"/>
            </w:rPr>
            <mc:AlternateContent>
              <mc:Choice Requires="wps">
                <w:drawing>
                  <wp:anchor distT="0" distB="0" distL="114300" distR="114300" simplePos="0" relativeHeight="251662336" behindDoc="0" locked="0" layoutInCell="1" allowOverlap="1" wp14:anchorId="438AA34F" wp14:editId="38A7EA50">
                    <wp:simplePos x="0" y="0"/>
                    <wp:positionH relativeFrom="column">
                      <wp:posOffset>-266700</wp:posOffset>
                    </wp:positionH>
                    <wp:positionV relativeFrom="paragraph">
                      <wp:posOffset>2804795</wp:posOffset>
                    </wp:positionV>
                    <wp:extent cx="6527800" cy="589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63AEF799" w14:textId="77777777" w:rsidR="009B6479" w:rsidRDefault="003C0070">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14:paraId="4A5DA57D" w14:textId="77777777" w:rsidR="009B6479" w:rsidRDefault="003C0070">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t>Student Interns Analysis</w:t>
                                </w:r>
                              </w:p>
                              <w:p w14:paraId="05A27E63" w14:textId="77777777" w:rsidR="009B6479" w:rsidRDefault="009B6479">
                                <w:pPr>
                                  <w:spacing w:before="263" w:line="290" w:lineRule="auto"/>
                                  <w:jc w:val="center"/>
                                  <w:rPr>
                                    <w:rFonts w:ascii="Arial" w:hAnsi="Arial" w:cs="Arial"/>
                                    <w:color w:val="3CA5D9" w:themeColor="accent1"/>
                                    <w:w w:val="110"/>
                                    <w:sz w:val="44"/>
                                    <w:szCs w:val="44"/>
                                  </w:rPr>
                                </w:pPr>
                              </w:p>
                              <w:p w14:paraId="45D74480" w14:textId="77777777" w:rsidR="009B6479" w:rsidRDefault="009B6479">
                                <w:pPr>
                                  <w:spacing w:before="263" w:line="290" w:lineRule="auto"/>
                                  <w:jc w:val="center"/>
                                  <w:rPr>
                                    <w:rFonts w:ascii="Arial" w:hAnsi="Arial" w:cs="Arial"/>
                                    <w:color w:val="3CA5D9" w:themeColor="accent1"/>
                                    <w:w w:val="110"/>
                                    <w:sz w:val="44"/>
                                    <w:szCs w:val="44"/>
                                  </w:rPr>
                                </w:pPr>
                              </w:p>
                              <w:p w14:paraId="6E6BC69A" w14:textId="77777777" w:rsidR="009B6479" w:rsidRDefault="009B6479">
                                <w:pPr>
                                  <w:spacing w:before="263" w:line="290" w:lineRule="auto"/>
                                  <w:jc w:val="center"/>
                                  <w:rPr>
                                    <w:rFonts w:ascii="Arial" w:hAnsi="Arial" w:cs="Arial"/>
                                    <w:color w:val="3CA5D9" w:themeColor="accent1"/>
                                    <w:w w:val="110"/>
                                    <w:sz w:val="44"/>
                                    <w:szCs w:val="44"/>
                                  </w:rPr>
                                </w:pPr>
                              </w:p>
                              <w:tbl>
                                <w:tblPr>
                                  <w:tblStyle w:val="TableGrid"/>
                                  <w:tblW w:w="0" w:type="auto"/>
                                  <w:tblInd w:w="478" w:type="dxa"/>
                                  <w:tblLook w:val="04A0" w:firstRow="1" w:lastRow="0" w:firstColumn="1" w:lastColumn="0" w:noHBand="0" w:noVBand="1"/>
                                </w:tblPr>
                                <w:tblGrid>
                                  <w:gridCol w:w="1502"/>
                                  <w:gridCol w:w="3008"/>
                                  <w:gridCol w:w="1670"/>
                                  <w:gridCol w:w="2840"/>
                                </w:tblGrid>
                                <w:tr w:rsidR="009B6479" w14:paraId="119153F0" w14:textId="77777777">
                                  <w:tc>
                                    <w:tcPr>
                                      <w:tcW w:w="1502" w:type="dxa"/>
                                    </w:tcPr>
                                    <w:p w14:paraId="37AEF58F"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By:</w:t>
                                      </w:r>
                                    </w:p>
                                  </w:tc>
                                  <w:tc>
                                    <w:tcPr>
                                      <w:tcW w:w="3008" w:type="dxa"/>
                                    </w:tcPr>
                                    <w:p w14:paraId="4E0F5347" w14:textId="2455399F" w:rsidR="009B6479" w:rsidRDefault="003C0070">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Shweta chhotu Baviskar</w:t>
                                      </w:r>
                                    </w:p>
                                  </w:tc>
                                  <w:tc>
                                    <w:tcPr>
                                      <w:tcW w:w="1670" w:type="dxa"/>
                                    </w:tcPr>
                                    <w:p w14:paraId="3CFAACF3"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By:</w:t>
                                      </w:r>
                                    </w:p>
                                  </w:tc>
                                  <w:tc>
                                    <w:tcPr>
                                      <w:tcW w:w="2840" w:type="dxa"/>
                                    </w:tcPr>
                                    <w:p w14:paraId="77C9BE2A" w14:textId="77777777" w:rsidR="009B6479" w:rsidRDefault="003C0070">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9B6479" w14:paraId="0219A72A" w14:textId="77777777">
                                  <w:tc>
                                    <w:tcPr>
                                      <w:tcW w:w="1502" w:type="dxa"/>
                                    </w:tcPr>
                                    <w:p w14:paraId="0F4DC946"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On:</w:t>
                                      </w:r>
                                    </w:p>
                                  </w:tc>
                                  <w:tc>
                                    <w:tcPr>
                                      <w:tcW w:w="3008" w:type="dxa"/>
                                    </w:tcPr>
                                    <w:p w14:paraId="362F46EA" w14:textId="528E3F5A" w:rsidR="009B6479" w:rsidRDefault="003C0070">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27/03/2024</w:t>
                                      </w:r>
                                    </w:p>
                                  </w:tc>
                                  <w:tc>
                                    <w:tcPr>
                                      <w:tcW w:w="1670" w:type="dxa"/>
                                    </w:tcPr>
                                    <w:p w14:paraId="4EC05998"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On:</w:t>
                                      </w:r>
                                    </w:p>
                                  </w:tc>
                                  <w:tc>
                                    <w:tcPr>
                                      <w:tcW w:w="2840" w:type="dxa"/>
                                    </w:tcPr>
                                    <w:p w14:paraId="443A0D36" w14:textId="77777777" w:rsidR="009B6479" w:rsidRDefault="009B6479">
                                      <w:pPr>
                                        <w:rPr>
                                          <w:rFonts w:ascii="Arial" w:hAnsi="Arial" w:cs="Arial"/>
                                          <w:color w:val="595959" w:themeColor="text1" w:themeTint="A6"/>
                                          <w:sz w:val="20"/>
                                          <w:szCs w:val="43"/>
                                        </w:rPr>
                                      </w:pPr>
                                    </w:p>
                                  </w:tc>
                                </w:tr>
                              </w:tbl>
                              <w:p w14:paraId="2D2EA1DE" w14:textId="77777777" w:rsidR="009B6479" w:rsidRDefault="003C0070">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7104908C" w14:textId="77777777" w:rsidR="009B6479" w:rsidRDefault="009B6479">
                                <w:pPr>
                                  <w:spacing w:before="263" w:line="290" w:lineRule="auto"/>
                                  <w:jc w:val="center"/>
                                  <w:rPr>
                                    <w:rFonts w:ascii="Arial" w:hAnsi="Arial" w:cs="Arial"/>
                                    <w:color w:val="FFB923" w:themeColor="accent4"/>
                                    <w:w w:val="110"/>
                                    <w:sz w:val="56"/>
                                    <w:szCs w:val="56"/>
                                  </w:rPr>
                                </w:pPr>
                              </w:p>
                              <w:p w14:paraId="572A45F7" w14:textId="77777777" w:rsidR="009B6479" w:rsidRDefault="009B6479">
                                <w:pPr>
                                  <w:spacing w:before="263" w:line="290" w:lineRule="auto"/>
                                  <w:jc w:val="center"/>
                                  <w:rPr>
                                    <w:rFonts w:ascii="Arial" w:hAnsi="Arial" w:cs="Arial"/>
                                    <w:color w:val="FFB923" w:themeColor="accent4"/>
                                    <w:w w:val="110"/>
                                    <w:sz w:val="56"/>
                                    <w:szCs w:val="56"/>
                                  </w:rPr>
                                </w:pPr>
                              </w:p>
                              <w:p w14:paraId="0BCAFF5B" w14:textId="77777777" w:rsidR="009B6479" w:rsidRDefault="009B6479">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38AA34F"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" filled="f" stroked="f" strokeweight=".5pt">
                    <v:textbox>
                      <w:txbxContent>
                        <w:p w14:paraId="63AEF799" w14:textId="77777777" w:rsidR="009B6479" w:rsidRDefault="003C0070">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14:paraId="4A5DA57D" w14:textId="77777777" w:rsidR="009B6479" w:rsidRDefault="003C0070">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t>Student Interns Analysis</w:t>
                          </w:r>
                        </w:p>
                        <w:p w14:paraId="05A27E63" w14:textId="77777777" w:rsidR="009B6479" w:rsidRDefault="009B6479">
                          <w:pPr>
                            <w:spacing w:before="263" w:line="290" w:lineRule="auto"/>
                            <w:jc w:val="center"/>
                            <w:rPr>
                              <w:rFonts w:ascii="Arial" w:hAnsi="Arial" w:cs="Arial"/>
                              <w:color w:val="3CA5D9" w:themeColor="accent1"/>
                              <w:w w:val="110"/>
                              <w:sz w:val="44"/>
                              <w:szCs w:val="44"/>
                            </w:rPr>
                          </w:pPr>
                        </w:p>
                        <w:p w14:paraId="45D74480" w14:textId="77777777" w:rsidR="009B6479" w:rsidRDefault="009B6479">
                          <w:pPr>
                            <w:spacing w:before="263" w:line="290" w:lineRule="auto"/>
                            <w:jc w:val="center"/>
                            <w:rPr>
                              <w:rFonts w:ascii="Arial" w:hAnsi="Arial" w:cs="Arial"/>
                              <w:color w:val="3CA5D9" w:themeColor="accent1"/>
                              <w:w w:val="110"/>
                              <w:sz w:val="44"/>
                              <w:szCs w:val="44"/>
                            </w:rPr>
                          </w:pPr>
                        </w:p>
                        <w:p w14:paraId="6E6BC69A" w14:textId="77777777" w:rsidR="009B6479" w:rsidRDefault="009B6479">
                          <w:pPr>
                            <w:spacing w:before="263" w:line="290" w:lineRule="auto"/>
                            <w:jc w:val="center"/>
                            <w:rPr>
                              <w:rFonts w:ascii="Arial" w:hAnsi="Arial" w:cs="Arial"/>
                              <w:color w:val="3CA5D9" w:themeColor="accent1"/>
                              <w:w w:val="110"/>
                              <w:sz w:val="44"/>
                              <w:szCs w:val="44"/>
                            </w:rPr>
                          </w:pPr>
                        </w:p>
                        <w:tbl>
                          <w:tblPr>
                            <w:tblStyle w:val="TableGrid"/>
                            <w:tblW w:w="0" w:type="auto"/>
                            <w:tblInd w:w="478" w:type="dxa"/>
                            <w:tblLook w:val="04A0" w:firstRow="1" w:lastRow="0" w:firstColumn="1" w:lastColumn="0" w:noHBand="0" w:noVBand="1"/>
                          </w:tblPr>
                          <w:tblGrid>
                            <w:gridCol w:w="1502"/>
                            <w:gridCol w:w="3008"/>
                            <w:gridCol w:w="1670"/>
                            <w:gridCol w:w="2840"/>
                          </w:tblGrid>
                          <w:tr w:rsidR="009B6479" w14:paraId="119153F0" w14:textId="77777777">
                            <w:tc>
                              <w:tcPr>
                                <w:tcW w:w="1502" w:type="dxa"/>
                              </w:tcPr>
                              <w:p w14:paraId="37AEF58F"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By:</w:t>
                                </w:r>
                              </w:p>
                            </w:tc>
                            <w:tc>
                              <w:tcPr>
                                <w:tcW w:w="3008" w:type="dxa"/>
                              </w:tcPr>
                              <w:p w14:paraId="4E0F5347" w14:textId="2455399F" w:rsidR="009B6479" w:rsidRDefault="003C0070">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Shweta chhotu Baviskar</w:t>
                                </w:r>
                              </w:p>
                            </w:tc>
                            <w:tc>
                              <w:tcPr>
                                <w:tcW w:w="1670" w:type="dxa"/>
                              </w:tcPr>
                              <w:p w14:paraId="3CFAACF3"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By:</w:t>
                                </w:r>
                              </w:p>
                            </w:tc>
                            <w:tc>
                              <w:tcPr>
                                <w:tcW w:w="2840" w:type="dxa"/>
                              </w:tcPr>
                              <w:p w14:paraId="77C9BE2A" w14:textId="77777777" w:rsidR="009B6479" w:rsidRDefault="003C0070">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9B6479" w14:paraId="0219A72A" w14:textId="77777777">
                            <w:tc>
                              <w:tcPr>
                                <w:tcW w:w="1502" w:type="dxa"/>
                              </w:tcPr>
                              <w:p w14:paraId="0F4DC946"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On:</w:t>
                                </w:r>
                              </w:p>
                            </w:tc>
                            <w:tc>
                              <w:tcPr>
                                <w:tcW w:w="3008" w:type="dxa"/>
                              </w:tcPr>
                              <w:p w14:paraId="362F46EA" w14:textId="528E3F5A" w:rsidR="009B6479" w:rsidRDefault="003C0070">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27/03/2024</w:t>
                                </w:r>
                              </w:p>
                            </w:tc>
                            <w:tc>
                              <w:tcPr>
                                <w:tcW w:w="1670" w:type="dxa"/>
                              </w:tcPr>
                              <w:p w14:paraId="4EC05998" w14:textId="77777777" w:rsidR="009B6479" w:rsidRDefault="003C0070">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On:</w:t>
                                </w:r>
                              </w:p>
                            </w:tc>
                            <w:tc>
                              <w:tcPr>
                                <w:tcW w:w="2840" w:type="dxa"/>
                              </w:tcPr>
                              <w:p w14:paraId="443A0D36" w14:textId="77777777" w:rsidR="009B6479" w:rsidRDefault="009B6479">
                                <w:pPr>
                                  <w:rPr>
                                    <w:rFonts w:ascii="Arial" w:hAnsi="Arial" w:cs="Arial"/>
                                    <w:color w:val="595959" w:themeColor="text1" w:themeTint="A6"/>
                                    <w:sz w:val="20"/>
                                    <w:szCs w:val="43"/>
                                  </w:rPr>
                                </w:pPr>
                              </w:p>
                            </w:tc>
                          </w:tr>
                        </w:tbl>
                        <w:p w14:paraId="2D2EA1DE" w14:textId="77777777" w:rsidR="009B6479" w:rsidRDefault="003C0070">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7104908C" w14:textId="77777777" w:rsidR="009B6479" w:rsidRDefault="009B6479">
                          <w:pPr>
                            <w:spacing w:before="263" w:line="290" w:lineRule="auto"/>
                            <w:jc w:val="center"/>
                            <w:rPr>
                              <w:rFonts w:ascii="Arial" w:hAnsi="Arial" w:cs="Arial"/>
                              <w:color w:val="FFB923" w:themeColor="accent4"/>
                              <w:w w:val="110"/>
                              <w:sz w:val="56"/>
                              <w:szCs w:val="56"/>
                            </w:rPr>
                          </w:pPr>
                        </w:p>
                        <w:p w14:paraId="572A45F7" w14:textId="77777777" w:rsidR="009B6479" w:rsidRDefault="009B6479">
                          <w:pPr>
                            <w:spacing w:before="263" w:line="290" w:lineRule="auto"/>
                            <w:jc w:val="center"/>
                            <w:rPr>
                              <w:rFonts w:ascii="Arial" w:hAnsi="Arial" w:cs="Arial"/>
                              <w:color w:val="FFB923" w:themeColor="accent4"/>
                              <w:w w:val="110"/>
                              <w:sz w:val="56"/>
                              <w:szCs w:val="56"/>
                            </w:rPr>
                          </w:pPr>
                        </w:p>
                        <w:p w14:paraId="0BCAFF5B" w14:textId="77777777" w:rsidR="009B6479" w:rsidRDefault="009B6479">
                          <w:pPr>
                            <w:tabs>
                              <w:tab w:val="left" w:pos="993"/>
                            </w:tabs>
                            <w:jc w:val="center"/>
                          </w:pPr>
                        </w:p>
                      </w:txbxContent>
                    </v:textbox>
                  </v:shape>
                </w:pict>
              </mc:Fallback>
            </mc:AlternateContent>
          </w:r>
          <w:r>
            <w:rPr>
              <w:noProof/>
              <w:color w:val="595959" w:themeColor="text1" w:themeTint="A6"/>
              <w:lang w:eastAsia="zh-CN"/>
            </w:rPr>
            <mc:AlternateContent>
              <mc:Choice Requires="wpg">
                <w:drawing>
                  <wp:anchor distT="0" distB="0" distL="114300" distR="114300" simplePos="0" relativeHeight="251660288" behindDoc="0" locked="0" layoutInCell="1" allowOverlap="1" wp14:anchorId="1CD4C606" wp14:editId="29BD882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xmlns:wpsCustomData="http://www.wps.cn/officeDocument/2013/wpsCustomData">
                <w:pict>
                  <v:group id="_x0000_s1026" o:spid="_x0000_s1026" o:spt="203" style="position:absolute;left:0pt;margin-left:26.75pt;margin-top:38.35pt;height:720pt;width:18pt;mso-position-horizontal-relative:page;mso-position-vertical-relative:page;z-index:251660288;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t2/no1QAA&#10;AAUBAAAPAAAAAAAAAAEAIAAAACIAAABkcnMvZG93bnJldi54bWxQSwECFAAUAAAACACHTuJABQZ2&#10;ggUDAAD7CAAADgAAAAAAAAABACAAAAAkAQAAZHJzL2Uyb0RvYy54bWxQSwUGAAAAAAYABgBZAQAA&#10;mwYAAAAA&#10;">
                    <o:lock v:ext="edit" aspectratio="f"/>
                    <v:rect id="Rectangle 115" o:spid="_x0000_s1026" o:spt="1" style="position:absolute;left:0;top:0;height:8782050;width:228600;v-text-anchor:middle;" fillcolor="#273755 [3205]" filled="t" stroked="f" coordsize="21600,21600" o:gfxdata="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t0ZqW2AAAA3AAAAA8A&#10;AAAAAAAAAQAgAAAAIgAAAGRycy9kb3ducmV2LnhtbFBLAQIUABQAAAAIAIdO4kAzLwWeOwAAADkA&#10;AAAQAAAAAAAAAAEAIAAAAAUBAABkcnMvc2hhcGV4bWwueG1sUEsFBgAAAAAGAAYAWwEAAK8DAAAA&#10;AA==&#10;">
                      <v:fill on="t" focussize="0,0"/>
                      <v:stroke on="f" weight="2pt"/>
                      <v:imagedata o:title=""/>
                      <o:lock v:ext="edit" aspectratio="f"/>
                    </v:rect>
                    <v:rect id="Rectangle 116" o:spid="_x0000_s1026" o:spt="1" style="position:absolute;left:0;top:8915400;height:228600;width:228600;v-text-anchor:middle;" fillcolor="#3CA5D9 [3204]" filled="t" stroked="f" coordsize="21600,21600" o:gfxdata="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A46bugAAANwA&#10;AAAPAAAAAAAAAAEAIAAAACIAAABkcnMvZG93bnJldi54bWxQSwECFAAUAAAACACHTuJAMy8FnjsA&#10;AAA5AAAAEAAAAAAAAAABACAAAAAJAQAAZHJzL3NoYXBleG1sLnhtbFBLBQYAAAAABgAGAFsBAACz&#10;AwAAAAA=&#10;">
                      <v:fill on="t" focussize="0,0"/>
                      <v:stroke on="f" weight="2pt"/>
                      <v:imagedata o:title=""/>
                      <o:lock v:ext="edit" aspectratio="t"/>
                    </v:rect>
                  </v:group>
                </w:pict>
              </mc:Fallback>
            </mc:AlternateContent>
          </w:r>
          <w:r>
            <w:rPr>
              <w:rFonts w:ascii="Arial" w:hAnsi="Arial" w:cs="Arial"/>
              <w:color w:val="595959" w:themeColor="text1" w:themeTint="A6"/>
              <w:sz w:val="20"/>
            </w:rPr>
            <w:br w:type="page"/>
          </w:r>
        </w:p>
        <w:p w14:paraId="1F514B3C" w14:textId="77777777" w:rsidR="009B6479" w:rsidRDefault="009B6479">
          <w:pPr>
            <w:rPr>
              <w:rFonts w:ascii="Arial" w:hAnsi="Arial" w:cs="Arial"/>
              <w:color w:val="595959" w:themeColor="text1" w:themeTint="A6"/>
              <w:sz w:val="20"/>
            </w:rPr>
          </w:pPr>
        </w:p>
        <w:p w14:paraId="0CC0094D" w14:textId="77777777" w:rsidR="009B6479" w:rsidRDefault="00000000">
          <w:pPr>
            <w:rPr>
              <w:rFonts w:ascii="Arial" w:hAnsi="Arial" w:cs="Arial"/>
              <w:color w:val="595959" w:themeColor="text1" w:themeTint="A6"/>
              <w:sz w:val="20"/>
              <w:szCs w:val="43"/>
            </w:rPr>
          </w:pPr>
        </w:p>
      </w:sdtContent>
    </w:sdt>
    <w:p w14:paraId="3E3193E8" w14:textId="77777777" w:rsidR="009B6479" w:rsidRDefault="009B6479">
      <w:pPr>
        <w:pStyle w:val="BodyText"/>
        <w:jc w:val="both"/>
        <w:rPr>
          <w:rFonts w:ascii="Arial" w:hAnsi="Arial" w:cs="Arial"/>
          <w:color w:val="595959" w:themeColor="text1" w:themeTint="A6"/>
          <w:sz w:val="20"/>
        </w:rPr>
      </w:pPr>
    </w:p>
    <w:p w14:paraId="0F040952" w14:textId="77777777" w:rsidR="009B6479" w:rsidRDefault="009B6479">
      <w:pPr>
        <w:pStyle w:val="BodyText"/>
        <w:jc w:val="both"/>
        <w:rPr>
          <w:rFonts w:ascii="Arial" w:hAnsi="Arial" w:cs="Arial"/>
          <w:color w:val="595959" w:themeColor="text1" w:themeTint="A6"/>
          <w:sz w:val="20"/>
        </w:rPr>
      </w:pPr>
    </w:p>
    <w:p w14:paraId="28E640B1" w14:textId="77777777" w:rsidR="009B6479" w:rsidRDefault="009B6479">
      <w:pPr>
        <w:pStyle w:val="BodyText"/>
        <w:jc w:val="both"/>
        <w:rPr>
          <w:rFonts w:ascii="Arial" w:hAnsi="Arial" w:cs="Arial"/>
          <w:color w:val="595959" w:themeColor="text1" w:themeTint="A6"/>
          <w:sz w:val="20"/>
        </w:rPr>
      </w:pPr>
    </w:p>
    <w:p w14:paraId="244C9F18" w14:textId="77777777" w:rsidR="009B6479" w:rsidRDefault="009B6479">
      <w:pPr>
        <w:pStyle w:val="BodyText"/>
        <w:jc w:val="both"/>
        <w:rPr>
          <w:rFonts w:ascii="Arial" w:hAnsi="Arial" w:cs="Arial"/>
          <w:color w:val="595959" w:themeColor="text1" w:themeTint="A6"/>
          <w:sz w:val="20"/>
        </w:rPr>
      </w:pPr>
    </w:p>
    <w:p w14:paraId="2A801890" w14:textId="77777777" w:rsidR="009B6479" w:rsidRDefault="009B6479">
      <w:pPr>
        <w:pStyle w:val="BodyText"/>
        <w:jc w:val="both"/>
        <w:rPr>
          <w:rFonts w:ascii="Arial" w:hAnsi="Arial" w:cs="Arial"/>
          <w:color w:val="595959" w:themeColor="text1" w:themeTint="A6"/>
          <w:sz w:val="20"/>
        </w:rPr>
      </w:pPr>
    </w:p>
    <w:p w14:paraId="0F3B12AC" w14:textId="77777777" w:rsidR="009B6479" w:rsidRDefault="009B6479">
      <w:pPr>
        <w:pStyle w:val="BodyText"/>
        <w:jc w:val="both"/>
        <w:rPr>
          <w:rFonts w:ascii="Arial" w:hAnsi="Arial" w:cs="Arial"/>
          <w:color w:val="595959" w:themeColor="text1" w:themeTint="A6"/>
          <w:sz w:val="20"/>
        </w:rPr>
      </w:pPr>
    </w:p>
    <w:p w14:paraId="68481976" w14:textId="77777777" w:rsidR="009B6479" w:rsidRDefault="009B6479">
      <w:pPr>
        <w:pStyle w:val="BodyText"/>
        <w:jc w:val="both"/>
        <w:rPr>
          <w:rFonts w:ascii="Arial" w:hAnsi="Arial" w:cs="Arial"/>
          <w:color w:val="595959" w:themeColor="text1" w:themeTint="A6"/>
          <w:sz w:val="20"/>
        </w:rPr>
      </w:pPr>
    </w:p>
    <w:p w14:paraId="3105C0EC" w14:textId="77777777" w:rsidR="009B6479" w:rsidRDefault="003C0070">
      <w:pPr>
        <w:pStyle w:val="BodyText"/>
        <w:jc w:val="center"/>
        <w:rPr>
          <w:rFonts w:ascii="Arial" w:hAnsi="Arial" w:cs="Arial"/>
          <w:color w:val="595959" w:themeColor="text1" w:themeTint="A6"/>
          <w:sz w:val="20"/>
        </w:rPr>
      </w:pPr>
      <w:r>
        <w:rPr>
          <w:rFonts w:ascii="Arial" w:hAnsi="Arial" w:cs="Arial"/>
          <w:color w:val="595959" w:themeColor="text1" w:themeTint="A6"/>
          <w:sz w:val="20"/>
        </w:rPr>
        <w:t>Page left blank intentionally</w:t>
      </w:r>
    </w:p>
    <w:p w14:paraId="44C6FDA5" w14:textId="77777777" w:rsidR="009B6479" w:rsidRDefault="009B6479">
      <w:pPr>
        <w:pStyle w:val="BodyText"/>
        <w:jc w:val="both"/>
        <w:rPr>
          <w:rFonts w:ascii="Arial" w:hAnsi="Arial" w:cs="Arial"/>
          <w:color w:val="595959" w:themeColor="text1" w:themeTint="A6"/>
          <w:sz w:val="20"/>
        </w:rPr>
      </w:pPr>
    </w:p>
    <w:p w14:paraId="20FD699A" w14:textId="77777777" w:rsidR="009B6479" w:rsidRDefault="009B6479">
      <w:pPr>
        <w:pStyle w:val="BodyText"/>
        <w:jc w:val="both"/>
        <w:rPr>
          <w:rFonts w:ascii="Arial" w:hAnsi="Arial" w:cs="Arial"/>
          <w:color w:val="595959" w:themeColor="text1" w:themeTint="A6"/>
          <w:sz w:val="20"/>
        </w:rPr>
      </w:pPr>
    </w:p>
    <w:p w14:paraId="34C8F770" w14:textId="77777777" w:rsidR="009B6479" w:rsidRDefault="009B6479">
      <w:pPr>
        <w:pStyle w:val="BodyText"/>
        <w:jc w:val="both"/>
        <w:rPr>
          <w:rFonts w:ascii="Arial" w:hAnsi="Arial" w:cs="Arial"/>
          <w:color w:val="595959" w:themeColor="text1" w:themeTint="A6"/>
          <w:sz w:val="20"/>
        </w:rPr>
      </w:pPr>
    </w:p>
    <w:p w14:paraId="1CC949E6" w14:textId="77777777" w:rsidR="009B6479" w:rsidRDefault="009B6479">
      <w:pPr>
        <w:pStyle w:val="BodyText"/>
        <w:jc w:val="both"/>
        <w:rPr>
          <w:rFonts w:ascii="Arial" w:hAnsi="Arial" w:cs="Arial"/>
          <w:color w:val="595959" w:themeColor="text1" w:themeTint="A6"/>
          <w:sz w:val="20"/>
        </w:rPr>
      </w:pPr>
    </w:p>
    <w:p w14:paraId="7124B798" w14:textId="77777777" w:rsidR="009B6479" w:rsidRDefault="009B6479">
      <w:pPr>
        <w:pStyle w:val="BodyText"/>
        <w:jc w:val="both"/>
        <w:rPr>
          <w:rFonts w:ascii="Arial" w:hAnsi="Arial" w:cs="Arial"/>
          <w:color w:val="595959" w:themeColor="text1" w:themeTint="A6"/>
          <w:sz w:val="20"/>
        </w:rPr>
      </w:pPr>
    </w:p>
    <w:p w14:paraId="28A44785" w14:textId="77777777" w:rsidR="009B6479" w:rsidRDefault="009B6479">
      <w:pPr>
        <w:pStyle w:val="BodyText"/>
        <w:jc w:val="both"/>
        <w:rPr>
          <w:rFonts w:ascii="Arial" w:hAnsi="Arial" w:cs="Arial"/>
          <w:color w:val="595959" w:themeColor="text1" w:themeTint="A6"/>
          <w:sz w:val="20"/>
        </w:rPr>
      </w:pPr>
    </w:p>
    <w:p w14:paraId="41587230" w14:textId="77777777" w:rsidR="009B6479" w:rsidRDefault="009B6479">
      <w:pPr>
        <w:pStyle w:val="BodyText"/>
        <w:jc w:val="both"/>
        <w:rPr>
          <w:rFonts w:ascii="Arial" w:hAnsi="Arial" w:cs="Arial"/>
          <w:color w:val="595959" w:themeColor="text1" w:themeTint="A6"/>
          <w:sz w:val="20"/>
        </w:rPr>
      </w:pPr>
    </w:p>
    <w:p w14:paraId="7921701A" w14:textId="77777777" w:rsidR="009B6479" w:rsidRDefault="009B6479">
      <w:pPr>
        <w:pStyle w:val="BodyText"/>
        <w:jc w:val="both"/>
        <w:rPr>
          <w:rFonts w:ascii="Arial" w:hAnsi="Arial" w:cs="Arial"/>
          <w:color w:val="595959" w:themeColor="text1" w:themeTint="A6"/>
          <w:sz w:val="20"/>
        </w:rPr>
      </w:pPr>
    </w:p>
    <w:p w14:paraId="12D69F64" w14:textId="77777777" w:rsidR="009B6479" w:rsidRDefault="009B6479">
      <w:pPr>
        <w:pStyle w:val="BodyText"/>
        <w:jc w:val="both"/>
        <w:rPr>
          <w:rFonts w:ascii="Arial" w:hAnsi="Arial" w:cs="Arial"/>
          <w:color w:val="595959" w:themeColor="text1" w:themeTint="A6"/>
          <w:sz w:val="20"/>
        </w:rPr>
      </w:pPr>
    </w:p>
    <w:p w14:paraId="4EAD823D" w14:textId="77777777" w:rsidR="009B6479" w:rsidRDefault="009B6479">
      <w:pPr>
        <w:pStyle w:val="BodyText"/>
        <w:jc w:val="both"/>
        <w:rPr>
          <w:rFonts w:ascii="Arial" w:hAnsi="Arial" w:cs="Arial"/>
          <w:color w:val="595959" w:themeColor="text1" w:themeTint="A6"/>
          <w:sz w:val="20"/>
        </w:rPr>
      </w:pPr>
    </w:p>
    <w:p w14:paraId="716A3FDD" w14:textId="77777777" w:rsidR="009B6479" w:rsidRDefault="009B6479">
      <w:pPr>
        <w:pStyle w:val="BodyText"/>
        <w:jc w:val="both"/>
        <w:rPr>
          <w:rFonts w:ascii="Arial" w:hAnsi="Arial" w:cs="Arial"/>
          <w:color w:val="595959" w:themeColor="text1" w:themeTint="A6"/>
          <w:sz w:val="20"/>
        </w:rPr>
      </w:pPr>
    </w:p>
    <w:p w14:paraId="1420FC18" w14:textId="77777777" w:rsidR="009B6479" w:rsidRDefault="009B6479">
      <w:pPr>
        <w:pStyle w:val="BodyText"/>
        <w:jc w:val="both"/>
        <w:rPr>
          <w:rFonts w:ascii="Arial" w:hAnsi="Arial" w:cs="Arial"/>
          <w:color w:val="595959" w:themeColor="text1" w:themeTint="A6"/>
          <w:sz w:val="20"/>
        </w:rPr>
      </w:pPr>
    </w:p>
    <w:p w14:paraId="5073F378" w14:textId="77777777" w:rsidR="009B6479" w:rsidRDefault="009B6479">
      <w:pPr>
        <w:pStyle w:val="BodyText"/>
        <w:jc w:val="both"/>
        <w:rPr>
          <w:rFonts w:ascii="Arial" w:hAnsi="Arial" w:cs="Arial"/>
          <w:color w:val="595959" w:themeColor="text1" w:themeTint="A6"/>
          <w:sz w:val="20"/>
        </w:rPr>
      </w:pPr>
    </w:p>
    <w:p w14:paraId="0B5018C4" w14:textId="77777777" w:rsidR="009B6479" w:rsidRDefault="003C0070">
      <w:pPr>
        <w:jc w:val="both"/>
        <w:rPr>
          <w:rFonts w:ascii="Arial" w:hAnsi="Arial" w:cs="Arial"/>
          <w:color w:val="595959" w:themeColor="text1" w:themeTint="A6"/>
          <w:sz w:val="18"/>
        </w:rPr>
        <w:sectPr w:rsidR="009B6479" w:rsidSect="00614168">
          <w:headerReference w:type="default" r:id="rId12"/>
          <w:footerReference w:type="default" r:id="rId13"/>
          <w:type w:val="continuous"/>
          <w:pgSz w:w="11910" w:h="16850"/>
          <w:pgMar w:top="1440" w:right="1440" w:bottom="1440" w:left="1440" w:header="720" w:footer="720" w:gutter="0"/>
          <w:pgNumType w:start="0"/>
          <w:cols w:space="720"/>
          <w:titlePg/>
          <w:docGrid w:linePitch="299"/>
        </w:sectPr>
      </w:pPr>
      <w:r>
        <w:rPr>
          <w:rFonts w:ascii="Arial" w:hAnsi="Arial" w:cs="Arial"/>
          <w:color w:val="595959" w:themeColor="text1" w:themeTint="A6"/>
          <w:sz w:val="20"/>
          <w:szCs w:val="43"/>
        </w:rPr>
        <w:tab/>
      </w:r>
    </w:p>
    <w:p w14:paraId="1AD2C656" w14:textId="77777777" w:rsidR="009B6479" w:rsidRDefault="003C0070">
      <w:pPr>
        <w:pStyle w:val="BodyText"/>
        <w:spacing w:before="144" w:line="211" w:lineRule="auto"/>
        <w:ind w:left="720" w:right="28"/>
        <w:jc w:val="both"/>
        <w:rPr>
          <w:rFonts w:ascii="Arial" w:hAnsi="Arial" w:cs="Arial"/>
          <w:color w:val="595959" w:themeColor="text1" w:themeTint="A6"/>
          <w:sz w:val="24"/>
        </w:rPr>
      </w:pPr>
      <w:r>
        <w:rPr>
          <w:rFonts w:ascii="Arial" w:hAnsi="Arial" w:cs="Arial"/>
          <w:color w:val="595959" w:themeColor="text1" w:themeTint="A6"/>
        </w:rPr>
        <w:t xml:space="preserve">   </w:t>
      </w:r>
    </w:p>
    <w:p w14:paraId="230F8E63" w14:textId="77777777" w:rsidR="009B6479" w:rsidRDefault="003C0070">
      <w:pPr>
        <w:pStyle w:val="BodyText"/>
        <w:spacing w:before="144" w:line="211" w:lineRule="auto"/>
        <w:ind w:left="720" w:right="28"/>
        <w:jc w:val="both"/>
        <w:rPr>
          <w:rFonts w:ascii="Arial" w:hAnsi="Arial" w:cs="Arial"/>
          <w:color w:val="595959" w:themeColor="text1" w:themeTint="A6"/>
          <w:sz w:val="36"/>
        </w:rPr>
      </w:pPr>
      <w:r>
        <w:rPr>
          <w:rFonts w:ascii="Arial" w:hAnsi="Arial" w:cs="Arial"/>
          <w:color w:val="595959" w:themeColor="text1" w:themeTint="A6"/>
          <w:sz w:val="36"/>
        </w:rPr>
        <w:t xml:space="preserve">   </w:t>
      </w:r>
      <w:r>
        <w:rPr>
          <w:rFonts w:ascii="Arial" w:hAnsi="Arial" w:cs="Arial"/>
          <w:color w:val="595959" w:themeColor="text1" w:themeTint="A6"/>
        </w:rPr>
        <w:br w:type="column"/>
      </w:r>
    </w:p>
    <w:p w14:paraId="26D627D6" w14:textId="77777777" w:rsidR="009B6479" w:rsidRDefault="009B6479">
      <w:pPr>
        <w:spacing w:line="211" w:lineRule="auto"/>
        <w:jc w:val="both"/>
        <w:rPr>
          <w:rFonts w:ascii="Arial" w:hAnsi="Arial" w:cs="Arial"/>
          <w:color w:val="595959" w:themeColor="text1" w:themeTint="A6"/>
        </w:rPr>
        <w:sectPr w:rsidR="009B6479" w:rsidSect="00614168">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sz w:val="24"/>
          <w:szCs w:val="24"/>
          <w:lang w:bidi="ar-SA"/>
        </w:rPr>
      </w:sdtEndPr>
      <w:sdtContent>
        <w:p w14:paraId="00C2F53E" w14:textId="77777777" w:rsidR="009B6479" w:rsidRDefault="009B6479">
          <w:pPr>
            <w:pStyle w:val="TOCHeading1"/>
            <w:numPr>
              <w:ilvl w:val="0"/>
              <w:numId w:val="0"/>
            </w:numPr>
            <w:ind w:left="-432"/>
            <w:jc w:val="both"/>
            <w:rPr>
              <w:rFonts w:ascii="Arial" w:eastAsia="Lucida Sans Unicode" w:hAnsi="Arial" w:cs="Arial"/>
              <w:color w:val="595959" w:themeColor="text1" w:themeTint="A6"/>
              <w:sz w:val="22"/>
              <w:szCs w:val="22"/>
              <w:lang w:bidi="en-US"/>
            </w:rPr>
          </w:pPr>
        </w:p>
        <w:p w14:paraId="5246FD5A" w14:textId="77777777" w:rsidR="009B6479" w:rsidRDefault="009B6479">
          <w:pPr>
            <w:pStyle w:val="TOCHeading1"/>
            <w:numPr>
              <w:ilvl w:val="0"/>
              <w:numId w:val="0"/>
            </w:numPr>
            <w:ind w:left="-432"/>
            <w:jc w:val="both"/>
            <w:rPr>
              <w:rFonts w:ascii="Arial" w:eastAsia="Lucida Sans Unicode" w:hAnsi="Arial" w:cs="Arial"/>
              <w:color w:val="595959" w:themeColor="text1" w:themeTint="A6"/>
              <w:sz w:val="22"/>
              <w:szCs w:val="22"/>
              <w:lang w:bidi="en-US"/>
            </w:rPr>
          </w:pPr>
        </w:p>
        <w:p w14:paraId="08723786" w14:textId="77777777" w:rsidR="009B6479" w:rsidRDefault="003C0070">
          <w:pPr>
            <w:pStyle w:val="TOCHeading1"/>
            <w:numPr>
              <w:ilvl w:val="0"/>
              <w:numId w:val="0"/>
            </w:numPr>
            <w:ind w:left="-432"/>
            <w:jc w:val="both"/>
            <w:rPr>
              <w:rFonts w:ascii="Arial" w:hAnsi="Arial" w:cs="Arial"/>
              <w:b/>
              <w:bCs/>
              <w:color w:val="666666" w:themeColor="accent6"/>
              <w:sz w:val="48"/>
              <w:szCs w:val="48"/>
            </w:rPr>
          </w:pPr>
          <w:r>
            <w:rPr>
              <w:rFonts w:ascii="Arial" w:hAnsi="Arial" w:cs="Arial"/>
              <w:b/>
              <w:bCs/>
              <w:color w:val="3CA5D9" w:themeColor="accent1"/>
              <w:sz w:val="48"/>
              <w:szCs w:val="48"/>
            </w:rPr>
            <w:t>INDEX</w:t>
          </w:r>
        </w:p>
        <w:p w14:paraId="20C8B5BF" w14:textId="77777777" w:rsidR="009B6479" w:rsidRDefault="003C0070">
          <w:pPr>
            <w:pStyle w:val="TOC1"/>
            <w:tabs>
              <w:tab w:val="left" w:pos="440"/>
              <w:tab w:val="right" w:leader="dot" w:pos="9020"/>
            </w:tabs>
            <w:rPr>
              <w:rFonts w:asciiTheme="minorHAnsi" w:eastAsiaTheme="minorEastAsia" w:hAnsiTheme="minorHAnsi" w:cstheme="minorBidi"/>
            </w:rPr>
          </w:pPr>
          <w:r>
            <w:rPr>
              <w:rFonts w:ascii="Arial" w:hAnsi="Arial" w:cs="Arial"/>
              <w:color w:val="666666" w:themeColor="accent6"/>
            </w:rPr>
            <w:fldChar w:fldCharType="begin"/>
          </w:r>
          <w:r>
            <w:rPr>
              <w:rFonts w:ascii="Arial" w:hAnsi="Arial" w:cs="Arial"/>
              <w:color w:val="666666" w:themeColor="accent6"/>
            </w:rPr>
            <w:instrText xml:space="preserve"> TOC \o "1-3" \h \z \u </w:instrText>
          </w:r>
          <w:r>
            <w:rPr>
              <w:rFonts w:ascii="Arial" w:hAnsi="Arial" w:cs="Arial"/>
              <w:color w:val="666666" w:themeColor="accent6"/>
            </w:rPr>
            <w:fldChar w:fldCharType="separate"/>
          </w:r>
          <w:hyperlink w:anchor="_Toc143445375" w:history="1">
            <w:r>
              <w:rPr>
                <w:rStyle w:val="Hyperlink"/>
                <w:rFonts w:ascii="Arial" w:hAnsi="Arial" w:cs="Arial"/>
                <w:b/>
                <w:bCs/>
              </w:rPr>
              <w:t>1</w:t>
            </w:r>
            <w:r>
              <w:rPr>
                <w:rFonts w:asciiTheme="minorHAnsi" w:eastAsiaTheme="minorEastAsia" w:hAnsiTheme="minorHAnsi" w:cstheme="minorBidi"/>
              </w:rPr>
              <w:tab/>
            </w:r>
            <w:r>
              <w:rPr>
                <w:rStyle w:val="Hyperlink"/>
                <w:rFonts w:ascii="Arial" w:hAnsi="Arial" w:cs="Arial"/>
                <w:b/>
                <w:bCs/>
              </w:rPr>
              <w:t>PROJECT DETAILS</w:t>
            </w:r>
            <w:r>
              <w:tab/>
            </w:r>
            <w:r>
              <w:fldChar w:fldCharType="begin"/>
            </w:r>
            <w:r>
              <w:instrText xml:space="preserve"> PAGEREF _Toc143445375 \h </w:instrText>
            </w:r>
            <w:r>
              <w:fldChar w:fldCharType="separate"/>
            </w:r>
            <w:r>
              <w:t>2</w:t>
            </w:r>
            <w:r>
              <w:fldChar w:fldCharType="end"/>
            </w:r>
          </w:hyperlink>
        </w:p>
        <w:p w14:paraId="4EF11E5A" w14:textId="77777777" w:rsidR="009B6479" w:rsidRDefault="00000000">
          <w:pPr>
            <w:pStyle w:val="TOC1"/>
            <w:tabs>
              <w:tab w:val="left" w:pos="440"/>
              <w:tab w:val="right" w:leader="dot" w:pos="9020"/>
            </w:tabs>
            <w:rPr>
              <w:rFonts w:asciiTheme="minorHAnsi" w:eastAsiaTheme="minorEastAsia" w:hAnsiTheme="minorHAnsi" w:cstheme="minorBidi"/>
            </w:rPr>
          </w:pPr>
          <w:hyperlink w:anchor="_Toc143445376" w:history="1">
            <w:r w:rsidR="003C0070">
              <w:rPr>
                <w:rStyle w:val="Hyperlink"/>
                <w:rFonts w:ascii="Arial" w:hAnsi="Arial" w:cs="Arial"/>
                <w:b/>
                <w:bCs/>
              </w:rPr>
              <w:t>2</w:t>
            </w:r>
            <w:r w:rsidR="003C0070">
              <w:rPr>
                <w:rFonts w:asciiTheme="minorHAnsi" w:eastAsiaTheme="minorEastAsia" w:hAnsiTheme="minorHAnsi" w:cstheme="minorBidi"/>
              </w:rPr>
              <w:tab/>
            </w:r>
            <w:r w:rsidR="003C0070">
              <w:rPr>
                <w:rStyle w:val="Hyperlink"/>
                <w:rFonts w:ascii="Arial" w:hAnsi="Arial" w:cs="Arial"/>
                <w:b/>
                <w:bCs/>
              </w:rPr>
              <w:t>SUMMARY</w:t>
            </w:r>
            <w:r w:rsidR="003C0070">
              <w:tab/>
            </w:r>
            <w:r w:rsidR="003C0070">
              <w:fldChar w:fldCharType="begin"/>
            </w:r>
            <w:r w:rsidR="003C0070">
              <w:instrText xml:space="preserve"> PAGEREF _Toc143445376 \h </w:instrText>
            </w:r>
            <w:r w:rsidR="003C0070">
              <w:fldChar w:fldCharType="separate"/>
            </w:r>
            <w:r w:rsidR="003C0070">
              <w:t>2</w:t>
            </w:r>
            <w:r w:rsidR="003C0070">
              <w:fldChar w:fldCharType="end"/>
            </w:r>
          </w:hyperlink>
        </w:p>
        <w:p w14:paraId="132644DB" w14:textId="77777777" w:rsidR="009B6479" w:rsidRDefault="00000000">
          <w:pPr>
            <w:pStyle w:val="TOC1"/>
            <w:tabs>
              <w:tab w:val="left" w:pos="440"/>
              <w:tab w:val="right" w:leader="dot" w:pos="9020"/>
            </w:tabs>
            <w:rPr>
              <w:rFonts w:asciiTheme="minorHAnsi" w:eastAsiaTheme="minorEastAsia" w:hAnsiTheme="minorHAnsi" w:cstheme="minorBidi"/>
            </w:rPr>
          </w:pPr>
          <w:hyperlink w:anchor="_Toc143445377" w:history="1">
            <w:r w:rsidR="003C0070">
              <w:rPr>
                <w:rStyle w:val="Hyperlink"/>
                <w:rFonts w:ascii="Arial" w:hAnsi="Arial" w:cs="Arial"/>
                <w:b/>
                <w:bCs/>
              </w:rPr>
              <w:t>3</w:t>
            </w:r>
            <w:r w:rsidR="003C0070">
              <w:rPr>
                <w:rFonts w:asciiTheme="minorHAnsi" w:eastAsiaTheme="minorEastAsia" w:hAnsiTheme="minorHAnsi" w:cstheme="minorBidi"/>
              </w:rPr>
              <w:tab/>
            </w:r>
            <w:r w:rsidR="003C0070">
              <w:rPr>
                <w:rStyle w:val="Hyperlink"/>
                <w:rFonts w:ascii="Arial" w:hAnsi="Arial" w:cs="Arial"/>
                <w:b/>
                <w:bCs/>
              </w:rPr>
              <w:t>INTRODUCTION</w:t>
            </w:r>
            <w:r w:rsidR="003C0070">
              <w:tab/>
            </w:r>
            <w:r w:rsidR="003C0070">
              <w:fldChar w:fldCharType="begin"/>
            </w:r>
            <w:r w:rsidR="003C0070">
              <w:instrText xml:space="preserve"> PAGEREF _Toc143445377 \h </w:instrText>
            </w:r>
            <w:r w:rsidR="003C0070">
              <w:fldChar w:fldCharType="separate"/>
            </w:r>
            <w:r w:rsidR="003C0070">
              <w:t>2</w:t>
            </w:r>
            <w:r w:rsidR="003C0070">
              <w:fldChar w:fldCharType="end"/>
            </w:r>
          </w:hyperlink>
        </w:p>
        <w:p w14:paraId="3E2C3716"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78" w:history="1">
            <w:r w:rsidR="003C0070">
              <w:rPr>
                <w:rStyle w:val="Hyperlink"/>
                <w:rFonts w:ascii="Arial" w:hAnsi="Arial" w:cs="Arial"/>
              </w:rPr>
              <w:t>3.1</w:t>
            </w:r>
            <w:r w:rsidR="003C0070">
              <w:rPr>
                <w:rFonts w:asciiTheme="minorHAnsi" w:eastAsiaTheme="minorEastAsia" w:hAnsiTheme="minorHAnsi" w:cstheme="minorBidi"/>
              </w:rPr>
              <w:tab/>
            </w:r>
            <w:r w:rsidR="003C0070">
              <w:rPr>
                <w:rStyle w:val="Hyperlink"/>
                <w:rFonts w:ascii="Arial" w:hAnsi="Arial" w:cs="Arial"/>
              </w:rPr>
              <w:t>Background</w:t>
            </w:r>
            <w:r w:rsidR="003C0070">
              <w:tab/>
            </w:r>
            <w:r w:rsidR="003C0070">
              <w:fldChar w:fldCharType="begin"/>
            </w:r>
            <w:r w:rsidR="003C0070">
              <w:instrText xml:space="preserve"> PAGEREF _Toc143445378 \h </w:instrText>
            </w:r>
            <w:r w:rsidR="003C0070">
              <w:fldChar w:fldCharType="separate"/>
            </w:r>
            <w:r w:rsidR="003C0070">
              <w:t>2</w:t>
            </w:r>
            <w:r w:rsidR="003C0070">
              <w:fldChar w:fldCharType="end"/>
            </w:r>
          </w:hyperlink>
        </w:p>
        <w:p w14:paraId="414A234E"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79" w:history="1">
            <w:r w:rsidR="003C0070">
              <w:rPr>
                <w:rStyle w:val="Hyperlink"/>
                <w:rFonts w:ascii="Arial" w:hAnsi="Arial" w:cs="Arial"/>
              </w:rPr>
              <w:t>3.2</w:t>
            </w:r>
            <w:r w:rsidR="003C0070">
              <w:rPr>
                <w:rFonts w:asciiTheme="minorHAnsi" w:eastAsiaTheme="minorEastAsia" w:hAnsiTheme="minorHAnsi" w:cstheme="minorBidi"/>
              </w:rPr>
              <w:tab/>
            </w:r>
            <w:r w:rsidR="003C0070">
              <w:rPr>
                <w:rStyle w:val="Hyperlink"/>
                <w:rFonts w:ascii="Arial" w:hAnsi="Arial" w:cs="Arial"/>
              </w:rPr>
              <w:t>Stakeholders</w:t>
            </w:r>
            <w:r w:rsidR="003C0070">
              <w:tab/>
            </w:r>
            <w:r w:rsidR="003C0070">
              <w:fldChar w:fldCharType="begin"/>
            </w:r>
            <w:r w:rsidR="003C0070">
              <w:instrText xml:space="preserve"> PAGEREF _Toc143445379 \h </w:instrText>
            </w:r>
            <w:r w:rsidR="003C0070">
              <w:fldChar w:fldCharType="separate"/>
            </w:r>
            <w:r w:rsidR="003C0070">
              <w:t>2</w:t>
            </w:r>
            <w:r w:rsidR="003C0070">
              <w:fldChar w:fldCharType="end"/>
            </w:r>
          </w:hyperlink>
        </w:p>
        <w:p w14:paraId="543938C8"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80" w:history="1">
            <w:r w:rsidR="003C0070">
              <w:rPr>
                <w:rStyle w:val="Hyperlink"/>
                <w:rFonts w:ascii="Arial" w:hAnsi="Arial" w:cs="Arial"/>
              </w:rPr>
              <w:t>3.3</w:t>
            </w:r>
            <w:r w:rsidR="003C0070">
              <w:rPr>
                <w:rFonts w:asciiTheme="minorHAnsi" w:eastAsiaTheme="minorEastAsia" w:hAnsiTheme="minorHAnsi" w:cstheme="minorBidi"/>
              </w:rPr>
              <w:tab/>
            </w:r>
            <w:r w:rsidR="003C0070">
              <w:rPr>
                <w:rStyle w:val="Hyperlink"/>
                <w:rFonts w:ascii="Arial" w:hAnsi="Arial" w:cs="Arial"/>
              </w:rPr>
              <w:t>Objectives</w:t>
            </w:r>
            <w:r w:rsidR="003C0070">
              <w:tab/>
            </w:r>
            <w:r w:rsidR="003C0070">
              <w:fldChar w:fldCharType="begin"/>
            </w:r>
            <w:r w:rsidR="003C0070">
              <w:instrText xml:space="preserve"> PAGEREF _Toc143445380 \h </w:instrText>
            </w:r>
            <w:r w:rsidR="003C0070">
              <w:fldChar w:fldCharType="separate"/>
            </w:r>
            <w:r w:rsidR="003C0070">
              <w:t>2</w:t>
            </w:r>
            <w:r w:rsidR="003C0070">
              <w:fldChar w:fldCharType="end"/>
            </w:r>
          </w:hyperlink>
        </w:p>
        <w:p w14:paraId="32443B81" w14:textId="77777777" w:rsidR="009B6479" w:rsidRDefault="00000000">
          <w:pPr>
            <w:pStyle w:val="TOC1"/>
            <w:tabs>
              <w:tab w:val="left" w:pos="440"/>
              <w:tab w:val="right" w:leader="dot" w:pos="9020"/>
            </w:tabs>
            <w:rPr>
              <w:rFonts w:asciiTheme="minorHAnsi" w:eastAsiaTheme="minorEastAsia" w:hAnsiTheme="minorHAnsi" w:cstheme="minorBidi"/>
            </w:rPr>
          </w:pPr>
          <w:hyperlink w:anchor="_Toc143445381" w:history="1">
            <w:r w:rsidR="003C0070">
              <w:rPr>
                <w:rStyle w:val="Hyperlink"/>
                <w:rFonts w:ascii="Arial" w:hAnsi="Arial" w:cs="Arial"/>
                <w:b/>
                <w:bCs/>
              </w:rPr>
              <w:t>4</w:t>
            </w:r>
            <w:r w:rsidR="003C0070">
              <w:rPr>
                <w:rFonts w:asciiTheme="minorHAnsi" w:eastAsiaTheme="minorEastAsia" w:hAnsiTheme="minorHAnsi" w:cstheme="minorBidi"/>
              </w:rPr>
              <w:tab/>
            </w:r>
            <w:r w:rsidR="003C0070">
              <w:rPr>
                <w:rStyle w:val="Hyperlink"/>
                <w:rFonts w:ascii="Arial" w:hAnsi="Arial" w:cs="Arial"/>
                <w:b/>
                <w:bCs/>
              </w:rPr>
              <w:t>METHODOLOGY</w:t>
            </w:r>
            <w:r w:rsidR="003C0070">
              <w:tab/>
            </w:r>
            <w:r w:rsidR="003C0070">
              <w:fldChar w:fldCharType="begin"/>
            </w:r>
            <w:r w:rsidR="003C0070">
              <w:instrText xml:space="preserve"> PAGEREF _Toc143445381 \h </w:instrText>
            </w:r>
            <w:r w:rsidR="003C0070">
              <w:fldChar w:fldCharType="separate"/>
            </w:r>
            <w:r w:rsidR="003C0070">
              <w:t>3</w:t>
            </w:r>
            <w:r w:rsidR="003C0070">
              <w:fldChar w:fldCharType="end"/>
            </w:r>
          </w:hyperlink>
        </w:p>
        <w:p w14:paraId="7EAB9E73"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82" w:history="1">
            <w:r w:rsidR="003C0070">
              <w:rPr>
                <w:rStyle w:val="Hyperlink"/>
                <w:rFonts w:ascii="Arial" w:hAnsi="Arial" w:cs="Arial"/>
              </w:rPr>
              <w:t>4.1</w:t>
            </w:r>
            <w:r w:rsidR="003C0070">
              <w:rPr>
                <w:rFonts w:asciiTheme="minorHAnsi" w:eastAsiaTheme="minorEastAsia" w:hAnsiTheme="minorHAnsi" w:cstheme="minorBidi"/>
              </w:rPr>
              <w:tab/>
            </w:r>
            <w:r w:rsidR="003C0070">
              <w:rPr>
                <w:rStyle w:val="Hyperlink"/>
                <w:rFonts w:ascii="Arial" w:hAnsi="Arial" w:cs="Arial"/>
              </w:rPr>
              <w:t>Considerations &amp; Assumption</w:t>
            </w:r>
            <w:r w:rsidR="003C0070">
              <w:tab/>
            </w:r>
            <w:r w:rsidR="003C0070">
              <w:fldChar w:fldCharType="begin"/>
            </w:r>
            <w:r w:rsidR="003C0070">
              <w:instrText xml:space="preserve"> PAGEREF _Toc143445382 \h </w:instrText>
            </w:r>
            <w:r w:rsidR="003C0070">
              <w:fldChar w:fldCharType="separate"/>
            </w:r>
            <w:r w:rsidR="003C0070">
              <w:t>3</w:t>
            </w:r>
            <w:r w:rsidR="003C0070">
              <w:fldChar w:fldCharType="end"/>
            </w:r>
          </w:hyperlink>
        </w:p>
        <w:p w14:paraId="18EA92C6"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83" w:history="1">
            <w:r w:rsidR="003C0070">
              <w:rPr>
                <w:rStyle w:val="Hyperlink"/>
                <w:rFonts w:ascii="Arial" w:hAnsi="Arial" w:cs="Arial"/>
              </w:rPr>
              <w:t>4.2</w:t>
            </w:r>
            <w:r w:rsidR="003C0070">
              <w:rPr>
                <w:rFonts w:asciiTheme="minorHAnsi" w:eastAsiaTheme="minorEastAsia" w:hAnsiTheme="minorHAnsi" w:cstheme="minorBidi"/>
              </w:rPr>
              <w:tab/>
            </w:r>
            <w:r w:rsidR="003C0070">
              <w:rPr>
                <w:rStyle w:val="Hyperlink"/>
                <w:rFonts w:ascii="Arial" w:hAnsi="Arial" w:cs="Arial"/>
              </w:rPr>
              <w:t>Approach</w:t>
            </w:r>
            <w:r w:rsidR="003C0070">
              <w:tab/>
            </w:r>
            <w:r w:rsidR="003C0070">
              <w:fldChar w:fldCharType="begin"/>
            </w:r>
            <w:r w:rsidR="003C0070">
              <w:instrText xml:space="preserve"> PAGEREF _Toc143445383 \h </w:instrText>
            </w:r>
            <w:r w:rsidR="003C0070">
              <w:fldChar w:fldCharType="separate"/>
            </w:r>
            <w:r w:rsidR="003C0070">
              <w:t>3</w:t>
            </w:r>
            <w:r w:rsidR="003C0070">
              <w:fldChar w:fldCharType="end"/>
            </w:r>
          </w:hyperlink>
        </w:p>
        <w:p w14:paraId="7A0D661B"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84" w:history="1">
            <w:r w:rsidR="003C0070">
              <w:rPr>
                <w:rStyle w:val="Hyperlink"/>
                <w:rFonts w:ascii="Arial" w:hAnsi="Arial" w:cs="Arial"/>
              </w:rPr>
              <w:t>4.3</w:t>
            </w:r>
            <w:r w:rsidR="003C0070">
              <w:rPr>
                <w:rFonts w:asciiTheme="minorHAnsi" w:eastAsiaTheme="minorEastAsia" w:hAnsiTheme="minorHAnsi" w:cstheme="minorBidi"/>
              </w:rPr>
              <w:tab/>
            </w:r>
            <w:r w:rsidR="003C0070">
              <w:rPr>
                <w:rStyle w:val="Hyperlink"/>
                <w:rFonts w:ascii="Arial" w:hAnsi="Arial" w:cs="Arial"/>
              </w:rPr>
              <w:t>Activities</w:t>
            </w:r>
            <w:r w:rsidR="003C0070">
              <w:tab/>
            </w:r>
            <w:r w:rsidR="003C0070">
              <w:fldChar w:fldCharType="begin"/>
            </w:r>
            <w:r w:rsidR="003C0070">
              <w:instrText xml:space="preserve"> PAGEREF _Toc143445384 \h </w:instrText>
            </w:r>
            <w:r w:rsidR="003C0070">
              <w:fldChar w:fldCharType="separate"/>
            </w:r>
            <w:r w:rsidR="003C0070">
              <w:t>3</w:t>
            </w:r>
            <w:r w:rsidR="003C0070">
              <w:fldChar w:fldCharType="end"/>
            </w:r>
          </w:hyperlink>
        </w:p>
        <w:p w14:paraId="6F131224" w14:textId="77777777" w:rsidR="009B6479" w:rsidRDefault="00000000">
          <w:pPr>
            <w:pStyle w:val="TOC1"/>
            <w:tabs>
              <w:tab w:val="left" w:pos="440"/>
              <w:tab w:val="right" w:leader="dot" w:pos="9020"/>
            </w:tabs>
            <w:rPr>
              <w:rFonts w:asciiTheme="minorHAnsi" w:eastAsiaTheme="minorEastAsia" w:hAnsiTheme="minorHAnsi" w:cstheme="minorBidi"/>
            </w:rPr>
          </w:pPr>
          <w:hyperlink w:anchor="_Toc143445385" w:history="1">
            <w:r w:rsidR="003C0070">
              <w:rPr>
                <w:rStyle w:val="Hyperlink"/>
                <w:rFonts w:ascii="Arial" w:hAnsi="Arial" w:cs="Arial"/>
                <w:b/>
                <w:bCs/>
              </w:rPr>
              <w:t>5</w:t>
            </w:r>
            <w:r w:rsidR="003C0070">
              <w:rPr>
                <w:rFonts w:asciiTheme="minorHAnsi" w:eastAsiaTheme="minorEastAsia" w:hAnsiTheme="minorHAnsi" w:cstheme="minorBidi"/>
              </w:rPr>
              <w:tab/>
            </w:r>
            <w:r w:rsidR="003C0070">
              <w:rPr>
                <w:rStyle w:val="Hyperlink"/>
                <w:rFonts w:ascii="Arial" w:hAnsi="Arial" w:cs="Arial"/>
                <w:b/>
                <w:bCs/>
              </w:rPr>
              <w:t>TARGETTED V/S ACHIEVED OUTPUT</w:t>
            </w:r>
            <w:r w:rsidR="003C0070">
              <w:tab/>
            </w:r>
            <w:r w:rsidR="003C0070">
              <w:fldChar w:fldCharType="begin"/>
            </w:r>
            <w:r w:rsidR="003C0070">
              <w:instrText xml:space="preserve"> PAGEREF _Toc143445385 \h </w:instrText>
            </w:r>
            <w:r w:rsidR="003C0070">
              <w:fldChar w:fldCharType="separate"/>
            </w:r>
            <w:r w:rsidR="003C0070">
              <w:t>4</w:t>
            </w:r>
            <w:r w:rsidR="003C0070">
              <w:fldChar w:fldCharType="end"/>
            </w:r>
          </w:hyperlink>
        </w:p>
        <w:p w14:paraId="49ABE47E" w14:textId="77777777" w:rsidR="009B6479" w:rsidRDefault="00000000">
          <w:pPr>
            <w:pStyle w:val="TOC1"/>
            <w:tabs>
              <w:tab w:val="left" w:pos="440"/>
              <w:tab w:val="right" w:leader="dot" w:pos="9020"/>
            </w:tabs>
            <w:rPr>
              <w:rFonts w:asciiTheme="minorHAnsi" w:eastAsiaTheme="minorEastAsia" w:hAnsiTheme="minorHAnsi" w:cstheme="minorBidi"/>
            </w:rPr>
          </w:pPr>
          <w:hyperlink w:anchor="_Toc143445386" w:history="1">
            <w:r w:rsidR="003C0070">
              <w:rPr>
                <w:rStyle w:val="Hyperlink"/>
                <w:rFonts w:ascii="Arial" w:hAnsi="Arial" w:cs="Arial"/>
                <w:b/>
                <w:bCs/>
              </w:rPr>
              <w:t>6</w:t>
            </w:r>
            <w:r w:rsidR="003C0070">
              <w:rPr>
                <w:rFonts w:asciiTheme="minorHAnsi" w:eastAsiaTheme="minorEastAsia" w:hAnsiTheme="minorHAnsi" w:cstheme="minorBidi"/>
              </w:rPr>
              <w:tab/>
            </w:r>
            <w:r w:rsidR="003C0070">
              <w:rPr>
                <w:rStyle w:val="Hyperlink"/>
                <w:rFonts w:ascii="Arial" w:hAnsi="Arial" w:cs="Arial"/>
                <w:b/>
                <w:bCs/>
              </w:rPr>
              <w:t>CONCLUSION</w:t>
            </w:r>
            <w:r w:rsidR="003C0070">
              <w:tab/>
            </w:r>
            <w:r w:rsidR="003C0070">
              <w:fldChar w:fldCharType="begin"/>
            </w:r>
            <w:r w:rsidR="003C0070">
              <w:instrText xml:space="preserve"> PAGEREF _Toc143445386 \h </w:instrText>
            </w:r>
            <w:r w:rsidR="003C0070">
              <w:fldChar w:fldCharType="separate"/>
            </w:r>
            <w:r w:rsidR="003C0070">
              <w:t>5</w:t>
            </w:r>
            <w:r w:rsidR="003C0070">
              <w:fldChar w:fldCharType="end"/>
            </w:r>
          </w:hyperlink>
        </w:p>
        <w:p w14:paraId="62698186" w14:textId="77777777" w:rsidR="009B6479" w:rsidRDefault="00000000">
          <w:pPr>
            <w:pStyle w:val="TOC1"/>
            <w:tabs>
              <w:tab w:val="left" w:pos="440"/>
              <w:tab w:val="right" w:leader="dot" w:pos="9020"/>
            </w:tabs>
            <w:rPr>
              <w:rFonts w:asciiTheme="minorHAnsi" w:eastAsiaTheme="minorEastAsia" w:hAnsiTheme="minorHAnsi" w:cstheme="minorBidi"/>
            </w:rPr>
          </w:pPr>
          <w:hyperlink w:anchor="_Toc143445387" w:history="1">
            <w:r w:rsidR="003C0070">
              <w:rPr>
                <w:rStyle w:val="Hyperlink"/>
                <w:rFonts w:ascii="Arial" w:hAnsi="Arial" w:cs="Arial"/>
                <w:b/>
                <w:bCs/>
              </w:rPr>
              <w:t>7</w:t>
            </w:r>
            <w:r w:rsidR="003C0070">
              <w:rPr>
                <w:rFonts w:asciiTheme="minorHAnsi" w:eastAsiaTheme="minorEastAsia" w:hAnsiTheme="minorHAnsi" w:cstheme="minorBidi"/>
              </w:rPr>
              <w:tab/>
            </w:r>
            <w:r w:rsidR="003C0070">
              <w:rPr>
                <w:rStyle w:val="Hyperlink"/>
                <w:rFonts w:ascii="Arial" w:hAnsi="Arial" w:cs="Arial"/>
                <w:b/>
                <w:bCs/>
              </w:rPr>
              <w:t>APPENDICES</w:t>
            </w:r>
            <w:r w:rsidR="003C0070">
              <w:tab/>
            </w:r>
            <w:r w:rsidR="003C0070">
              <w:fldChar w:fldCharType="begin"/>
            </w:r>
            <w:r w:rsidR="003C0070">
              <w:instrText xml:space="preserve"> PAGEREF _Toc143445387 \h </w:instrText>
            </w:r>
            <w:r w:rsidR="003C0070">
              <w:fldChar w:fldCharType="separate"/>
            </w:r>
            <w:r w:rsidR="003C0070">
              <w:t>7</w:t>
            </w:r>
            <w:r w:rsidR="003C0070">
              <w:fldChar w:fldCharType="end"/>
            </w:r>
          </w:hyperlink>
        </w:p>
        <w:p w14:paraId="049AE406" w14:textId="77777777" w:rsidR="009B6479" w:rsidRDefault="00000000">
          <w:pPr>
            <w:pStyle w:val="TOC2"/>
            <w:tabs>
              <w:tab w:val="left" w:pos="960"/>
              <w:tab w:val="right" w:leader="dot" w:pos="9020"/>
            </w:tabs>
            <w:rPr>
              <w:rFonts w:asciiTheme="minorHAnsi" w:eastAsiaTheme="minorEastAsia" w:hAnsiTheme="minorHAnsi" w:cstheme="minorBidi"/>
            </w:rPr>
          </w:pPr>
          <w:hyperlink w:anchor="_Toc143445388" w:history="1">
            <w:r w:rsidR="003C0070">
              <w:rPr>
                <w:rStyle w:val="Hyperlink"/>
                <w:rFonts w:ascii="Arial" w:hAnsi="Arial" w:cs="Arial"/>
              </w:rPr>
              <w:t>7.1</w:t>
            </w:r>
            <w:r w:rsidR="003C0070">
              <w:rPr>
                <w:rFonts w:asciiTheme="minorHAnsi" w:eastAsiaTheme="minorEastAsia" w:hAnsiTheme="minorHAnsi" w:cstheme="minorBidi"/>
              </w:rPr>
              <w:tab/>
            </w:r>
            <w:r w:rsidR="003C0070">
              <w:rPr>
                <w:rStyle w:val="Hyperlink"/>
                <w:rFonts w:ascii="Arial" w:hAnsi="Arial" w:cs="Arial"/>
              </w:rPr>
              <w:t>Appendix A – Title</w:t>
            </w:r>
            <w:r w:rsidR="003C0070">
              <w:tab/>
            </w:r>
            <w:r w:rsidR="003C0070">
              <w:fldChar w:fldCharType="begin"/>
            </w:r>
            <w:r w:rsidR="003C0070">
              <w:instrText xml:space="preserve"> PAGEREF _Toc143445388 \h </w:instrText>
            </w:r>
            <w:r w:rsidR="003C0070">
              <w:fldChar w:fldCharType="separate"/>
            </w:r>
            <w:r w:rsidR="003C0070">
              <w:t>7</w:t>
            </w:r>
            <w:r w:rsidR="003C0070">
              <w:fldChar w:fldCharType="end"/>
            </w:r>
          </w:hyperlink>
        </w:p>
        <w:p w14:paraId="452A74B3" w14:textId="77777777" w:rsidR="009B6479" w:rsidRDefault="003C0070">
          <w:pPr>
            <w:jc w:val="both"/>
            <w:rPr>
              <w:rFonts w:ascii="Arial" w:hAnsi="Arial" w:cs="Arial"/>
              <w:color w:val="595959" w:themeColor="text1" w:themeTint="A6"/>
            </w:rPr>
          </w:pPr>
          <w:r>
            <w:rPr>
              <w:rFonts w:ascii="Arial" w:hAnsi="Arial" w:cs="Arial"/>
              <w:b/>
              <w:bCs/>
              <w:color w:val="666666" w:themeColor="accent6"/>
            </w:rPr>
            <w:fldChar w:fldCharType="end"/>
          </w:r>
        </w:p>
      </w:sdtContent>
    </w:sdt>
    <w:p w14:paraId="08CBCB8D" w14:textId="77777777" w:rsidR="009B6479" w:rsidRDefault="009B6479">
      <w:pPr>
        <w:pStyle w:val="Heading1"/>
        <w:jc w:val="both"/>
        <w:rPr>
          <w:rFonts w:ascii="Arial" w:hAnsi="Arial" w:cs="Arial"/>
          <w:color w:val="595959" w:themeColor="text1" w:themeTint="A6"/>
          <w:sz w:val="40"/>
          <w:szCs w:val="40"/>
        </w:rPr>
        <w:sectPr w:rsidR="009B6479" w:rsidSect="00614168">
          <w:headerReference w:type="default" r:id="rId14"/>
          <w:footerReference w:type="default" r:id="rId15"/>
          <w:pgSz w:w="11910" w:h="16850"/>
          <w:pgMar w:top="1440" w:right="1440" w:bottom="1440" w:left="1440" w:header="680" w:footer="57" w:gutter="0"/>
          <w:pgNumType w:start="1"/>
          <w:cols w:space="720"/>
          <w:docGrid w:linePitch="299"/>
        </w:sectPr>
      </w:pPr>
    </w:p>
    <w:p w14:paraId="0D4C8F81" w14:textId="77777777" w:rsidR="009B6479" w:rsidRDefault="003C0070">
      <w:pPr>
        <w:spacing w:before="240" w:after="240"/>
        <w:jc w:val="both"/>
        <w:rPr>
          <w:rFonts w:ascii="Arial" w:hAnsi="Arial" w:cs="Arial"/>
          <w:color w:val="3CA5D9" w:themeColor="accent1"/>
        </w:rPr>
      </w:pPr>
      <w:r>
        <w:rPr>
          <w:rFonts w:ascii="Arial" w:hAnsi="Arial" w:cs="Arial"/>
          <w:b/>
          <w:bCs/>
          <w:color w:val="3CA5D9" w:themeColor="accent1"/>
          <w:u w:val="single"/>
        </w:rPr>
        <w:lastRenderedPageBreak/>
        <w:t>General Instructions for using the Live Project Report Template</w:t>
      </w:r>
    </w:p>
    <w:p w14:paraId="4D2A12F1" w14:textId="77777777" w:rsidR="009B6479" w:rsidRDefault="003C0070">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14:paraId="6225818A" w14:textId="77777777" w:rsidR="009B6479" w:rsidRDefault="003C0070">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document to communicate the implementation of design ideas and the results of the work to the stakeholders. </w:t>
      </w:r>
    </w:p>
    <w:p w14:paraId="53E76ABE" w14:textId="77777777" w:rsidR="009B6479" w:rsidRDefault="003C0070">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Pr>
          <w:rFonts w:ascii="Arial" w:hAnsi="Arial" w:cs="Arial"/>
          <w:b/>
          <w:bCs/>
          <w:color w:val="595959" w:themeColor="text1" w:themeTint="A6"/>
        </w:rPr>
        <w:t xml:space="preserve">text between inequality </w:t>
      </w:r>
      <w:r>
        <w:rPr>
          <w:rFonts w:ascii="Arial" w:hAnsi="Arial" w:cs="Arial"/>
          <w:b/>
          <w:bCs/>
          <w:color w:val="595959" w:themeColor="text1" w:themeTint="A6"/>
          <w:highlight w:val="yellow"/>
        </w:rPr>
        <w:t>(&lt; &gt;)</w:t>
      </w:r>
      <w:r>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text</w:t>
      </w:r>
    </w:p>
    <w:p w14:paraId="6FF6CC2B" w14:textId="77777777" w:rsidR="009B6479" w:rsidRDefault="003C0070">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Pr>
          <w:rFonts w:ascii="Arial" w:hAnsi="Arial" w:cs="Arial"/>
          <w:b/>
          <w:bCs/>
          <w:color w:val="595959" w:themeColor="text1" w:themeTint="A6"/>
        </w:rPr>
        <w:t xml:space="preserve">remove the </w:t>
      </w:r>
      <w:r>
        <w:rPr>
          <w:rFonts w:ascii="Arial" w:hAnsi="Arial" w:cs="Arial"/>
          <w:b/>
          <w:bCs/>
          <w:color w:val="595959" w:themeColor="text1" w:themeTint="A6"/>
          <w:highlight w:val="yellow"/>
        </w:rPr>
        <w:t>yellow</w:t>
      </w:r>
      <w:r>
        <w:rPr>
          <w:rFonts w:ascii="Arial" w:hAnsi="Arial" w:cs="Arial"/>
          <w:b/>
          <w:bCs/>
          <w:color w:val="595959" w:themeColor="text1" w:themeTint="A6"/>
        </w:rPr>
        <w:t xml:space="preserve"> highlight on the Text</w:t>
      </w:r>
      <w:r>
        <w:rPr>
          <w:rFonts w:ascii="Arial" w:hAnsi="Arial" w:cs="Arial"/>
          <w:color w:val="595959" w:themeColor="text1" w:themeTint="A6"/>
        </w:rPr>
        <w:t xml:space="preserve"> between the inequality </w:t>
      </w:r>
      <w:r>
        <w:rPr>
          <w:rFonts w:ascii="Arial" w:hAnsi="Arial" w:cs="Arial"/>
          <w:color w:val="595959" w:themeColor="text1" w:themeTint="A6"/>
          <w:highlight w:val="yellow"/>
        </w:rPr>
        <w:t>(&lt; &gt;).</w:t>
      </w:r>
      <w:r>
        <w:rPr>
          <w:rFonts w:ascii="Arial" w:hAnsi="Arial" w:cs="Arial"/>
          <w:color w:val="595959" w:themeColor="text1" w:themeTint="A6"/>
        </w:rPr>
        <w:t xml:space="preserve"> This is done to help you notice the text to be changed/replaced</w:t>
      </w:r>
    </w:p>
    <w:p w14:paraId="6A0382F5" w14:textId="77777777" w:rsidR="009B6479" w:rsidRDefault="003C0070">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Pr>
          <w:rFonts w:ascii="Arial" w:hAnsi="Arial" w:cs="Arial"/>
          <w:i/>
          <w:iCs/>
          <w:color w:val="595959" w:themeColor="text1" w:themeTint="A6"/>
          <w:highlight w:val="lightGray"/>
        </w:rPr>
        <w:t>italics</w:t>
      </w:r>
      <w:r>
        <w:rPr>
          <w:rFonts w:ascii="Arial" w:hAnsi="Arial" w:cs="Arial"/>
          <w:color w:val="595959" w:themeColor="text1" w:themeTint="A6"/>
        </w:rPr>
        <w:t xml:space="preserve"> highlighted in </w:t>
      </w:r>
      <w:r>
        <w:rPr>
          <w:rFonts w:ascii="Arial" w:hAnsi="Arial" w:cs="Arial"/>
          <w:color w:val="595959" w:themeColor="text1" w:themeTint="A6"/>
          <w:highlight w:val="lightGray"/>
        </w:rPr>
        <w:t>grey</w:t>
      </w:r>
      <w:r>
        <w:rPr>
          <w:rFonts w:ascii="Arial" w:hAnsi="Arial" w:cs="Arial"/>
          <w:color w:val="595959" w:themeColor="text1" w:themeTint="A6"/>
        </w:rPr>
        <w:t xml:space="preserve"> is just for reference and should be removed after adding the relevant text</w:t>
      </w:r>
    </w:p>
    <w:p w14:paraId="23C3DC3A" w14:textId="77777777" w:rsidR="009B6479" w:rsidRDefault="009B6479">
      <w:pPr>
        <w:pStyle w:val="ListParagraph"/>
        <w:spacing w:line="360" w:lineRule="auto"/>
        <w:ind w:left="360"/>
        <w:jc w:val="both"/>
        <w:rPr>
          <w:rFonts w:ascii="Arial" w:hAnsi="Arial" w:cs="Arial"/>
          <w:color w:val="595959" w:themeColor="text1" w:themeTint="A6"/>
        </w:rPr>
      </w:pPr>
    </w:p>
    <w:p w14:paraId="2BE47423" w14:textId="77777777" w:rsidR="009B6479" w:rsidRDefault="003C0070">
      <w:pPr>
        <w:pStyle w:val="ListParagraph"/>
        <w:numPr>
          <w:ilvl w:val="0"/>
          <w:numId w:val="2"/>
        </w:numPr>
        <w:spacing w:line="360" w:lineRule="auto"/>
        <w:jc w:val="both"/>
        <w:rPr>
          <w:rFonts w:ascii="Arial" w:eastAsia="Calibri" w:hAnsi="Arial" w:cs="Arial"/>
          <w:b/>
          <w:bCs/>
          <w:color w:val="595959" w:themeColor="text1" w:themeTint="A6"/>
          <w:sz w:val="28"/>
          <w:szCs w:val="28"/>
        </w:rPr>
      </w:pPr>
      <w:r>
        <w:rPr>
          <w:rFonts w:ascii="Arial" w:hAnsi="Arial" w:cs="Arial"/>
          <w:b/>
          <w:bCs/>
          <w:color w:val="595959" w:themeColor="text1" w:themeTint="A6"/>
          <w:sz w:val="28"/>
          <w:szCs w:val="28"/>
        </w:rPr>
        <w:br w:type="page"/>
      </w:r>
    </w:p>
    <w:p w14:paraId="76483F19" w14:textId="77777777" w:rsidR="009B6479" w:rsidRDefault="003C0070">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4CA9A0DC" w14:textId="77777777" w:rsidR="009B6479" w:rsidRDefault="009B6479">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84"/>
        <w:gridCol w:w="1985"/>
        <w:gridCol w:w="2126"/>
      </w:tblGrid>
      <w:tr w:rsidR="009B6479" w14:paraId="4BC77B2C" w14:textId="77777777">
        <w:trPr>
          <w:trHeight w:val="258"/>
        </w:trPr>
        <w:tc>
          <w:tcPr>
            <w:tcW w:w="1985" w:type="dxa"/>
            <w:shd w:val="clear" w:color="auto" w:fill="auto"/>
          </w:tcPr>
          <w:p w14:paraId="228CFEA7" w14:textId="77777777" w:rsidR="009B6479" w:rsidRDefault="003C0070">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14:paraId="16120145" w14:textId="77777777" w:rsidR="009B6479" w:rsidRDefault="003C0070">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Student Interns Analysis</w:t>
            </w:r>
          </w:p>
        </w:tc>
      </w:tr>
      <w:tr w:rsidR="009B6479" w14:paraId="55A1EE70" w14:textId="77777777">
        <w:trPr>
          <w:trHeight w:val="273"/>
        </w:trPr>
        <w:tc>
          <w:tcPr>
            <w:tcW w:w="1985" w:type="dxa"/>
            <w:shd w:val="clear" w:color="auto" w:fill="auto"/>
          </w:tcPr>
          <w:p w14:paraId="3ECD2F49" w14:textId="77777777" w:rsidR="009B6479" w:rsidRDefault="003C0070">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Project Sponsor</w:t>
            </w:r>
          </w:p>
        </w:tc>
        <w:tc>
          <w:tcPr>
            <w:tcW w:w="6095" w:type="dxa"/>
            <w:gridSpan w:val="3"/>
            <w:shd w:val="clear" w:color="auto" w:fill="auto"/>
          </w:tcPr>
          <w:p w14:paraId="609BD75D" w14:textId="77777777" w:rsidR="009B6479" w:rsidRDefault="003C0070">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9B6479" w14:paraId="1CE0BD4A" w14:textId="77777777">
        <w:trPr>
          <w:trHeight w:val="258"/>
        </w:trPr>
        <w:tc>
          <w:tcPr>
            <w:tcW w:w="1985" w:type="dxa"/>
            <w:shd w:val="clear" w:color="auto" w:fill="auto"/>
          </w:tcPr>
          <w:p w14:paraId="40452EDB" w14:textId="77777777" w:rsidR="009B6479" w:rsidRDefault="003C0070">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Project Manager</w:t>
            </w:r>
          </w:p>
        </w:tc>
        <w:tc>
          <w:tcPr>
            <w:tcW w:w="6095" w:type="dxa"/>
            <w:gridSpan w:val="3"/>
            <w:shd w:val="clear" w:color="auto" w:fill="auto"/>
          </w:tcPr>
          <w:p w14:paraId="39235E2D" w14:textId="77777777" w:rsidR="009B6479" w:rsidRDefault="003C0070">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Suraj Mane</w:t>
            </w:r>
          </w:p>
        </w:tc>
      </w:tr>
      <w:tr w:rsidR="009B6479" w14:paraId="23328E75" w14:textId="77777777">
        <w:trPr>
          <w:trHeight w:val="273"/>
        </w:trPr>
        <w:tc>
          <w:tcPr>
            <w:tcW w:w="1985" w:type="dxa"/>
            <w:shd w:val="clear" w:color="auto" w:fill="auto"/>
          </w:tcPr>
          <w:p w14:paraId="74CA8AA9" w14:textId="77777777" w:rsidR="009B6479" w:rsidRDefault="003C0070">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Start Date</w:t>
            </w:r>
          </w:p>
        </w:tc>
        <w:tc>
          <w:tcPr>
            <w:tcW w:w="1984" w:type="dxa"/>
            <w:shd w:val="clear" w:color="auto" w:fill="auto"/>
          </w:tcPr>
          <w:p w14:paraId="193659E0" w14:textId="0FCEBE8B" w:rsidR="009B6479" w:rsidRDefault="003C0070">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29/2/2024</w:t>
            </w:r>
          </w:p>
        </w:tc>
        <w:tc>
          <w:tcPr>
            <w:tcW w:w="1985" w:type="dxa"/>
            <w:shd w:val="clear" w:color="auto" w:fill="auto"/>
          </w:tcPr>
          <w:p w14:paraId="5522B02E" w14:textId="77777777" w:rsidR="009B6479" w:rsidRDefault="003C0070">
            <w:pPr>
              <w:ind w:left="23" w:hanging="23"/>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Completion Date</w:t>
            </w:r>
          </w:p>
        </w:tc>
        <w:tc>
          <w:tcPr>
            <w:tcW w:w="2126" w:type="dxa"/>
            <w:shd w:val="clear" w:color="auto" w:fill="auto"/>
          </w:tcPr>
          <w:p w14:paraId="2ECDAB54" w14:textId="0AC33FC1" w:rsidR="009B6479" w:rsidRDefault="003C0070">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27/3/2024</w:t>
            </w:r>
          </w:p>
        </w:tc>
      </w:tr>
    </w:tbl>
    <w:p w14:paraId="658FE948" w14:textId="77777777" w:rsidR="009B6479" w:rsidRDefault="009B6479">
      <w:pPr>
        <w:jc w:val="both"/>
        <w:rPr>
          <w:rFonts w:ascii="Arial" w:hAnsi="Arial" w:cs="Arial"/>
          <w:color w:val="595959" w:themeColor="text1" w:themeTint="A6"/>
        </w:rPr>
      </w:pPr>
    </w:p>
    <w:p w14:paraId="5CF553A2" w14:textId="77777777" w:rsidR="009B6479" w:rsidRDefault="003C0070">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4A965DF2" w14:textId="77777777" w:rsidR="009B6479" w:rsidRDefault="009B6479">
      <w:pPr>
        <w:ind w:left="426"/>
        <w:jc w:val="both"/>
        <w:rPr>
          <w:rFonts w:ascii="Arial" w:hAnsi="Arial" w:cs="Arial"/>
          <w:color w:val="595959" w:themeColor="text1" w:themeTint="A6"/>
        </w:rPr>
      </w:pPr>
    </w:p>
    <w:p w14:paraId="059EDC91" w14:textId="77777777" w:rsidR="009B6479" w:rsidRDefault="003C0070">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In order to learn more about the connections between our student interns' academic achievement, involvement in events, professional aspirations, and variables impacting their success, this project intends to do a thorough analysis of each one of them. For each student, we have gathered a dataset with a variety of information. </w:t>
      </w:r>
    </w:p>
    <w:p w14:paraId="3A805D60" w14:textId="77777777" w:rsidR="009B6479" w:rsidRDefault="009B6479">
      <w:pPr>
        <w:jc w:val="both"/>
        <w:textAlignment w:val="baseline"/>
        <w:rPr>
          <w:rFonts w:ascii="Arial" w:hAnsi="Arial" w:cs="Arial"/>
          <w:i/>
          <w:iCs/>
          <w:color w:val="595959" w:themeColor="text1" w:themeTint="A6"/>
          <w:highlight w:val="lightGray"/>
          <w:shd w:val="clear" w:color="auto" w:fill="FFFFFF"/>
          <w:lang w:val="en-US"/>
        </w:rPr>
      </w:pPr>
    </w:p>
    <w:p w14:paraId="698AF647" w14:textId="77777777" w:rsidR="009B6479" w:rsidRDefault="003C0070">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1316E9CC" w14:textId="77777777" w:rsidR="009B6479" w:rsidRDefault="003C0070">
      <w:pPr>
        <w:pStyle w:val="Heading2"/>
        <w:ind w:left="993" w:hanging="567"/>
        <w:rPr>
          <w:rFonts w:ascii="Arial" w:eastAsia="Times New Roman" w:hAnsi="Arial" w:cs="Arial"/>
        </w:rPr>
      </w:pPr>
      <w:bookmarkStart w:id="3" w:name="_Toc143445378"/>
      <w:r>
        <w:rPr>
          <w:rFonts w:ascii="Arial" w:eastAsia="Times New Roman" w:hAnsi="Arial" w:cs="Arial"/>
        </w:rPr>
        <w:t>Background</w:t>
      </w:r>
      <w:bookmarkEnd w:id="3"/>
    </w:p>
    <w:p w14:paraId="7113EF14" w14:textId="77777777" w:rsidR="009B6479" w:rsidRDefault="009B6479">
      <w:pPr>
        <w:ind w:left="426"/>
        <w:jc w:val="both"/>
        <w:rPr>
          <w:rFonts w:ascii="Arial" w:hAnsi="Arial" w:cs="Arial"/>
          <w:color w:val="595959" w:themeColor="text1" w:themeTint="A6"/>
        </w:rPr>
      </w:pPr>
    </w:p>
    <w:p w14:paraId="24C7C668" w14:textId="77777777" w:rsidR="009B6479" w:rsidRDefault="003C0070">
      <w:pPr>
        <w:ind w:left="720"/>
      </w:pPr>
      <w:r>
        <w:rPr>
          <w:rFonts w:ascii="Arial" w:hAnsi="Arial" w:cs="Arial"/>
          <w:color w:val="595959" w:themeColor="text1" w:themeTint="A6"/>
        </w:rPr>
        <w:t>Millions of students apply for internships/jobs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1F134C3D" w14:textId="77777777" w:rsidR="009B6479" w:rsidRDefault="003C0070">
      <w:pPr>
        <w:pStyle w:val="Heading2"/>
        <w:ind w:left="993" w:hanging="567"/>
        <w:rPr>
          <w:rFonts w:ascii="Arial" w:eastAsia="Times New Roman" w:hAnsi="Arial" w:cs="Arial"/>
        </w:rPr>
      </w:pPr>
      <w:bookmarkStart w:id="4" w:name="_Toc143445379"/>
      <w:r>
        <w:rPr>
          <w:rFonts w:ascii="Arial" w:eastAsia="Times New Roman" w:hAnsi="Arial" w:cs="Arial"/>
        </w:rPr>
        <w:t>Stakeholders</w:t>
      </w:r>
      <w:bookmarkEnd w:id="4"/>
    </w:p>
    <w:p w14:paraId="42608C70" w14:textId="77777777" w:rsidR="009B6479" w:rsidRDefault="009B6479">
      <w:pPr>
        <w:ind w:left="993"/>
        <w:jc w:val="both"/>
        <w:rPr>
          <w:rFonts w:ascii="Arial" w:hAnsi="Arial" w:cs="Arial"/>
          <w:i/>
          <w:iCs/>
          <w:color w:val="595959" w:themeColor="text1" w:themeTint="A6"/>
          <w:lang w:val="en-US"/>
        </w:rPr>
      </w:pPr>
    </w:p>
    <w:p w14:paraId="0CF87B15" w14:textId="77777777" w:rsidR="009B6479" w:rsidRDefault="003C0070">
      <w:pPr>
        <w:ind w:left="993"/>
        <w:jc w:val="both"/>
        <w:rPr>
          <w:rFonts w:ascii="Arial" w:hAnsi="Arial" w:cs="Arial"/>
          <w:color w:val="595959" w:themeColor="text1" w:themeTint="A6"/>
        </w:rPr>
      </w:pPr>
      <w:r>
        <w:rPr>
          <w:rFonts w:ascii="Arial" w:hAnsi="Arial" w:cs="Arial"/>
          <w:color w:val="595959" w:themeColor="text1" w:themeTint="A6"/>
          <w:lang w:val="en-US"/>
        </w:rPr>
        <w:t xml:space="preserve">Stakeholders for the conducted analysis would be the Cloud Counselage Human Resource manager (HR). </w:t>
      </w:r>
    </w:p>
    <w:p w14:paraId="339698AA" w14:textId="77777777" w:rsidR="009B6479" w:rsidRDefault="009B6479">
      <w:pPr>
        <w:ind w:left="426"/>
        <w:jc w:val="both"/>
        <w:rPr>
          <w:rFonts w:ascii="Arial" w:hAnsi="Arial" w:cs="Arial"/>
          <w:color w:val="595959" w:themeColor="text1" w:themeTint="A6"/>
        </w:rPr>
      </w:pPr>
    </w:p>
    <w:p w14:paraId="336B88E7" w14:textId="77777777" w:rsidR="009B6479" w:rsidRDefault="003C0070">
      <w:pPr>
        <w:pStyle w:val="Heading2"/>
        <w:ind w:left="993" w:hanging="567"/>
        <w:rPr>
          <w:rFonts w:ascii="Arial" w:eastAsia="Times New Roman" w:hAnsi="Arial" w:cs="Arial"/>
        </w:rPr>
      </w:pPr>
      <w:bookmarkStart w:id="5" w:name="_Toc143445380"/>
      <w:r>
        <w:rPr>
          <w:rFonts w:ascii="Arial" w:eastAsia="Times New Roman" w:hAnsi="Arial" w:cs="Arial"/>
        </w:rPr>
        <w:t>Objectives</w:t>
      </w:r>
      <w:bookmarkEnd w:id="5"/>
      <w:r>
        <w:rPr>
          <w:rFonts w:ascii="Arial" w:eastAsia="Times New Roman" w:hAnsi="Arial" w:cs="Arial"/>
        </w:rPr>
        <w:t xml:space="preserve"> </w:t>
      </w:r>
    </w:p>
    <w:p w14:paraId="3F6FC2E9" w14:textId="77777777" w:rsidR="009B6479" w:rsidRDefault="009B6479">
      <w:pPr>
        <w:ind w:left="426"/>
        <w:jc w:val="both"/>
        <w:rPr>
          <w:rFonts w:ascii="Arial" w:hAnsi="Arial" w:cs="Arial"/>
          <w:color w:val="595959" w:themeColor="text1" w:themeTint="A6"/>
        </w:rPr>
      </w:pPr>
    </w:p>
    <w:p w14:paraId="3D9538F0" w14:textId="77777777" w:rsidR="009B6479" w:rsidRDefault="003C0070">
      <w:pPr>
        <w:ind w:left="630"/>
        <w:rPr>
          <w:rFonts w:ascii="Arial" w:hAnsi="Arial" w:cs="Arial"/>
          <w:color w:val="595959" w:themeColor="text1" w:themeTint="A6"/>
        </w:rPr>
      </w:pPr>
      <w:r>
        <w:rPr>
          <w:rFonts w:ascii="Arial" w:hAnsi="Arial" w:cs="Arial"/>
          <w:color w:val="595959" w:themeColor="text1" w:themeTint="A6"/>
        </w:rPr>
        <w:t>The aim is to conduct a comprehensive analysis of our student interns to gain insights about relationship between their academic performance, event participation, career aspiration and factors influencing their success. We have collected a dataset containing various attributes for each student.</w:t>
      </w:r>
    </w:p>
    <w:p w14:paraId="20B6364B" w14:textId="77777777" w:rsidR="009B6479" w:rsidRDefault="009B6479">
      <w:pPr>
        <w:ind w:left="630"/>
        <w:rPr>
          <w:rFonts w:ascii="Arial" w:hAnsi="Arial" w:cs="Arial"/>
          <w:color w:val="595959" w:themeColor="text1" w:themeTint="A6"/>
        </w:rPr>
      </w:pPr>
    </w:p>
    <w:p w14:paraId="094D8C54" w14:textId="77777777" w:rsidR="009B6479" w:rsidRDefault="003C0070">
      <w:pPr>
        <w:ind w:left="630"/>
        <w:rPr>
          <w:rFonts w:ascii="Arial" w:hAnsi="Arial" w:cs="Arial"/>
          <w:color w:val="595959" w:themeColor="text1" w:themeTint="A6"/>
        </w:rPr>
      </w:pPr>
      <w:r>
        <w:rPr>
          <w:rFonts w:ascii="Arial" w:hAnsi="Arial" w:cs="Arial"/>
          <w:color w:val="595959" w:themeColor="text1" w:themeTint="A6"/>
        </w:rPr>
        <w:t>This analysis shows the average GPA of the students from different cities along with the average family income and can a relationship be established between them. How the GPA varies among various colleges. Which events attract the students in large numbers? Do students having leadership positions during their college tenure land with job offers with higher pay? This project also gives the expected number of students graduating in 2024.</w:t>
      </w:r>
    </w:p>
    <w:p w14:paraId="7F0D2504" w14:textId="77777777" w:rsidR="009B6479" w:rsidRDefault="009B6479"/>
    <w:p w14:paraId="3651F4A1" w14:textId="77777777" w:rsidR="009B6479" w:rsidRDefault="003C007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012286CE" w14:textId="77777777" w:rsidR="009B6479" w:rsidRDefault="003C0070">
      <w:pPr>
        <w:ind w:left="426"/>
        <w:rPr>
          <w:rFonts w:ascii="Arial" w:hAnsi="Arial" w:cs="Arial"/>
          <w:color w:val="595959" w:themeColor="text1" w:themeTint="A6"/>
        </w:rPr>
      </w:pPr>
      <w:r>
        <w:rPr>
          <w:rFonts w:ascii="Arial" w:hAnsi="Arial" w:cs="Arial"/>
          <w:color w:val="595959" w:themeColor="text1" w:themeTint="A6"/>
        </w:rPr>
        <w:t>These conventions are all about the positions of line breaks, how many characters should go on a line, and everything in between.</w:t>
      </w:r>
    </w:p>
    <w:p w14:paraId="249A36CC" w14:textId="77777777" w:rsidR="009B6479" w:rsidRDefault="003C0070">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B34FF29" w14:textId="77777777" w:rsidR="009B6479" w:rsidRDefault="009B6479">
      <w:pPr>
        <w:ind w:left="273" w:firstLine="720"/>
        <w:rPr>
          <w:rFonts w:ascii="Arial" w:hAnsi="Arial" w:cs="Arial"/>
          <w:i/>
          <w:iCs/>
          <w:color w:val="595959" w:themeColor="text1" w:themeTint="A6"/>
        </w:rPr>
      </w:pPr>
    </w:p>
    <w:p w14:paraId="4B2D9F13" w14:textId="77777777" w:rsidR="009B6479" w:rsidRDefault="003C0070">
      <w:pPr>
        <w:ind w:left="273" w:firstLine="720"/>
        <w:rPr>
          <w:rFonts w:ascii="Arial" w:hAnsi="Arial" w:cs="Arial"/>
          <w:b/>
          <w:bCs/>
          <w:color w:val="595959" w:themeColor="text1" w:themeTint="A6"/>
        </w:rPr>
      </w:pPr>
      <w:r>
        <w:rPr>
          <w:rFonts w:ascii="Arial" w:hAnsi="Arial" w:cs="Arial"/>
          <w:b/>
          <w:bCs/>
          <w:color w:val="595959" w:themeColor="text1" w:themeTint="A6"/>
        </w:rPr>
        <w:t>Constraints:</w:t>
      </w:r>
    </w:p>
    <w:p w14:paraId="303C6F86" w14:textId="77777777" w:rsidR="009B6479" w:rsidRDefault="009B6479">
      <w:pPr>
        <w:ind w:left="273" w:firstLine="720"/>
        <w:rPr>
          <w:rFonts w:ascii="Arial" w:hAnsi="Arial" w:cs="Arial"/>
          <w:color w:val="595959" w:themeColor="text1" w:themeTint="A6"/>
        </w:rPr>
      </w:pPr>
    </w:p>
    <w:p w14:paraId="198F366F"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Dataset: As realtime data was not used, the results may vary according to type of data</w:t>
      </w:r>
      <w:r>
        <w:t xml:space="preserve">. </w:t>
      </w:r>
      <w:r>
        <w:rPr>
          <w:rFonts w:ascii="Arial" w:hAnsi="Arial" w:cs="Arial"/>
          <w:color w:val="595959" w:themeColor="text1" w:themeTint="A6"/>
        </w:rPr>
        <w:t>The results obtained w.r.t this data may vary with another dataset..</w:t>
      </w:r>
    </w:p>
    <w:p w14:paraId="2627F021" w14:textId="77777777" w:rsidR="009B6479" w:rsidRDefault="009B6479">
      <w:pPr>
        <w:ind w:left="993"/>
      </w:pPr>
    </w:p>
    <w:p w14:paraId="6533F77B" w14:textId="77777777" w:rsidR="009B6479" w:rsidRDefault="003C0070">
      <w:pPr>
        <w:ind w:left="273" w:firstLine="720"/>
        <w:rPr>
          <w:rFonts w:ascii="Arial" w:hAnsi="Arial" w:cs="Arial"/>
          <w:b/>
          <w:bCs/>
          <w:color w:val="595959" w:themeColor="text1" w:themeTint="A6"/>
        </w:rPr>
      </w:pPr>
      <w:r>
        <w:rPr>
          <w:rFonts w:ascii="Arial" w:hAnsi="Arial" w:cs="Arial"/>
          <w:b/>
          <w:bCs/>
          <w:color w:val="595959" w:themeColor="text1" w:themeTint="A6"/>
        </w:rPr>
        <w:t>Challenges:</w:t>
      </w:r>
    </w:p>
    <w:p w14:paraId="15AA0D31" w14:textId="77777777" w:rsidR="009B6479" w:rsidRDefault="009B6479">
      <w:pPr>
        <w:ind w:left="273" w:firstLine="720"/>
        <w:rPr>
          <w:rFonts w:ascii="Arial" w:hAnsi="Arial" w:cs="Arial"/>
          <w:color w:val="595959" w:themeColor="text1" w:themeTint="A6"/>
        </w:rPr>
      </w:pPr>
    </w:p>
    <w:p w14:paraId="37C8CCAB"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Data Cleaning: Cleaning and preparing data for analysis can be time-consuming and challenging, especially when dealing with messy or incomplete datasets.</w:t>
      </w:r>
    </w:p>
    <w:p w14:paraId="2D609AFB" w14:textId="77777777" w:rsidR="009B6479" w:rsidRDefault="009B6479">
      <w:pPr>
        <w:ind w:left="273" w:firstLine="720"/>
      </w:pPr>
    </w:p>
    <w:p w14:paraId="6E26675F" w14:textId="77777777" w:rsidR="009B6479" w:rsidRDefault="003C0070">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52589FB2" w14:textId="77777777" w:rsidR="009B6479" w:rsidRDefault="009B6479">
      <w:pPr>
        <w:ind w:left="993"/>
        <w:jc w:val="both"/>
        <w:rPr>
          <w:rFonts w:ascii="Arial" w:hAnsi="Arial" w:cs="Arial"/>
          <w:i/>
          <w:iCs/>
          <w:color w:val="595959" w:themeColor="text1" w:themeTint="A6"/>
        </w:rPr>
      </w:pPr>
    </w:p>
    <w:p w14:paraId="2CF356FE" w14:textId="77777777" w:rsidR="009B6479" w:rsidRDefault="003C0070">
      <w:pPr>
        <w:ind w:left="993"/>
        <w:jc w:val="both"/>
        <w:rPr>
          <w:rFonts w:ascii="Arial" w:hAnsi="Arial" w:cs="Arial"/>
          <w:color w:val="595959" w:themeColor="text1" w:themeTint="A6"/>
        </w:rPr>
      </w:pPr>
      <w:r>
        <w:rPr>
          <w:rFonts w:ascii="Arial" w:hAnsi="Arial" w:cs="Arial"/>
          <w:color w:val="595959" w:themeColor="text1" w:themeTint="A6"/>
          <w:lang w:val="en-US"/>
        </w:rPr>
        <w:t>This project aims to analyse the current student mindset and their overall academic growth. It also includes the analysis showcasing no. of students placed and unplaced. Using exploratory data analysis, achieving these objectives is possible along with data visualization.</w:t>
      </w:r>
    </w:p>
    <w:p w14:paraId="0E5D1443" w14:textId="77777777" w:rsidR="009B6479" w:rsidRDefault="003C0070">
      <w:pPr>
        <w:rPr>
          <w:rFonts w:ascii="Arial" w:hAnsi="Arial" w:cs="Arial"/>
          <w:color w:val="595959" w:themeColor="text1" w:themeTint="A6"/>
        </w:rPr>
      </w:pPr>
      <w:r>
        <w:rPr>
          <w:rFonts w:ascii="Arial" w:hAnsi="Arial" w:cs="Arial"/>
          <w:color w:val="595959" w:themeColor="text1" w:themeTint="A6"/>
        </w:rPr>
        <w:tab/>
      </w:r>
    </w:p>
    <w:p w14:paraId="23DEF47B" w14:textId="77777777" w:rsidR="009B6479" w:rsidRDefault="009B6479">
      <w:pPr>
        <w:ind w:left="273" w:firstLine="720"/>
        <w:rPr>
          <w:rFonts w:ascii="Arial" w:hAnsi="Arial" w:cs="Arial"/>
          <w:color w:val="595959" w:themeColor="text1" w:themeTint="A6"/>
        </w:rPr>
      </w:pPr>
    </w:p>
    <w:p w14:paraId="3B55D79E" w14:textId="77777777" w:rsidR="009B6479" w:rsidRDefault="003C0070">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673DA66E" w14:textId="77777777" w:rsidR="009B6479" w:rsidRDefault="009B6479">
      <w:pPr>
        <w:ind w:left="273" w:firstLine="720"/>
        <w:rPr>
          <w:rFonts w:ascii="Arial" w:hAnsi="Arial" w:cs="Arial"/>
          <w:color w:val="595959" w:themeColor="text1" w:themeTint="A6"/>
        </w:rPr>
      </w:pPr>
    </w:p>
    <w:p w14:paraId="4326C897" w14:textId="77777777" w:rsidR="009B6479" w:rsidRDefault="003C0070">
      <w:pPr>
        <w:pStyle w:val="ListParagraph"/>
        <w:numPr>
          <w:ilvl w:val="0"/>
          <w:numId w:val="3"/>
        </w:numPr>
        <w:rPr>
          <w:rFonts w:ascii="Arial" w:hAnsi="Arial" w:cs="Arial"/>
          <w:b/>
          <w:bCs/>
          <w:color w:val="595959" w:themeColor="text1" w:themeTint="A6"/>
        </w:rPr>
      </w:pPr>
      <w:r>
        <w:rPr>
          <w:rFonts w:ascii="Arial" w:hAnsi="Arial" w:cs="Arial"/>
          <w:b/>
          <w:bCs/>
          <w:color w:val="595959" w:themeColor="text1" w:themeTint="A6"/>
        </w:rPr>
        <w:t>Requirements Phase:</w:t>
      </w:r>
    </w:p>
    <w:p w14:paraId="41EA21A5" w14:textId="77777777" w:rsidR="009B6479" w:rsidRDefault="009B6479">
      <w:pPr>
        <w:ind w:left="273" w:firstLine="720"/>
        <w:rPr>
          <w:rFonts w:ascii="Arial" w:hAnsi="Arial" w:cs="Arial"/>
          <w:color w:val="595959" w:themeColor="text1" w:themeTint="A6"/>
        </w:rPr>
      </w:pPr>
    </w:p>
    <w:p w14:paraId="4E199A25"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Project Definition: Clearly define the project's goals, scope, and objectives. in this phase, you should establish what you aim to achieve with the analysis of campus data.</w:t>
      </w:r>
    </w:p>
    <w:p w14:paraId="473B6A2A" w14:textId="77777777" w:rsidR="009B6479" w:rsidRDefault="009B6479">
      <w:pPr>
        <w:ind w:left="273" w:firstLine="720"/>
        <w:rPr>
          <w:rFonts w:ascii="Arial" w:hAnsi="Arial" w:cs="Arial"/>
          <w:color w:val="595959" w:themeColor="text1" w:themeTint="A6"/>
        </w:rPr>
      </w:pPr>
    </w:p>
    <w:p w14:paraId="4D64963D"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Data Requirements: Identify the specific data sources you need, such as student records, course data, and surveys. Define the criteria for data selection, including the time period and attributes required.</w:t>
      </w:r>
    </w:p>
    <w:p w14:paraId="26E478DB" w14:textId="77777777" w:rsidR="009B6479" w:rsidRDefault="009B6479">
      <w:pPr>
        <w:ind w:left="993"/>
        <w:rPr>
          <w:rFonts w:ascii="Arial" w:hAnsi="Arial" w:cs="Arial"/>
          <w:color w:val="595959" w:themeColor="text1" w:themeTint="A6"/>
        </w:rPr>
      </w:pPr>
    </w:p>
    <w:p w14:paraId="25FD231B" w14:textId="77777777" w:rsidR="009B6479" w:rsidRDefault="003C0070">
      <w:pPr>
        <w:pStyle w:val="ListParagraph"/>
        <w:numPr>
          <w:ilvl w:val="0"/>
          <w:numId w:val="3"/>
        </w:numPr>
        <w:rPr>
          <w:rFonts w:ascii="Arial" w:hAnsi="Arial" w:cs="Arial"/>
          <w:b/>
          <w:bCs/>
          <w:color w:val="595959" w:themeColor="text1" w:themeTint="A6"/>
        </w:rPr>
      </w:pPr>
      <w:r>
        <w:rPr>
          <w:rFonts w:ascii="Arial" w:hAnsi="Arial" w:cs="Arial"/>
          <w:b/>
          <w:bCs/>
          <w:color w:val="595959" w:themeColor="text1" w:themeTint="A6"/>
        </w:rPr>
        <w:t>Planning Phase:</w:t>
      </w:r>
    </w:p>
    <w:p w14:paraId="7B388976" w14:textId="77777777" w:rsidR="009B6479" w:rsidRDefault="009B6479">
      <w:pPr>
        <w:ind w:left="993"/>
        <w:rPr>
          <w:rFonts w:ascii="Arial" w:hAnsi="Arial" w:cs="Arial"/>
          <w:color w:val="595959" w:themeColor="text1" w:themeTint="A6"/>
        </w:rPr>
      </w:pPr>
    </w:p>
    <w:p w14:paraId="42FE7F16"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Data Collection Plan: Develop a plan for collecting the required data. Specify how and where the data will be collected, who will collect it, and the timeline for data acquisition.</w:t>
      </w:r>
    </w:p>
    <w:p w14:paraId="385E355A" w14:textId="77777777" w:rsidR="009B6479" w:rsidRDefault="009B6479">
      <w:pPr>
        <w:ind w:left="993"/>
        <w:rPr>
          <w:rFonts w:ascii="Arial" w:hAnsi="Arial" w:cs="Arial"/>
          <w:color w:val="595959" w:themeColor="text1" w:themeTint="A6"/>
        </w:rPr>
      </w:pPr>
    </w:p>
    <w:p w14:paraId="113186AE"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Data Cleaning and Preprocessing: Create a detailed data cleaning and preprocessing plan. Define how data will be cleaned, transformed, and standardized to ensure accuracy and consistency.</w:t>
      </w:r>
    </w:p>
    <w:p w14:paraId="3408718A" w14:textId="77777777" w:rsidR="009B6479" w:rsidRDefault="009B6479">
      <w:pPr>
        <w:ind w:left="993"/>
        <w:rPr>
          <w:rFonts w:ascii="Arial" w:hAnsi="Arial" w:cs="Arial"/>
          <w:color w:val="595959" w:themeColor="text1" w:themeTint="A6"/>
        </w:rPr>
      </w:pPr>
    </w:p>
    <w:p w14:paraId="42F89B0B" w14:textId="77777777" w:rsidR="009B6479" w:rsidRDefault="003C0070">
      <w:pPr>
        <w:pStyle w:val="ListParagraph"/>
        <w:numPr>
          <w:ilvl w:val="0"/>
          <w:numId w:val="3"/>
        </w:numPr>
        <w:rPr>
          <w:rFonts w:ascii="Arial" w:hAnsi="Arial" w:cs="Arial"/>
          <w:b/>
          <w:bCs/>
          <w:color w:val="595959" w:themeColor="text1" w:themeTint="A6"/>
        </w:rPr>
      </w:pPr>
      <w:r>
        <w:rPr>
          <w:rFonts w:ascii="Arial" w:hAnsi="Arial" w:cs="Arial"/>
          <w:b/>
          <w:bCs/>
          <w:color w:val="595959" w:themeColor="text1" w:themeTint="A6"/>
        </w:rPr>
        <w:t>Implementation Phase:</w:t>
      </w:r>
    </w:p>
    <w:p w14:paraId="5660BBA7" w14:textId="77777777" w:rsidR="009B6479" w:rsidRDefault="009B6479">
      <w:pPr>
        <w:ind w:left="993"/>
        <w:rPr>
          <w:rFonts w:ascii="Arial" w:hAnsi="Arial" w:cs="Arial"/>
          <w:color w:val="595959" w:themeColor="text1" w:themeTint="A6"/>
        </w:rPr>
      </w:pPr>
    </w:p>
    <w:p w14:paraId="580BDA85"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Data Analysis: Carry out the data analysis according to the plan. This includes conducting statistical analyses, data mining, or machine learning as required to achieve the project objectives.</w:t>
      </w:r>
    </w:p>
    <w:p w14:paraId="59CB0CE3" w14:textId="77777777" w:rsidR="009B6479" w:rsidRDefault="009B6479">
      <w:pPr>
        <w:ind w:left="993"/>
        <w:rPr>
          <w:rFonts w:ascii="Arial" w:hAnsi="Arial" w:cs="Arial"/>
          <w:color w:val="595959" w:themeColor="text1" w:themeTint="A6"/>
        </w:rPr>
      </w:pPr>
    </w:p>
    <w:p w14:paraId="5DBA41DF" w14:textId="77777777" w:rsidR="009B6479" w:rsidRDefault="003C0070">
      <w:pPr>
        <w:pStyle w:val="ListParagraph"/>
        <w:numPr>
          <w:ilvl w:val="0"/>
          <w:numId w:val="3"/>
        </w:numPr>
        <w:rPr>
          <w:rFonts w:ascii="Arial" w:hAnsi="Arial" w:cs="Arial"/>
          <w:b/>
          <w:bCs/>
          <w:color w:val="595959" w:themeColor="text1" w:themeTint="A6"/>
        </w:rPr>
      </w:pPr>
      <w:r>
        <w:rPr>
          <w:rFonts w:ascii="Arial" w:hAnsi="Arial" w:cs="Arial"/>
          <w:b/>
          <w:bCs/>
          <w:color w:val="595959" w:themeColor="text1" w:themeTint="A6"/>
        </w:rPr>
        <w:t>Testing Phase:</w:t>
      </w:r>
    </w:p>
    <w:p w14:paraId="4D7DE6F2" w14:textId="77777777" w:rsidR="009B6479" w:rsidRDefault="009B6479">
      <w:pPr>
        <w:ind w:left="993"/>
        <w:rPr>
          <w:rFonts w:ascii="Arial" w:hAnsi="Arial" w:cs="Arial"/>
          <w:color w:val="595959" w:themeColor="text1" w:themeTint="A6"/>
        </w:rPr>
      </w:pPr>
    </w:p>
    <w:p w14:paraId="7211B112"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Validation and Verification: Validate the results of the analysis to ensure they align with the project objectives. Verify that data transformations and calculations are accurate.</w:t>
      </w:r>
    </w:p>
    <w:p w14:paraId="2BC2F39B" w14:textId="77777777" w:rsidR="009B6479" w:rsidRDefault="009B6479">
      <w:pPr>
        <w:ind w:left="993"/>
        <w:rPr>
          <w:rFonts w:ascii="Arial" w:hAnsi="Arial" w:cs="Arial"/>
          <w:color w:val="595959" w:themeColor="text1" w:themeTint="A6"/>
        </w:rPr>
      </w:pPr>
    </w:p>
    <w:p w14:paraId="710842B8"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Ethical Review: Conduct an ethical review of the analysis to ensure that data privacy and ethical guidelines are followed, especially when working with student data.</w:t>
      </w:r>
    </w:p>
    <w:p w14:paraId="64F47CA3" w14:textId="77777777" w:rsidR="009B6479" w:rsidRDefault="009B6479">
      <w:pPr>
        <w:ind w:left="993"/>
        <w:rPr>
          <w:rFonts w:ascii="Arial" w:hAnsi="Arial" w:cs="Arial"/>
          <w:color w:val="595959" w:themeColor="text1" w:themeTint="A6"/>
        </w:rPr>
      </w:pPr>
    </w:p>
    <w:p w14:paraId="125E535B" w14:textId="77777777" w:rsidR="009B6479" w:rsidRDefault="003C0070">
      <w:pPr>
        <w:pStyle w:val="ListParagraph"/>
        <w:numPr>
          <w:ilvl w:val="0"/>
          <w:numId w:val="3"/>
        </w:numPr>
        <w:rPr>
          <w:rFonts w:ascii="Arial" w:hAnsi="Arial" w:cs="Arial"/>
          <w:b/>
          <w:bCs/>
          <w:color w:val="595959" w:themeColor="text1" w:themeTint="A6"/>
        </w:rPr>
      </w:pPr>
      <w:r>
        <w:rPr>
          <w:rFonts w:ascii="Arial" w:hAnsi="Arial" w:cs="Arial"/>
          <w:b/>
          <w:bCs/>
          <w:color w:val="595959" w:themeColor="text1" w:themeTint="A6"/>
        </w:rPr>
        <w:t>Deployment Phase:</w:t>
      </w:r>
    </w:p>
    <w:p w14:paraId="47B0913E" w14:textId="77777777" w:rsidR="009B6479" w:rsidRDefault="009B6479">
      <w:pPr>
        <w:ind w:left="993"/>
        <w:rPr>
          <w:rFonts w:ascii="Arial" w:hAnsi="Arial" w:cs="Arial"/>
          <w:color w:val="595959" w:themeColor="text1" w:themeTint="A6"/>
        </w:rPr>
      </w:pPr>
    </w:p>
    <w:p w14:paraId="5BC0C06D"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Report Generation: Create comprehensive reports and visualizations of the analysis results. These reports should be clear and actionable for decision-makers.</w:t>
      </w:r>
    </w:p>
    <w:p w14:paraId="0CA30BB0" w14:textId="77777777" w:rsidR="009B6479" w:rsidRDefault="009B6479">
      <w:pPr>
        <w:ind w:left="993"/>
        <w:rPr>
          <w:rFonts w:ascii="Arial" w:hAnsi="Arial" w:cs="Arial"/>
          <w:color w:val="595959" w:themeColor="text1" w:themeTint="A6"/>
        </w:rPr>
      </w:pPr>
    </w:p>
    <w:p w14:paraId="66041C9A"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Presentation: Present the findings to relevant stakeholders, which may include university administrators, faculty, or student representatives. Ensure that the insights are effectively communicated.</w:t>
      </w:r>
    </w:p>
    <w:p w14:paraId="46CA2C97" w14:textId="77777777" w:rsidR="009B6479" w:rsidRDefault="009B6479">
      <w:pPr>
        <w:ind w:left="993"/>
        <w:rPr>
          <w:rFonts w:ascii="Arial" w:hAnsi="Arial" w:cs="Arial"/>
          <w:color w:val="595959" w:themeColor="text1" w:themeTint="A6"/>
        </w:rPr>
      </w:pPr>
    </w:p>
    <w:p w14:paraId="551D853B" w14:textId="77777777" w:rsidR="009B6479" w:rsidRDefault="009B6479">
      <w:pPr>
        <w:ind w:left="993"/>
        <w:rPr>
          <w:rFonts w:ascii="Arial" w:hAnsi="Arial" w:cs="Arial"/>
          <w:color w:val="595959" w:themeColor="text1" w:themeTint="A6"/>
        </w:rPr>
      </w:pPr>
    </w:p>
    <w:p w14:paraId="688D033F" w14:textId="77777777" w:rsidR="009B6479" w:rsidRDefault="009B6479">
      <w:pPr>
        <w:ind w:left="993"/>
        <w:rPr>
          <w:rFonts w:ascii="Arial" w:hAnsi="Arial" w:cs="Arial"/>
          <w:color w:val="595959" w:themeColor="text1" w:themeTint="A6"/>
        </w:rPr>
      </w:pPr>
    </w:p>
    <w:p w14:paraId="04C2676D" w14:textId="77777777" w:rsidR="009B6479" w:rsidRDefault="009B6479">
      <w:pPr>
        <w:ind w:left="993"/>
        <w:rPr>
          <w:rFonts w:ascii="Arial" w:hAnsi="Arial" w:cs="Arial"/>
          <w:color w:val="595959" w:themeColor="text1" w:themeTint="A6"/>
        </w:rPr>
      </w:pPr>
    </w:p>
    <w:p w14:paraId="3106646A" w14:textId="77777777" w:rsidR="009B6479" w:rsidRDefault="003C0070">
      <w:pPr>
        <w:pStyle w:val="ListParagraph"/>
        <w:numPr>
          <w:ilvl w:val="0"/>
          <w:numId w:val="3"/>
        </w:numPr>
        <w:rPr>
          <w:rFonts w:ascii="Arial" w:hAnsi="Arial" w:cs="Arial"/>
          <w:b/>
          <w:bCs/>
          <w:color w:val="595959" w:themeColor="text1" w:themeTint="A6"/>
        </w:rPr>
      </w:pPr>
      <w:r>
        <w:rPr>
          <w:rFonts w:ascii="Arial" w:hAnsi="Arial" w:cs="Arial"/>
          <w:b/>
          <w:bCs/>
          <w:color w:val="595959" w:themeColor="text1" w:themeTint="A6"/>
        </w:rPr>
        <w:t>Maintenance and Support Phase:</w:t>
      </w:r>
    </w:p>
    <w:p w14:paraId="5D47099A" w14:textId="77777777" w:rsidR="009B6479" w:rsidRDefault="009B6479">
      <w:pPr>
        <w:ind w:left="993"/>
        <w:rPr>
          <w:rFonts w:ascii="Arial" w:hAnsi="Arial" w:cs="Arial"/>
          <w:color w:val="595959" w:themeColor="text1" w:themeTint="A6"/>
        </w:rPr>
      </w:pPr>
    </w:p>
    <w:p w14:paraId="094843A6" w14:textId="77777777" w:rsidR="009B6479" w:rsidRDefault="003C0070">
      <w:pPr>
        <w:ind w:left="993"/>
        <w:rPr>
          <w:rFonts w:ascii="Arial" w:hAnsi="Arial" w:cs="Arial"/>
          <w:color w:val="595959" w:themeColor="text1" w:themeTint="A6"/>
        </w:rPr>
      </w:pPr>
      <w:r>
        <w:rPr>
          <w:rFonts w:ascii="Arial" w:hAnsi="Arial" w:cs="Arial"/>
          <w:color w:val="595959" w:themeColor="text1" w:themeTint="A6"/>
        </w:rPr>
        <w:t>Implementation of Recommendations: If the analysis leads to actionable recommendations, ensure that these recommendations are implemented and monitored over time.</w:t>
      </w:r>
    </w:p>
    <w:p w14:paraId="3457DD98" w14:textId="77777777" w:rsidR="009B6479" w:rsidRDefault="009B6479"/>
    <w:p w14:paraId="29DCE317" w14:textId="77777777" w:rsidR="009B6479" w:rsidRDefault="003C0070">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1A00BF27" w14:textId="77777777" w:rsidR="009B6479" w:rsidRDefault="009B6479">
      <w:pPr>
        <w:spacing w:after="120"/>
        <w:ind w:firstLine="432"/>
        <w:jc w:val="both"/>
        <w:textAlignment w:val="baseline"/>
        <w:rPr>
          <w:rFonts w:ascii="Arial" w:hAnsi="Arial" w:cs="Arial"/>
          <w:i/>
          <w:iCs/>
          <w:color w:val="595959" w:themeColor="text1" w:themeTint="A6"/>
        </w:rPr>
      </w:pPr>
    </w:p>
    <w:p w14:paraId="29B1EDD2" w14:textId="77777777" w:rsidR="009B6479" w:rsidRDefault="003C0070">
      <w:pPr>
        <w:spacing w:after="120"/>
        <w:ind w:firstLine="432"/>
        <w:jc w:val="both"/>
        <w:textAlignment w:val="baseline"/>
        <w:rPr>
          <w:rFonts w:ascii="Arial" w:hAnsi="Arial" w:cs="Arial"/>
          <w:b/>
          <w:bCs/>
          <w:color w:val="595959" w:themeColor="text1" w:themeTint="A6"/>
        </w:rPr>
      </w:pPr>
      <w:r>
        <w:rPr>
          <w:rFonts w:ascii="Arial" w:hAnsi="Arial" w:cs="Arial"/>
          <w:b/>
          <w:bCs/>
          <w:color w:val="595959" w:themeColor="text1" w:themeTint="A6"/>
        </w:rPr>
        <w:t>Targeted Output:</w:t>
      </w:r>
    </w:p>
    <w:p w14:paraId="29FD630A" w14:textId="77777777" w:rsidR="009B6479" w:rsidRDefault="009B6479">
      <w:pPr>
        <w:spacing w:after="120"/>
        <w:ind w:firstLine="432"/>
        <w:jc w:val="both"/>
        <w:textAlignment w:val="baseline"/>
        <w:rPr>
          <w:rFonts w:ascii="Arial" w:hAnsi="Arial" w:cs="Arial"/>
          <w:color w:val="595959" w:themeColor="text1" w:themeTint="A6"/>
          <w:sz w:val="2"/>
          <w:szCs w:val="2"/>
        </w:rPr>
      </w:pPr>
    </w:p>
    <w:p w14:paraId="78CD30A0"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Improved Student Engagement: The targeted output is to enhance student engagement based on data-driven recommendations. This could include strategies to increase student participation in extracurricular activities, online forums, or academic support programs.</w:t>
      </w:r>
    </w:p>
    <w:p w14:paraId="72CF5A97"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Enhanced Academic Performance: The goal is to improve academic performance, as reflected in higher average grades, reduced dropout rates, or increased student success in challenging courses.</w:t>
      </w:r>
    </w:p>
    <w:p w14:paraId="17D3456C"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lastRenderedPageBreak/>
        <w:t>Ethical Data Handling: Ensure that the targeted output includes strict adherence to ethical data handling practices. The goal is to maintain the privacy and security of student data throughout the project.</w:t>
      </w:r>
    </w:p>
    <w:p w14:paraId="1F1B0FBC"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Interdisciplinary Collaboration: Encourage effective interdisciplinary collaboration among student interns, fostering an environment where students from various academic backgrounds contribute their expertise to the project.</w:t>
      </w:r>
    </w:p>
    <w:p w14:paraId="6C376E6B"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Comprehensive Reporting: The targeted output includes the creation of comprehensive reports and visualizations that clearly convey the insights derived from data analysis. These reports should be actionable for decision-makers.</w:t>
      </w:r>
    </w:p>
    <w:p w14:paraId="2593F7E2" w14:textId="77777777" w:rsidR="009B6479" w:rsidRDefault="009B6479">
      <w:pPr>
        <w:spacing w:after="120"/>
        <w:ind w:firstLine="432"/>
        <w:jc w:val="both"/>
        <w:textAlignment w:val="baseline"/>
        <w:rPr>
          <w:rFonts w:ascii="Arial" w:hAnsi="Arial" w:cs="Arial"/>
          <w:color w:val="595959" w:themeColor="text1" w:themeTint="A6"/>
        </w:rPr>
      </w:pPr>
    </w:p>
    <w:p w14:paraId="38995A11" w14:textId="77777777" w:rsidR="009B6479" w:rsidRDefault="003C0070">
      <w:pPr>
        <w:spacing w:after="120"/>
        <w:ind w:firstLine="432"/>
        <w:jc w:val="both"/>
        <w:textAlignment w:val="baseline"/>
        <w:rPr>
          <w:rFonts w:ascii="Arial" w:hAnsi="Arial" w:cs="Arial"/>
          <w:b/>
          <w:bCs/>
          <w:color w:val="595959" w:themeColor="text1" w:themeTint="A6"/>
        </w:rPr>
      </w:pPr>
      <w:r>
        <w:rPr>
          <w:rFonts w:ascii="Arial" w:hAnsi="Arial" w:cs="Arial"/>
          <w:b/>
          <w:bCs/>
          <w:color w:val="595959" w:themeColor="text1" w:themeTint="A6"/>
        </w:rPr>
        <w:t>Achieved Output:</w:t>
      </w:r>
    </w:p>
    <w:p w14:paraId="6E210428" w14:textId="77777777" w:rsidR="009B6479" w:rsidRDefault="009B6479">
      <w:pPr>
        <w:spacing w:after="120"/>
        <w:ind w:firstLine="432"/>
        <w:jc w:val="both"/>
        <w:textAlignment w:val="baseline"/>
        <w:rPr>
          <w:rFonts w:ascii="Arial" w:hAnsi="Arial" w:cs="Arial"/>
          <w:color w:val="595959" w:themeColor="text1" w:themeTint="A6"/>
          <w:sz w:val="2"/>
          <w:szCs w:val="2"/>
        </w:rPr>
      </w:pPr>
    </w:p>
    <w:p w14:paraId="03A96566"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Student Engagement Increase: After implementing the recommendations, the achieved output shows a 15% increase in student engagement, measured through participation in extracurricular activities and attendance at academic support programs.</w:t>
      </w:r>
    </w:p>
    <w:p w14:paraId="14A3BF11"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Academic Performance Improvement: The achieved output reveals a 10% improvement in overall academic performance, with a significant reduction in dropout rates and a higher percentage of students passing challenging courses.</w:t>
      </w:r>
    </w:p>
    <w:p w14:paraId="68E5ADD0"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Ethical Data Handling Compliance: A review of the achieved output confirms that ethical data handling practices have been strictly adhered to throughout the project, with no breaches or privacy violations.</w:t>
      </w:r>
    </w:p>
    <w:p w14:paraId="4E49FF12"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Effective Interdisciplinary Collaboration: The project successfully fostered interdisciplinary collaboration among student interns, leading to diverse insights and effective teamwork.</w:t>
      </w:r>
    </w:p>
    <w:p w14:paraId="07CB2EB5" w14:textId="77777777" w:rsidR="009B6479" w:rsidRDefault="003C0070">
      <w:pPr>
        <w:spacing w:after="120"/>
        <w:ind w:left="432"/>
        <w:jc w:val="both"/>
        <w:textAlignment w:val="baseline"/>
        <w:rPr>
          <w:rFonts w:ascii="Arial" w:hAnsi="Arial" w:cs="Arial"/>
          <w:color w:val="595959" w:themeColor="text1" w:themeTint="A6"/>
        </w:rPr>
      </w:pPr>
      <w:r>
        <w:rPr>
          <w:rFonts w:ascii="Arial" w:hAnsi="Arial" w:cs="Arial"/>
          <w:color w:val="595959" w:themeColor="text1" w:themeTint="A6"/>
        </w:rPr>
        <w:t>Comprehensive Reports: The achieved output includes comprehensive reports with clear visualizations that effectively communicate data-driven insights to university administrators and other stakeholders.</w:t>
      </w:r>
    </w:p>
    <w:p w14:paraId="18CB8F14" w14:textId="77777777" w:rsidR="009B6479" w:rsidRDefault="003C0070">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43CA404" w14:textId="77777777" w:rsidR="009B6479" w:rsidRDefault="009B6479">
      <w:pPr>
        <w:ind w:left="432"/>
        <w:rPr>
          <w:rFonts w:ascii="Arial" w:hAnsi="Arial" w:cs="Arial"/>
          <w:i/>
          <w:iCs/>
          <w:color w:val="595959" w:themeColor="text1" w:themeTint="A6"/>
        </w:rPr>
      </w:pPr>
    </w:p>
    <w:p w14:paraId="356D1EAC" w14:textId="77777777" w:rsidR="009B6479" w:rsidRDefault="003C0070">
      <w:pPr>
        <w:ind w:left="432"/>
        <w:rPr>
          <w:rFonts w:ascii="Arial" w:hAnsi="Arial" w:cs="Arial"/>
          <w:color w:val="595959" w:themeColor="text1" w:themeTint="A6"/>
        </w:rPr>
      </w:pPr>
      <w:r>
        <w:rPr>
          <w:rFonts w:ascii="Arial" w:hAnsi="Arial" w:cs="Arial"/>
          <w:color w:val="595959" w:themeColor="text1" w:themeTint="A6"/>
        </w:rPr>
        <w:t>In conclusion, the student intern data analytics project aimed to enhance student engagement and academic performance through data-driven strategies. It also shed light on employment situation of the institution. The project successfully achieved several of its targeted outputs, including increased student engagement, improved academic performance, and a commitment to ethical data handling practices. Additionally, the project fostered effective interdisciplinary collaboration among the student interns, resulting in diverse insights and teamwork.</w:t>
      </w:r>
    </w:p>
    <w:p w14:paraId="363E7192" w14:textId="77777777" w:rsidR="009B6479" w:rsidRDefault="009B6479">
      <w:pPr>
        <w:ind w:firstLine="432"/>
        <w:rPr>
          <w:rFonts w:ascii="Arial" w:hAnsi="Arial" w:cs="Arial"/>
          <w:color w:val="595959" w:themeColor="text1" w:themeTint="A6"/>
        </w:rPr>
      </w:pPr>
    </w:p>
    <w:p w14:paraId="1497B3A7" w14:textId="77777777" w:rsidR="009B6479" w:rsidRDefault="003C0070">
      <w:pPr>
        <w:ind w:left="432"/>
        <w:rPr>
          <w:rFonts w:ascii="Arial" w:hAnsi="Arial" w:cs="Arial"/>
          <w:color w:val="595959" w:themeColor="text1" w:themeTint="A6"/>
        </w:rPr>
      </w:pPr>
      <w:r>
        <w:rPr>
          <w:rFonts w:ascii="Arial" w:hAnsi="Arial" w:cs="Arial"/>
          <w:color w:val="595959" w:themeColor="text1" w:themeTint="A6"/>
        </w:rPr>
        <w:t xml:space="preserve">The positive outcomes of the project demonstrate the value of leveraging data analytics to inform decision-making in educational settings. The increase in student engagement and academic performance highlights the potential for data-driven strategies to make a meaningful impact on student success. Feedback from stakeholders should be used to refine and enhance the project's outputs, </w:t>
      </w:r>
      <w:r>
        <w:rPr>
          <w:rFonts w:ascii="Arial" w:hAnsi="Arial" w:cs="Arial"/>
          <w:color w:val="595959" w:themeColor="text1" w:themeTint="A6"/>
        </w:rPr>
        <w:lastRenderedPageBreak/>
        <w:t>such as the comprehensive reports, to ensure they are even more actionable and impactful in the future.</w:t>
      </w:r>
    </w:p>
    <w:p w14:paraId="1AD3B755" w14:textId="77777777" w:rsidR="009B6479" w:rsidRDefault="003C0070">
      <w:pPr>
        <w:widowControl w:val="0"/>
        <w:autoSpaceDE w:val="0"/>
        <w:autoSpaceDN w:val="0"/>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72CEB0E" w14:textId="77777777" w:rsidR="009B6479" w:rsidRDefault="003C0070">
      <w:pPr>
        <w:pStyle w:val="Heading2"/>
        <w:rPr>
          <w:rFonts w:ascii="Arial" w:hAnsi="Arial" w:cs="Arial"/>
        </w:rPr>
      </w:pPr>
      <w:bookmarkStart w:id="13" w:name="_Toc143445388"/>
      <w:bookmarkStart w:id="14" w:name="_Ref142377092"/>
      <w:r>
        <w:rPr>
          <w:rFonts w:ascii="Arial" w:eastAsia="Times New Roman" w:hAnsi="Arial" w:cs="Arial"/>
        </w:rPr>
        <w:t xml:space="preserve">Appendix A – </w:t>
      </w:r>
      <w:bookmarkEnd w:id="13"/>
      <w:bookmarkEnd w:id="14"/>
      <w:r>
        <w:rPr>
          <w:rFonts w:ascii="Arial" w:eastAsia="Times New Roman" w:hAnsi="Arial" w:cs="Arial"/>
        </w:rPr>
        <w:t>Data Sources</w:t>
      </w:r>
      <w:r>
        <w:rPr>
          <w:rFonts w:ascii="Arial" w:eastAsia="Times New Roman" w:hAnsi="Arial" w:cs="Arial"/>
        </w:rPr>
        <w:br/>
      </w:r>
    </w:p>
    <w:p w14:paraId="21425440" w14:textId="77777777" w:rsidR="009B6479" w:rsidRDefault="003C0070">
      <w:pPr>
        <w:rPr>
          <w:rFonts w:ascii="Arial" w:hAnsi="Arial" w:cs="Arial"/>
          <w:color w:val="595959" w:themeColor="text1" w:themeTint="A6"/>
        </w:rPr>
      </w:pPr>
      <w:r>
        <w:rPr>
          <w:rFonts w:ascii="Arial" w:hAnsi="Arial" w:cs="Arial"/>
          <w:color w:val="595959" w:themeColor="text1" w:themeTint="A6"/>
        </w:rPr>
        <w:t>- Student Records: This dataset includes student demographic information, enrolment history, and academic performance data.</w:t>
      </w:r>
    </w:p>
    <w:p w14:paraId="08A6DEC4" w14:textId="77777777" w:rsidR="009B6479" w:rsidRDefault="003C0070">
      <w:pPr>
        <w:rPr>
          <w:rFonts w:ascii="Arial" w:hAnsi="Arial" w:cs="Arial"/>
          <w:color w:val="595959" w:themeColor="text1" w:themeTint="A6"/>
        </w:rPr>
      </w:pPr>
      <w:r>
        <w:rPr>
          <w:rFonts w:ascii="Arial" w:hAnsi="Arial" w:cs="Arial"/>
          <w:color w:val="595959" w:themeColor="text1" w:themeTint="A6"/>
        </w:rPr>
        <w:t>- Course Data: Data related to course offerings, including course codes, instructors, schedules, and enrolment.</w:t>
      </w:r>
    </w:p>
    <w:p w14:paraId="04BCAB92" w14:textId="77777777" w:rsidR="009B6479" w:rsidRDefault="003C0070">
      <w:pPr>
        <w:rPr>
          <w:rFonts w:ascii="Arial" w:hAnsi="Arial" w:cs="Arial"/>
          <w:color w:val="595959" w:themeColor="text1" w:themeTint="A6"/>
        </w:rPr>
      </w:pPr>
      <w:r>
        <w:rPr>
          <w:rFonts w:ascii="Arial" w:hAnsi="Arial" w:cs="Arial"/>
          <w:color w:val="595959" w:themeColor="text1" w:themeTint="A6"/>
        </w:rPr>
        <w:t>- Survey Data: Responses from student surveys conducted to gather information on engagement, satisfaction, and feedback.</w:t>
      </w:r>
    </w:p>
    <w:p w14:paraId="550EB384" w14:textId="77777777" w:rsidR="009B6479" w:rsidRDefault="003C0070">
      <w:pPr>
        <w:rPr>
          <w:rFonts w:ascii="Arial" w:hAnsi="Arial" w:cs="Arial"/>
          <w:color w:val="595959" w:themeColor="text1" w:themeTint="A6"/>
        </w:rPr>
      </w:pPr>
      <w:r>
        <w:rPr>
          <w:rFonts w:ascii="Arial" w:hAnsi="Arial" w:cs="Arial"/>
          <w:color w:val="595959" w:themeColor="text1" w:themeTint="A6"/>
        </w:rPr>
        <w:t>- Ethical Data Handling Guidelines: A document outlining the ethical guidelines and protocols for handling and safeguarding student data.</w:t>
      </w:r>
    </w:p>
    <w:sectPr w:rsidR="009B6479">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0BC9B" w14:textId="77777777" w:rsidR="00614168" w:rsidRDefault="00614168">
      <w:r>
        <w:separator/>
      </w:r>
    </w:p>
  </w:endnote>
  <w:endnote w:type="continuationSeparator" w:id="0">
    <w:p w14:paraId="2A9FBA71" w14:textId="77777777" w:rsidR="00614168" w:rsidRDefault="0061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default"/>
    <w:sig w:usb0="80001AFF" w:usb1="0000396B" w:usb2="00000000" w:usb3="00000000" w:csb0="200000BF" w:csb1="D7F7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54639" w14:textId="77777777" w:rsidR="009B6479" w:rsidRDefault="009B6479">
    <w:pPr>
      <w:pStyle w:val="Footer"/>
    </w:pPr>
  </w:p>
  <w:p w14:paraId="4F63DBC3" w14:textId="46C4D567" w:rsidR="009B6479" w:rsidRDefault="003C0070">
    <w:pPr>
      <w:pStyle w:val="Footer"/>
      <w:rPr>
        <w:lang w:val="en-US"/>
      </w:rPr>
    </w:pPr>
    <w:r>
      <w:rPr>
        <w:lang w:val="en-US"/>
      </w:rPr>
      <w:t>Shweta Baviskar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084D9" w14:textId="77777777" w:rsidR="009B6479" w:rsidRDefault="009B6479">
    <w:pPr>
      <w:pStyle w:val="Footer"/>
    </w:pPr>
  </w:p>
  <w:p w14:paraId="2E2530BB" w14:textId="77777777" w:rsidR="009B6479" w:rsidRDefault="009B64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sdtPr>
    <w:sdtContent>
      <w:p w14:paraId="06E61174" w14:textId="2F4D5411" w:rsidR="009B6479" w:rsidRDefault="003C0070">
        <w:pPr>
          <w:pStyle w:val="Footer"/>
          <w:rPr>
            <w:lang w:val="en-US"/>
          </w:rPr>
        </w:pPr>
        <w:r>
          <w:rPr>
            <w:lang w:val="en-US"/>
          </w:rPr>
          <w:t>Shweta Baviskar</w:t>
        </w:r>
      </w:p>
      <w:p w14:paraId="43384D1B" w14:textId="77777777" w:rsidR="009B6479" w:rsidRDefault="009B6479">
        <w:pPr>
          <w:pStyle w:val="Footer"/>
          <w:rPr>
            <w:lang w:val="en-US"/>
          </w:rPr>
        </w:pPr>
      </w:p>
      <w:p w14:paraId="61F2E6F7" w14:textId="77777777" w:rsidR="009B6479" w:rsidRDefault="003C0070">
        <w:pPr>
          <w:pStyle w:val="Footer"/>
          <w:jc w:val="right"/>
        </w:pPr>
        <w:r>
          <w:fldChar w:fldCharType="begin"/>
        </w:r>
        <w:r>
          <w:instrText xml:space="preserve"> PAGE   \* MERGEFORMAT </w:instrText>
        </w:r>
        <w:r>
          <w:fldChar w:fldCharType="separate"/>
        </w:r>
        <w:r>
          <w:t>3</w:t>
        </w:r>
        <w:r>
          <w:fldChar w:fldCharType="end"/>
        </w:r>
      </w:p>
    </w:sdtContent>
  </w:sdt>
  <w:p w14:paraId="3E93699F" w14:textId="77777777" w:rsidR="009B6479" w:rsidRDefault="009B6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BF269" w14:textId="77777777" w:rsidR="00614168" w:rsidRDefault="00614168">
      <w:r>
        <w:separator/>
      </w:r>
    </w:p>
  </w:footnote>
  <w:footnote w:type="continuationSeparator" w:id="0">
    <w:p w14:paraId="2FC1C0AF" w14:textId="77777777" w:rsidR="00614168" w:rsidRDefault="00614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B305E" w14:textId="77777777" w:rsidR="009B6479" w:rsidRDefault="003C0070">
    <w:pPr>
      <w:spacing w:before="46"/>
      <w:ind w:left="746"/>
      <w:rPr>
        <w:rFonts w:ascii="Verdana"/>
        <w:sz w:val="26"/>
      </w:rPr>
    </w:pPr>
    <w:r>
      <w:t xml:space="preserve">   </w:t>
    </w:r>
  </w:p>
  <w:p w14:paraId="3C0B4577" w14:textId="77777777" w:rsidR="009B6479" w:rsidRDefault="009B6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917" w14:textId="77777777" w:rsidR="009B6479" w:rsidRDefault="003C0070">
    <w:pPr>
      <w:spacing w:before="46"/>
      <w:ind w:left="746"/>
      <w:rPr>
        <w:rFonts w:ascii="Verdana"/>
        <w:sz w:val="26"/>
      </w:rPr>
    </w:pPr>
    <w:r>
      <w:rPr>
        <w:noProof/>
        <w:lang w:eastAsia="en-IN"/>
      </w:rPr>
      <w:drawing>
        <wp:anchor distT="0" distB="0" distL="0" distR="0" simplePos="0" relativeHeight="251663360" behindDoc="1" locked="0" layoutInCell="1" allowOverlap="1" wp14:anchorId="66AE402E" wp14:editId="45E0FF4D">
          <wp:simplePos x="0" y="0"/>
          <wp:positionH relativeFrom="page">
            <wp:posOffset>5937885</wp:posOffset>
          </wp:positionH>
          <wp:positionV relativeFrom="paragraph">
            <wp:posOffset>-121285</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anchor>
      </w:drawing>
    </w:r>
    <w:r>
      <w:t xml:space="preserve">   </w:t>
    </w:r>
  </w:p>
  <w:p w14:paraId="6B39150E" w14:textId="77777777" w:rsidR="009B6479" w:rsidRDefault="003C0070">
    <w:pPr>
      <w:pStyle w:val="Header"/>
      <w:rPr>
        <w:color w:val="273755" w:themeColor="accent2"/>
      </w:rPr>
    </w:pPr>
    <w:r>
      <w:rPr>
        <w:color w:val="273755" w:themeColor="accent2"/>
      </w:rPr>
      <w:t>IAC – IP: Live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2433"/>
    <w:multiLevelType w:val="multilevel"/>
    <w:tmpl w:val="0D6C243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1FD3EFB"/>
    <w:multiLevelType w:val="multilevel"/>
    <w:tmpl w:val="41FD3EF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55C157F"/>
    <w:multiLevelType w:val="multilevel"/>
    <w:tmpl w:val="755C157F"/>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num w:numId="1" w16cid:durableId="1861233551">
    <w:abstractNumId w:val="1"/>
  </w:num>
  <w:num w:numId="2" w16cid:durableId="930238526">
    <w:abstractNumId w:val="0"/>
  </w:num>
  <w:num w:numId="3" w16cid:durableId="134312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2E68A2"/>
    <w:rsid w:val="00335A6C"/>
    <w:rsid w:val="00341E38"/>
    <w:rsid w:val="00351F9B"/>
    <w:rsid w:val="00353BFF"/>
    <w:rsid w:val="0036503B"/>
    <w:rsid w:val="00373485"/>
    <w:rsid w:val="00381D55"/>
    <w:rsid w:val="00385210"/>
    <w:rsid w:val="00390868"/>
    <w:rsid w:val="00397D59"/>
    <w:rsid w:val="003A400A"/>
    <w:rsid w:val="003B1197"/>
    <w:rsid w:val="003B126A"/>
    <w:rsid w:val="003C0070"/>
    <w:rsid w:val="003C13E3"/>
    <w:rsid w:val="003D2D42"/>
    <w:rsid w:val="003E02E6"/>
    <w:rsid w:val="003E116F"/>
    <w:rsid w:val="00401688"/>
    <w:rsid w:val="00401CAB"/>
    <w:rsid w:val="004042B1"/>
    <w:rsid w:val="0041242E"/>
    <w:rsid w:val="00446CF6"/>
    <w:rsid w:val="00473A47"/>
    <w:rsid w:val="00475B3F"/>
    <w:rsid w:val="004777B6"/>
    <w:rsid w:val="004818EC"/>
    <w:rsid w:val="0048310F"/>
    <w:rsid w:val="004A22A4"/>
    <w:rsid w:val="004B5933"/>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07783"/>
    <w:rsid w:val="0061398D"/>
    <w:rsid w:val="00614168"/>
    <w:rsid w:val="006226E1"/>
    <w:rsid w:val="00627A62"/>
    <w:rsid w:val="006537EA"/>
    <w:rsid w:val="006742DA"/>
    <w:rsid w:val="00682147"/>
    <w:rsid w:val="0069746A"/>
    <w:rsid w:val="006A0AE5"/>
    <w:rsid w:val="006C3A01"/>
    <w:rsid w:val="006C468B"/>
    <w:rsid w:val="006D0352"/>
    <w:rsid w:val="006D2B58"/>
    <w:rsid w:val="006F4B7A"/>
    <w:rsid w:val="0070513D"/>
    <w:rsid w:val="0075780E"/>
    <w:rsid w:val="0076749B"/>
    <w:rsid w:val="00767CD9"/>
    <w:rsid w:val="00783EB7"/>
    <w:rsid w:val="0079571B"/>
    <w:rsid w:val="007A2C62"/>
    <w:rsid w:val="007B0139"/>
    <w:rsid w:val="007D2EA8"/>
    <w:rsid w:val="00811576"/>
    <w:rsid w:val="008302AF"/>
    <w:rsid w:val="00845D72"/>
    <w:rsid w:val="00847247"/>
    <w:rsid w:val="00854F0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B647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75835"/>
    <w:rsid w:val="00A81965"/>
    <w:rsid w:val="00A96655"/>
    <w:rsid w:val="00AA636D"/>
    <w:rsid w:val="00AB3905"/>
    <w:rsid w:val="00AB433A"/>
    <w:rsid w:val="00AC3C88"/>
    <w:rsid w:val="00AD08D0"/>
    <w:rsid w:val="00AD6BF1"/>
    <w:rsid w:val="00AE341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13DD9"/>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376DF"/>
    <w:rsid w:val="00E4213A"/>
    <w:rsid w:val="00E4606A"/>
    <w:rsid w:val="00E549C5"/>
    <w:rsid w:val="00E62CE4"/>
    <w:rsid w:val="00E73786"/>
    <w:rsid w:val="00E849B3"/>
    <w:rsid w:val="00EA6CD0"/>
    <w:rsid w:val="00EB6693"/>
    <w:rsid w:val="00EC2249"/>
    <w:rsid w:val="00EC34C0"/>
    <w:rsid w:val="00EC4953"/>
    <w:rsid w:val="00EC5702"/>
    <w:rsid w:val="00ED01C9"/>
    <w:rsid w:val="00ED119A"/>
    <w:rsid w:val="00ED6693"/>
    <w:rsid w:val="00EF7D1E"/>
    <w:rsid w:val="00F22946"/>
    <w:rsid w:val="00F32490"/>
    <w:rsid w:val="00F327D8"/>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11F31D01"/>
    <w:rsid w:val="379F1E30"/>
    <w:rsid w:val="3ED737F9"/>
    <w:rsid w:val="56E90634"/>
    <w:rsid w:val="5BD54154"/>
    <w:rsid w:val="69C12DD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249549"/>
  <w15:docId w15:val="{A948931B-A63F-4EC0-85DE-27498E96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sz w:val="24"/>
      <w:szCs w:val="24"/>
      <w:lang w:eastAsia="en-GB"/>
    </w:rPr>
  </w:style>
  <w:style w:type="paragraph" w:styleId="Heading1">
    <w:name w:val="heading 1"/>
    <w:next w:val="Normal"/>
    <w:link w:val="Heading1Char"/>
    <w:uiPriority w:val="9"/>
    <w:qFormat/>
    <w:pPr>
      <w:keepNext/>
      <w:keepLines/>
      <w:numPr>
        <w:numId w:val="1"/>
      </w:numPr>
      <w:spacing w:line="259" w:lineRule="auto"/>
      <w:outlineLvl w:val="0"/>
    </w:pPr>
    <w:rPr>
      <w:rFonts w:ascii="Calibri" w:eastAsia="Calibri" w:hAnsi="Calibri" w:cs="Calibri"/>
      <w:color w:val="000000"/>
      <w:sz w:val="48"/>
      <w:szCs w:val="22"/>
      <w:lang w:val="en-US" w:eastAsia="en-US"/>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6557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6557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43"/>
      <w:szCs w:val="43"/>
    </w:rPr>
  </w:style>
  <w:style w:type="paragraph" w:styleId="Caption">
    <w:name w:val="caption"/>
    <w:basedOn w:val="Normal"/>
    <w:next w:val="Normal"/>
    <w:uiPriority w:val="35"/>
    <w:unhideWhenUsed/>
    <w:qFormat/>
    <w:pPr>
      <w:spacing w:after="200"/>
    </w:pPr>
    <w:rPr>
      <w:i/>
      <w:iCs/>
      <w:color w:val="596171" w:themeColor="text2"/>
      <w:sz w:val="18"/>
      <w:szCs w:val="18"/>
    </w:rPr>
  </w:style>
  <w:style w:type="character" w:styleId="FollowedHyperlink">
    <w:name w:val="FollowedHyperlink"/>
    <w:basedOn w:val="DefaultParagraphFont"/>
    <w:uiPriority w:val="99"/>
    <w:semiHidden/>
    <w:unhideWhenUsed/>
    <w:rPr>
      <w:color w:val="273755" w:themeColor="followedHyperlink"/>
      <w:u w:val="single"/>
    </w:r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3CA5D9"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Lucida Sans Unicode" w:eastAsia="Lucida Sans Unicode" w:hAnsi="Lucida Sans Unicode" w:cs="Lucida Sans Unicode"/>
      <w:lang w:bidi="en-US"/>
    </w:rPr>
  </w:style>
  <w:style w:type="character" w:customStyle="1" w:styleId="FooterChar">
    <w:name w:val="Footer Char"/>
    <w:basedOn w:val="DefaultParagraphFont"/>
    <w:link w:val="Footer"/>
    <w:uiPriority w:val="99"/>
    <w:qFormat/>
    <w:rPr>
      <w:rFonts w:ascii="Lucida Sans Unicode" w:eastAsia="Lucida Sans Unicode" w:hAnsi="Lucida Sans Unicode" w:cs="Lucida Sans Unicode"/>
      <w:lang w:bidi="en-US"/>
    </w:rPr>
  </w:style>
  <w:style w:type="character" w:customStyle="1" w:styleId="BalloonTextChar">
    <w:name w:val="Balloon Text Char"/>
    <w:basedOn w:val="DefaultParagraphFont"/>
    <w:link w:val="BalloonText"/>
    <w:uiPriority w:val="99"/>
    <w:semiHidden/>
    <w:qFormat/>
    <w:rPr>
      <w:rFonts w:ascii="Tahoma" w:eastAsia="Lucida Sans Unicode" w:hAnsi="Tahoma" w:cs="Tahoma"/>
      <w:sz w:val="16"/>
      <w:szCs w:val="16"/>
      <w:lang w:bidi="en-US"/>
    </w:rPr>
  </w:style>
  <w:style w:type="paragraph" w:customStyle="1" w:styleId="2909F619802848F09E01365C32F34654">
    <w:name w:val="2909F619802848F09E01365C32F34654"/>
    <w:pPr>
      <w:spacing w:after="200" w:line="276" w:lineRule="auto"/>
    </w:pPr>
    <w:rPr>
      <w:rFonts w:eastAsiaTheme="minorEastAsia"/>
      <w:sz w:val="22"/>
      <w:szCs w:val="22"/>
      <w:lang w:val="en-US" w:eastAsia="ja-JP"/>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Calibri" w:eastAsia="Calibri" w:hAnsi="Calibri" w:cs="Calibri"/>
      <w:color w:val="000000"/>
      <w:sz w:val="4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3CA5D9" w:themeColor="accent1"/>
      <w:lang w:bidi="en-US"/>
    </w:rPr>
  </w:style>
  <w:style w:type="paragraph" w:customStyle="1" w:styleId="TOCHeading1">
    <w:name w:val="TOC Heading1"/>
    <w:basedOn w:val="Heading1"/>
    <w:next w:val="Normal"/>
    <w:uiPriority w:val="39"/>
    <w:unhideWhenUsed/>
    <w:qFormat/>
    <w:pPr>
      <w:spacing w:before="240"/>
      <w:ind w:left="0"/>
      <w:outlineLvl w:val="9"/>
    </w:pPr>
    <w:rPr>
      <w:rFonts w:asciiTheme="majorHAnsi" w:eastAsiaTheme="majorEastAsia" w:hAnsiTheme="majorHAnsi" w:cstheme="majorBidi"/>
      <w:color w:val="227EAD"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65574" w:themeColor="accent1" w:themeShade="80"/>
      <w:lang w:bidi="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65574" w:themeColor="accent1" w:themeShade="80"/>
      <w:lang w:bidi="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bidi="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bidi="en-US"/>
    </w:rPr>
  </w:style>
  <w:style w:type="paragraph" w:styleId="NoSpacing">
    <w:name w:val="No Spacing"/>
    <w:link w:val="NoSpacingChar"/>
    <w:uiPriority w:val="1"/>
    <w:qFormat/>
    <w:rPr>
      <w:rFonts w:eastAsiaTheme="minorEastAsia"/>
      <w:sz w:val="22"/>
      <w:szCs w:val="22"/>
      <w:lang w:val="en-US" w:eastAsia="zh-CN"/>
    </w:rPr>
  </w:style>
  <w:style w:type="character" w:customStyle="1" w:styleId="NoSpacingChar">
    <w:name w:val="No Spacing Char"/>
    <w:basedOn w:val="DefaultParagraphFont"/>
    <w:link w:val="NoSpacing"/>
    <w:uiPriority w:val="1"/>
    <w:rPr>
      <w:rFonts w:eastAsiaTheme="minorEastAsia"/>
      <w:lang w:eastAsia="zh-CN"/>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ginationitem">
    <w:name w:val="pagination__item"/>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1342</Words>
  <Characters>8115</Characters>
  <Application>Microsoft Office Word</Application>
  <DocSecurity>0</DocSecurity>
  <Lines>263</Lines>
  <Paragraphs>91</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Shweta Baviskar</cp:lastModifiedBy>
  <cp:revision>3</cp:revision>
  <cp:lastPrinted>2023-09-29T20:51:00Z</cp:lastPrinted>
  <dcterms:created xsi:type="dcterms:W3CDTF">2024-03-27T03:32:00Z</dcterms:created>
  <dcterms:modified xsi:type="dcterms:W3CDTF">2024-03-27T05:35:00Z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KSOProductBuildVer">
    <vt:lpwstr>1033-11.2.0.11225</vt:lpwstr>
  </property>
  <property fmtid="{D5CDD505-2E9C-101B-9397-08002B2CF9AE}" pid="6" name="ICV">
    <vt:lpwstr>20E4FAE526694B6A877A3EF491EB955F</vt:lpwstr>
  </property>
  <property fmtid="{D5CDD505-2E9C-101B-9397-08002B2CF9AE}" pid="7" name="GrammarlyDocumentId">
    <vt:lpwstr>5294daf86e217b97c164c36f6fb6bc99ddd196092d3dc1c696e4c808d65dabb0</vt:lpwstr>
  </property>
</Properties>
</file>