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BillSync Frontend AI Prompts</w:t>
      </w:r>
    </w:p>
    <w:p>
      <w:pPr>
        <w:jc w:val="center"/>
      </w:pPr>
      <w:r>
        <w:rPr>
          <w:i/>
          <w:color w:val="4B5563"/>
          <w:sz w:val="21"/>
        </w:rPr>
        <w:t>Full 75+24 screen implementation | copy-paste Codex prompts with API wiring</w:t>
      </w:r>
    </w:p>
    <w:p>
      <w:r>
        <w:rPr>
          <w:b/>
        </w:rPr>
        <w:t xml:space="preserve">How to use: </w:t>
      </w:r>
      <w:r>
        <w:t>This document follows the same format as the sample ClipIQ prompt pack, but the branch count is based on BillSync scope, not the sample count. Copy one complete branch prompt into Codex, finish implementation, verify, commit, and open a PR before moving to the next branch.</w:t>
      </w:r>
    </w:p>
    <w:p>
      <w:r>
        <w:rPr>
          <w:b/>
        </w:rPr>
        <w:t xml:space="preserve">Scope: </w:t>
      </w:r>
      <w:r>
        <w:t>Design and implement all BillSync frontend screens: approximately 75 product screens plus 24 fallback/loading/empty/error states, with API connections to the existing backend wherever available.</w:t>
      </w:r>
    </w:p>
    <w:p>
      <w:r>
        <w:rPr>
          <w:b/>
        </w:rPr>
        <w:t xml:space="preserve">Source folders: </w:t>
      </w:r>
      <w:r>
        <w:t>Design source: E:\Shwetal\UI Design\stitch_billsync_legal_platform_ui | Backend/API source: E:\Shwetal\legal-billing-backend</w:t>
      </w:r>
    </w:p>
    <w:p>
      <w:pPr>
        <w:pStyle w:val="Heading2"/>
      </w:pPr>
      <w:r>
        <w:t>Branch Prompt Index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48"/>
            <w:shd w:fill="1F4E79"/>
            <w:vAlign w:val="center"/>
          </w:tcPr>
          <w:p>
            <w:pPr>
              <w:spacing w:after="0"/>
            </w:pPr>
            <w:r/>
            <w:r>
              <w:rPr>
                <w:b/>
                <w:color w:val="FFFFFF"/>
              </w:rPr>
              <w:t>No.</w:t>
            </w:r>
          </w:p>
        </w:tc>
        <w:tc>
          <w:tcPr>
            <w:tcW w:type="dxa" w:w="2520"/>
            <w:shd w:fill="1F4E79"/>
            <w:vAlign w:val="center"/>
          </w:tcPr>
          <w:p>
            <w:pPr>
              <w:spacing w:after="0"/>
            </w:pPr>
            <w:r/>
            <w:r>
              <w:rPr>
                <w:b/>
                <w:color w:val="FFFFFF"/>
              </w:rPr>
              <w:t>Branch</w:t>
            </w:r>
          </w:p>
        </w:tc>
        <w:tc>
          <w:tcPr>
            <w:tcW w:type="dxa" w:w="4248"/>
            <w:shd w:fill="1F4E79"/>
            <w:vAlign w:val="center"/>
          </w:tcPr>
          <w:p>
            <w:pPr>
              <w:spacing w:after="0"/>
            </w:pPr>
            <w:r/>
            <w:r>
              <w:rPr>
                <w:b/>
                <w:color w:val="FFFFFF"/>
              </w:rPr>
              <w:t>Primary Feature Area</w:t>
            </w:r>
          </w:p>
        </w:tc>
        <w:tc>
          <w:tcPr>
            <w:tcW w:type="dxa" w:w="2520"/>
            <w:shd w:fill="1F4E79"/>
            <w:vAlign w:val="center"/>
          </w:tcPr>
          <w:p>
            <w:pPr>
              <w:spacing w:after="0"/>
            </w:pPr>
            <w:r/>
            <w:r>
              <w:rPr>
                <w:b/>
                <w:color w:val="FFFFFF"/>
              </w:rPr>
              <w:t>Commit Message</w:t>
            </w:r>
          </w:p>
        </w:tc>
      </w:tr>
      <w:tr>
        <w:tc>
          <w:tcPr>
            <w:tcW w:type="dxa" w:w="648"/>
            <w:vAlign w:val="center"/>
          </w:tcPr>
          <w:p>
            <w:pPr>
              <w:spacing w:after="0"/>
            </w:pPr>
            <w:r/>
            <w:r>
              <w:rPr>
                <w:b w:val="0"/>
              </w:rPr>
              <w:t>A</w:t>
            </w:r>
          </w:p>
        </w:tc>
        <w:tc>
          <w:tcPr>
            <w:tcW w:type="dxa" w:w="2520"/>
            <w:vAlign w:val="center"/>
          </w:tcPr>
          <w:p>
            <w:pPr>
              <w:spacing w:after="0"/>
            </w:pPr>
            <w:r/>
            <w:r>
              <w:rPr>
                <w:b w:val="0"/>
              </w:rPr>
              <w:t>feat/frontend-bootstrap</w:t>
            </w:r>
          </w:p>
        </w:tc>
        <w:tc>
          <w:tcPr>
            <w:tcW w:type="dxa" w:w="4248"/>
            <w:vAlign w:val="center"/>
          </w:tcPr>
          <w:p>
            <w:pPr>
              <w:spacing w:after="0"/>
            </w:pPr>
            <w:r/>
            <w:r>
              <w:rPr>
                <w:b w:val="0"/>
              </w:rPr>
              <w:t>React + Tailwind bootstrap, route map for all product pages and fallback states, public/protected layouts, sidebar/topbar shell</w:t>
            </w:r>
          </w:p>
        </w:tc>
        <w:tc>
          <w:tcPr>
            <w:tcW w:type="dxa" w:w="2520"/>
            <w:vAlign w:val="center"/>
          </w:tcPr>
          <w:p>
            <w:pPr>
              <w:spacing w:after="0"/>
            </w:pPr>
            <w:r/>
            <w:r>
              <w:rPr>
                <w:b w:val="0"/>
              </w:rPr>
              <w:t>chore(frontend): bootstrap BillSync React Tailwind shell</w:t>
            </w:r>
          </w:p>
        </w:tc>
      </w:tr>
      <w:tr>
        <w:tc>
          <w:tcPr>
            <w:tcW w:type="dxa" w:w="648"/>
            <w:vAlign w:val="center"/>
          </w:tcPr>
          <w:p>
            <w:pPr>
              <w:spacing w:after="0"/>
            </w:pPr>
            <w:r/>
            <w:r>
              <w:rPr>
                <w:b w:val="0"/>
              </w:rPr>
              <w:t>B</w:t>
            </w:r>
          </w:p>
        </w:tc>
        <w:tc>
          <w:tcPr>
            <w:tcW w:type="dxa" w:w="2520"/>
            <w:vAlign w:val="center"/>
          </w:tcPr>
          <w:p>
            <w:pPr>
              <w:spacing w:after="0"/>
            </w:pPr>
            <w:r/>
            <w:r>
              <w:rPr>
                <w:b w:val="0"/>
              </w:rPr>
              <w:t>feat/design-system</w:t>
            </w:r>
          </w:p>
        </w:tc>
        <w:tc>
          <w:tcPr>
            <w:tcW w:type="dxa" w:w="4248"/>
            <w:vAlign w:val="center"/>
          </w:tcPr>
          <w:p>
            <w:pPr>
              <w:spacing w:after="0"/>
            </w:pPr>
            <w:r/>
            <w:r>
              <w:rPr>
                <w:b w:val="0"/>
              </w:rPr>
              <w:t>BillSync design system: buttons, forms, status badges, tables, tabs, modals, drawers, toasts, skeletons, empty/error states, progress indicators</w:t>
            </w:r>
          </w:p>
        </w:tc>
        <w:tc>
          <w:tcPr>
            <w:tcW w:type="dxa" w:w="2520"/>
            <w:vAlign w:val="center"/>
          </w:tcPr>
          <w:p>
            <w:pPr>
              <w:spacing w:after="0"/>
            </w:pPr>
            <w:r/>
            <w:r>
              <w:rPr>
                <w:b w:val="0"/>
              </w:rPr>
              <w:t>feat(ui): add BillSync design system</w:t>
            </w:r>
          </w:p>
        </w:tc>
      </w:tr>
      <w:tr>
        <w:tc>
          <w:tcPr>
            <w:tcW w:type="dxa" w:w="648"/>
            <w:vAlign w:val="center"/>
          </w:tcPr>
          <w:p>
            <w:pPr>
              <w:spacing w:after="0"/>
            </w:pPr>
            <w:r/>
            <w:r>
              <w:rPr>
                <w:b w:val="0"/>
              </w:rPr>
              <w:t>C</w:t>
            </w:r>
          </w:p>
        </w:tc>
        <w:tc>
          <w:tcPr>
            <w:tcW w:type="dxa" w:w="2520"/>
            <w:vAlign w:val="center"/>
          </w:tcPr>
          <w:p>
            <w:pPr>
              <w:spacing w:after="0"/>
            </w:pPr>
            <w:r/>
            <w:r>
              <w:rPr>
                <w:b w:val="0"/>
              </w:rPr>
              <w:t>feat/api-client-contracts</w:t>
            </w:r>
          </w:p>
        </w:tc>
        <w:tc>
          <w:tcPr>
            <w:tcW w:type="dxa" w:w="4248"/>
            <w:vAlign w:val="center"/>
          </w:tcPr>
          <w:p>
            <w:pPr>
              <w:spacing w:after="0"/>
            </w:pPr>
            <w:r/>
            <w:r>
              <w:rPr>
                <w:b w:val="0"/>
              </w:rPr>
              <w:t>API client, request helpers, auth headers, error normalization, pagination helpers, upload helpers, typed service modules for every backend area</w:t>
            </w:r>
          </w:p>
        </w:tc>
        <w:tc>
          <w:tcPr>
            <w:tcW w:type="dxa" w:w="2520"/>
            <w:vAlign w:val="center"/>
          </w:tcPr>
          <w:p>
            <w:pPr>
              <w:spacing w:after="0"/>
            </w:pPr>
            <w:r/>
            <w:r>
              <w:rPr>
                <w:b w:val="0"/>
              </w:rPr>
              <w:t>feat(api): add frontend API client and service contracts</w:t>
            </w:r>
          </w:p>
        </w:tc>
      </w:tr>
      <w:tr>
        <w:tc>
          <w:tcPr>
            <w:tcW w:type="dxa" w:w="648"/>
            <w:vAlign w:val="center"/>
          </w:tcPr>
          <w:p>
            <w:pPr>
              <w:spacing w:after="0"/>
            </w:pPr>
            <w:r/>
            <w:r>
              <w:rPr>
                <w:b w:val="0"/>
              </w:rPr>
              <w:t>D</w:t>
            </w:r>
          </w:p>
        </w:tc>
        <w:tc>
          <w:tcPr>
            <w:tcW w:type="dxa" w:w="2520"/>
            <w:vAlign w:val="center"/>
          </w:tcPr>
          <w:p>
            <w:pPr>
              <w:spacing w:after="0"/>
            </w:pPr>
            <w:r/>
            <w:r>
              <w:rPr>
                <w:b w:val="0"/>
              </w:rPr>
              <w:t>feat/auth-users-permissions</w:t>
            </w:r>
          </w:p>
        </w:tc>
        <w:tc>
          <w:tcPr>
            <w:tcW w:type="dxa" w:w="4248"/>
            <w:vAlign w:val="center"/>
          </w:tcPr>
          <w:p>
            <w:pPr>
              <w:spacing w:after="0"/>
            </w:pPr>
            <w:r/>
            <w:r>
              <w:rPr>
                <w:b w:val="0"/>
              </w:rPr>
              <w:t>Login, register/invite, forgot/reset password, profile, user management, roles and permissions</w:t>
            </w:r>
          </w:p>
        </w:tc>
        <w:tc>
          <w:tcPr>
            <w:tcW w:type="dxa" w:w="2520"/>
            <w:vAlign w:val="center"/>
          </w:tcPr>
          <w:p>
            <w:pPr>
              <w:spacing w:after="0"/>
            </w:pPr>
            <w:r/>
            <w:r>
              <w:rPr>
                <w:b w:val="0"/>
              </w:rPr>
              <w:t>feat(auth): implement user access flows</w:t>
            </w:r>
          </w:p>
        </w:tc>
      </w:tr>
      <w:tr>
        <w:tc>
          <w:tcPr>
            <w:tcW w:type="dxa" w:w="648"/>
            <w:vAlign w:val="center"/>
          </w:tcPr>
          <w:p>
            <w:pPr>
              <w:spacing w:after="0"/>
            </w:pPr>
            <w:r/>
            <w:r>
              <w:rPr>
                <w:b w:val="0"/>
              </w:rPr>
              <w:t>E</w:t>
            </w:r>
          </w:p>
        </w:tc>
        <w:tc>
          <w:tcPr>
            <w:tcW w:type="dxa" w:w="2520"/>
            <w:vAlign w:val="center"/>
          </w:tcPr>
          <w:p>
            <w:pPr>
              <w:spacing w:after="0"/>
            </w:pPr>
            <w:r/>
            <w:r>
              <w:rPr>
                <w:b w:val="0"/>
              </w:rPr>
              <w:t>feat/fallback-state-system</w:t>
            </w:r>
          </w:p>
        </w:tc>
        <w:tc>
          <w:tcPr>
            <w:tcW w:type="dxa" w:w="4248"/>
            <w:vAlign w:val="center"/>
          </w:tcPr>
          <w:p>
            <w:pPr>
              <w:spacing w:after="0"/>
            </w:pPr>
            <w:r/>
            <w:r>
              <w:rPr>
                <w:b w:val="0"/>
              </w:rPr>
              <w:t>24 fallback states and reusable fallback gallery: loading, skeleton, empty, no results, offline, session expired, permission denied, unavailable, integration not connected, extension issues, meter failure, AI timeout, payment failure, upload failure, court sync failure</w:t>
            </w:r>
          </w:p>
        </w:tc>
        <w:tc>
          <w:tcPr>
            <w:tcW w:type="dxa" w:w="2520"/>
            <w:vAlign w:val="center"/>
          </w:tcPr>
          <w:p>
            <w:pPr>
              <w:spacing w:after="0"/>
            </w:pPr>
            <w:r/>
            <w:r>
              <w:rPr>
                <w:b w:val="0"/>
              </w:rPr>
              <w:t>feat(ui): implement fallback state system</w:t>
            </w:r>
          </w:p>
        </w:tc>
      </w:tr>
      <w:tr>
        <w:tc>
          <w:tcPr>
            <w:tcW w:type="dxa" w:w="648"/>
            <w:vAlign w:val="center"/>
          </w:tcPr>
          <w:p>
            <w:pPr>
              <w:spacing w:after="0"/>
            </w:pPr>
            <w:r/>
            <w:r>
              <w:rPr>
                <w:b w:val="0"/>
              </w:rPr>
              <w:t>F</w:t>
            </w:r>
          </w:p>
        </w:tc>
        <w:tc>
          <w:tcPr>
            <w:tcW w:type="dxa" w:w="2520"/>
            <w:vAlign w:val="center"/>
          </w:tcPr>
          <w:p>
            <w:pPr>
              <w:spacing w:after="0"/>
            </w:pPr>
            <w:r/>
            <w:r>
              <w:rPr>
                <w:b w:val="0"/>
              </w:rPr>
              <w:t>feat/global-dashboard-common</w:t>
            </w:r>
          </w:p>
        </w:tc>
        <w:tc>
          <w:tcPr>
            <w:tcW w:type="dxa" w:w="4248"/>
            <w:vAlign w:val="center"/>
          </w:tcPr>
          <w:p>
            <w:pPr>
              <w:spacing w:after="0"/>
            </w:pPr>
            <w:r/>
            <w:r>
              <w:rPr>
                <w:b w:val="0"/>
              </w:rPr>
              <w:t>Role dashboards, lawyer dashboard, admin dashboard, notification center, global search, help/guide center, My Setup Status</w:t>
            </w:r>
          </w:p>
        </w:tc>
        <w:tc>
          <w:tcPr>
            <w:tcW w:type="dxa" w:w="2520"/>
            <w:vAlign w:val="center"/>
          </w:tcPr>
          <w:p>
            <w:pPr>
              <w:spacing w:after="0"/>
            </w:pPr>
            <w:r/>
            <w:r>
              <w:rPr>
                <w:b w:val="0"/>
              </w:rPr>
              <w:t>feat(dashboard): add global dashboards and setup status</w:t>
            </w:r>
          </w:p>
        </w:tc>
      </w:tr>
      <w:tr>
        <w:tc>
          <w:tcPr>
            <w:tcW w:type="dxa" w:w="648"/>
            <w:vAlign w:val="center"/>
          </w:tcPr>
          <w:p>
            <w:pPr>
              <w:spacing w:after="0"/>
            </w:pPr>
            <w:r/>
            <w:r>
              <w:rPr>
                <w:b w:val="0"/>
              </w:rPr>
              <w:t>G</w:t>
            </w:r>
          </w:p>
        </w:tc>
        <w:tc>
          <w:tcPr>
            <w:tcW w:type="dxa" w:w="2520"/>
            <w:vAlign w:val="center"/>
          </w:tcPr>
          <w:p>
            <w:pPr>
              <w:spacing w:after="0"/>
            </w:pPr>
            <w:r/>
            <w:r>
              <w:rPr>
                <w:b w:val="0"/>
              </w:rPr>
              <w:t>feat/clients-api</w:t>
            </w:r>
          </w:p>
        </w:tc>
        <w:tc>
          <w:tcPr>
            <w:tcW w:type="dxa" w:w="4248"/>
            <w:vAlign w:val="center"/>
          </w:tcPr>
          <w:p>
            <w:pPr>
              <w:spacing w:after="0"/>
            </w:pPr>
            <w:r/>
            <w:r>
              <w:rPr>
                <w:b w:val="0"/>
              </w:rPr>
              <w:t>Client list, create/edit, detail overview, contacts, billing summary</w:t>
            </w:r>
          </w:p>
        </w:tc>
        <w:tc>
          <w:tcPr>
            <w:tcW w:type="dxa" w:w="2520"/>
            <w:vAlign w:val="center"/>
          </w:tcPr>
          <w:p>
            <w:pPr>
              <w:spacing w:after="0"/>
            </w:pPr>
            <w:r/>
            <w:r>
              <w:rPr>
                <w:b w:val="0"/>
              </w:rPr>
              <w:t>feat(clients): connect client management screens</w:t>
            </w:r>
          </w:p>
        </w:tc>
      </w:tr>
      <w:tr>
        <w:tc>
          <w:tcPr>
            <w:tcW w:type="dxa" w:w="648"/>
            <w:vAlign w:val="center"/>
          </w:tcPr>
          <w:p>
            <w:pPr>
              <w:spacing w:after="0"/>
            </w:pPr>
            <w:r/>
            <w:r>
              <w:rPr>
                <w:b w:val="0"/>
              </w:rPr>
              <w:t>H</w:t>
            </w:r>
          </w:p>
        </w:tc>
        <w:tc>
          <w:tcPr>
            <w:tcW w:type="dxa" w:w="2520"/>
            <w:vAlign w:val="center"/>
          </w:tcPr>
          <w:p>
            <w:pPr>
              <w:spacing w:after="0"/>
            </w:pPr>
            <w:r/>
            <w:r>
              <w:rPr>
                <w:b w:val="0"/>
              </w:rPr>
              <w:t>feat/matters-core-api</w:t>
            </w:r>
          </w:p>
        </w:tc>
        <w:tc>
          <w:tcPr>
            <w:tcW w:type="dxa" w:w="4248"/>
            <w:vAlign w:val="center"/>
          </w:tcPr>
          <w:p>
            <w:pPr>
              <w:spacing w:after="0"/>
            </w:pPr>
            <w:r/>
            <w:r>
              <w:rPr>
                <w:b w:val="0"/>
              </w:rPr>
              <w:t>Matter list, create/edit, matter detail overview, matter team assignments</w:t>
            </w:r>
          </w:p>
        </w:tc>
        <w:tc>
          <w:tcPr>
            <w:tcW w:type="dxa" w:w="2520"/>
            <w:vAlign w:val="center"/>
          </w:tcPr>
          <w:p>
            <w:pPr>
              <w:spacing w:after="0"/>
            </w:pPr>
            <w:r/>
            <w:r>
              <w:rPr>
                <w:b w:val="0"/>
              </w:rPr>
              <w:t>feat(matters): connect matter core screens</w:t>
            </w:r>
          </w:p>
        </w:tc>
      </w:tr>
      <w:tr>
        <w:tc>
          <w:tcPr>
            <w:tcW w:type="dxa" w:w="648"/>
            <w:vAlign w:val="center"/>
          </w:tcPr>
          <w:p>
            <w:pPr>
              <w:spacing w:after="0"/>
            </w:pPr>
            <w:r/>
            <w:r>
              <w:rPr>
                <w:b w:val="0"/>
              </w:rPr>
              <w:t>I</w:t>
            </w:r>
          </w:p>
        </w:tc>
        <w:tc>
          <w:tcPr>
            <w:tcW w:type="dxa" w:w="2520"/>
            <w:vAlign w:val="center"/>
          </w:tcPr>
          <w:p>
            <w:pPr>
              <w:spacing w:after="0"/>
            </w:pPr>
            <w:r/>
            <w:r>
              <w:rPr>
                <w:b w:val="0"/>
              </w:rPr>
              <w:t>feat/matter-timeline-docs-billing-audit</w:t>
            </w:r>
          </w:p>
        </w:tc>
        <w:tc>
          <w:tcPr>
            <w:tcW w:type="dxa" w:w="4248"/>
            <w:vAlign w:val="center"/>
          </w:tcPr>
          <w:p>
            <w:pPr>
              <w:spacing w:after="0"/>
            </w:pPr>
            <w:r/>
            <w:r>
              <w:rPr>
                <w:b w:val="0"/>
              </w:rPr>
              <w:t>Matter timeline, documents tab, billing tab, audit tab</w:t>
            </w:r>
          </w:p>
        </w:tc>
        <w:tc>
          <w:tcPr>
            <w:tcW w:type="dxa" w:w="2520"/>
            <w:vAlign w:val="center"/>
          </w:tcPr>
          <w:p>
            <w:pPr>
              <w:spacing w:after="0"/>
            </w:pPr>
            <w:r/>
            <w:r>
              <w:rPr>
                <w:b w:val="0"/>
              </w:rPr>
              <w:t>feat(matters): add timeline documents billing audit tabs</w:t>
            </w:r>
          </w:p>
        </w:tc>
      </w:tr>
      <w:tr>
        <w:tc>
          <w:tcPr>
            <w:tcW w:type="dxa" w:w="648"/>
            <w:vAlign w:val="center"/>
          </w:tcPr>
          <w:p>
            <w:pPr>
              <w:spacing w:after="0"/>
            </w:pPr>
            <w:r/>
            <w:r>
              <w:rPr>
                <w:b w:val="0"/>
              </w:rPr>
              <w:t>J</w:t>
            </w:r>
          </w:p>
        </w:tc>
        <w:tc>
          <w:tcPr>
            <w:tcW w:type="dxa" w:w="2520"/>
            <w:vAlign w:val="center"/>
          </w:tcPr>
          <w:p>
            <w:pPr>
              <w:spacing w:after="0"/>
            </w:pPr>
            <w:r/>
            <w:r>
              <w:rPr>
                <w:b w:val="0"/>
              </w:rPr>
              <w:t>feat/tasks-daily-work</w:t>
            </w:r>
          </w:p>
        </w:tc>
        <w:tc>
          <w:tcPr>
            <w:tcW w:type="dxa" w:w="4248"/>
            <w:vAlign w:val="center"/>
          </w:tcPr>
          <w:p>
            <w:pPr>
              <w:spacing w:after="0"/>
            </w:pPr>
            <w:r/>
            <w:r>
              <w:rPr>
                <w:b w:val="0"/>
              </w:rPr>
              <w:t>My Tasks, task board, task detail, task create/edit, My Work Today</w:t>
            </w:r>
          </w:p>
        </w:tc>
        <w:tc>
          <w:tcPr>
            <w:tcW w:type="dxa" w:w="2520"/>
            <w:vAlign w:val="center"/>
          </w:tcPr>
          <w:p>
            <w:pPr>
              <w:spacing w:after="0"/>
            </w:pPr>
            <w:r/>
            <w:r>
              <w:rPr>
                <w:b w:val="0"/>
              </w:rPr>
              <w:t>feat(tasks): implement daily task workflows</w:t>
            </w:r>
          </w:p>
        </w:tc>
      </w:tr>
      <w:tr>
        <w:tc>
          <w:tcPr>
            <w:tcW w:type="dxa" w:w="648"/>
            <w:vAlign w:val="center"/>
          </w:tcPr>
          <w:p>
            <w:pPr>
              <w:spacing w:after="0"/>
            </w:pPr>
            <w:r/>
            <w:r>
              <w:rPr>
                <w:b w:val="0"/>
              </w:rPr>
              <w:t>K</w:t>
            </w:r>
          </w:p>
        </w:tc>
        <w:tc>
          <w:tcPr>
            <w:tcW w:type="dxa" w:w="2520"/>
            <w:vAlign w:val="center"/>
          </w:tcPr>
          <w:p>
            <w:pPr>
              <w:spacing w:after="0"/>
            </w:pPr>
            <w:r/>
            <w:r>
              <w:rPr>
                <w:b w:val="0"/>
              </w:rPr>
              <w:t>feat/calendar-hearings</w:t>
            </w:r>
          </w:p>
        </w:tc>
        <w:tc>
          <w:tcPr>
            <w:tcW w:type="dxa" w:w="4248"/>
            <w:vAlign w:val="center"/>
          </w:tcPr>
          <w:p>
            <w:pPr>
              <w:spacing w:after="0"/>
            </w:pPr>
            <w:r/>
            <w:r>
              <w:rPr>
                <w:b w:val="0"/>
              </w:rPr>
              <w:t>Calendar, hearing dashboard, court hearing time entry, calendar not connected state</w:t>
            </w:r>
          </w:p>
        </w:tc>
        <w:tc>
          <w:tcPr>
            <w:tcW w:type="dxa" w:w="2520"/>
            <w:vAlign w:val="center"/>
          </w:tcPr>
          <w:p>
            <w:pPr>
              <w:spacing w:after="0"/>
            </w:pPr>
            <w:r/>
            <w:r>
              <w:rPr>
                <w:b w:val="0"/>
              </w:rPr>
              <w:t>feat(calendar): add hearing and calendar workflows</w:t>
            </w:r>
          </w:p>
        </w:tc>
      </w:tr>
      <w:tr>
        <w:tc>
          <w:tcPr>
            <w:tcW w:type="dxa" w:w="648"/>
            <w:vAlign w:val="center"/>
          </w:tcPr>
          <w:p>
            <w:pPr>
              <w:spacing w:after="0"/>
            </w:pPr>
            <w:r/>
            <w:r>
              <w:rPr>
                <w:b w:val="0"/>
              </w:rPr>
              <w:t>L</w:t>
            </w:r>
          </w:p>
        </w:tc>
        <w:tc>
          <w:tcPr>
            <w:tcW w:type="dxa" w:w="2520"/>
            <w:vAlign w:val="center"/>
          </w:tcPr>
          <w:p>
            <w:pPr>
              <w:spacing w:after="0"/>
            </w:pPr>
            <w:r/>
            <w:r>
              <w:rPr>
                <w:b w:val="0"/>
              </w:rPr>
              <w:t>feat/work-meter-time-capture</w:t>
            </w:r>
          </w:p>
        </w:tc>
        <w:tc>
          <w:tcPr>
            <w:tcW w:type="dxa" w:w="4248"/>
            <w:vAlign w:val="center"/>
          </w:tcPr>
          <w:p>
            <w:pPr>
              <w:spacing w:after="0"/>
            </w:pPr>
            <w:r/>
            <w:r>
              <w:rPr>
                <w:b w:val="0"/>
              </w:rPr>
              <w:t>Work Meter, work session history, manual time entry, captured work review, submit work for approval</w:t>
            </w:r>
          </w:p>
        </w:tc>
        <w:tc>
          <w:tcPr>
            <w:tcW w:type="dxa" w:w="2520"/>
            <w:vAlign w:val="center"/>
          </w:tcPr>
          <w:p>
            <w:pPr>
              <w:spacing w:after="0"/>
            </w:pPr>
            <w:r/>
            <w:r>
              <w:rPr>
                <w:b w:val="0"/>
              </w:rPr>
              <w:t>feat(work): connect meter and time capture</w:t>
            </w:r>
          </w:p>
        </w:tc>
      </w:tr>
      <w:tr>
        <w:tc>
          <w:tcPr>
            <w:tcW w:type="dxa" w:w="648"/>
            <w:vAlign w:val="center"/>
          </w:tcPr>
          <w:p>
            <w:pPr>
              <w:spacing w:after="0"/>
            </w:pPr>
            <w:r/>
            <w:r>
              <w:rPr>
                <w:b w:val="0"/>
              </w:rPr>
              <w:t>M</w:t>
            </w:r>
          </w:p>
        </w:tc>
        <w:tc>
          <w:tcPr>
            <w:tcW w:type="dxa" w:w="2520"/>
            <w:vAlign w:val="center"/>
          </w:tcPr>
          <w:p>
            <w:pPr>
              <w:spacing w:after="0"/>
            </w:pPr>
            <w:r/>
            <w:r>
              <w:rPr>
                <w:b w:val="0"/>
              </w:rPr>
              <w:t>feat/chrome-extension-setup-status</w:t>
            </w:r>
          </w:p>
        </w:tc>
        <w:tc>
          <w:tcPr>
            <w:tcW w:type="dxa" w:w="4248"/>
            <w:vAlign w:val="center"/>
          </w:tcPr>
          <w:p>
            <w:pPr>
              <w:spacing w:after="0"/>
            </w:pPr>
            <w:r/>
            <w:r>
              <w:rPr>
                <w:b w:val="0"/>
              </w:rPr>
              <w:t>Chrome extension setup, extension status, extension troubleshooting</w:t>
            </w:r>
          </w:p>
        </w:tc>
        <w:tc>
          <w:tcPr>
            <w:tcW w:type="dxa" w:w="2520"/>
            <w:vAlign w:val="center"/>
          </w:tcPr>
          <w:p>
            <w:pPr>
              <w:spacing w:after="0"/>
            </w:pPr>
            <w:r/>
            <w:r>
              <w:rPr>
                <w:b w:val="0"/>
              </w:rPr>
              <w:t>feat(extension): add setup status troubleshooting</w:t>
            </w:r>
          </w:p>
        </w:tc>
      </w:tr>
      <w:tr>
        <w:tc>
          <w:tcPr>
            <w:tcW w:type="dxa" w:w="648"/>
            <w:vAlign w:val="center"/>
          </w:tcPr>
          <w:p>
            <w:pPr>
              <w:spacing w:after="0"/>
            </w:pPr>
            <w:r/>
            <w:r>
              <w:rPr>
                <w:b w:val="0"/>
              </w:rPr>
              <w:t>N</w:t>
            </w:r>
          </w:p>
        </w:tc>
        <w:tc>
          <w:tcPr>
            <w:tcW w:type="dxa" w:w="2520"/>
            <w:vAlign w:val="center"/>
          </w:tcPr>
          <w:p>
            <w:pPr>
              <w:spacing w:after="0"/>
            </w:pPr>
            <w:r/>
            <w:r>
              <w:rPr>
                <w:b w:val="0"/>
              </w:rPr>
              <w:t>feat/email-research-capture</w:t>
            </w:r>
          </w:p>
        </w:tc>
        <w:tc>
          <w:tcPr>
            <w:tcW w:type="dxa" w:w="4248"/>
            <w:vAlign w:val="center"/>
          </w:tcPr>
          <w:p>
            <w:pPr>
              <w:spacing w:after="0"/>
            </w:pPr>
            <w:r/>
            <w:r>
              <w:rPr>
                <w:b w:val="0"/>
              </w:rPr>
              <w:t>Gmail capture review, research capture review, capture mapping, conversion to billable/time where available</w:t>
            </w:r>
          </w:p>
        </w:tc>
        <w:tc>
          <w:tcPr>
            <w:tcW w:type="dxa" w:w="2520"/>
            <w:vAlign w:val="center"/>
          </w:tcPr>
          <w:p>
            <w:pPr>
              <w:spacing w:after="0"/>
            </w:pPr>
            <w:r/>
            <w:r>
              <w:rPr>
                <w:b w:val="0"/>
              </w:rPr>
              <w:t>feat(capture): connect Gmail and research review</w:t>
            </w:r>
          </w:p>
        </w:tc>
      </w:tr>
      <w:tr>
        <w:tc>
          <w:tcPr>
            <w:tcW w:type="dxa" w:w="648"/>
            <w:vAlign w:val="center"/>
          </w:tcPr>
          <w:p>
            <w:pPr>
              <w:spacing w:after="0"/>
            </w:pPr>
            <w:r/>
            <w:r>
              <w:rPr>
                <w:b w:val="0"/>
              </w:rPr>
              <w:t>O</w:t>
            </w:r>
          </w:p>
        </w:tc>
        <w:tc>
          <w:tcPr>
            <w:tcW w:type="dxa" w:w="2520"/>
            <w:vAlign w:val="center"/>
          </w:tcPr>
          <w:p>
            <w:pPr>
              <w:spacing w:after="0"/>
            </w:pPr>
            <w:r/>
            <w:r>
              <w:rPr>
                <w:b w:val="0"/>
              </w:rPr>
              <w:t>feat/call-meeting-recorder</w:t>
            </w:r>
          </w:p>
        </w:tc>
        <w:tc>
          <w:tcPr>
            <w:tcW w:type="dxa" w:w="4248"/>
            <w:vAlign w:val="center"/>
          </w:tcPr>
          <w:p>
            <w:pPr>
              <w:spacing w:after="0"/>
            </w:pPr>
            <w:r/>
            <w:r>
              <w:rPr>
                <w:b w:val="0"/>
              </w:rPr>
              <w:t>Call/meeting recorder, recording library, recording detail with transcript and matter link</w:t>
            </w:r>
          </w:p>
        </w:tc>
        <w:tc>
          <w:tcPr>
            <w:tcW w:type="dxa" w:w="2520"/>
            <w:vAlign w:val="center"/>
          </w:tcPr>
          <w:p>
            <w:pPr>
              <w:spacing w:after="0"/>
            </w:pPr>
            <w:r/>
            <w:r>
              <w:rPr>
                <w:b w:val="0"/>
              </w:rPr>
              <w:t>feat(recorder): add call meeting recorder screens</w:t>
            </w:r>
          </w:p>
        </w:tc>
      </w:tr>
      <w:tr>
        <w:tc>
          <w:tcPr>
            <w:tcW w:type="dxa" w:w="648"/>
            <w:vAlign w:val="center"/>
          </w:tcPr>
          <w:p>
            <w:pPr>
              <w:spacing w:after="0"/>
            </w:pPr>
            <w:r/>
            <w:r>
              <w:rPr>
                <w:b w:val="0"/>
              </w:rPr>
              <w:t>P</w:t>
            </w:r>
          </w:p>
        </w:tc>
        <w:tc>
          <w:tcPr>
            <w:tcW w:type="dxa" w:w="2520"/>
            <w:vAlign w:val="center"/>
          </w:tcPr>
          <w:p>
            <w:pPr>
              <w:spacing w:after="0"/>
            </w:pPr>
            <w:r/>
            <w:r>
              <w:rPr>
                <w:b w:val="0"/>
              </w:rPr>
              <w:t>feat/billables-rates-api</w:t>
            </w:r>
          </w:p>
        </w:tc>
        <w:tc>
          <w:tcPr>
            <w:tcW w:type="dxa" w:w="4248"/>
            <w:vAlign w:val="center"/>
          </w:tcPr>
          <w:p>
            <w:pPr>
              <w:spacing w:after="0"/>
            </w:pPr>
            <w:r/>
            <w:r>
              <w:rPr>
                <w:b w:val="0"/>
              </w:rPr>
              <w:t>Billables list, billable detail, approval queue, rate cards</w:t>
            </w:r>
          </w:p>
        </w:tc>
        <w:tc>
          <w:tcPr>
            <w:tcW w:type="dxa" w:w="2520"/>
            <w:vAlign w:val="center"/>
          </w:tcPr>
          <w:p>
            <w:pPr>
              <w:spacing w:after="0"/>
            </w:pPr>
            <w:r/>
            <w:r>
              <w:rPr>
                <w:b w:val="0"/>
              </w:rPr>
              <w:t>feat(billing): connect billables and rates</w:t>
            </w:r>
          </w:p>
        </w:tc>
      </w:tr>
      <w:tr>
        <w:tc>
          <w:tcPr>
            <w:tcW w:type="dxa" w:w="648"/>
            <w:vAlign w:val="center"/>
          </w:tcPr>
          <w:p>
            <w:pPr>
              <w:spacing w:after="0"/>
            </w:pPr>
            <w:r/>
            <w:r>
              <w:rPr>
                <w:b w:val="0"/>
              </w:rPr>
              <w:t>Q</w:t>
            </w:r>
          </w:p>
        </w:tc>
        <w:tc>
          <w:tcPr>
            <w:tcW w:type="dxa" w:w="2520"/>
            <w:vAlign w:val="center"/>
          </w:tcPr>
          <w:p>
            <w:pPr>
              <w:spacing w:after="0"/>
            </w:pPr>
            <w:r/>
            <w:r>
              <w:rPr>
                <w:b w:val="0"/>
              </w:rPr>
              <w:t>feat/invoices-api</w:t>
            </w:r>
          </w:p>
        </w:tc>
        <w:tc>
          <w:tcPr>
            <w:tcW w:type="dxa" w:w="4248"/>
            <w:vAlign w:val="center"/>
          </w:tcPr>
          <w:p>
            <w:pPr>
              <w:spacing w:after="0"/>
            </w:pPr>
            <w:r/>
            <w:r>
              <w:rPr>
                <w:b w:val="0"/>
              </w:rPr>
              <w:t>Invoice list, invoice builder, invoice detail, invoice send/share, invoice templates</w:t>
            </w:r>
          </w:p>
        </w:tc>
        <w:tc>
          <w:tcPr>
            <w:tcW w:type="dxa" w:w="2520"/>
            <w:vAlign w:val="center"/>
          </w:tcPr>
          <w:p>
            <w:pPr>
              <w:spacing w:after="0"/>
            </w:pPr>
            <w:r/>
            <w:r>
              <w:rPr>
                <w:b w:val="0"/>
              </w:rPr>
              <w:t>feat(invoices): connect invoice workflows</w:t>
            </w:r>
          </w:p>
        </w:tc>
      </w:tr>
      <w:tr>
        <w:tc>
          <w:tcPr>
            <w:tcW w:type="dxa" w:w="648"/>
            <w:vAlign w:val="center"/>
          </w:tcPr>
          <w:p>
            <w:pPr>
              <w:spacing w:after="0"/>
            </w:pPr>
            <w:r/>
            <w:r>
              <w:rPr>
                <w:b w:val="0"/>
              </w:rPr>
              <w:t>R</w:t>
            </w:r>
          </w:p>
        </w:tc>
        <w:tc>
          <w:tcPr>
            <w:tcW w:type="dxa" w:w="2520"/>
            <w:vAlign w:val="center"/>
          </w:tcPr>
          <w:p>
            <w:pPr>
              <w:spacing w:after="0"/>
            </w:pPr>
            <w:r/>
            <w:r>
              <w:rPr>
                <w:b w:val="0"/>
              </w:rPr>
              <w:t>feat/payments-portal-reconciliation</w:t>
            </w:r>
          </w:p>
        </w:tc>
        <w:tc>
          <w:tcPr>
            <w:tcW w:type="dxa" w:w="4248"/>
            <w:vAlign w:val="center"/>
          </w:tcPr>
          <w:p>
            <w:pPr>
              <w:spacing w:after="0"/>
            </w:pPr>
            <w:r/>
            <w:r>
              <w:rPr>
                <w:b w:val="0"/>
              </w:rPr>
              <w:t>Payment dashboard, payment entry, client payment portal, reconciliation, payment failed state</w:t>
            </w:r>
          </w:p>
        </w:tc>
        <w:tc>
          <w:tcPr>
            <w:tcW w:type="dxa" w:w="2520"/>
            <w:vAlign w:val="center"/>
          </w:tcPr>
          <w:p>
            <w:pPr>
              <w:spacing w:after="0"/>
            </w:pPr>
            <w:r/>
            <w:r>
              <w:rPr>
                <w:b w:val="0"/>
              </w:rPr>
              <w:t>feat(payments): add payment portal and reconciliation</w:t>
            </w:r>
          </w:p>
        </w:tc>
      </w:tr>
      <w:tr>
        <w:tc>
          <w:tcPr>
            <w:tcW w:type="dxa" w:w="648"/>
            <w:vAlign w:val="center"/>
          </w:tcPr>
          <w:p>
            <w:pPr>
              <w:spacing w:after="0"/>
            </w:pPr>
            <w:r/>
            <w:r>
              <w:rPr>
                <w:b w:val="0"/>
              </w:rPr>
              <w:t>S</w:t>
            </w:r>
          </w:p>
        </w:tc>
        <w:tc>
          <w:tcPr>
            <w:tcW w:type="dxa" w:w="2520"/>
            <w:vAlign w:val="center"/>
          </w:tcPr>
          <w:p>
            <w:pPr>
              <w:spacing w:after="0"/>
            </w:pPr>
            <w:r/>
            <w:r>
              <w:rPr>
                <w:b w:val="0"/>
              </w:rPr>
              <w:t>feat/finance-reports-audit</w:t>
            </w:r>
          </w:p>
        </w:tc>
        <w:tc>
          <w:tcPr>
            <w:tcW w:type="dxa" w:w="4248"/>
            <w:vAlign w:val="center"/>
          </w:tcPr>
          <w:p>
            <w:pPr>
              <w:spacing w:after="0"/>
            </w:pPr>
            <w:r/>
            <w:r>
              <w:rPr>
                <w:b w:val="0"/>
              </w:rPr>
              <w:t>Finance dashboard, reports, audit logs, AR/WIP/revenue/utilization views</w:t>
            </w:r>
          </w:p>
        </w:tc>
        <w:tc>
          <w:tcPr>
            <w:tcW w:type="dxa" w:w="2520"/>
            <w:vAlign w:val="center"/>
          </w:tcPr>
          <w:p>
            <w:pPr>
              <w:spacing w:after="0"/>
            </w:pPr>
            <w:r/>
            <w:r>
              <w:rPr>
                <w:b w:val="0"/>
              </w:rPr>
              <w:t>feat(finance): connect reports and audit screens</w:t>
            </w:r>
          </w:p>
        </w:tc>
      </w:tr>
      <w:tr>
        <w:tc>
          <w:tcPr>
            <w:tcW w:type="dxa" w:w="648"/>
            <w:vAlign w:val="center"/>
          </w:tcPr>
          <w:p>
            <w:pPr>
              <w:spacing w:after="0"/>
            </w:pPr>
            <w:r/>
            <w:r>
              <w:rPr>
                <w:b w:val="0"/>
              </w:rPr>
              <w:t>T</w:t>
            </w:r>
          </w:p>
        </w:tc>
        <w:tc>
          <w:tcPr>
            <w:tcW w:type="dxa" w:w="2520"/>
            <w:vAlign w:val="center"/>
          </w:tcPr>
          <w:p>
            <w:pPr>
              <w:spacing w:after="0"/>
            </w:pPr>
            <w:r/>
            <w:r>
              <w:rPr>
                <w:b w:val="0"/>
              </w:rPr>
              <w:t>feat/gst-tds-tax</w:t>
            </w:r>
          </w:p>
        </w:tc>
        <w:tc>
          <w:tcPr>
            <w:tcW w:type="dxa" w:w="4248"/>
            <w:vAlign w:val="center"/>
          </w:tcPr>
          <w:p>
            <w:pPr>
              <w:spacing w:after="0"/>
            </w:pPr>
            <w:r/>
            <w:r>
              <w:rPr>
                <w:b w:val="0"/>
              </w:rPr>
              <w:t>GST dashboard/settings, TDS dashboard/settings, tax summaries and not-configured states</w:t>
            </w:r>
          </w:p>
        </w:tc>
        <w:tc>
          <w:tcPr>
            <w:tcW w:type="dxa" w:w="2520"/>
            <w:vAlign w:val="center"/>
          </w:tcPr>
          <w:p>
            <w:pPr>
              <w:spacing w:after="0"/>
            </w:pPr>
            <w:r/>
            <w:r>
              <w:rPr>
                <w:b w:val="0"/>
              </w:rPr>
              <w:t>feat(tax): add GST and TDS screens</w:t>
            </w:r>
          </w:p>
        </w:tc>
      </w:tr>
      <w:tr>
        <w:tc>
          <w:tcPr>
            <w:tcW w:type="dxa" w:w="648"/>
            <w:vAlign w:val="center"/>
          </w:tcPr>
          <w:p>
            <w:pPr>
              <w:spacing w:after="0"/>
            </w:pPr>
            <w:r/>
            <w:r>
              <w:rPr>
                <w:b w:val="0"/>
              </w:rPr>
              <w:t>U</w:t>
            </w:r>
          </w:p>
        </w:tc>
        <w:tc>
          <w:tcPr>
            <w:tcW w:type="dxa" w:w="2520"/>
            <w:vAlign w:val="center"/>
          </w:tcPr>
          <w:p>
            <w:pPr>
              <w:spacing w:after="0"/>
            </w:pPr>
            <w:r/>
            <w:r>
              <w:rPr>
                <w:b w:val="0"/>
              </w:rPr>
              <w:t>feat/hr-people</w:t>
            </w:r>
          </w:p>
        </w:tc>
        <w:tc>
          <w:tcPr>
            <w:tcW w:type="dxa" w:w="4248"/>
            <w:vAlign w:val="center"/>
          </w:tcPr>
          <w:p>
            <w:pPr>
              <w:spacing w:after="0"/>
            </w:pPr>
            <w:r/>
            <w:r>
              <w:rPr>
                <w:b w:val="0"/>
              </w:rPr>
              <w:t>HR dashboard, team directory, employee profile, workload/attendance overview</w:t>
            </w:r>
          </w:p>
        </w:tc>
        <w:tc>
          <w:tcPr>
            <w:tcW w:type="dxa" w:w="2520"/>
            <w:vAlign w:val="center"/>
          </w:tcPr>
          <w:p>
            <w:pPr>
              <w:spacing w:after="0"/>
            </w:pPr>
            <w:r/>
            <w:r>
              <w:rPr>
                <w:b w:val="0"/>
              </w:rPr>
              <w:t>feat(hr): add people and workload screens</w:t>
            </w:r>
          </w:p>
        </w:tc>
      </w:tr>
      <w:tr>
        <w:tc>
          <w:tcPr>
            <w:tcW w:type="dxa" w:w="648"/>
            <w:vAlign w:val="center"/>
          </w:tcPr>
          <w:p>
            <w:pPr>
              <w:spacing w:after="0"/>
            </w:pPr>
            <w:r/>
            <w:r>
              <w:rPr>
                <w:b w:val="0"/>
              </w:rPr>
              <w:t>V</w:t>
            </w:r>
          </w:p>
        </w:tc>
        <w:tc>
          <w:tcPr>
            <w:tcW w:type="dxa" w:w="2520"/>
            <w:vAlign w:val="center"/>
          </w:tcPr>
          <w:p>
            <w:pPr>
              <w:spacing w:after="0"/>
            </w:pPr>
            <w:r/>
            <w:r>
              <w:rPr>
                <w:b w:val="0"/>
              </w:rPr>
              <w:t>feat/payroll</w:t>
            </w:r>
          </w:p>
        </w:tc>
        <w:tc>
          <w:tcPr>
            <w:tcW w:type="dxa" w:w="4248"/>
            <w:vAlign w:val="center"/>
          </w:tcPr>
          <w:p>
            <w:pPr>
              <w:spacing w:after="0"/>
            </w:pPr>
            <w:r/>
            <w:r>
              <w:rPr>
                <w:b w:val="0"/>
              </w:rPr>
              <w:t>Payroll runs, payroll detail, compensation placeholders, payroll not configured state</w:t>
            </w:r>
          </w:p>
        </w:tc>
        <w:tc>
          <w:tcPr>
            <w:tcW w:type="dxa" w:w="2520"/>
            <w:vAlign w:val="center"/>
          </w:tcPr>
          <w:p>
            <w:pPr>
              <w:spacing w:after="0"/>
            </w:pPr>
            <w:r/>
            <w:r>
              <w:rPr>
                <w:b w:val="0"/>
              </w:rPr>
              <w:t>feat(payroll): add payroll workflow shell</w:t>
            </w:r>
          </w:p>
        </w:tc>
      </w:tr>
      <w:tr>
        <w:tc>
          <w:tcPr>
            <w:tcW w:type="dxa" w:w="648"/>
            <w:vAlign w:val="center"/>
          </w:tcPr>
          <w:p>
            <w:pPr>
              <w:spacing w:after="0"/>
            </w:pPr>
            <w:r/>
            <w:r>
              <w:rPr>
                <w:b w:val="0"/>
              </w:rPr>
              <w:t>W</w:t>
            </w:r>
          </w:p>
        </w:tc>
        <w:tc>
          <w:tcPr>
            <w:tcW w:type="dxa" w:w="2520"/>
            <w:vAlign w:val="center"/>
          </w:tcPr>
          <w:p>
            <w:pPr>
              <w:spacing w:after="0"/>
            </w:pPr>
            <w:r/>
            <w:r>
              <w:rPr>
                <w:b w:val="0"/>
              </w:rPr>
              <w:t>feat/storage-documents</w:t>
            </w:r>
          </w:p>
        </w:tc>
        <w:tc>
          <w:tcPr>
            <w:tcW w:type="dxa" w:w="4248"/>
            <w:vAlign w:val="center"/>
          </w:tcPr>
          <w:p>
            <w:pPr>
              <w:spacing w:after="0"/>
            </w:pPr>
            <w:r/>
            <w:r>
              <w:rPr>
                <w:b w:val="0"/>
              </w:rPr>
              <w:t>Storage library, upload file, document viewer, storage settings, matter document links</w:t>
            </w:r>
          </w:p>
        </w:tc>
        <w:tc>
          <w:tcPr>
            <w:tcW w:type="dxa" w:w="2520"/>
            <w:vAlign w:val="center"/>
          </w:tcPr>
          <w:p>
            <w:pPr>
              <w:spacing w:after="0"/>
            </w:pPr>
            <w:r/>
            <w:r>
              <w:rPr>
                <w:b w:val="0"/>
              </w:rPr>
              <w:t>feat(storage): connect document storage screens</w:t>
            </w:r>
          </w:p>
        </w:tc>
      </w:tr>
      <w:tr>
        <w:tc>
          <w:tcPr>
            <w:tcW w:type="dxa" w:w="648"/>
            <w:vAlign w:val="center"/>
          </w:tcPr>
          <w:p>
            <w:pPr>
              <w:spacing w:after="0"/>
            </w:pPr>
            <w:r/>
            <w:r>
              <w:rPr>
                <w:b w:val="0"/>
              </w:rPr>
              <w:t>X</w:t>
            </w:r>
          </w:p>
        </w:tc>
        <w:tc>
          <w:tcPr>
            <w:tcW w:type="dxa" w:w="2520"/>
            <w:vAlign w:val="center"/>
          </w:tcPr>
          <w:p>
            <w:pPr>
              <w:spacing w:after="0"/>
            </w:pPr>
            <w:r/>
            <w:r>
              <w:rPr>
                <w:b w:val="0"/>
              </w:rPr>
              <w:t>feat/ai-assistant-core</w:t>
            </w:r>
          </w:p>
        </w:tc>
        <w:tc>
          <w:tcPr>
            <w:tcW w:type="dxa" w:w="4248"/>
            <w:vAlign w:val="center"/>
          </w:tcPr>
          <w:p>
            <w:pPr>
              <w:spacing w:after="0"/>
            </w:pPr>
            <w:r/>
            <w:r>
              <w:rPr>
                <w:b w:val="0"/>
              </w:rPr>
              <w:t>AI assistant, AI email writer, AI research assistant</w:t>
            </w:r>
          </w:p>
        </w:tc>
        <w:tc>
          <w:tcPr>
            <w:tcW w:type="dxa" w:w="2520"/>
            <w:vAlign w:val="center"/>
          </w:tcPr>
          <w:p>
            <w:pPr>
              <w:spacing w:after="0"/>
            </w:pPr>
            <w:r/>
            <w:r>
              <w:rPr>
                <w:b w:val="0"/>
              </w:rPr>
              <w:t>feat(ai): connect AI assistant core</w:t>
            </w:r>
          </w:p>
        </w:tc>
      </w:tr>
      <w:tr>
        <w:tc>
          <w:tcPr>
            <w:tcW w:type="dxa" w:w="648"/>
            <w:vAlign w:val="center"/>
          </w:tcPr>
          <w:p>
            <w:pPr>
              <w:spacing w:after="0"/>
            </w:pPr>
            <w:r/>
            <w:r>
              <w:rPr>
                <w:b w:val="0"/>
              </w:rPr>
              <w:t>Y</w:t>
            </w:r>
          </w:p>
        </w:tc>
        <w:tc>
          <w:tcPr>
            <w:tcW w:type="dxa" w:w="2520"/>
            <w:vAlign w:val="center"/>
          </w:tcPr>
          <w:p>
            <w:pPr>
              <w:spacing w:after="0"/>
            </w:pPr>
            <w:r/>
            <w:r>
              <w:rPr>
                <w:b w:val="0"/>
              </w:rPr>
              <w:t>feat/ai-documents-rag</w:t>
            </w:r>
          </w:p>
        </w:tc>
        <w:tc>
          <w:tcPr>
            <w:tcW w:type="dxa" w:w="4248"/>
            <w:vAlign w:val="center"/>
          </w:tcPr>
          <w:p>
            <w:pPr>
              <w:spacing w:after="0"/>
            </w:pPr>
            <w:r/>
            <w:r>
              <w:rPr>
                <w:b w:val="0"/>
              </w:rPr>
              <w:t>Document summary, document creation, RAG chatbot, matter document Q&amp;A shell</w:t>
            </w:r>
          </w:p>
        </w:tc>
        <w:tc>
          <w:tcPr>
            <w:tcW w:type="dxa" w:w="2520"/>
            <w:vAlign w:val="center"/>
          </w:tcPr>
          <w:p>
            <w:pPr>
              <w:spacing w:after="0"/>
            </w:pPr>
            <w:r/>
            <w:r>
              <w:rPr>
                <w:b w:val="0"/>
              </w:rPr>
              <w:t>feat(ai): add document summary creation and RAG screens</w:t>
            </w:r>
          </w:p>
        </w:tc>
      </w:tr>
      <w:tr>
        <w:tc>
          <w:tcPr>
            <w:tcW w:type="dxa" w:w="648"/>
            <w:vAlign w:val="center"/>
          </w:tcPr>
          <w:p>
            <w:pPr>
              <w:spacing w:after="0"/>
            </w:pPr>
            <w:r/>
            <w:r>
              <w:rPr>
                <w:b w:val="0"/>
              </w:rPr>
              <w:t>Z</w:t>
            </w:r>
          </w:p>
        </w:tc>
        <w:tc>
          <w:tcPr>
            <w:tcW w:type="dxa" w:w="2520"/>
            <w:vAlign w:val="center"/>
          </w:tcPr>
          <w:p>
            <w:pPr>
              <w:spacing w:after="0"/>
            </w:pPr>
            <w:r/>
            <w:r>
              <w:rPr>
                <w:b w:val="0"/>
              </w:rPr>
              <w:t>feat/communications-whatsapp-sms</w:t>
            </w:r>
          </w:p>
        </w:tc>
        <w:tc>
          <w:tcPr>
            <w:tcW w:type="dxa" w:w="4248"/>
            <w:vAlign w:val="center"/>
          </w:tcPr>
          <w:p>
            <w:pPr>
              <w:spacing w:after="0"/>
            </w:pPr>
            <w:r/>
            <w:r>
              <w:rPr>
                <w:b w:val="0"/>
              </w:rPr>
              <w:t>WhatsApp inbox/templates, SMS center/templates, communication logs</w:t>
            </w:r>
          </w:p>
        </w:tc>
        <w:tc>
          <w:tcPr>
            <w:tcW w:type="dxa" w:w="2520"/>
            <w:vAlign w:val="center"/>
          </w:tcPr>
          <w:p>
            <w:pPr>
              <w:spacing w:after="0"/>
            </w:pPr>
            <w:r/>
            <w:r>
              <w:rPr>
                <w:b w:val="0"/>
              </w:rPr>
              <w:t>feat(comms): add WhatsApp SMS communication screens</w:t>
            </w:r>
          </w:p>
        </w:tc>
      </w:tr>
      <w:tr>
        <w:tc>
          <w:tcPr>
            <w:tcW w:type="dxa" w:w="648"/>
            <w:vAlign w:val="center"/>
          </w:tcPr>
          <w:p>
            <w:pPr>
              <w:spacing w:after="0"/>
            </w:pPr>
            <w:r/>
            <w:r>
              <w:rPr>
                <w:b w:val="0"/>
              </w:rPr>
              <w:t>AA</w:t>
            </w:r>
          </w:p>
        </w:tc>
        <w:tc>
          <w:tcPr>
            <w:tcW w:type="dxa" w:w="2520"/>
            <w:vAlign w:val="center"/>
          </w:tcPr>
          <w:p>
            <w:pPr>
              <w:spacing w:after="0"/>
            </w:pPr>
            <w:r/>
            <w:r>
              <w:rPr>
                <w:b w:val="0"/>
              </w:rPr>
              <w:t>feat/court-daily-sync</w:t>
            </w:r>
          </w:p>
        </w:tc>
        <w:tc>
          <w:tcPr>
            <w:tcW w:type="dxa" w:w="4248"/>
            <w:vAlign w:val="center"/>
          </w:tcPr>
          <w:p>
            <w:pPr>
              <w:spacing w:after="0"/>
            </w:pPr>
            <w:r/>
            <w:r>
              <w:rPr>
                <w:b w:val="0"/>
              </w:rPr>
              <w:t>Court daily sync dashboard, court case match, verdict detail, court sync settings</w:t>
            </w:r>
          </w:p>
        </w:tc>
        <w:tc>
          <w:tcPr>
            <w:tcW w:type="dxa" w:w="2520"/>
            <w:vAlign w:val="center"/>
          </w:tcPr>
          <w:p>
            <w:pPr>
              <w:spacing w:after="0"/>
            </w:pPr>
            <w:r/>
            <w:r>
              <w:rPr>
                <w:b w:val="0"/>
              </w:rPr>
              <w:t>feat(court): add court daily sync screens</w:t>
            </w:r>
          </w:p>
        </w:tc>
      </w:tr>
      <w:tr>
        <w:tc>
          <w:tcPr>
            <w:tcW w:type="dxa" w:w="648"/>
            <w:vAlign w:val="center"/>
          </w:tcPr>
          <w:p>
            <w:pPr>
              <w:spacing w:after="0"/>
            </w:pPr>
            <w:r/>
            <w:r>
              <w:rPr>
                <w:b w:val="0"/>
              </w:rPr>
              <w:t>AB</w:t>
            </w:r>
          </w:p>
        </w:tc>
        <w:tc>
          <w:tcPr>
            <w:tcW w:type="dxa" w:w="2520"/>
            <w:vAlign w:val="center"/>
          </w:tcPr>
          <w:p>
            <w:pPr>
              <w:spacing w:after="0"/>
            </w:pPr>
            <w:r/>
            <w:r>
              <w:rPr>
                <w:b w:val="0"/>
              </w:rPr>
              <w:t>feat/zoho-integration-api</w:t>
            </w:r>
          </w:p>
        </w:tc>
        <w:tc>
          <w:tcPr>
            <w:tcW w:type="dxa" w:w="4248"/>
            <w:vAlign w:val="center"/>
          </w:tcPr>
          <w:p>
            <w:pPr>
              <w:spacing w:after="0"/>
            </w:pPr>
            <w:r/>
            <w:r>
              <w:rPr>
                <w:b w:val="0"/>
              </w:rPr>
              <w:t>Zoho connect/status/sync, WorkDrive link, Zoho sync logs</w:t>
            </w:r>
          </w:p>
        </w:tc>
        <w:tc>
          <w:tcPr>
            <w:tcW w:type="dxa" w:w="2520"/>
            <w:vAlign w:val="center"/>
          </w:tcPr>
          <w:p>
            <w:pPr>
              <w:spacing w:after="0"/>
            </w:pPr>
            <w:r/>
            <w:r>
              <w:rPr>
                <w:b w:val="0"/>
              </w:rPr>
              <w:t>feat(integrations): connect Zoho workflows</w:t>
            </w:r>
          </w:p>
        </w:tc>
      </w:tr>
      <w:tr>
        <w:tc>
          <w:tcPr>
            <w:tcW w:type="dxa" w:w="648"/>
            <w:vAlign w:val="center"/>
          </w:tcPr>
          <w:p>
            <w:pPr>
              <w:spacing w:after="0"/>
            </w:pPr>
            <w:r/>
            <w:r>
              <w:rPr>
                <w:b w:val="0"/>
              </w:rPr>
              <w:t>AC</w:t>
            </w:r>
          </w:p>
        </w:tc>
        <w:tc>
          <w:tcPr>
            <w:tcW w:type="dxa" w:w="2520"/>
            <w:vAlign w:val="center"/>
          </w:tcPr>
          <w:p>
            <w:pPr>
              <w:spacing w:after="0"/>
            </w:pPr>
            <w:r/>
            <w:r>
              <w:rPr>
                <w:b w:val="0"/>
              </w:rPr>
              <w:t>feat/aws-google-integrations</w:t>
            </w:r>
          </w:p>
        </w:tc>
        <w:tc>
          <w:tcPr>
            <w:tcW w:type="dxa" w:w="4248"/>
            <w:vAlign w:val="center"/>
          </w:tcPr>
          <w:p>
            <w:pPr>
              <w:spacing w:after="0"/>
            </w:pPr>
            <w:r/>
            <w:r>
              <w:rPr>
                <w:b w:val="0"/>
              </w:rPr>
              <w:t>AWS/Google integration setup, cloud storage provider status, integration not connected states</w:t>
            </w:r>
          </w:p>
        </w:tc>
        <w:tc>
          <w:tcPr>
            <w:tcW w:type="dxa" w:w="2520"/>
            <w:vAlign w:val="center"/>
          </w:tcPr>
          <w:p>
            <w:pPr>
              <w:spacing w:after="0"/>
            </w:pPr>
            <w:r/>
            <w:r>
              <w:rPr>
                <w:b w:val="0"/>
              </w:rPr>
              <w:t>feat(integrations): add AWS and Google provider screens</w:t>
            </w:r>
          </w:p>
        </w:tc>
      </w:tr>
      <w:tr>
        <w:tc>
          <w:tcPr>
            <w:tcW w:type="dxa" w:w="648"/>
            <w:vAlign w:val="center"/>
          </w:tcPr>
          <w:p>
            <w:pPr>
              <w:spacing w:after="0"/>
            </w:pPr>
            <w:r/>
            <w:r>
              <w:rPr>
                <w:b w:val="0"/>
              </w:rPr>
              <w:t>AD</w:t>
            </w:r>
          </w:p>
        </w:tc>
        <w:tc>
          <w:tcPr>
            <w:tcW w:type="dxa" w:w="2520"/>
            <w:vAlign w:val="center"/>
          </w:tcPr>
          <w:p>
            <w:pPr>
              <w:spacing w:after="0"/>
            </w:pPr>
            <w:r/>
            <w:r>
              <w:rPr>
                <w:b w:val="0"/>
              </w:rPr>
              <w:t>feat/settings-admin-controls</w:t>
            </w:r>
          </w:p>
        </w:tc>
        <w:tc>
          <w:tcPr>
            <w:tcW w:type="dxa" w:w="4248"/>
            <w:vAlign w:val="center"/>
          </w:tcPr>
          <w:p>
            <w:pPr>
              <w:spacing w:after="0"/>
            </w:pPr>
            <w:r/>
            <w:r>
              <w:rPr>
                <w:b w:val="0"/>
              </w:rPr>
              <w:t>Settings, firm setup, permissions matrix refinements, invoice/tax/storage/notification defaults</w:t>
            </w:r>
          </w:p>
        </w:tc>
        <w:tc>
          <w:tcPr>
            <w:tcW w:type="dxa" w:w="2520"/>
            <w:vAlign w:val="center"/>
          </w:tcPr>
          <w:p>
            <w:pPr>
              <w:spacing w:after="0"/>
            </w:pPr>
            <w:r/>
            <w:r>
              <w:rPr>
                <w:b w:val="0"/>
              </w:rPr>
              <w:t>feat(settings): add admin settings and controls</w:t>
            </w:r>
          </w:p>
        </w:tc>
      </w:tr>
      <w:tr>
        <w:tc>
          <w:tcPr>
            <w:tcW w:type="dxa" w:w="648"/>
            <w:vAlign w:val="center"/>
          </w:tcPr>
          <w:p>
            <w:pPr>
              <w:spacing w:after="0"/>
            </w:pPr>
            <w:r/>
            <w:r>
              <w:rPr>
                <w:b w:val="0"/>
              </w:rPr>
              <w:t>AE</w:t>
            </w:r>
          </w:p>
        </w:tc>
        <w:tc>
          <w:tcPr>
            <w:tcW w:type="dxa" w:w="2520"/>
            <w:vAlign w:val="center"/>
          </w:tcPr>
          <w:p>
            <w:pPr>
              <w:spacing w:after="0"/>
            </w:pPr>
            <w:r/>
            <w:r>
              <w:rPr>
                <w:b w:val="0"/>
              </w:rPr>
              <w:t>style/responsive-accessibility-copy-polish</w:t>
            </w:r>
          </w:p>
        </w:tc>
        <w:tc>
          <w:tcPr>
            <w:tcW w:type="dxa" w:w="4248"/>
            <w:vAlign w:val="center"/>
          </w:tcPr>
          <w:p>
            <w:pPr>
              <w:spacing w:after="0"/>
            </w:pPr>
            <w:r/>
            <w:r>
              <w:rPr>
                <w:b w:val="0"/>
              </w:rPr>
              <w:t>Responsive polish, accessibility, keyboard/focus, contrast, text overflow, reduced motion, lawyer-friendly copy pass</w:t>
            </w:r>
          </w:p>
        </w:tc>
        <w:tc>
          <w:tcPr>
            <w:tcW w:type="dxa" w:w="2520"/>
            <w:vAlign w:val="center"/>
          </w:tcPr>
          <w:p>
            <w:pPr>
              <w:spacing w:after="0"/>
            </w:pPr>
            <w:r/>
            <w:r>
              <w:rPr>
                <w:b w:val="0"/>
              </w:rPr>
              <w:t>style(ui): polish responsiveness accessibility and copy</w:t>
            </w:r>
          </w:p>
        </w:tc>
      </w:tr>
      <w:tr>
        <w:tc>
          <w:tcPr>
            <w:tcW w:type="dxa" w:w="648"/>
            <w:vAlign w:val="center"/>
          </w:tcPr>
          <w:p>
            <w:pPr>
              <w:spacing w:after="0"/>
            </w:pPr>
            <w:r/>
            <w:r>
              <w:rPr>
                <w:b w:val="0"/>
              </w:rPr>
              <w:t>AF</w:t>
            </w:r>
          </w:p>
        </w:tc>
        <w:tc>
          <w:tcPr>
            <w:tcW w:type="dxa" w:w="2520"/>
            <w:vAlign w:val="center"/>
          </w:tcPr>
          <w:p>
            <w:pPr>
              <w:spacing w:after="0"/>
            </w:pPr>
            <w:r/>
            <w:r>
              <w:rPr>
                <w:b w:val="0"/>
              </w:rPr>
              <w:t>test/e2e-demo-hardening</w:t>
            </w:r>
          </w:p>
        </w:tc>
        <w:tc>
          <w:tcPr>
            <w:tcW w:type="dxa" w:w="4248"/>
            <w:vAlign w:val="center"/>
          </w:tcPr>
          <w:p>
            <w:pPr>
              <w:spacing w:after="0"/>
            </w:pPr>
            <w:r/>
            <w:r>
              <w:rPr>
                <w:b w:val="0"/>
              </w:rPr>
              <w:t>End-to-end demo QA across all product screens and fallback states, smoke tests, seeded-data assumptions, final backend-gap report</w:t>
            </w:r>
          </w:p>
        </w:tc>
        <w:tc>
          <w:tcPr>
            <w:tcW w:type="dxa" w:w="2520"/>
            <w:vAlign w:val="center"/>
          </w:tcPr>
          <w:p>
            <w:pPr>
              <w:spacing w:after="0"/>
            </w:pPr>
            <w:r/>
            <w:r>
              <w:rPr>
                <w:b w:val="0"/>
              </w:rPr>
              <w:t>test(frontend): harden full product demo flows</w:t>
            </w:r>
          </w:p>
        </w:tc>
      </w:tr>
    </w:tbl>
    <w:p/>
    <w:p>
      <w:pPr>
        <w:pStyle w:val="Heading1"/>
      </w:pPr>
      <w:r>
        <w:t>A-- feat/frontend-bootstrap</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feat/frontend-bootstrap</w:t>
      </w:r>
    </w:p>
    <w:p>
      <w:pPr>
        <w:spacing w:after="60"/>
      </w:pPr>
      <w:r>
        <w:rPr>
          <w:b/>
          <w:color w:val="1F4E79"/>
        </w:rPr>
        <w:t>Screens/states/features to be added:</w:t>
      </w:r>
      <w:r>
        <w:br/>
        <w:t>React + Tailwind bootstrap, route map for all product pages and fallback states, public/protected layouts, sidebar/topbar shell</w:t>
      </w:r>
    </w:p>
    <w:p>
      <w:pPr>
        <w:spacing w:after="60"/>
      </w:pPr>
      <w:r>
        <w:rPr>
          <w:b/>
          <w:color w:val="1F4E79"/>
        </w:rPr>
        <w:t>Design reference:</w:t>
      </w:r>
      <w:r>
        <w:br/>
        <w:t>All Stitch navigation and global app shell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Create the new app foundation. Add placeholders for all 75 product screens and 24 fallback states so scope is visible from day one.</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App runs; every planned route renders a placeholder; sidebar and mobile nav work; routes are grouped by role and module.</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chore(frontend): bootstrap BillSync React Tailwind shell</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B-- feat/design-system</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feat/design-system</w:t>
      </w:r>
    </w:p>
    <w:p>
      <w:pPr>
        <w:spacing w:after="60"/>
      </w:pPr>
      <w:r>
        <w:rPr>
          <w:b/>
          <w:color w:val="1F4E79"/>
        </w:rPr>
        <w:t>Screens/states/features to be added:</w:t>
      </w:r>
      <w:r>
        <w:br/>
        <w:t>BillSync design system: buttons, forms, status badges, tables, tabs, modals, drawers, toasts, skeletons, empty/error states, progress indicators</w:t>
      </w:r>
    </w:p>
    <w:p>
      <w:pPr>
        <w:spacing w:after="60"/>
      </w:pPr>
      <w:r>
        <w:rPr>
          <w:b/>
          <w:color w:val="1F4E79"/>
        </w:rPr>
        <w:t>Design reference:</w:t>
      </w:r>
      <w:r>
        <w:br/>
        <w:t>Global Stitch component patterns and fallback suite</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Extract reusable components before feature work. Keep components simple, accessible, and responsive.</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Component gallery renders all primitives; states support loading/disabled/focus; palette is centralized.</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feat(ui): add BillSync design system</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C-- feat/api-client-contracts</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feat/api-client-contracts</w:t>
      </w:r>
    </w:p>
    <w:p>
      <w:pPr>
        <w:spacing w:after="60"/>
      </w:pPr>
      <w:r>
        <w:rPr>
          <w:b/>
          <w:color w:val="1F4E79"/>
        </w:rPr>
        <w:t>Screens/states/features to be added:</w:t>
      </w:r>
      <w:r>
        <w:br/>
        <w:t>API client, request helpers, auth headers, error normalization, pagination helpers, upload helpers, typed service modules for every backend area</w:t>
      </w:r>
    </w:p>
    <w:p>
      <w:pPr>
        <w:spacing w:after="60"/>
      </w:pPr>
      <w:r>
        <w:rPr>
          <w:b/>
          <w:color w:val="1F4E79"/>
        </w:rPr>
        <w:t>Design reference:</w:t>
      </w:r>
      <w:r>
        <w:br/>
        <w:t>No UI image; backend-driven branch</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Read backend routes and docs, then create a frontend API map covering auth, users, clients, cases, activities, work sessions, time entries, email entries, billables, rates, invoices, payments, reports, analytics, AI, and integrations.</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API modules exist for available backend resources; normalized errors never leak raw technical text into UI.</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feat(api): add frontend API client and service contracts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D-- feat/auth-users-permissions</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feat/auth-users-permissions</w:t>
      </w:r>
    </w:p>
    <w:p>
      <w:pPr>
        <w:spacing w:after="60"/>
      </w:pPr>
      <w:r>
        <w:rPr>
          <w:b/>
          <w:color w:val="1F4E79"/>
        </w:rPr>
        <w:t>Screens/states/features to be added:</w:t>
      </w:r>
      <w:r>
        <w:br/>
        <w:t>Login, register/invite, forgot/reset password, profile, user management, roles and permissions</w:t>
      </w:r>
    </w:p>
    <w:p>
      <w:pPr>
        <w:spacing w:after="60"/>
      </w:pPr>
      <w:r>
        <w:rPr>
          <w:b/>
          <w:color w:val="1F4E79"/>
        </w:rPr>
        <w:t>Design reference:</w:t>
      </w:r>
      <w:r>
        <w:br/>
        <w:t>Auth and user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auth and user APIs. Protect routes by role and show permission-denied UI where needed.</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Login/logout works; current user loads; user list/profile screens connect; role gates work.</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feat(auth): implement user access flows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E-- feat/fallback-state-system</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feat/fallback-state-system</w:t>
      </w:r>
    </w:p>
    <w:p>
      <w:pPr>
        <w:spacing w:after="60"/>
      </w:pPr>
      <w:r>
        <w:rPr>
          <w:b/>
          <w:color w:val="1F4E79"/>
        </w:rPr>
        <w:t>Screens/states/features to be added:</w:t>
      </w:r>
      <w:r>
        <w:br/>
        <w:t>24 fallback states and reusable fallback gallery: loading, skeleton, empty, no results, offline, session expired, permission denied, unavailable, integration not connected, extension issues, meter failure, AI timeout, payment failure, upload failure, court sync failure</w:t>
      </w:r>
    </w:p>
    <w:p>
      <w:pPr>
        <w:spacing w:after="60"/>
      </w:pPr>
      <w:r>
        <w:rPr>
          <w:b/>
          <w:color w:val="1F4E79"/>
        </w:rPr>
        <w:t>Design reference:</w:t>
      </w:r>
      <w:r>
        <w:br/>
        <w:t>Fallback suite from Stitch</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Implement reusable state components and apply patterns to existing placeholders.</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Fallback gallery includes all 24 states with plain-language copy and retry/reconnect actions.</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feat(ui): implement fallback state system</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F-- feat/global-dashboard-common</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feat/global-dashboard-common</w:t>
      </w:r>
    </w:p>
    <w:p>
      <w:pPr>
        <w:spacing w:after="60"/>
      </w:pPr>
      <w:r>
        <w:rPr>
          <w:b/>
          <w:color w:val="1F4E79"/>
        </w:rPr>
        <w:t>Screens/states/features to be added:</w:t>
      </w:r>
      <w:r>
        <w:br/>
        <w:t>Role dashboards, lawyer dashboard, admin dashboard, notification center, global search, help/guide center, My Setup Status</w:t>
      </w:r>
    </w:p>
    <w:p>
      <w:pPr>
        <w:spacing w:after="60"/>
      </w:pPr>
      <w:r>
        <w:rPr>
          <w:b/>
          <w:color w:val="1F4E79"/>
        </w:rPr>
        <w:t>Design reference:</w:t>
      </w:r>
      <w:r>
        <w:br/>
        <w:t>Dashboard/common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Build the common daily workspace and setup confidence layer.</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Dashboards render with real/adapted data; setup cards show working/needs-attention states.</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feat(dashboard): add global dashboards and setup status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G-- feat/clients-api</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feat/clients-api</w:t>
      </w:r>
    </w:p>
    <w:p>
      <w:pPr>
        <w:spacing w:after="60"/>
      </w:pPr>
      <w:r>
        <w:rPr>
          <w:b/>
          <w:color w:val="1F4E79"/>
        </w:rPr>
        <w:t>Screens/states/features to be added:</w:t>
      </w:r>
      <w:r>
        <w:br/>
        <w:t>Client list, create/edit, detail overview, contacts, billing summary</w:t>
      </w:r>
    </w:p>
    <w:p>
      <w:pPr>
        <w:spacing w:after="60"/>
      </w:pPr>
      <w:r>
        <w:rPr>
          <w:b/>
          <w:color w:val="1F4E79"/>
        </w:rPr>
        <w:t>Design reference:</w:t>
      </w:r>
      <w:r>
        <w:br/>
        <w:t>Client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client APIs plus invoices/payments summaries where available.</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Client CRUD works; contacts and billing summary render; empty/error states exist.</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feat(clients): connect client management screens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H-- feat/matters-core-api</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feat/matters-core-api</w:t>
      </w:r>
    </w:p>
    <w:p>
      <w:pPr>
        <w:spacing w:after="60"/>
      </w:pPr>
      <w:r>
        <w:rPr>
          <w:b/>
          <w:color w:val="1F4E79"/>
        </w:rPr>
        <w:t>Screens/states/features to be added:</w:t>
      </w:r>
      <w:r>
        <w:br/>
        <w:t>Matter list, create/edit, matter detail overview, matter team assignments</w:t>
      </w:r>
    </w:p>
    <w:p>
      <w:pPr>
        <w:spacing w:after="60"/>
      </w:pPr>
      <w:r>
        <w:rPr>
          <w:b/>
          <w:color w:val="1F4E79"/>
        </w:rPr>
        <w:t>Design reference:</w:t>
      </w:r>
      <w:r>
        <w:br/>
        <w:t>Matter overview and team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Use backend case and case-assignment APIs; keep user-facing terminology as Matter.</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Matter list/detail and assignments render; create/edit validates; empty states exist.</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feat(matters): connect matter core screens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I-- feat/matter-timeline-docs-billing-audit</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feat/matter-timeline-docs-billing-audit</w:t>
      </w:r>
    </w:p>
    <w:p>
      <w:pPr>
        <w:spacing w:after="60"/>
      </w:pPr>
      <w:r>
        <w:rPr>
          <w:b/>
          <w:color w:val="1F4E79"/>
        </w:rPr>
        <w:t>Screens/states/features to be added:</w:t>
      </w:r>
      <w:r>
        <w:br/>
        <w:t>Matter timeline, documents tab, billing tab, audit tab</w:t>
      </w:r>
    </w:p>
    <w:p>
      <w:pPr>
        <w:spacing w:after="60"/>
      </w:pPr>
      <w:r>
        <w:rPr>
          <w:b/>
          <w:color w:val="1F4E79"/>
        </w:rPr>
        <w:t>Design reference:</w:t>
      </w:r>
      <w:r>
        <w:br/>
        <w:t>Matter detail tabs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Connect activities, time entries, billables, invoices, payments, documents/adapters, and audit/integration logs where available.</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Matter tabs render real/adapted data and honest missing-provider states.</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feat(matters): add timeline documents billing audit tabs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J-- feat/tasks-daily-work</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feat/tasks-daily-work</w:t>
      </w:r>
    </w:p>
    <w:p>
      <w:pPr>
        <w:spacing w:after="60"/>
      </w:pPr>
      <w:r>
        <w:rPr>
          <w:b/>
          <w:color w:val="1F4E79"/>
        </w:rPr>
        <w:t>Screens/states/features to be added:</w:t>
      </w:r>
      <w:r>
        <w:br/>
        <w:t>My Tasks, task board, task detail, task create/edit, My Work Today</w:t>
      </w:r>
    </w:p>
    <w:p>
      <w:pPr>
        <w:spacing w:after="60"/>
      </w:pPr>
      <w:r>
        <w:rPr>
          <w:b/>
          <w:color w:val="1F4E79"/>
        </w:rPr>
        <w:t>Design reference:</w:t>
      </w:r>
      <w:r>
        <w:br/>
        <w:t>Task and daily work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If backend task APIs are missing, create adapters and document backend gaps. Connect task context into work meter.</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Task pages render; task detail can launch meter context; missing task backend is documented.</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feat(tasks): implement daily task workflows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K-- feat/calendar-hearings</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feat/calendar-hearings</w:t>
      </w:r>
    </w:p>
    <w:p>
      <w:pPr>
        <w:spacing w:after="60"/>
      </w:pPr>
      <w:r>
        <w:rPr>
          <w:b/>
          <w:color w:val="1F4E79"/>
        </w:rPr>
        <w:t>Screens/states/features to be added:</w:t>
      </w:r>
      <w:r>
        <w:br/>
        <w:t>Calendar, hearing dashboard, court hearing time entry, calendar not connected state</w:t>
      </w:r>
    </w:p>
    <w:p>
      <w:pPr>
        <w:spacing w:after="60"/>
      </w:pPr>
      <w:r>
        <w:rPr>
          <w:b/>
          <w:color w:val="1F4E79"/>
        </w:rPr>
        <w:t>Design reference:</w:t>
      </w:r>
      <w:r>
        <w:br/>
        <w:t>Calendar and hearing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available activity/time-entry APIs for manual hearing capture; use adapter for calendar provider if missing.</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Calendar/hearing pages render; hearing time saves where backend allows; calendar fallback exists.</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feat(calendar): add hearing and calendar workflows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L-- feat/work-meter-time-capture</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feat/work-meter-time-capture</w:t>
      </w:r>
    </w:p>
    <w:p>
      <w:pPr>
        <w:spacing w:after="60"/>
      </w:pPr>
      <w:r>
        <w:rPr>
          <w:b/>
          <w:color w:val="1F4E79"/>
        </w:rPr>
        <w:t>Screens/states/features to be added:</w:t>
      </w:r>
      <w:r>
        <w:br/>
        <w:t>Work Meter, work session history, manual time entry, captured work review, submit work for approval</w:t>
      </w:r>
    </w:p>
    <w:p>
      <w:pPr>
        <w:spacing w:after="60"/>
      </w:pPr>
      <w:r>
        <w:rPr>
          <w:b/>
          <w:color w:val="1F4E79"/>
        </w:rPr>
        <w:t>Design reference:</w:t>
      </w:r>
      <w:r>
        <w:br/>
        <w:t>Work meter and capture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work-session, time-entry, activity, and billable conversion pathways.</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Start/stop/save works; save-failed state preserves time; submit-for-approval flow exists.</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feat(work): connect meter and time capture</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M-- feat/chrome-extension-setup-status</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feat/chrome-extension-setup-status</w:t>
      </w:r>
    </w:p>
    <w:p>
      <w:pPr>
        <w:spacing w:after="60"/>
      </w:pPr>
      <w:r>
        <w:rPr>
          <w:b/>
          <w:color w:val="1F4E79"/>
        </w:rPr>
        <w:t>Screens/states/features to be added:</w:t>
      </w:r>
      <w:r>
        <w:br/>
        <w:t>Chrome extension setup, extension status, extension troubleshooting</w:t>
      </w:r>
    </w:p>
    <w:p>
      <w:pPr>
        <w:spacing w:after="60"/>
      </w:pPr>
      <w:r>
        <w:rPr>
          <w:b/>
          <w:color w:val="1F4E79"/>
        </w:rPr>
        <w:t>Design reference:</w:t>
      </w:r>
      <w:r>
        <w:br/>
        <w:t>Extension setup/status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Use extension README/QA docs and email-entry backend behavior. Make load-unpacked setup lawyer-friendly.</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Setup guide and status cards render; test actions are available; extension not connected states exist.</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feat(extension): add setup status troubleshooting</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N-- feat/email-research-capture</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feat/email-research-capture</w:t>
      </w:r>
    </w:p>
    <w:p>
      <w:pPr>
        <w:spacing w:after="60"/>
      </w:pPr>
      <w:r>
        <w:rPr>
          <w:b/>
          <w:color w:val="1F4E79"/>
        </w:rPr>
        <w:t>Screens/states/features to be added:</w:t>
      </w:r>
      <w:r>
        <w:br/>
        <w:t>Gmail capture review, research capture review, capture mapping, conversion to billable/time where available</w:t>
      </w:r>
    </w:p>
    <w:p>
      <w:pPr>
        <w:spacing w:after="60"/>
      </w:pPr>
      <w:r>
        <w:rPr>
          <w:b/>
          <w:color w:val="1F4E79"/>
        </w:rPr>
        <w:t>Design reference:</w:t>
      </w:r>
      <w:r>
        <w:br/>
        <w:t>Captured email/research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email-entry APIs and conversion/map behavior.</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Captured lists render; map to client/matter works; converted/failed/empty states exist.</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feat(capture): connect Gmail and research review</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O-- feat/call-meeting-recorder</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feat/call-meeting-recorder</w:t>
      </w:r>
    </w:p>
    <w:p>
      <w:pPr>
        <w:spacing w:after="60"/>
      </w:pPr>
      <w:r>
        <w:rPr>
          <w:b/>
          <w:color w:val="1F4E79"/>
        </w:rPr>
        <w:t>Screens/states/features to be added:</w:t>
      </w:r>
      <w:r>
        <w:br/>
        <w:t>Call/meeting recorder, recording library, recording detail with transcript and matter link</w:t>
      </w:r>
    </w:p>
    <w:p>
      <w:pPr>
        <w:spacing w:after="60"/>
      </w:pPr>
      <w:r>
        <w:rPr>
          <w:b/>
          <w:color w:val="1F4E79"/>
        </w:rPr>
        <w:t>Design reference:</w:t>
      </w:r>
      <w:r>
        <w:br/>
        <w:t>Recorder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If recorder APIs are missing, build honest not-configured UI and future-ready adapters.</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Recorder pages render; permission blocked/unavailable states exist; no fake recording persistence.</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feat(recorder): add call meeting recorder screens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P-- feat/billables-rates-api</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feat/billables-rates-api</w:t>
      </w:r>
    </w:p>
    <w:p>
      <w:pPr>
        <w:spacing w:after="60"/>
      </w:pPr>
      <w:r>
        <w:rPr>
          <w:b/>
          <w:color w:val="1F4E79"/>
        </w:rPr>
        <w:t>Screens/states/features to be added:</w:t>
      </w:r>
      <w:r>
        <w:br/>
        <w:t>Billables list, billable detail, approval queue, rate cards</w:t>
      </w:r>
    </w:p>
    <w:p>
      <w:pPr>
        <w:spacing w:after="60"/>
      </w:pPr>
      <w:r>
        <w:rPr>
          <w:b/>
          <w:color w:val="1F4E79"/>
        </w:rPr>
        <w:t>Design reference:</w:t>
      </w:r>
      <w:r>
        <w:br/>
        <w:t>Billable/rate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billables and rate-card APIs.</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Billable filters, approval queue, detail, and rate cards work with success/failure states.</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feat(billing): connect billables and rates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Q-- feat/invoices-api</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feat/invoices-api</w:t>
      </w:r>
    </w:p>
    <w:p>
      <w:pPr>
        <w:spacing w:after="60"/>
      </w:pPr>
      <w:r>
        <w:rPr>
          <w:b/>
          <w:color w:val="1F4E79"/>
        </w:rPr>
        <w:t>Screens/states/features to be added:</w:t>
      </w:r>
      <w:r>
        <w:br/>
        <w:t>Invoice list, invoice builder, invoice detail, invoice send/share, invoice templates</w:t>
      </w:r>
    </w:p>
    <w:p>
      <w:pPr>
        <w:spacing w:after="60"/>
      </w:pPr>
      <w:r>
        <w:rPr>
          <w:b/>
          <w:color w:val="1F4E79"/>
        </w:rPr>
        <w:t>Design reference:</w:t>
      </w:r>
      <w:r>
        <w:br/>
        <w:t>Invoice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invoice APIs, from-billables/from-time generation, status actions, and template shell.</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Invoice list/detail/builder render; generation failure state exists; no fake real email/PDF claim.</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feat(invoices): connect invoice workflows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R-- feat/payments-portal-reconciliation</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feat/payments-portal-reconciliation</w:t>
      </w:r>
    </w:p>
    <w:p>
      <w:pPr>
        <w:spacing w:after="60"/>
      </w:pPr>
      <w:r>
        <w:rPr>
          <w:b/>
          <w:color w:val="1F4E79"/>
        </w:rPr>
        <w:t>Screens/states/features to be added:</w:t>
      </w:r>
      <w:r>
        <w:br/>
        <w:t>Payment dashboard, payment entry, client payment portal, reconciliation, payment failed state</w:t>
      </w:r>
    </w:p>
    <w:p>
      <w:pPr>
        <w:spacing w:after="60"/>
      </w:pPr>
      <w:r>
        <w:rPr>
          <w:b/>
          <w:color w:val="1F4E79"/>
        </w:rPr>
        <w:t>Design reference:</w:t>
      </w:r>
      <w:r>
        <w:br/>
        <w:t>Payment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payment APIs. If external gateway is missing, show portal setup/not-connected state.</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Payment record/reconcile works where backend allows; portal state is honest; failure states exist.</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feat(payments): add payment portal and reconciliation</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S-- feat/finance-reports-audit</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feat/finance-reports-audit</w:t>
      </w:r>
    </w:p>
    <w:p>
      <w:pPr>
        <w:spacing w:after="60"/>
      </w:pPr>
      <w:r>
        <w:rPr>
          <w:b/>
          <w:color w:val="1F4E79"/>
        </w:rPr>
        <w:t>Screens/states/features to be added:</w:t>
      </w:r>
      <w:r>
        <w:br/>
        <w:t>Finance dashboard, reports, audit logs, AR/WIP/revenue/utilization views</w:t>
      </w:r>
    </w:p>
    <w:p>
      <w:pPr>
        <w:spacing w:after="60"/>
      </w:pPr>
      <w:r>
        <w:rPr>
          <w:b/>
          <w:color w:val="1F4E79"/>
        </w:rPr>
        <w:t>Design reference:</w:t>
      </w:r>
      <w:r>
        <w:br/>
        <w:t>Finance, reports, audit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analytics, revenue, KPI, reports, payments, invoices, and integration logs.</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Finance KPIs render; report exports trigger where available; audit logs show available events.</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feat(finance): connect reports and audit screens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T-- feat/gst-tds-tax</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feat/gst-tds-tax</w:t>
      </w:r>
    </w:p>
    <w:p>
      <w:pPr>
        <w:spacing w:after="60"/>
      </w:pPr>
      <w:r>
        <w:rPr>
          <w:b/>
          <w:color w:val="1F4E79"/>
        </w:rPr>
        <w:t>Screens/states/features to be added:</w:t>
      </w:r>
      <w:r>
        <w:br/>
        <w:t>GST dashboard/settings, TDS dashboard/settings, tax summaries and not-configured states</w:t>
      </w:r>
    </w:p>
    <w:p>
      <w:pPr>
        <w:spacing w:after="60"/>
      </w:pPr>
      <w:r>
        <w:rPr>
          <w:b/>
          <w:color w:val="1F4E79"/>
        </w:rPr>
        <w:t>Design reference:</w:t>
      </w:r>
      <w:r>
        <w:br/>
        <w:t>GST/TDS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firm tax settings and invoice tax fields where available. Use adapter for TDS if backend missing.</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GST settings render; TDS not-configured state exists if no API; tax pages avoid fake compliance.</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feat(tax): add GST and TDS screens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U-- feat/hr-people</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feat/hr-people</w:t>
      </w:r>
    </w:p>
    <w:p>
      <w:pPr>
        <w:spacing w:after="60"/>
      </w:pPr>
      <w:r>
        <w:rPr>
          <w:b/>
          <w:color w:val="1F4E79"/>
        </w:rPr>
        <w:t>Screens/states/features to be added:</w:t>
      </w:r>
      <w:r>
        <w:br/>
        <w:t>HR dashboard, team directory, employee profile, workload/attendance overview</w:t>
      </w:r>
    </w:p>
    <w:p>
      <w:pPr>
        <w:spacing w:after="60"/>
      </w:pPr>
      <w:r>
        <w:rPr>
          <w:b/>
          <w:color w:val="1F4E79"/>
        </w:rPr>
        <w:t>Design reference:</w:t>
      </w:r>
      <w:r>
        <w:br/>
        <w:t>HR/people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users/profiles where available and use workload from time/work/session data.</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People screens render real users; workload/adapters are clear; empty states exist.</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feat(hr): add people and workload screens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V-- feat/payroll</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feat/payroll</w:t>
      </w:r>
    </w:p>
    <w:p>
      <w:pPr>
        <w:spacing w:after="60"/>
      </w:pPr>
      <w:r>
        <w:rPr>
          <w:b/>
          <w:color w:val="1F4E79"/>
        </w:rPr>
        <w:t>Screens/states/features to be added:</w:t>
      </w:r>
      <w:r>
        <w:br/>
        <w:t>Payroll runs, payroll detail, compensation placeholders, payroll not configured state</w:t>
      </w:r>
    </w:p>
    <w:p>
      <w:pPr>
        <w:spacing w:after="60"/>
      </w:pPr>
      <w:r>
        <w:rPr>
          <w:b/>
          <w:color w:val="1F4E79"/>
        </w:rPr>
        <w:t>Design reference:</w:t>
      </w:r>
      <w:r>
        <w:br/>
        <w:t>Payroll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If payroll APIs are missing, implement future-ready adapters and honest Phase/Not Configured UI.</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Payroll screens render without pretending backend exists; admin sees required setup steps.</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feat(payroll): add payroll workflow shell</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W-- feat/storage-documents</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feat/storage-documents</w:t>
      </w:r>
    </w:p>
    <w:p>
      <w:pPr>
        <w:spacing w:after="60"/>
      </w:pPr>
      <w:r>
        <w:rPr>
          <w:b/>
          <w:color w:val="1F4E79"/>
        </w:rPr>
        <w:t>Screens/states/features to be added:</w:t>
      </w:r>
      <w:r>
        <w:br/>
        <w:t>Storage library, upload file, document viewer, storage settings, matter document links</w:t>
      </w:r>
    </w:p>
    <w:p>
      <w:pPr>
        <w:spacing w:after="60"/>
      </w:pPr>
      <w:r>
        <w:rPr>
          <w:b/>
          <w:color w:val="1F4E79"/>
        </w:rPr>
        <w:t>Design reference:</w:t>
      </w:r>
      <w:r>
        <w:br/>
        <w:t>Storage/document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Zoho WorkDrive/attachment APIs where available; create storage provider adapters for AWS/Google gaps.</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Document library/viewer/upload states render; provider-not-connected and upload-failed states exist.</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feat(storage): connect document storage screens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X-- feat/ai-assistant-core</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feat/ai-assistant-core</w:t>
      </w:r>
    </w:p>
    <w:p>
      <w:pPr>
        <w:spacing w:after="60"/>
      </w:pPr>
      <w:r>
        <w:rPr>
          <w:b/>
          <w:color w:val="1F4E79"/>
        </w:rPr>
        <w:t>Screens/states/features to be added:</w:t>
      </w:r>
      <w:r>
        <w:br/>
        <w:t>AI assistant, AI email writer, AI research assistant</w:t>
      </w:r>
    </w:p>
    <w:p>
      <w:pPr>
        <w:spacing w:after="60"/>
      </w:pPr>
      <w:r>
        <w:rPr>
          <w:b/>
          <w:color w:val="1F4E79"/>
        </w:rPr>
        <w:t>Design reference:</w:t>
      </w:r>
      <w:r>
        <w:br/>
        <w:t>AI assistant core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available AI endpoints for email and research/text assistance.</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AI modes call backend where available; delayed/unavailable states exist; outputs are clearly editable.</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feat(ai): connect AI assistant core</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Y-- feat/ai-documents-rag</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feat/ai-documents-rag</w:t>
      </w:r>
    </w:p>
    <w:p>
      <w:pPr>
        <w:spacing w:after="60"/>
      </w:pPr>
      <w:r>
        <w:rPr>
          <w:b/>
          <w:color w:val="1F4E79"/>
        </w:rPr>
        <w:t>Screens/states/features to be added:</w:t>
      </w:r>
      <w:r>
        <w:br/>
        <w:t>Document summary, document creation, RAG chatbot, matter document Q&amp;A shell</w:t>
      </w:r>
    </w:p>
    <w:p>
      <w:pPr>
        <w:spacing w:after="60"/>
      </w:pPr>
      <w:r>
        <w:rPr>
          <w:b/>
          <w:color w:val="1F4E79"/>
        </w:rPr>
        <w:t>Design reference:</w:t>
      </w:r>
      <w:r>
        <w:br/>
        <w:t>AI document/RAG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available AI/document APIs. If RAG indexing is missing, show indexing-required state and adapter TODO.</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Doc summary/create shells render; RAG does not fake document-grounded answers without backend support.</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feat(ai): add document summary creation and RAG screens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Z-- feat/communications-whatsapp-sms</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feat/communications-whatsapp-sms</w:t>
      </w:r>
    </w:p>
    <w:p>
      <w:pPr>
        <w:spacing w:after="60"/>
      </w:pPr>
      <w:r>
        <w:rPr>
          <w:b/>
          <w:color w:val="1F4E79"/>
        </w:rPr>
        <w:t>Screens/states/features to be added:</w:t>
      </w:r>
      <w:r>
        <w:br/>
        <w:t>WhatsApp inbox/templates, SMS center/templates, communication logs</w:t>
      </w:r>
    </w:p>
    <w:p>
      <w:pPr>
        <w:spacing w:after="60"/>
      </w:pPr>
      <w:r>
        <w:rPr>
          <w:b/>
          <w:color w:val="1F4E79"/>
        </w:rPr>
        <w:t>Design reference:</w:t>
      </w:r>
      <w:r>
        <w:br/>
        <w:t>WhatsApp/SMS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If WhatsApp/SMS APIs are missing, add provider setup, not connected, and logs adapters.</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Communication screens render; no fake send confirmation; provider status is clear.</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feat(comms): add WhatsApp SMS communication screens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AA-- feat/court-daily-sync</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feat/court-daily-sync</w:t>
      </w:r>
    </w:p>
    <w:p>
      <w:pPr>
        <w:spacing w:after="60"/>
      </w:pPr>
      <w:r>
        <w:rPr>
          <w:b/>
          <w:color w:val="1F4E79"/>
        </w:rPr>
        <w:t>Screens/states/features to be added:</w:t>
      </w:r>
      <w:r>
        <w:br/>
        <w:t>Court daily sync dashboard, court case match, verdict detail, court sync settings</w:t>
      </w:r>
    </w:p>
    <w:p>
      <w:pPr>
        <w:spacing w:after="60"/>
      </w:pPr>
      <w:r>
        <w:rPr>
          <w:b/>
          <w:color w:val="1F4E79"/>
        </w:rPr>
        <w:t>Design reference:</w:t>
      </w:r>
      <w:r>
        <w:br/>
        <w:t>Court sync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If court feed APIs are missing, build not-connected/sync-failed states and matter-linking UI shell.</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Court screens render; manual hearing and live court sync are visually distinct.</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feat(court): add court daily sync screens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AB-- feat/zoho-integration-api</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feat/zoho-integration-api</w:t>
      </w:r>
    </w:p>
    <w:p>
      <w:pPr>
        <w:spacing w:after="60"/>
      </w:pPr>
      <w:r>
        <w:rPr>
          <w:b/>
          <w:color w:val="1F4E79"/>
        </w:rPr>
        <w:t>Screens/states/features to be added:</w:t>
      </w:r>
      <w:r>
        <w:br/>
        <w:t>Zoho connect/status/sync, WorkDrive link, Zoho sync logs</w:t>
      </w:r>
    </w:p>
    <w:p>
      <w:pPr>
        <w:spacing w:after="60"/>
      </w:pPr>
      <w:r>
        <w:rPr>
          <w:b/>
          <w:color w:val="1F4E79"/>
        </w:rPr>
        <w:t>Design reference:</w:t>
      </w:r>
      <w:r>
        <w:br/>
        <w:t>Zoho integration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backend Zoho auth/status/sync/workdrive/attachment routes.</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Zoho connect/status works; sync actions and logs render; provider errors are friendly.</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feat(integrations): connect Zoho workflows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AC-- feat/aws-google-integrations</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feat/aws-google-integrations</w:t>
      </w:r>
    </w:p>
    <w:p>
      <w:pPr>
        <w:spacing w:after="60"/>
      </w:pPr>
      <w:r>
        <w:rPr>
          <w:b/>
          <w:color w:val="1F4E79"/>
        </w:rPr>
        <w:t>Screens/states/features to be added:</w:t>
      </w:r>
      <w:r>
        <w:br/>
        <w:t>AWS/Google integration setup, cloud storage provider status, integration not connected states</w:t>
      </w:r>
    </w:p>
    <w:p>
      <w:pPr>
        <w:spacing w:after="60"/>
      </w:pPr>
      <w:r>
        <w:rPr>
          <w:b/>
          <w:color w:val="1F4E79"/>
        </w:rPr>
        <w:t>Design reference:</w:t>
      </w:r>
      <w:r>
        <w:br/>
        <w:t>AWS/Google integration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If APIs are missing, create provider adapters and honest setup requirements.</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AWS/Google screens render; not-connected and setup states are clear.</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feat(integrations): add AWS and Google provider screens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AD-- feat/settings-admin-controls</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feat/settings-admin-controls</w:t>
      </w:r>
    </w:p>
    <w:p>
      <w:pPr>
        <w:spacing w:after="60"/>
      </w:pPr>
      <w:r>
        <w:rPr>
          <w:b/>
          <w:color w:val="1F4E79"/>
        </w:rPr>
        <w:t>Screens/states/features to be added:</w:t>
      </w:r>
      <w:r>
        <w:br/>
        <w:t>Settings, firm setup, permissions matrix refinements, invoice/tax/storage/notification defaults</w:t>
      </w:r>
    </w:p>
    <w:p>
      <w:pPr>
        <w:spacing w:after="60"/>
      </w:pPr>
      <w:r>
        <w:rPr>
          <w:b/>
          <w:color w:val="1F4E79"/>
        </w:rPr>
        <w:t>Design reference:</w:t>
      </w:r>
      <w:r>
        <w:br/>
        <w:t>Settings/admin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Wire available firm/user/settings APIs and keep unavailable settings visibly disabled or not configured.</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Settings screens render; admin-only gating works; validation/fallback states exist.</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feat(settings): add admin settings and controls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AE-- style/responsive-accessibility-copy-polish</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style/responsive-accessibility-copy-polish</w:t>
      </w:r>
    </w:p>
    <w:p>
      <w:pPr>
        <w:spacing w:after="60"/>
      </w:pPr>
      <w:r>
        <w:rPr>
          <w:b/>
          <w:color w:val="1F4E79"/>
        </w:rPr>
        <w:t>Screens/states/features to be added:</w:t>
      </w:r>
      <w:r>
        <w:br/>
        <w:t>Responsive polish, accessibility, keyboard/focus, contrast, text overflow, reduced motion, lawyer-friendly copy pass</w:t>
      </w:r>
    </w:p>
    <w:p>
      <w:pPr>
        <w:spacing w:after="60"/>
      </w:pPr>
      <w:r>
        <w:rPr>
          <w:b/>
          <w:color w:val="1F4E79"/>
        </w:rPr>
        <w:t>Design reference:</w:t>
      </w:r>
      <w:r>
        <w:br/>
        <w:t>All screens</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Audit every route and state after implementation. Fix cramped layouts, overflow, weak contrast, and technical copy.</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No horizontal overflow at 360px; focus states visible; reduced-motion respected; copy is non-technical.</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style(ui): polish responsiveness accessibility and copy</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AF-- test/e2e-demo-hardening</w:t>
      </w:r>
    </w:p>
    <w:p>
      <w:r>
        <w:rPr>
          <w:b/>
          <w:color w:val="1F4E79"/>
          <w:sz w:val="24"/>
        </w:rPr>
        <w:t>AI Prompt</w:t>
      </w:r>
    </w:p>
    <w:p>
      <w:pPr>
        <w:spacing w:after="60"/>
      </w:pPr>
      <w:r>
        <w:rPr>
          <w:b/>
          <w:color w:val="1F4E79"/>
        </w:rPr>
        <w:t>Prompt from product plan, shortened:</w:t>
      </w:r>
      <w:r>
        <w:br/>
        <w:t>You are a senior frontend engineer building BillSync Legal, a React + Tailwind legal-tech SaaS platform. Use the Stitch UI design source at E:\Shwetal\UI Design\stitch_billsync_legal_platform_ui and the backend/API source at E:\Shwetal\legal-billing-backend. The implementation must cover the complete BillSync frontend scope: roughly 75 product screens plus 24 fallback, loading, empty, and error states. The frontend must connect to real backend APIs where they exist, create clean frontend service adapters where backend APIs are missing, and document every backend gap clearly. The UI is for lawyers and law firm operators who are not technical, so never expose raw technical words to users such as API, backend, payload, token, 401, CORS, endpoint, database, stack trace, or server exception. Translate all failures into calm, plain-language guidance. Use the BillSync palette: background #F8F5EF, panels #FFFFFF, navigation #0B1F3A, primary #123B63, accent gold #C9A227, text #1F2933, secondary text #6B7280, border #E5E7EB, success #15803D, warning #D97706, error #B91C1C. Use subtle purposeful animation only: login spinner, live work-meter clock, pulsing recording dot, extension connected check, recorder waveform, upload progress, AI shimmer, payment spinner, and sync progress.</w:t>
      </w:r>
    </w:p>
    <w:p>
      <w:pPr>
        <w:spacing w:after="60"/>
      </w:pPr>
      <w:r>
        <w:rPr>
          <w:b/>
          <w:color w:val="1F4E79"/>
        </w:rPr>
        <w:t>Branch to create/work on:</w:t>
      </w:r>
      <w:r>
        <w:br/>
        <w:t>test/e2e-demo-hardening</w:t>
      </w:r>
    </w:p>
    <w:p>
      <w:pPr>
        <w:spacing w:after="60"/>
      </w:pPr>
      <w:r>
        <w:rPr>
          <w:b/>
          <w:color w:val="1F4E79"/>
        </w:rPr>
        <w:t>Screens/states/features to be added:</w:t>
      </w:r>
      <w:r>
        <w:br/>
        <w:t>End-to-end demo QA across all product screens and fallback states, smoke tests, seeded-data assumptions, final backend-gap report</w:t>
      </w:r>
    </w:p>
    <w:p>
      <w:pPr>
        <w:spacing w:after="60"/>
      </w:pPr>
      <w:r>
        <w:rPr>
          <w:b/>
          <w:color w:val="1F4E79"/>
        </w:rPr>
        <w:t>Design reference:</w:t>
      </w:r>
      <w:r>
        <w:br/>
        <w:t>All screens and testing path</w:t>
      </w:r>
    </w:p>
    <w:p>
      <w:pPr>
        <w:spacing w:after="60"/>
      </w:pPr>
      <w:r>
        <w:rPr>
          <w:b/>
          <w:color w:val="1F4E79"/>
        </w:rPr>
        <w:t>Backend/API reference:</w:t>
      </w:r>
      <w:r>
        <w:br/>
        <w:t>Inspect E:\Shwetal\legal-billing-backend for route inventory, models, validators, controllers, tests, and docs related to this branch.</w:t>
      </w:r>
    </w:p>
    <w:p>
      <w:pPr>
        <w:spacing w:after="60"/>
      </w:pPr>
      <w:r>
        <w:rPr>
          <w:b/>
          <w:color w:val="1F4E79"/>
        </w:rPr>
        <w:t>How to design:</w:t>
      </w:r>
      <w:r>
        <w:br/>
        <w:t>Run the complete product path for lawyer/admin/finance roles and harden anything blocking testing.</w:t>
      </w:r>
    </w:p>
    <w:p>
      <w:pPr>
        <w:spacing w:after="60"/>
      </w:pPr>
      <w:r>
        <w:rPr>
          <w:b/>
          <w:color w:val="1F4E79"/>
        </w:rPr>
        <w:t>API connection direction:</w:t>
      </w:r>
      <w:r>
        <w:br/>
        <w:t>Create or update frontend service functions for each real backend route used by this branch. Normalize responses into UI-safe models. If a backend route is missing, add a clearly named adapter and document the backend gap in the final response and PR.</w:t>
      </w:r>
    </w:p>
    <w:p>
      <w:pPr>
        <w:spacing w:after="60"/>
      </w:pPr>
      <w:r>
        <w:rPr>
          <w:b/>
          <w:color w:val="1F4E79"/>
        </w:rPr>
        <w:t>Branch-specific senior-engineer direction:</w:t>
      </w:r>
      <w:r>
        <w:br/>
        <w:t>Favor simple, composable implementation over clever abstractions. Keep UI states explicit and reusable. Connect real backend data first; use honest not-configured states for unavailable MVP expansion APIs.</w:t>
      </w:r>
    </w:p>
    <w:p>
      <w:pPr>
        <w:spacing w:after="60"/>
      </w:pPr>
      <w:r>
        <w:rPr>
          <w:b/>
          <w:color w:val="1F4E79"/>
        </w:rPr>
        <w:t>Acceptance criteria:</w:t>
      </w:r>
      <w:r>
        <w:br/>
        <w:t>Build passes; demo path works; backend gaps are documented; all major fallbacks are reachable.</w:t>
      </w:r>
    </w:p>
    <w:p>
      <w:pPr>
        <w:spacing w:after="60"/>
      </w:pPr>
      <w:r>
        <w:rPr>
          <w:b/>
          <w:color w:val="1F4E79"/>
        </w:rPr>
        <w:t>Implementation guardrails:</w:t>
      </w:r>
      <w:r>
        <w:br/>
        <w:t>- Start by inspecting relevant Stitch screens in the design folder.</w:t>
        <w:br/>
        <w:t>- Start by inspecting relevant backend route files, controllers, validators, models, tests, and docs.</w:t>
        <w:br/>
        <w:t>- Create or update API client functions before wiring pages.</w:t>
        <w:br/>
        <w:t>- Connect every available screen action to backend behavior where available.</w:t>
        <w:br/>
        <w:t>- Where backend APIs are missing, add a service adapter with a clear TODO/backend-gap note and show honest not-connected/not-configured UI.</w:t>
        <w:br/>
        <w:t>- Include loading, empty, error, offline, permission, retry, success, and validation states for every data surface.</w:t>
        <w:br/>
        <w:t>- Keep lawyer-facing copy non-technical, calm, and action-oriented.</w:t>
        <w:br/>
        <w:t>- Do not modify backend unless the branch explicitly asks for a tiny compatibility fix.</w:t>
        <w:br/>
        <w:t>- Verify desktop, tablet, and 360px mobile width.</w:t>
      </w:r>
    </w:p>
    <w:p>
      <w:pPr>
        <w:spacing w:after="60"/>
      </w:pPr>
      <w:r>
        <w:rPr>
          <w:b/>
          <w:color w:val="1F4E79"/>
        </w:rPr>
        <w:t>Verification required before marking this branch complete:</w:t>
      </w:r>
      <w:r>
        <w:br/>
        <w:t>- Run npm install only if dependencies are missing.</w:t>
        <w:br/>
        <w:t>- Run npm run dev and manually verify the branch route(s).</w:t>
        <w:br/>
        <w:t>- Run npm run build before final response.</w:t>
        <w:br/>
        <w:t>- Check at least one API success path and one API failure/fallback path.</w:t>
        <w:br/>
        <w:t>- Check at least one empty state.</w:t>
        <w:br/>
        <w:t>- Check no horizontal overflow at 360px.</w:t>
        <w:br/>
        <w:t>- Confirm user-facing copy contains no technical backend jargon.</w:t>
      </w:r>
    </w:p>
    <w:p>
      <w:pPr>
        <w:spacing w:after="60"/>
      </w:pPr>
      <w:r>
        <w:rPr>
          <w:b/>
          <w:color w:val="1F4E79"/>
        </w:rPr>
        <w:t>Commit message:</w:t>
      </w:r>
      <w:r>
        <w:br/>
        <w:t>test(frontend): harden full product demo flows</w:t>
      </w:r>
    </w:p>
    <w:p>
      <w:pPr>
        <w:spacing w:after="60"/>
      </w:pPr>
      <w:r>
        <w:rPr>
          <w:b/>
          <w:color w:val="1F4E79"/>
        </w:rPr>
        <w:t>PR template before merging:</w:t>
      </w:r>
      <w:r>
        <w:br/>
        <w:t>## Summary</w:t>
        <w:br/>
        <w:t xml:space="preserve">- </w:t>
        <w:br/>
        <w:br/>
        <w:t>## Screens / States Implemented</w:t>
        <w:br/>
        <w:t xml:space="preserve">- [ ] </w:t>
        <w:br/>
        <w:br/>
        <w:t>## API Mapping</w:t>
        <w:br/>
        <w:t>- APIs connected:</w:t>
        <w:br/>
        <w:t xml:space="preserve">  - `GET /api/...`</w:t>
        <w:br/>
        <w:t xml:space="preserve">  - `POST /api/...`</w:t>
        <w:br/>
        <w:t>- Frontend adapters added:</w:t>
        <w:br/>
        <w:t xml:space="preserve">  - None / list adapters</w:t>
        <w:br/>
        <w:t>- Backend gaps found:</w:t>
        <w:br/>
        <w:t xml:space="preserve">  - None / list gaps</w:t>
        <w:br/>
        <w:br/>
        <w:t>## UX States Covered</w:t>
        <w:br/>
        <w:t>- [ ] Loading</w:t>
        <w:br/>
        <w:t>- [ ] Empty</w:t>
        <w:br/>
        <w:t>- [ ] Error</w:t>
        <w:br/>
        <w:t>- [ ] Offline</w:t>
        <w:br/>
        <w:t>- [ ] Permission denied</w:t>
        <w:br/>
        <w:t>- [ ] Retry action</w:t>
        <w:br/>
        <w:t>- [ ] Validation</w:t>
        <w:br/>
        <w:t>- [ ] Success toast</w:t>
        <w:br/>
        <w:br/>
        <w:t>## Verification</w:t>
        <w:br/>
        <w:t>- [ ] App builds</w:t>
        <w:br/>
        <w:t>- [ ] Key routes render</w:t>
        <w:br/>
        <w:t>- [ ] Forms validate</w:t>
        <w:br/>
        <w:t>- [ ] API success path checked</w:t>
        <w:br/>
        <w:t>- [ ] API failure path checked</w:t>
        <w:br/>
        <w:t>- [ ] Responsive check completed</w:t>
        <w:br/>
        <w:br/>
        <w:t>## Notes for Tester</w:t>
        <w:br/>
        <w:t xml:space="preserve">- </w:t>
      </w:r>
    </w:p>
    <w:p>
      <w:pPr>
        <w:spacing w:after="60"/>
      </w:pPr>
      <w:r>
        <w:rPr>
          <w:b/>
          <w:color w:val="1F4E79"/>
        </w:rPr>
        <w:t>Final response format after implementation:</w:t>
      </w:r>
      <w:r>
        <w:br/>
        <w:t>1. Implementation summary</w:t>
        <w:br/>
        <w:t>2. Screens/routes implemented</w:t>
        <w:br/>
        <w:t>3. API functions connected</w:t>
        <w:br/>
        <w:t>4. Fallback states covered</w:t>
        <w:br/>
        <w:t>5. Files changed</w:t>
        <w:br/>
        <w:t>6. Verification performed with exact commands</w:t>
        <w:br/>
        <w:t>7. Known backend gaps</w:t>
        <w:br/>
        <w:t>8. Suggested commit message and PR title</w:t>
      </w:r>
    </w:p>
    <w:p>
      <w:pPr>
        <w:pStyle w:val="Heading1"/>
      </w:pPr>
      <w:r>
        <w:t>Universal Merge Rule</w:t>
      </w:r>
    </w:p>
    <w:p>
      <w:pPr>
        <w:spacing w:after="60"/>
      </w:pPr>
      <w:r>
        <w:rPr>
          <w:b/>
          <w:color w:val="1F4E79"/>
        </w:rPr>
        <w:t>Merge only when:</w:t>
      </w:r>
      <w:r>
        <w:br/>
        <w:t>- The branch builds.</w:t>
        <w:br/>
        <w:t>- Routes render on desktop and mobile.</w:t>
        <w:br/>
        <w:t>- API success and failure states exist.</w:t>
        <w:br/>
        <w:t>- User-facing copy has no technical jargon.</w:t>
        <w:br/>
        <w:t>- Screens match the Stitch visual direction.</w:t>
        <w:br/>
        <w:t>- Backend gaps are documented, not hidden.</w:t>
        <w:br/>
        <w:t>- PR template is completed before merging.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