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5149" w14:textId="54509661" w:rsidR="00E76AD2" w:rsidRPr="00221B91" w:rsidRDefault="00221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1B91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32A5D6D0" w14:textId="793E2E96" w:rsidR="00221B91" w:rsidRDefault="00221B91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21B91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Number of elements with odd factors in given range</w:t>
      </w:r>
    </w:p>
    <w:p w14:paraId="312B1E3C" w14:textId="77777777" w:rsid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</w:p>
    <w:p w14:paraId="293E8D43" w14:textId="36107A28" w:rsidR="00221B91" w:rsidRP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r w:rsidRPr="00221B9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1B91">
        <w:rPr>
          <w:rFonts w:ascii="Times New Roman" w:hAnsi="Times New Roman" w:cs="Times New Roman"/>
          <w:sz w:val="24"/>
          <w:szCs w:val="24"/>
        </w:rPr>
        <w:t>countOddSquares(</w:t>
      </w:r>
      <w:proofErr w:type="gramEnd"/>
      <w:r w:rsidRPr="00221B91">
        <w:rPr>
          <w:rFonts w:ascii="Times New Roman" w:hAnsi="Times New Roman" w:cs="Times New Roman"/>
          <w:sz w:val="24"/>
          <w:szCs w:val="24"/>
        </w:rPr>
        <w:t xml:space="preserve">n, m): </w:t>
      </w:r>
    </w:p>
    <w:p w14:paraId="5FBDFB9C" w14:textId="77777777" w:rsidR="00221B91" w:rsidRP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r w:rsidRPr="00221B91">
        <w:rPr>
          <w:rFonts w:ascii="Times New Roman" w:hAnsi="Times New Roman" w:cs="Times New Roman"/>
          <w:sz w:val="24"/>
          <w:szCs w:val="24"/>
        </w:rPr>
        <w:t xml:space="preserve">    return int(m**0.5) - int((n-</w:t>
      </w:r>
      <w:proofErr w:type="gramStart"/>
      <w:r w:rsidRPr="00221B91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221B91">
        <w:rPr>
          <w:rFonts w:ascii="Times New Roman" w:hAnsi="Times New Roman" w:cs="Times New Roman"/>
          <w:sz w:val="24"/>
          <w:szCs w:val="24"/>
        </w:rPr>
        <w:t xml:space="preserve">*0.5) </w:t>
      </w:r>
    </w:p>
    <w:p w14:paraId="166A7953" w14:textId="77777777" w:rsidR="00221B91" w:rsidRP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r w:rsidRPr="00221B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0D62A9" w14:textId="77777777" w:rsidR="00221B91" w:rsidRP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r w:rsidRPr="00221B91">
        <w:rPr>
          <w:rFonts w:ascii="Times New Roman" w:hAnsi="Times New Roman" w:cs="Times New Roman"/>
          <w:sz w:val="24"/>
          <w:szCs w:val="24"/>
        </w:rPr>
        <w:t>n = 5</w:t>
      </w:r>
    </w:p>
    <w:p w14:paraId="3B8EBDF1" w14:textId="77777777" w:rsidR="00221B91" w:rsidRP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r w:rsidRPr="00221B91">
        <w:rPr>
          <w:rFonts w:ascii="Times New Roman" w:hAnsi="Times New Roman" w:cs="Times New Roman"/>
          <w:sz w:val="24"/>
          <w:szCs w:val="24"/>
        </w:rPr>
        <w:t>m = 1000</w:t>
      </w:r>
    </w:p>
    <w:p w14:paraId="6E19AA81" w14:textId="31FCB439" w:rsid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B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1B91">
        <w:rPr>
          <w:rFonts w:ascii="Times New Roman" w:hAnsi="Times New Roman" w:cs="Times New Roman"/>
          <w:sz w:val="24"/>
          <w:szCs w:val="24"/>
        </w:rPr>
        <w:t xml:space="preserve">"Count is", countOddSquares(n, m)) </w:t>
      </w:r>
    </w:p>
    <w:p w14:paraId="469AC2DA" w14:textId="77777777" w:rsid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</w:p>
    <w:p w14:paraId="7E52F22C" w14:textId="71648DDB" w:rsidR="00221B91" w:rsidRPr="00221B91" w:rsidRDefault="00221B91" w:rsidP="00221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1B9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AEFC8A" w14:textId="77777777" w:rsidR="00221B91" w:rsidRPr="00221B91" w:rsidRDefault="00221B91" w:rsidP="00221B91">
      <w:pPr>
        <w:rPr>
          <w:rFonts w:ascii="Times New Roman" w:hAnsi="Times New Roman" w:cs="Times New Roman"/>
          <w:sz w:val="24"/>
          <w:szCs w:val="24"/>
        </w:rPr>
      </w:pPr>
      <w:r w:rsidRPr="00221B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8E3051" w14:textId="1B36EE54" w:rsidR="00221B91" w:rsidRPr="00221B91" w:rsidRDefault="00194347" w:rsidP="00221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1C8D6" wp14:editId="1E32AF2D">
            <wp:extent cx="6457048" cy="2524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603" cy="25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B91" w:rsidRPr="0022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91"/>
    <w:rsid w:val="00194347"/>
    <w:rsid w:val="00221B91"/>
    <w:rsid w:val="00E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D495"/>
  <w15:chartTrackingRefBased/>
  <w15:docId w15:val="{22E71FE9-C3BD-41E4-A190-77999BE9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1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2020-07-22T13:32:00Z</dcterms:created>
  <dcterms:modified xsi:type="dcterms:W3CDTF">2020-07-22T14:38:00Z</dcterms:modified>
</cp:coreProperties>
</file>