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617" w:rsidRPr="00447E36" w:rsidRDefault="00000000" w:rsidP="00B8108E">
      <w:pPr>
        <w:pStyle w:val="Heading1"/>
        <w:spacing w:line="360" w:lineRule="auto"/>
        <w:ind w:left="-5" w:firstLine="5"/>
        <w:jc w:val="both"/>
        <w:rPr>
          <w:rFonts w:ascii="Times New Roman" w:hAnsi="Times New Roman" w:cs="Times New Roman"/>
        </w:rPr>
      </w:pPr>
      <w:r w:rsidRPr="00447E36">
        <w:rPr>
          <w:rFonts w:ascii="Times New Roman" w:hAnsi="Times New Roman" w:cs="Times New Roman"/>
        </w:rPr>
        <w:t>Assignment-based Subjective Questions</w:t>
      </w:r>
    </w:p>
    <w:p w:rsidR="00D576E2" w:rsidRPr="00447E36" w:rsidRDefault="00D576E2" w:rsidP="00B8108E">
      <w:pPr>
        <w:spacing w:line="360" w:lineRule="auto"/>
        <w:jc w:val="both"/>
      </w:pPr>
    </w:p>
    <w:p w:rsidR="00747ADB" w:rsidRPr="00447E36" w:rsidRDefault="00000000" w:rsidP="00B8108E">
      <w:pPr>
        <w:numPr>
          <w:ilvl w:val="0"/>
          <w:numId w:val="1"/>
        </w:numPr>
        <w:spacing w:line="360" w:lineRule="auto"/>
        <w:ind w:hanging="360"/>
        <w:jc w:val="both"/>
        <w:rPr>
          <w:b/>
          <w:bCs/>
        </w:rPr>
      </w:pPr>
      <w:r w:rsidRPr="00447E36">
        <w:rPr>
          <w:b/>
          <w:bCs/>
        </w:rPr>
        <w:t xml:space="preserve">From your analysis of the categorical variables from the dataset, what could you infer about their effect on the dependent variable?  </w:t>
      </w:r>
      <w:r w:rsidR="00747ADB" w:rsidRPr="00447E36">
        <w:rPr>
          <w:b/>
          <w:bCs/>
        </w:rPr>
        <w:t>(3 marks)</w:t>
      </w:r>
      <w:r w:rsidRPr="00447E36">
        <w:rPr>
          <w:b/>
          <w:bCs/>
        </w:rPr>
        <w:t xml:space="preserve">     </w:t>
      </w:r>
    </w:p>
    <w:p w:rsidR="00747ADB" w:rsidRPr="00447E36" w:rsidRDefault="00747ADB" w:rsidP="00B8108E">
      <w:pPr>
        <w:spacing w:line="360" w:lineRule="auto"/>
        <w:ind w:left="284" w:firstLine="350"/>
        <w:jc w:val="both"/>
      </w:pPr>
      <w:r w:rsidRPr="00447E36">
        <w:t>There were 6 categorical variables in the dataset. The inference that we could derive were:</w:t>
      </w:r>
    </w:p>
    <w:p w:rsidR="00747ADB" w:rsidRPr="00447E36" w:rsidRDefault="00747ADB" w:rsidP="00B8108E">
      <w:pPr>
        <w:pStyle w:val="ListParagraph"/>
        <w:numPr>
          <w:ilvl w:val="0"/>
          <w:numId w:val="4"/>
        </w:numPr>
        <w:spacing w:line="360" w:lineRule="auto"/>
        <w:ind w:left="1418"/>
        <w:jc w:val="both"/>
        <w:rPr>
          <w:rFonts w:ascii="Times New Roman" w:hAnsi="Times New Roman" w:cs="Times New Roman"/>
        </w:rPr>
      </w:pPr>
      <w:r w:rsidRPr="00447E36">
        <w:rPr>
          <w:rFonts w:ascii="Times New Roman" w:hAnsi="Times New Roman" w:cs="Times New Roman"/>
        </w:rPr>
        <w:t>32% of the booking were happening in season3. In season2 and season4 with 27% and 25% .So season can be a good predictor for the dependent variable</w:t>
      </w:r>
    </w:p>
    <w:p w:rsidR="00747ADB" w:rsidRPr="00447E36" w:rsidRDefault="00747ADB" w:rsidP="00B8108E">
      <w:pPr>
        <w:pStyle w:val="ListParagraph"/>
        <w:numPr>
          <w:ilvl w:val="0"/>
          <w:numId w:val="4"/>
        </w:numPr>
        <w:spacing w:line="360" w:lineRule="auto"/>
        <w:ind w:left="1418"/>
        <w:jc w:val="both"/>
        <w:rPr>
          <w:rFonts w:ascii="Times New Roman" w:hAnsi="Times New Roman" w:cs="Times New Roman"/>
        </w:rPr>
      </w:pPr>
      <w:r w:rsidRPr="00447E36">
        <w:rPr>
          <w:rFonts w:ascii="Times New Roman" w:hAnsi="Times New Roman" w:cs="Times New Roman"/>
        </w:rPr>
        <w:t xml:space="preserve">10% booking were happening in the months 5,6,7,8,9.So </w:t>
      </w:r>
      <w:proofErr w:type="spellStart"/>
      <w:r w:rsidRPr="00447E36">
        <w:rPr>
          <w:rFonts w:ascii="Times New Roman" w:hAnsi="Times New Roman" w:cs="Times New Roman"/>
        </w:rPr>
        <w:t>mnth</w:t>
      </w:r>
      <w:proofErr w:type="spellEnd"/>
      <w:r w:rsidRPr="00447E36">
        <w:rPr>
          <w:rFonts w:ascii="Times New Roman" w:hAnsi="Times New Roman" w:cs="Times New Roman"/>
        </w:rPr>
        <w:t xml:space="preserve"> can be a good predictor for the dependent variable ‘</w:t>
      </w:r>
      <w:proofErr w:type="spellStart"/>
      <w:r w:rsidRPr="00447E36">
        <w:rPr>
          <w:rFonts w:ascii="Times New Roman" w:hAnsi="Times New Roman" w:cs="Times New Roman"/>
        </w:rPr>
        <w:t>cnt</w:t>
      </w:r>
      <w:proofErr w:type="spellEnd"/>
      <w:r w:rsidRPr="00447E36">
        <w:rPr>
          <w:rFonts w:ascii="Times New Roman" w:hAnsi="Times New Roman" w:cs="Times New Roman"/>
        </w:rPr>
        <w:t>’</w:t>
      </w:r>
    </w:p>
    <w:p w:rsidR="00747ADB" w:rsidRPr="00447E36" w:rsidRDefault="00747ADB" w:rsidP="00B8108E">
      <w:pPr>
        <w:pStyle w:val="ListParagraph"/>
        <w:numPr>
          <w:ilvl w:val="0"/>
          <w:numId w:val="4"/>
        </w:numPr>
        <w:spacing w:line="360" w:lineRule="auto"/>
        <w:ind w:left="1418"/>
        <w:jc w:val="both"/>
        <w:rPr>
          <w:rFonts w:ascii="Times New Roman" w:hAnsi="Times New Roman" w:cs="Times New Roman"/>
        </w:rPr>
      </w:pPr>
      <w:r w:rsidRPr="00447E36">
        <w:rPr>
          <w:rFonts w:ascii="Times New Roman" w:hAnsi="Times New Roman" w:cs="Times New Roman"/>
        </w:rPr>
        <w:t xml:space="preserve">67% booking were happening during weathersit1 and 30% in weahersit2.So </w:t>
      </w:r>
      <w:proofErr w:type="spellStart"/>
      <w:r w:rsidRPr="00447E36">
        <w:rPr>
          <w:rFonts w:ascii="Times New Roman" w:hAnsi="Times New Roman" w:cs="Times New Roman"/>
        </w:rPr>
        <w:t>weathersit</w:t>
      </w:r>
      <w:proofErr w:type="spellEnd"/>
      <w:r w:rsidRPr="00447E36">
        <w:rPr>
          <w:rFonts w:ascii="Times New Roman" w:hAnsi="Times New Roman" w:cs="Times New Roman"/>
        </w:rPr>
        <w:t xml:space="preserve"> is also a good predictor for the dependent variable</w:t>
      </w:r>
    </w:p>
    <w:p w:rsidR="00747ADB" w:rsidRPr="00447E36" w:rsidRDefault="00747ADB" w:rsidP="00B8108E">
      <w:pPr>
        <w:pStyle w:val="ListParagraph"/>
        <w:numPr>
          <w:ilvl w:val="0"/>
          <w:numId w:val="4"/>
        </w:numPr>
        <w:spacing w:line="360" w:lineRule="auto"/>
        <w:ind w:left="1418"/>
        <w:jc w:val="both"/>
        <w:rPr>
          <w:rFonts w:ascii="Times New Roman" w:hAnsi="Times New Roman" w:cs="Times New Roman"/>
        </w:rPr>
      </w:pPr>
      <w:r w:rsidRPr="00447E36">
        <w:rPr>
          <w:rFonts w:ascii="Times New Roman" w:hAnsi="Times New Roman" w:cs="Times New Roman"/>
        </w:rPr>
        <w:t>69% of the</w:t>
      </w:r>
      <w:r w:rsidR="00C56AF0" w:rsidRPr="00447E36">
        <w:rPr>
          <w:rFonts w:ascii="Times New Roman" w:hAnsi="Times New Roman" w:cs="Times New Roman"/>
        </w:rPr>
        <w:t xml:space="preserve"> booking were happening in </w:t>
      </w:r>
      <w:r w:rsidRPr="00447E36">
        <w:rPr>
          <w:rFonts w:ascii="Times New Roman" w:hAnsi="Times New Roman" w:cs="Times New Roman"/>
        </w:rPr>
        <w:t xml:space="preserve"> </w:t>
      </w:r>
      <w:proofErr w:type="spellStart"/>
      <w:r w:rsidRPr="00447E36">
        <w:rPr>
          <w:rFonts w:ascii="Times New Roman" w:hAnsi="Times New Roman" w:cs="Times New Roman"/>
        </w:rPr>
        <w:t>workingday</w:t>
      </w:r>
      <w:proofErr w:type="spellEnd"/>
      <w:r w:rsidRPr="00447E36">
        <w:rPr>
          <w:rFonts w:ascii="Times New Roman" w:hAnsi="Times New Roman" w:cs="Times New Roman"/>
        </w:rPr>
        <w:t xml:space="preserve"> </w:t>
      </w:r>
      <w:r w:rsidR="00C56AF0" w:rsidRPr="00447E36">
        <w:rPr>
          <w:rFonts w:ascii="Times New Roman" w:hAnsi="Times New Roman" w:cs="Times New Roman"/>
        </w:rPr>
        <w:t>.So it is a good predictor.</w:t>
      </w:r>
    </w:p>
    <w:p w:rsidR="00C56AF0" w:rsidRPr="00447E36" w:rsidRDefault="00C56AF0" w:rsidP="00B8108E">
      <w:pPr>
        <w:pStyle w:val="ListParagraph"/>
        <w:numPr>
          <w:ilvl w:val="0"/>
          <w:numId w:val="4"/>
        </w:numPr>
        <w:spacing w:line="360" w:lineRule="auto"/>
        <w:ind w:left="1418"/>
        <w:jc w:val="both"/>
        <w:rPr>
          <w:rFonts w:ascii="Times New Roman" w:hAnsi="Times New Roman" w:cs="Times New Roman"/>
        </w:rPr>
      </w:pPr>
      <w:r w:rsidRPr="00447E36">
        <w:rPr>
          <w:rFonts w:ascii="Times New Roman" w:hAnsi="Times New Roman" w:cs="Times New Roman"/>
        </w:rPr>
        <w:t>The variable weekday shows 13% of the booking. So this may not have close linear relationship between dependent variable.</w:t>
      </w:r>
    </w:p>
    <w:p w:rsidR="00C56AF0" w:rsidRPr="00447E36" w:rsidRDefault="00C56AF0" w:rsidP="00B8108E">
      <w:pPr>
        <w:pStyle w:val="ListParagraph"/>
        <w:spacing w:line="360" w:lineRule="auto"/>
        <w:ind w:left="1921" w:firstLine="0"/>
        <w:jc w:val="both"/>
        <w:rPr>
          <w:rFonts w:ascii="Times New Roman" w:hAnsi="Times New Roman" w:cs="Times New Roman"/>
        </w:rPr>
      </w:pPr>
    </w:p>
    <w:p w:rsidR="00777617" w:rsidRPr="00447E36" w:rsidRDefault="00000000" w:rsidP="00B8108E">
      <w:pPr>
        <w:numPr>
          <w:ilvl w:val="0"/>
          <w:numId w:val="1"/>
        </w:numPr>
        <w:spacing w:line="360" w:lineRule="auto"/>
        <w:ind w:hanging="360"/>
        <w:jc w:val="both"/>
        <w:rPr>
          <w:b/>
          <w:bCs/>
        </w:rPr>
      </w:pPr>
      <w:r w:rsidRPr="00447E36">
        <w:rPr>
          <w:b/>
          <w:bCs/>
        </w:rPr>
        <w:t xml:space="preserve">Why is it important to use </w:t>
      </w:r>
      <w:proofErr w:type="spellStart"/>
      <w:r w:rsidRPr="00447E36">
        <w:rPr>
          <w:rFonts w:eastAsia="Calibri"/>
          <w:b/>
          <w:bCs/>
        </w:rPr>
        <w:t>drop_first</w:t>
      </w:r>
      <w:proofErr w:type="spellEnd"/>
      <w:r w:rsidR="00B8108E">
        <w:rPr>
          <w:rFonts w:eastAsia="Calibri"/>
          <w:b/>
          <w:bCs/>
        </w:rPr>
        <w:t xml:space="preserve"> </w:t>
      </w:r>
      <w:r w:rsidRPr="00447E36">
        <w:rPr>
          <w:rFonts w:eastAsia="Calibri"/>
          <w:b/>
          <w:bCs/>
        </w:rPr>
        <w:t>=</w:t>
      </w:r>
      <w:r w:rsidR="00B8108E">
        <w:rPr>
          <w:rFonts w:eastAsia="Calibri"/>
          <w:b/>
          <w:bCs/>
        </w:rPr>
        <w:t xml:space="preserve"> </w:t>
      </w:r>
      <w:r w:rsidRPr="00447E36">
        <w:rPr>
          <w:rFonts w:eastAsia="Calibri"/>
          <w:b/>
          <w:bCs/>
        </w:rPr>
        <w:t xml:space="preserve">True </w:t>
      </w:r>
      <w:r w:rsidRPr="00447E36">
        <w:rPr>
          <w:b/>
          <w:bCs/>
        </w:rPr>
        <w:t xml:space="preserve">during dummy variable creation? (2 mark) </w:t>
      </w:r>
    </w:p>
    <w:p w:rsidR="00C56AF0" w:rsidRPr="00447E36" w:rsidRDefault="00C56AF0" w:rsidP="00B8108E">
      <w:pPr>
        <w:numPr>
          <w:ilvl w:val="1"/>
          <w:numId w:val="1"/>
        </w:numPr>
        <w:spacing w:line="360" w:lineRule="auto"/>
        <w:ind w:hanging="360"/>
        <w:jc w:val="both"/>
      </w:pPr>
      <w:r w:rsidRPr="00447E36">
        <w:t xml:space="preserve">We create a dummy variable by passing </w:t>
      </w:r>
      <w:proofErr w:type="spellStart"/>
      <w:r w:rsidRPr="00447E36">
        <w:t>drop_first</w:t>
      </w:r>
      <w:proofErr w:type="spellEnd"/>
      <w:r w:rsidRPr="00447E36">
        <w:t xml:space="preserve">=True since to avoid multicollinearity </w:t>
      </w:r>
    </w:p>
    <w:p w:rsidR="00C56AF0" w:rsidRPr="00447E36" w:rsidRDefault="00C56AF0" w:rsidP="00B8108E">
      <w:pPr>
        <w:numPr>
          <w:ilvl w:val="1"/>
          <w:numId w:val="1"/>
        </w:numPr>
        <w:spacing w:line="360" w:lineRule="auto"/>
        <w:ind w:hanging="360"/>
        <w:jc w:val="both"/>
      </w:pPr>
      <w:r w:rsidRPr="00447E36">
        <w:t xml:space="preserve">If we not provide </w:t>
      </w:r>
      <w:proofErr w:type="spellStart"/>
      <w:r w:rsidRPr="00447E36">
        <w:t>drop_first</w:t>
      </w:r>
      <w:proofErr w:type="spellEnd"/>
      <w:r w:rsidRPr="00447E36">
        <w:t>=True then n dummy variables will be created and these n variables are themselves correlated which is known as multicollinearity.</w:t>
      </w:r>
    </w:p>
    <w:p w:rsidR="00C56AF0" w:rsidRPr="00447E36" w:rsidRDefault="00C56AF0" w:rsidP="00B8108E">
      <w:pPr>
        <w:spacing w:line="360" w:lineRule="auto"/>
        <w:ind w:left="1080"/>
        <w:jc w:val="both"/>
      </w:pPr>
    </w:p>
    <w:p w:rsidR="00C56AF0" w:rsidRPr="00447E36" w:rsidRDefault="00000000" w:rsidP="00B8108E">
      <w:pPr>
        <w:numPr>
          <w:ilvl w:val="0"/>
          <w:numId w:val="1"/>
        </w:numPr>
        <w:spacing w:after="26" w:line="360" w:lineRule="auto"/>
        <w:ind w:hanging="360"/>
        <w:jc w:val="both"/>
        <w:rPr>
          <w:b/>
          <w:bCs/>
        </w:rPr>
      </w:pPr>
      <w:r w:rsidRPr="00447E36">
        <w:rPr>
          <w:b/>
          <w:bCs/>
        </w:rPr>
        <w:t xml:space="preserve">Looking at the pair-plot among the numerical variables, which one has the highest correlation with the target variable? </w:t>
      </w:r>
      <w:r w:rsidR="00C56AF0" w:rsidRPr="00447E36">
        <w:rPr>
          <w:b/>
          <w:bCs/>
        </w:rPr>
        <w:t>(1 mark)</w:t>
      </w:r>
    </w:p>
    <w:p w:rsidR="00C56AF0" w:rsidRPr="00447E36" w:rsidRDefault="00C56AF0" w:rsidP="00B8108E">
      <w:pPr>
        <w:spacing w:after="26" w:line="360" w:lineRule="auto"/>
        <w:ind w:left="360"/>
        <w:jc w:val="both"/>
      </w:pPr>
      <w:r w:rsidRPr="00447E36">
        <w:tab/>
        <w:t xml:space="preserve">temp and </w:t>
      </w:r>
      <w:proofErr w:type="spellStart"/>
      <w:r w:rsidRPr="00447E36">
        <w:t>atemp</w:t>
      </w:r>
      <w:proofErr w:type="spellEnd"/>
      <w:r w:rsidR="00000000" w:rsidRPr="00447E36">
        <w:tab/>
        <w:t xml:space="preserve"> </w:t>
      </w:r>
      <w:r w:rsidR="00000000" w:rsidRPr="00447E36">
        <w:tab/>
        <w:t xml:space="preserve"> </w:t>
      </w:r>
    </w:p>
    <w:p w:rsidR="00777617" w:rsidRPr="00447E36" w:rsidRDefault="00C56AF0" w:rsidP="00B8108E">
      <w:pPr>
        <w:spacing w:after="26" w:line="360" w:lineRule="auto"/>
        <w:ind w:left="360"/>
        <w:jc w:val="both"/>
      </w:pPr>
      <w:r w:rsidRPr="00447E36">
        <w:tab/>
      </w:r>
      <w:r w:rsidR="00000000" w:rsidRPr="00447E36">
        <w:tab/>
        <w:t xml:space="preserve"> </w:t>
      </w:r>
      <w:r w:rsidR="00000000" w:rsidRPr="00447E36">
        <w:tab/>
        <w:t xml:space="preserve"> </w:t>
      </w:r>
      <w:r w:rsidR="00000000" w:rsidRPr="00447E36">
        <w:tab/>
        <w:t xml:space="preserve"> </w:t>
      </w:r>
      <w:r w:rsidR="00000000" w:rsidRPr="00447E36">
        <w:tab/>
        <w:t xml:space="preserve"> </w:t>
      </w:r>
      <w:r w:rsidR="00000000" w:rsidRPr="00447E36">
        <w:tab/>
        <w:t xml:space="preserve">    </w:t>
      </w:r>
    </w:p>
    <w:p w:rsidR="00777617" w:rsidRPr="00447E36" w:rsidRDefault="00000000" w:rsidP="00B8108E">
      <w:pPr>
        <w:numPr>
          <w:ilvl w:val="0"/>
          <w:numId w:val="1"/>
        </w:numPr>
        <w:spacing w:line="360" w:lineRule="auto"/>
        <w:ind w:hanging="360"/>
        <w:jc w:val="both"/>
        <w:rPr>
          <w:b/>
          <w:bCs/>
        </w:rPr>
      </w:pPr>
      <w:r w:rsidRPr="00447E36">
        <w:rPr>
          <w:b/>
          <w:bCs/>
        </w:rPr>
        <w:t xml:space="preserve">How did you validate the assumptions of Linear Regression after building the model on the </w:t>
      </w:r>
    </w:p>
    <w:p w:rsidR="00C56AF0" w:rsidRPr="00447E36" w:rsidRDefault="00000000" w:rsidP="00B8108E">
      <w:pPr>
        <w:tabs>
          <w:tab w:val="center" w:pos="917"/>
          <w:tab w:val="center" w:pos="1800"/>
          <w:tab w:val="center" w:pos="2521"/>
          <w:tab w:val="center" w:pos="3241"/>
          <w:tab w:val="center" w:pos="3961"/>
          <w:tab w:val="center" w:pos="4681"/>
          <w:tab w:val="center" w:pos="5401"/>
          <w:tab w:val="center" w:pos="6121"/>
          <w:tab w:val="center" w:pos="6841"/>
          <w:tab w:val="center" w:pos="8081"/>
        </w:tabs>
        <w:spacing w:line="360" w:lineRule="auto"/>
        <w:jc w:val="both"/>
      </w:pPr>
      <w:r w:rsidRPr="00447E36">
        <w:rPr>
          <w:rFonts w:eastAsia="Calibri"/>
          <w:b/>
          <w:bCs/>
          <w:sz w:val="22"/>
        </w:rPr>
        <w:tab/>
      </w:r>
      <w:r w:rsidRPr="00447E36">
        <w:rPr>
          <w:b/>
          <w:bCs/>
        </w:rPr>
        <w:t xml:space="preserve">training set? </w:t>
      </w:r>
      <w:r w:rsidRPr="00447E36">
        <w:rPr>
          <w:b/>
          <w:bCs/>
        </w:rPr>
        <w:tab/>
      </w:r>
      <w:r w:rsidR="00C56AF0" w:rsidRPr="00447E36">
        <w:rPr>
          <w:b/>
          <w:bCs/>
        </w:rPr>
        <w:t xml:space="preserve">    (3 marks)</w:t>
      </w:r>
      <w:r w:rsidR="00C56AF0" w:rsidRPr="00447E36">
        <w:t xml:space="preserve"> </w:t>
      </w:r>
      <w:r w:rsidRPr="00447E36">
        <w:t xml:space="preserve"> </w:t>
      </w:r>
      <w:r w:rsidRPr="00447E36">
        <w:tab/>
      </w:r>
    </w:p>
    <w:p w:rsidR="00D576E2" w:rsidRPr="00447E36" w:rsidRDefault="00314360" w:rsidP="00B8108E">
      <w:pPr>
        <w:pStyle w:val="ListParagraph"/>
        <w:numPr>
          <w:ilvl w:val="1"/>
          <w:numId w:val="1"/>
        </w:numPr>
        <w:tabs>
          <w:tab w:val="center" w:pos="917"/>
          <w:tab w:val="center" w:pos="1800"/>
          <w:tab w:val="center" w:pos="2521"/>
          <w:tab w:val="center" w:pos="3241"/>
          <w:tab w:val="center" w:pos="3961"/>
          <w:tab w:val="center" w:pos="4681"/>
          <w:tab w:val="center" w:pos="5401"/>
          <w:tab w:val="center" w:pos="6121"/>
          <w:tab w:val="center" w:pos="6841"/>
          <w:tab w:val="center" w:pos="8081"/>
        </w:tabs>
        <w:spacing w:line="360" w:lineRule="auto"/>
        <w:ind w:left="993" w:hanging="348"/>
        <w:jc w:val="both"/>
        <w:rPr>
          <w:rFonts w:ascii="Times New Roman" w:hAnsi="Times New Roman" w:cs="Times New Roman"/>
        </w:rPr>
      </w:pPr>
      <w:r w:rsidRPr="00447E36">
        <w:rPr>
          <w:rFonts w:ascii="Times New Roman" w:hAnsi="Times New Roman" w:cs="Times New Roman"/>
        </w:rPr>
        <w:lastRenderedPageBreak/>
        <w:t xml:space="preserve">To validate assumptions we need to check errors are normally distributed with mean   zero.  </w:t>
      </w:r>
      <w:r w:rsidR="00000000" w:rsidRPr="00447E36">
        <w:rPr>
          <w:rFonts w:ascii="Times New Roman" w:hAnsi="Times New Roman" w:cs="Times New Roman"/>
        </w:rPr>
        <w:t xml:space="preserve"> </w:t>
      </w:r>
      <w:r w:rsidRPr="00447E36">
        <w:rPr>
          <w:rFonts w:ascii="Times New Roman" w:hAnsi="Times New Roman" w:cs="Times New Roman"/>
        </w:rPr>
        <w:t xml:space="preserve">We need to perform Residual Analysis of Training Data. </w:t>
      </w:r>
    </w:p>
    <w:p w:rsidR="00D576E2" w:rsidRPr="00447E36" w:rsidRDefault="00D576E2" w:rsidP="00B8108E">
      <w:pPr>
        <w:pStyle w:val="ListParagraph"/>
        <w:numPr>
          <w:ilvl w:val="1"/>
          <w:numId w:val="1"/>
        </w:numPr>
        <w:tabs>
          <w:tab w:val="center" w:pos="917"/>
          <w:tab w:val="center" w:pos="1800"/>
          <w:tab w:val="center" w:pos="2521"/>
          <w:tab w:val="center" w:pos="3241"/>
          <w:tab w:val="center" w:pos="3961"/>
          <w:tab w:val="center" w:pos="4681"/>
          <w:tab w:val="center" w:pos="5401"/>
          <w:tab w:val="center" w:pos="6121"/>
          <w:tab w:val="center" w:pos="6841"/>
          <w:tab w:val="center" w:pos="8081"/>
        </w:tabs>
        <w:spacing w:line="360" w:lineRule="auto"/>
        <w:ind w:left="993" w:hanging="348"/>
        <w:jc w:val="both"/>
        <w:rPr>
          <w:rFonts w:ascii="Times New Roman" w:hAnsi="Times New Roman" w:cs="Times New Roman"/>
        </w:rPr>
      </w:pPr>
      <w:r w:rsidRPr="00447E36">
        <w:rPr>
          <w:rFonts w:ascii="Times New Roman" w:hAnsi="Times New Roman" w:cs="Times New Roman"/>
        </w:rPr>
        <w:t>Linearity of the data</w:t>
      </w:r>
    </w:p>
    <w:p w:rsidR="00D576E2" w:rsidRPr="00447E36" w:rsidRDefault="00D576E2" w:rsidP="00B8108E">
      <w:pPr>
        <w:pStyle w:val="ListParagraph"/>
        <w:numPr>
          <w:ilvl w:val="1"/>
          <w:numId w:val="1"/>
        </w:numPr>
        <w:tabs>
          <w:tab w:val="center" w:pos="917"/>
          <w:tab w:val="center" w:pos="1800"/>
          <w:tab w:val="center" w:pos="2521"/>
          <w:tab w:val="center" w:pos="3241"/>
          <w:tab w:val="center" w:pos="3961"/>
          <w:tab w:val="center" w:pos="4681"/>
          <w:tab w:val="center" w:pos="5401"/>
          <w:tab w:val="center" w:pos="6121"/>
          <w:tab w:val="center" w:pos="6841"/>
          <w:tab w:val="center" w:pos="8081"/>
        </w:tabs>
        <w:spacing w:line="360" w:lineRule="auto"/>
        <w:ind w:left="993" w:hanging="348"/>
        <w:jc w:val="both"/>
        <w:rPr>
          <w:rFonts w:ascii="Times New Roman" w:hAnsi="Times New Roman" w:cs="Times New Roman"/>
        </w:rPr>
      </w:pPr>
      <w:r w:rsidRPr="00447E36">
        <w:rPr>
          <w:rFonts w:ascii="Times New Roman" w:hAnsi="Times New Roman" w:cs="Times New Roman"/>
        </w:rPr>
        <w:t>X are Independent and observed with Negligible Error</w:t>
      </w:r>
    </w:p>
    <w:p w:rsidR="00777617" w:rsidRPr="00447E36" w:rsidRDefault="00D576E2" w:rsidP="00B8108E">
      <w:pPr>
        <w:pStyle w:val="ListParagraph"/>
        <w:numPr>
          <w:ilvl w:val="1"/>
          <w:numId w:val="1"/>
        </w:numPr>
        <w:tabs>
          <w:tab w:val="center" w:pos="917"/>
          <w:tab w:val="center" w:pos="1800"/>
          <w:tab w:val="center" w:pos="2521"/>
          <w:tab w:val="center" w:pos="3241"/>
          <w:tab w:val="center" w:pos="3961"/>
          <w:tab w:val="center" w:pos="4681"/>
          <w:tab w:val="center" w:pos="5401"/>
          <w:tab w:val="center" w:pos="6121"/>
          <w:tab w:val="center" w:pos="6841"/>
          <w:tab w:val="center" w:pos="8081"/>
        </w:tabs>
        <w:spacing w:line="360" w:lineRule="auto"/>
        <w:ind w:left="993" w:hanging="348"/>
        <w:jc w:val="both"/>
        <w:rPr>
          <w:rFonts w:ascii="Times New Roman" w:hAnsi="Times New Roman" w:cs="Times New Roman"/>
        </w:rPr>
      </w:pPr>
      <w:r w:rsidRPr="00447E36">
        <w:rPr>
          <w:rFonts w:ascii="Times New Roman" w:hAnsi="Times New Roman" w:cs="Times New Roman"/>
        </w:rPr>
        <w:t>Residual Errors are independent from each other and predictors.</w:t>
      </w:r>
      <w:r w:rsidR="00000000" w:rsidRPr="00447E36">
        <w:rPr>
          <w:rFonts w:ascii="Times New Roman" w:hAnsi="Times New Roman" w:cs="Times New Roman"/>
        </w:rPr>
        <w:tab/>
        <w:t xml:space="preserve"> </w:t>
      </w:r>
      <w:r w:rsidR="00000000" w:rsidRPr="00447E36">
        <w:rPr>
          <w:rFonts w:ascii="Times New Roman" w:hAnsi="Times New Roman" w:cs="Times New Roman"/>
        </w:rPr>
        <w:tab/>
        <w:t xml:space="preserve"> </w:t>
      </w:r>
      <w:r w:rsidR="00000000" w:rsidRPr="00447E36">
        <w:rPr>
          <w:rFonts w:ascii="Times New Roman" w:hAnsi="Times New Roman" w:cs="Times New Roman"/>
        </w:rPr>
        <w:tab/>
        <w:t xml:space="preserve"> </w:t>
      </w:r>
      <w:r w:rsidR="00000000" w:rsidRPr="00447E36">
        <w:rPr>
          <w:rFonts w:ascii="Times New Roman" w:hAnsi="Times New Roman" w:cs="Times New Roman"/>
        </w:rPr>
        <w:tab/>
        <w:t xml:space="preserve"> </w:t>
      </w:r>
      <w:r w:rsidR="00000000" w:rsidRPr="00447E36">
        <w:rPr>
          <w:rFonts w:ascii="Times New Roman" w:hAnsi="Times New Roman" w:cs="Times New Roman"/>
        </w:rPr>
        <w:tab/>
        <w:t xml:space="preserve"> </w:t>
      </w:r>
      <w:r w:rsidR="00000000" w:rsidRPr="00447E36">
        <w:rPr>
          <w:rFonts w:ascii="Times New Roman" w:hAnsi="Times New Roman" w:cs="Times New Roman"/>
        </w:rPr>
        <w:tab/>
        <w:t xml:space="preserve"> </w:t>
      </w:r>
    </w:p>
    <w:p w:rsidR="00777617" w:rsidRPr="00447E36" w:rsidRDefault="00000000" w:rsidP="00B8108E">
      <w:pPr>
        <w:numPr>
          <w:ilvl w:val="0"/>
          <w:numId w:val="1"/>
        </w:numPr>
        <w:spacing w:line="360" w:lineRule="auto"/>
        <w:ind w:hanging="360"/>
        <w:jc w:val="both"/>
        <w:rPr>
          <w:b/>
          <w:bCs/>
        </w:rPr>
      </w:pPr>
      <w:r w:rsidRPr="00447E36">
        <w:rPr>
          <w:b/>
          <w:bCs/>
        </w:rPr>
        <w:t xml:space="preserve">Based on the final model, which are the top 3 features contributing significantly towards </w:t>
      </w:r>
    </w:p>
    <w:p w:rsidR="00314360" w:rsidRPr="00447E36" w:rsidRDefault="00000000" w:rsidP="00B8108E">
      <w:pPr>
        <w:tabs>
          <w:tab w:val="center" w:pos="2311"/>
          <w:tab w:val="center" w:pos="4681"/>
          <w:tab w:val="center" w:pos="5401"/>
          <w:tab w:val="center" w:pos="6121"/>
          <w:tab w:val="center" w:pos="6841"/>
          <w:tab w:val="center" w:pos="8080"/>
        </w:tabs>
        <w:spacing w:after="155" w:line="360" w:lineRule="auto"/>
        <w:jc w:val="both"/>
        <w:rPr>
          <w:b/>
          <w:bCs/>
        </w:rPr>
      </w:pPr>
      <w:r w:rsidRPr="00447E36">
        <w:rPr>
          <w:rFonts w:eastAsia="Calibri"/>
          <w:b/>
          <w:bCs/>
          <w:sz w:val="22"/>
        </w:rPr>
        <w:tab/>
      </w:r>
      <w:r w:rsidRPr="00447E36">
        <w:rPr>
          <w:b/>
          <w:bCs/>
        </w:rPr>
        <w:t xml:space="preserve">explaining the demand of the shared bikes? </w:t>
      </w:r>
      <w:r w:rsidR="00314360" w:rsidRPr="00447E36">
        <w:rPr>
          <w:b/>
          <w:bCs/>
        </w:rPr>
        <w:t>(2 marks)</w:t>
      </w:r>
    </w:p>
    <w:p w:rsidR="00314360" w:rsidRPr="00447E36" w:rsidRDefault="00314360" w:rsidP="00B8108E">
      <w:pPr>
        <w:tabs>
          <w:tab w:val="center" w:pos="2311"/>
          <w:tab w:val="center" w:pos="4681"/>
          <w:tab w:val="center" w:pos="5401"/>
          <w:tab w:val="center" w:pos="6121"/>
          <w:tab w:val="center" w:pos="6841"/>
          <w:tab w:val="center" w:pos="8080"/>
        </w:tabs>
        <w:spacing w:after="155" w:line="360" w:lineRule="auto"/>
        <w:jc w:val="both"/>
      </w:pPr>
      <w:r w:rsidRPr="00447E36">
        <w:t xml:space="preserve">         As per the final model the top 3 features contributing significantly towards explaining the demand of the shared bikes are</w:t>
      </w:r>
    </w:p>
    <w:p w:rsidR="00E9393C" w:rsidRPr="00447E36" w:rsidRDefault="00314360" w:rsidP="00B8108E">
      <w:pPr>
        <w:pStyle w:val="ListParagraph"/>
        <w:numPr>
          <w:ilvl w:val="0"/>
          <w:numId w:val="5"/>
        </w:numPr>
        <w:tabs>
          <w:tab w:val="center" w:pos="2311"/>
          <w:tab w:val="center" w:pos="4681"/>
          <w:tab w:val="center" w:pos="5401"/>
          <w:tab w:val="center" w:pos="6121"/>
          <w:tab w:val="center" w:pos="6841"/>
          <w:tab w:val="center" w:pos="8080"/>
        </w:tabs>
        <w:spacing w:after="155" w:line="360" w:lineRule="auto"/>
        <w:ind w:left="851"/>
        <w:jc w:val="both"/>
        <w:rPr>
          <w:rFonts w:ascii="Times New Roman" w:hAnsi="Times New Roman" w:cs="Times New Roman"/>
        </w:rPr>
      </w:pPr>
      <w:r w:rsidRPr="00447E36">
        <w:rPr>
          <w:rFonts w:ascii="Times New Roman" w:hAnsi="Times New Roman" w:cs="Times New Roman"/>
        </w:rPr>
        <w:t>Temperature(temp): Increase in the temperature variable increases the bike hire numbers</w:t>
      </w:r>
    </w:p>
    <w:p w:rsidR="00E9393C" w:rsidRPr="00447E36" w:rsidRDefault="00E9393C" w:rsidP="00B8108E">
      <w:pPr>
        <w:pStyle w:val="ListParagraph"/>
        <w:numPr>
          <w:ilvl w:val="0"/>
          <w:numId w:val="5"/>
        </w:numPr>
        <w:tabs>
          <w:tab w:val="center" w:pos="2311"/>
          <w:tab w:val="center" w:pos="4681"/>
          <w:tab w:val="center" w:pos="5401"/>
          <w:tab w:val="center" w:pos="6121"/>
          <w:tab w:val="center" w:pos="6841"/>
          <w:tab w:val="center" w:pos="8080"/>
        </w:tabs>
        <w:spacing w:after="155" w:line="360" w:lineRule="auto"/>
        <w:ind w:left="851"/>
        <w:jc w:val="both"/>
        <w:rPr>
          <w:rFonts w:ascii="Times New Roman" w:hAnsi="Times New Roman" w:cs="Times New Roman"/>
        </w:rPr>
      </w:pPr>
      <w:r w:rsidRPr="00447E36">
        <w:rPr>
          <w:rFonts w:ascii="Times New Roman" w:hAnsi="Times New Roman" w:cs="Times New Roman"/>
        </w:rPr>
        <w:t>Weather Situation 3(weathersit_3): A unit increase in weathersit_3 variable decreases the bike hire numbers.</w:t>
      </w:r>
    </w:p>
    <w:p w:rsidR="00314360" w:rsidRPr="00447E36" w:rsidRDefault="00E9393C" w:rsidP="00B8108E">
      <w:pPr>
        <w:pStyle w:val="ListParagraph"/>
        <w:numPr>
          <w:ilvl w:val="0"/>
          <w:numId w:val="5"/>
        </w:numPr>
        <w:tabs>
          <w:tab w:val="center" w:pos="2311"/>
          <w:tab w:val="center" w:pos="4681"/>
          <w:tab w:val="center" w:pos="5401"/>
          <w:tab w:val="center" w:pos="6121"/>
          <w:tab w:val="center" w:pos="6841"/>
          <w:tab w:val="center" w:pos="8080"/>
        </w:tabs>
        <w:spacing w:after="155" w:line="360" w:lineRule="auto"/>
        <w:ind w:left="851"/>
        <w:jc w:val="both"/>
        <w:rPr>
          <w:rFonts w:ascii="Times New Roman" w:hAnsi="Times New Roman" w:cs="Times New Roman"/>
        </w:rPr>
      </w:pPr>
      <w:r w:rsidRPr="00447E36">
        <w:rPr>
          <w:rFonts w:ascii="Times New Roman" w:hAnsi="Times New Roman" w:cs="Times New Roman"/>
        </w:rPr>
        <w:t>Year(</w:t>
      </w:r>
      <w:proofErr w:type="spellStart"/>
      <w:r w:rsidRPr="00447E36">
        <w:rPr>
          <w:rFonts w:ascii="Times New Roman" w:hAnsi="Times New Roman" w:cs="Times New Roman"/>
        </w:rPr>
        <w:t>yr</w:t>
      </w:r>
      <w:proofErr w:type="spellEnd"/>
      <w:r w:rsidRPr="00447E36">
        <w:rPr>
          <w:rFonts w:ascii="Times New Roman" w:hAnsi="Times New Roman" w:cs="Times New Roman"/>
        </w:rPr>
        <w:t xml:space="preserve">): A unit increase in year variable also increases the bike hire numbers. </w:t>
      </w:r>
      <w:r w:rsidR="00314360" w:rsidRPr="00447E36">
        <w:rPr>
          <w:rFonts w:ascii="Times New Roman" w:hAnsi="Times New Roman" w:cs="Times New Roman"/>
        </w:rPr>
        <w:t xml:space="preserve"> </w:t>
      </w:r>
    </w:p>
    <w:p w:rsidR="00777617" w:rsidRPr="00447E36" w:rsidRDefault="00000000" w:rsidP="00B8108E">
      <w:pPr>
        <w:tabs>
          <w:tab w:val="center" w:pos="2311"/>
          <w:tab w:val="center" w:pos="4681"/>
          <w:tab w:val="center" w:pos="5401"/>
          <w:tab w:val="center" w:pos="6121"/>
          <w:tab w:val="center" w:pos="6841"/>
          <w:tab w:val="center" w:pos="8080"/>
        </w:tabs>
        <w:spacing w:after="155" w:line="360" w:lineRule="auto"/>
        <w:jc w:val="both"/>
      </w:pPr>
      <w:r w:rsidRPr="00447E36">
        <w:tab/>
        <w:t xml:space="preserve"> </w:t>
      </w:r>
      <w:r w:rsidRPr="00447E36">
        <w:tab/>
        <w:t xml:space="preserve"> </w:t>
      </w:r>
      <w:r w:rsidRPr="00447E36">
        <w:tab/>
        <w:t xml:space="preserve"> </w:t>
      </w:r>
      <w:r w:rsidRPr="00447E36">
        <w:tab/>
        <w:t xml:space="preserve">    </w:t>
      </w:r>
    </w:p>
    <w:p w:rsidR="00777617" w:rsidRPr="00447E36" w:rsidRDefault="00000000" w:rsidP="00B8108E">
      <w:pPr>
        <w:spacing w:after="254" w:line="360" w:lineRule="auto"/>
        <w:jc w:val="both"/>
      </w:pPr>
      <w:r w:rsidRPr="00447E36">
        <w:t xml:space="preserve"> </w:t>
      </w:r>
    </w:p>
    <w:p w:rsidR="00777617" w:rsidRPr="00447E36" w:rsidRDefault="00000000" w:rsidP="00B8108E">
      <w:pPr>
        <w:pStyle w:val="Heading1"/>
        <w:spacing w:line="360" w:lineRule="auto"/>
        <w:ind w:left="-5"/>
        <w:jc w:val="both"/>
        <w:rPr>
          <w:rFonts w:ascii="Times New Roman" w:hAnsi="Times New Roman" w:cs="Times New Roman"/>
        </w:rPr>
      </w:pPr>
      <w:r w:rsidRPr="00447E36">
        <w:rPr>
          <w:rFonts w:ascii="Times New Roman" w:hAnsi="Times New Roman" w:cs="Times New Roman"/>
        </w:rPr>
        <w:t xml:space="preserve">General Subjective Questions </w:t>
      </w:r>
    </w:p>
    <w:p w:rsidR="00A72F1A" w:rsidRPr="00447E36" w:rsidRDefault="00A72F1A" w:rsidP="00B8108E">
      <w:pPr>
        <w:spacing w:line="360" w:lineRule="auto"/>
      </w:pPr>
    </w:p>
    <w:p w:rsidR="00777617" w:rsidRPr="00447E36" w:rsidRDefault="00000000" w:rsidP="00B8108E">
      <w:pPr>
        <w:numPr>
          <w:ilvl w:val="0"/>
          <w:numId w:val="2"/>
        </w:numPr>
        <w:spacing w:line="360" w:lineRule="auto"/>
        <w:ind w:hanging="360"/>
        <w:jc w:val="both"/>
        <w:rPr>
          <w:b/>
          <w:bCs/>
        </w:rPr>
      </w:pPr>
      <w:r w:rsidRPr="00447E36">
        <w:rPr>
          <w:b/>
          <w:bCs/>
        </w:rPr>
        <w:t xml:space="preserve">Explain the linear regression algorithm in detail.  (4 marks) </w:t>
      </w:r>
    </w:p>
    <w:p w:rsidR="00D576E2" w:rsidRPr="00447E36" w:rsidRDefault="00A72F1A" w:rsidP="00B8108E">
      <w:pPr>
        <w:pStyle w:val="ListParagraph"/>
        <w:numPr>
          <w:ilvl w:val="0"/>
          <w:numId w:val="6"/>
        </w:numPr>
        <w:spacing w:line="360" w:lineRule="auto"/>
        <w:jc w:val="both"/>
        <w:rPr>
          <w:rFonts w:ascii="Times New Roman" w:hAnsi="Times New Roman" w:cs="Times New Roman"/>
          <w:b/>
          <w:bCs/>
        </w:rPr>
      </w:pPr>
      <w:r w:rsidRPr="00447E36">
        <w:rPr>
          <w:rFonts w:ascii="Times New Roman" w:hAnsi="Times New Roman" w:cs="Times New Roman"/>
        </w:rPr>
        <w:t>Linear Regression is a statistical model. It analyses the linear relationship between a dependent variable with given set of independent variables.</w:t>
      </w:r>
    </w:p>
    <w:p w:rsidR="00A72F1A" w:rsidRPr="00447E36" w:rsidRDefault="00A72F1A" w:rsidP="00B8108E">
      <w:pPr>
        <w:pStyle w:val="ListParagraph"/>
        <w:numPr>
          <w:ilvl w:val="0"/>
          <w:numId w:val="6"/>
        </w:numPr>
        <w:spacing w:line="360" w:lineRule="auto"/>
        <w:jc w:val="both"/>
        <w:rPr>
          <w:rFonts w:ascii="Times New Roman" w:hAnsi="Times New Roman" w:cs="Times New Roman"/>
          <w:b/>
          <w:bCs/>
        </w:rPr>
      </w:pPr>
      <w:r w:rsidRPr="00447E36">
        <w:rPr>
          <w:rFonts w:ascii="Times New Roman" w:hAnsi="Times New Roman" w:cs="Times New Roman"/>
        </w:rPr>
        <w:t>Linear relationship between variables means when the value of one or more independent variables will change then the value of dependent variable will also change accordingly.</w:t>
      </w:r>
    </w:p>
    <w:p w:rsidR="00A72F1A" w:rsidRPr="00447E36" w:rsidRDefault="00A72F1A" w:rsidP="00B8108E">
      <w:pPr>
        <w:pStyle w:val="ListParagraph"/>
        <w:numPr>
          <w:ilvl w:val="0"/>
          <w:numId w:val="6"/>
        </w:numPr>
        <w:spacing w:line="360" w:lineRule="auto"/>
        <w:jc w:val="both"/>
        <w:rPr>
          <w:rFonts w:ascii="Times New Roman" w:hAnsi="Times New Roman" w:cs="Times New Roman"/>
          <w:b/>
          <w:bCs/>
        </w:rPr>
      </w:pPr>
      <w:r w:rsidRPr="00447E36">
        <w:rPr>
          <w:rFonts w:ascii="Times New Roman" w:hAnsi="Times New Roman" w:cs="Times New Roman"/>
        </w:rPr>
        <w:t>Linear relation between dependent and independent variables is given by</w:t>
      </w:r>
    </w:p>
    <w:p w:rsidR="00A72F1A" w:rsidRPr="00447E36" w:rsidRDefault="00A72F1A" w:rsidP="00B8108E">
      <w:pPr>
        <w:pStyle w:val="ListParagraph"/>
        <w:numPr>
          <w:ilvl w:val="1"/>
          <w:numId w:val="6"/>
        </w:numPr>
        <w:spacing w:line="360" w:lineRule="auto"/>
        <w:jc w:val="both"/>
        <w:rPr>
          <w:rFonts w:ascii="Times New Roman" w:hAnsi="Times New Roman" w:cs="Times New Roman"/>
          <w:b/>
          <w:bCs/>
        </w:rPr>
      </w:pPr>
      <w:r w:rsidRPr="00447E36">
        <w:rPr>
          <w:rFonts w:ascii="Times New Roman" w:hAnsi="Times New Roman" w:cs="Times New Roman"/>
        </w:rPr>
        <w:t xml:space="preserve">Y = </w:t>
      </w:r>
      <w:proofErr w:type="spellStart"/>
      <w:r w:rsidRPr="00447E36">
        <w:rPr>
          <w:rFonts w:ascii="Times New Roman" w:hAnsi="Times New Roman" w:cs="Times New Roman"/>
        </w:rPr>
        <w:t>mX</w:t>
      </w:r>
      <w:proofErr w:type="spellEnd"/>
      <w:r w:rsidRPr="00447E36">
        <w:rPr>
          <w:rFonts w:ascii="Times New Roman" w:hAnsi="Times New Roman" w:cs="Times New Roman"/>
        </w:rPr>
        <w:t xml:space="preserve"> + b</w:t>
      </w:r>
    </w:p>
    <w:p w:rsidR="00A72F1A" w:rsidRPr="00447E36" w:rsidRDefault="00A72F1A" w:rsidP="00B8108E">
      <w:pPr>
        <w:pStyle w:val="ListParagraph"/>
        <w:numPr>
          <w:ilvl w:val="1"/>
          <w:numId w:val="6"/>
        </w:numPr>
        <w:spacing w:line="360" w:lineRule="auto"/>
        <w:jc w:val="both"/>
        <w:rPr>
          <w:rFonts w:ascii="Times New Roman" w:hAnsi="Times New Roman" w:cs="Times New Roman"/>
          <w:b/>
          <w:bCs/>
        </w:rPr>
      </w:pPr>
      <w:r w:rsidRPr="00447E36">
        <w:rPr>
          <w:rFonts w:ascii="Times New Roman" w:hAnsi="Times New Roman" w:cs="Times New Roman"/>
        </w:rPr>
        <w:t>Y is the dependent variable.</w:t>
      </w:r>
    </w:p>
    <w:p w:rsidR="00A72F1A" w:rsidRPr="00447E36" w:rsidRDefault="00A72F1A" w:rsidP="00B8108E">
      <w:pPr>
        <w:pStyle w:val="ListParagraph"/>
        <w:numPr>
          <w:ilvl w:val="1"/>
          <w:numId w:val="6"/>
        </w:numPr>
        <w:spacing w:line="360" w:lineRule="auto"/>
        <w:jc w:val="both"/>
        <w:rPr>
          <w:rFonts w:ascii="Times New Roman" w:hAnsi="Times New Roman" w:cs="Times New Roman"/>
          <w:b/>
          <w:bCs/>
        </w:rPr>
      </w:pPr>
      <w:r w:rsidRPr="00447E36">
        <w:rPr>
          <w:rFonts w:ascii="Times New Roman" w:hAnsi="Times New Roman" w:cs="Times New Roman"/>
        </w:rPr>
        <w:t>X is the independent variable.</w:t>
      </w:r>
    </w:p>
    <w:p w:rsidR="00A72F1A" w:rsidRPr="00447E36" w:rsidRDefault="00A72F1A" w:rsidP="00B8108E">
      <w:pPr>
        <w:pStyle w:val="ListParagraph"/>
        <w:numPr>
          <w:ilvl w:val="1"/>
          <w:numId w:val="6"/>
        </w:numPr>
        <w:spacing w:line="360" w:lineRule="auto"/>
        <w:jc w:val="both"/>
        <w:rPr>
          <w:rFonts w:ascii="Times New Roman" w:hAnsi="Times New Roman" w:cs="Times New Roman"/>
          <w:b/>
          <w:bCs/>
        </w:rPr>
      </w:pPr>
      <w:r w:rsidRPr="00447E36">
        <w:rPr>
          <w:rFonts w:ascii="Times New Roman" w:hAnsi="Times New Roman" w:cs="Times New Roman"/>
        </w:rPr>
        <w:t>m is the slop of the regression line which effect X has on Y</w:t>
      </w:r>
    </w:p>
    <w:p w:rsidR="00A72F1A" w:rsidRPr="00447E36" w:rsidRDefault="00A72F1A" w:rsidP="00B8108E">
      <w:pPr>
        <w:pStyle w:val="ListParagraph"/>
        <w:numPr>
          <w:ilvl w:val="1"/>
          <w:numId w:val="6"/>
        </w:numPr>
        <w:spacing w:line="360" w:lineRule="auto"/>
        <w:jc w:val="both"/>
        <w:rPr>
          <w:rFonts w:ascii="Times New Roman" w:hAnsi="Times New Roman" w:cs="Times New Roman"/>
          <w:b/>
          <w:bCs/>
        </w:rPr>
      </w:pPr>
      <w:r w:rsidRPr="00447E36">
        <w:rPr>
          <w:rFonts w:ascii="Times New Roman" w:hAnsi="Times New Roman" w:cs="Times New Roman"/>
        </w:rPr>
        <w:lastRenderedPageBreak/>
        <w:t>b is a constant and also known as intercept. If X=0 , Y would be equal to b</w:t>
      </w:r>
    </w:p>
    <w:p w:rsidR="00A72F1A" w:rsidRPr="00447E36" w:rsidRDefault="00A72F1A" w:rsidP="00B8108E">
      <w:pPr>
        <w:pStyle w:val="ListParagraph"/>
        <w:numPr>
          <w:ilvl w:val="0"/>
          <w:numId w:val="6"/>
        </w:numPr>
        <w:spacing w:line="360" w:lineRule="auto"/>
        <w:jc w:val="both"/>
        <w:rPr>
          <w:rFonts w:ascii="Times New Roman" w:hAnsi="Times New Roman" w:cs="Times New Roman"/>
          <w:b/>
          <w:bCs/>
        </w:rPr>
      </w:pPr>
      <w:r w:rsidRPr="00447E36">
        <w:rPr>
          <w:rFonts w:ascii="Times New Roman" w:hAnsi="Times New Roman" w:cs="Times New Roman"/>
        </w:rPr>
        <w:t>A linear relationship will be called positive if both variables increases.</w:t>
      </w:r>
    </w:p>
    <w:p w:rsidR="00A72F1A" w:rsidRPr="00447E36" w:rsidRDefault="00A72F1A" w:rsidP="00B8108E">
      <w:pPr>
        <w:pStyle w:val="ListParagraph"/>
        <w:numPr>
          <w:ilvl w:val="0"/>
          <w:numId w:val="6"/>
        </w:numPr>
        <w:spacing w:line="360" w:lineRule="auto"/>
        <w:jc w:val="both"/>
        <w:rPr>
          <w:rFonts w:ascii="Times New Roman" w:hAnsi="Times New Roman" w:cs="Times New Roman"/>
          <w:b/>
          <w:bCs/>
        </w:rPr>
      </w:pPr>
      <w:r w:rsidRPr="00447E36">
        <w:rPr>
          <w:rFonts w:ascii="Times New Roman" w:hAnsi="Times New Roman" w:cs="Times New Roman"/>
        </w:rPr>
        <w:t>A linear relationship will be called negative if independent increases and dependent variable decreases.</w:t>
      </w:r>
    </w:p>
    <w:p w:rsidR="00A72F1A" w:rsidRPr="00447E36" w:rsidRDefault="00280961" w:rsidP="00B8108E">
      <w:pPr>
        <w:pStyle w:val="ListParagraph"/>
        <w:numPr>
          <w:ilvl w:val="0"/>
          <w:numId w:val="6"/>
        </w:numPr>
        <w:spacing w:line="360" w:lineRule="auto"/>
        <w:jc w:val="both"/>
        <w:rPr>
          <w:rFonts w:ascii="Times New Roman" w:hAnsi="Times New Roman" w:cs="Times New Roman"/>
          <w:b/>
          <w:bCs/>
        </w:rPr>
      </w:pPr>
      <w:r w:rsidRPr="00447E36">
        <w:rPr>
          <w:rFonts w:ascii="Times New Roman" w:hAnsi="Times New Roman" w:cs="Times New Roman"/>
        </w:rPr>
        <w:t>Linear regression model assumes that there is very little or no multi-collinearity in the data.</w:t>
      </w:r>
    </w:p>
    <w:p w:rsidR="00280961" w:rsidRPr="00447E36" w:rsidRDefault="00280961" w:rsidP="00B8108E">
      <w:pPr>
        <w:spacing w:line="360" w:lineRule="auto"/>
        <w:jc w:val="both"/>
        <w:rPr>
          <w:b/>
          <w:bCs/>
        </w:rPr>
      </w:pPr>
    </w:p>
    <w:p w:rsidR="00A72F1A" w:rsidRPr="00447E36" w:rsidRDefault="00A72F1A" w:rsidP="00B8108E">
      <w:pPr>
        <w:pStyle w:val="ListParagraph"/>
        <w:spacing w:line="360" w:lineRule="auto"/>
        <w:ind w:left="1219" w:firstLine="0"/>
        <w:jc w:val="both"/>
        <w:rPr>
          <w:rFonts w:ascii="Times New Roman" w:hAnsi="Times New Roman" w:cs="Times New Roman"/>
          <w:b/>
          <w:bCs/>
        </w:rPr>
      </w:pPr>
    </w:p>
    <w:p w:rsidR="00777617" w:rsidRPr="00447E36" w:rsidRDefault="00000000" w:rsidP="00B8108E">
      <w:pPr>
        <w:numPr>
          <w:ilvl w:val="0"/>
          <w:numId w:val="2"/>
        </w:numPr>
        <w:spacing w:after="33" w:line="360" w:lineRule="auto"/>
        <w:ind w:hanging="360"/>
        <w:jc w:val="both"/>
        <w:rPr>
          <w:b/>
          <w:bCs/>
        </w:rPr>
      </w:pPr>
      <w:r w:rsidRPr="00447E36">
        <w:rPr>
          <w:rFonts w:eastAsia="Calibri"/>
          <w:b/>
          <w:bCs/>
        </w:rPr>
        <w:t>Explain the Anscombe’s quartet in detail.</w:t>
      </w:r>
      <w:r w:rsidRPr="00447E36">
        <w:rPr>
          <w:b/>
          <w:bCs/>
        </w:rPr>
        <w:t xml:space="preserve"> (3 marks) </w:t>
      </w:r>
    </w:p>
    <w:p w:rsidR="00280961" w:rsidRPr="00447E36" w:rsidRDefault="00280961" w:rsidP="00B8108E">
      <w:pPr>
        <w:spacing w:after="33" w:line="360" w:lineRule="auto"/>
        <w:ind w:left="360"/>
        <w:jc w:val="both"/>
        <w:rPr>
          <w:b/>
          <w:bCs/>
        </w:rPr>
      </w:pPr>
    </w:p>
    <w:p w:rsidR="00280961" w:rsidRPr="00447E36" w:rsidRDefault="00280961" w:rsidP="00B8108E">
      <w:pPr>
        <w:numPr>
          <w:ilvl w:val="1"/>
          <w:numId w:val="2"/>
        </w:numPr>
        <w:spacing w:after="33" w:line="360" w:lineRule="auto"/>
        <w:ind w:hanging="360"/>
        <w:jc w:val="both"/>
        <w:rPr>
          <w:b/>
          <w:bCs/>
        </w:rPr>
      </w:pPr>
      <w:r w:rsidRPr="00447E36">
        <w:t>Anscombe’s Quartet is the model to demonstrate the importance of data visualization was developed by the statistician Francis Anscombe in 1973 to signify the importance of plotting data before analysing it with statistical properties.</w:t>
      </w:r>
    </w:p>
    <w:p w:rsidR="002F018C" w:rsidRPr="00447E36" w:rsidRDefault="002F018C" w:rsidP="00B8108E">
      <w:pPr>
        <w:numPr>
          <w:ilvl w:val="1"/>
          <w:numId w:val="2"/>
        </w:numPr>
        <w:spacing w:after="33" w:line="360" w:lineRule="auto"/>
        <w:ind w:hanging="360"/>
        <w:jc w:val="both"/>
        <w:rPr>
          <w:b/>
          <w:bCs/>
        </w:rPr>
      </w:pPr>
      <w:r w:rsidRPr="00447E36">
        <w:t>It includes four data-set and each data-set consists of eleven (</w:t>
      </w:r>
      <w:proofErr w:type="spellStart"/>
      <w:r w:rsidRPr="00447E36">
        <w:t>x,y</w:t>
      </w:r>
      <w:proofErr w:type="spellEnd"/>
      <w:r w:rsidRPr="00447E36">
        <w:t>) points.</w:t>
      </w:r>
    </w:p>
    <w:p w:rsidR="002F018C" w:rsidRPr="00447E36" w:rsidRDefault="002F018C" w:rsidP="00B8108E">
      <w:pPr>
        <w:numPr>
          <w:ilvl w:val="1"/>
          <w:numId w:val="2"/>
        </w:numPr>
        <w:spacing w:after="33" w:line="360" w:lineRule="auto"/>
        <w:ind w:hanging="360"/>
        <w:jc w:val="both"/>
        <w:rPr>
          <w:b/>
          <w:bCs/>
        </w:rPr>
      </w:pPr>
      <w:r w:rsidRPr="00447E36">
        <w:t>They share all the same descriptive statistics but different graphical representation.</w:t>
      </w:r>
    </w:p>
    <w:p w:rsidR="002F018C" w:rsidRPr="00447E36" w:rsidRDefault="002F018C" w:rsidP="00B8108E">
      <w:pPr>
        <w:numPr>
          <w:ilvl w:val="1"/>
          <w:numId w:val="2"/>
        </w:numPr>
        <w:spacing w:after="33" w:line="360" w:lineRule="auto"/>
        <w:ind w:hanging="360"/>
        <w:jc w:val="both"/>
        <w:rPr>
          <w:b/>
          <w:bCs/>
        </w:rPr>
      </w:pPr>
      <w:r w:rsidRPr="00447E36">
        <w:t>Data-sets which are identical over a number of statistical properties but produce dissimilar graphs.</w:t>
      </w:r>
    </w:p>
    <w:p w:rsidR="002F018C" w:rsidRPr="00447E36" w:rsidRDefault="00557ECB" w:rsidP="00B8108E">
      <w:pPr>
        <w:numPr>
          <w:ilvl w:val="1"/>
          <w:numId w:val="2"/>
        </w:numPr>
        <w:spacing w:after="33" w:line="360" w:lineRule="auto"/>
        <w:ind w:hanging="360"/>
        <w:jc w:val="both"/>
        <w:rPr>
          <w:b/>
          <w:bCs/>
        </w:rPr>
      </w:pPr>
      <w:r w:rsidRPr="00447E36">
        <w:rPr>
          <w:noProof/>
        </w:rPr>
        <w:drawing>
          <wp:anchor distT="0" distB="0" distL="114300" distR="114300" simplePos="0" relativeHeight="251658240" behindDoc="0" locked="0" layoutInCell="1" allowOverlap="1" wp14:anchorId="048BACD9">
            <wp:simplePos x="0" y="0"/>
            <wp:positionH relativeFrom="column">
              <wp:posOffset>735965</wp:posOffset>
            </wp:positionH>
            <wp:positionV relativeFrom="paragraph">
              <wp:posOffset>286135</wp:posOffset>
            </wp:positionV>
            <wp:extent cx="2411730" cy="1299845"/>
            <wp:effectExtent l="0" t="0" r="1270" b="0"/>
            <wp:wrapTopAndBottom/>
            <wp:docPr id="162138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1730" cy="129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18C" w:rsidRPr="00447E36">
        <w:t>The four data set of Anscombe’s quartet as shown below</w:t>
      </w:r>
    </w:p>
    <w:p w:rsidR="002F018C" w:rsidRPr="00447E36" w:rsidRDefault="002F018C" w:rsidP="00B8108E">
      <w:pPr>
        <w:spacing w:after="33" w:line="360" w:lineRule="auto"/>
        <w:ind w:left="1080"/>
        <w:jc w:val="both"/>
        <w:rPr>
          <w:b/>
          <w:bCs/>
        </w:rPr>
      </w:pPr>
    </w:p>
    <w:p w:rsidR="00557ECB" w:rsidRPr="00447E36" w:rsidRDefault="00557ECB" w:rsidP="00B8108E">
      <w:pPr>
        <w:spacing w:after="33" w:line="360" w:lineRule="auto"/>
        <w:ind w:left="1080"/>
        <w:jc w:val="both"/>
        <w:rPr>
          <w:b/>
          <w:bCs/>
        </w:rPr>
      </w:pPr>
    </w:p>
    <w:p w:rsidR="00557ECB" w:rsidRPr="00447E36" w:rsidRDefault="00557ECB" w:rsidP="00B8108E">
      <w:pPr>
        <w:pStyle w:val="ListParagraph"/>
        <w:spacing w:line="360" w:lineRule="auto"/>
        <w:rPr>
          <w:rFonts w:ascii="Times New Roman" w:hAnsi="Times New Roman" w:cs="Times New Roman"/>
        </w:rPr>
      </w:pPr>
    </w:p>
    <w:p w:rsidR="00557ECB" w:rsidRPr="00447E36" w:rsidRDefault="00557ECB" w:rsidP="00B8108E">
      <w:pPr>
        <w:numPr>
          <w:ilvl w:val="1"/>
          <w:numId w:val="2"/>
        </w:numPr>
        <w:spacing w:after="33" w:line="360" w:lineRule="auto"/>
        <w:ind w:hanging="360"/>
        <w:jc w:val="both"/>
        <w:rPr>
          <w:b/>
          <w:bCs/>
        </w:rPr>
      </w:pPr>
      <w:r w:rsidRPr="00447E36">
        <w:t>The scatter plot of each data-set as shown below</w:t>
      </w:r>
    </w:p>
    <w:p w:rsidR="00557ECB" w:rsidRPr="00447E36" w:rsidRDefault="00557ECB" w:rsidP="00B8108E">
      <w:pPr>
        <w:pStyle w:val="ListParagraph"/>
        <w:spacing w:line="360" w:lineRule="auto"/>
        <w:rPr>
          <w:rFonts w:ascii="Times New Roman" w:hAnsi="Times New Roman" w:cs="Times New Roman"/>
        </w:rPr>
      </w:pPr>
    </w:p>
    <w:p w:rsidR="002F018C" w:rsidRPr="00447E36" w:rsidRDefault="00557ECB" w:rsidP="00B8108E">
      <w:pPr>
        <w:spacing w:after="33" w:line="360" w:lineRule="auto"/>
        <w:ind w:left="1080"/>
        <w:jc w:val="both"/>
        <w:rPr>
          <w:b/>
          <w:bCs/>
        </w:rPr>
      </w:pPr>
      <w:r w:rsidRPr="00447E36">
        <w:lastRenderedPageBreak/>
        <w:fldChar w:fldCharType="begin"/>
      </w:r>
      <w:r w:rsidRPr="00447E36">
        <w:instrText xml:space="preserve"> INCLUDEPICTURE "https://media.geeksforgeeks.org/wp-content/uploads/20230309161242/Screenshot-2023-03-09-161212.png" \* MERGEFORMATINET </w:instrText>
      </w:r>
      <w:r w:rsidRPr="00447E36">
        <w:fldChar w:fldCharType="separate"/>
      </w:r>
      <w:r w:rsidRPr="00447E36">
        <w:rPr>
          <w:noProof/>
        </w:rPr>
        <w:drawing>
          <wp:inline distT="0" distB="0" distL="0" distR="0">
            <wp:extent cx="3674017" cy="2505600"/>
            <wp:effectExtent l="0" t="0" r="0" b="0"/>
            <wp:docPr id="1352668694" name="Picture 2" descr="Anscombe’s quartet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combe’s quartet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063" cy="2519953"/>
                    </a:xfrm>
                    <a:prstGeom prst="rect">
                      <a:avLst/>
                    </a:prstGeom>
                    <a:noFill/>
                    <a:ln>
                      <a:noFill/>
                    </a:ln>
                  </pic:spPr>
                </pic:pic>
              </a:graphicData>
            </a:graphic>
          </wp:inline>
        </w:drawing>
      </w:r>
      <w:r w:rsidRPr="00447E36">
        <w:fldChar w:fldCharType="end"/>
      </w:r>
      <w:r w:rsidR="002F018C" w:rsidRPr="00447E36">
        <w:fldChar w:fldCharType="begin"/>
      </w:r>
      <w:r w:rsidR="002F018C" w:rsidRPr="00447E36">
        <w:instrText xml:space="preserve"> INCLUDEPICTURE "https://media.geeksforgeeks.org/wp-content/uploads/20200329231436/data-sets.jpg" \* MERGEFORMATINET </w:instrText>
      </w:r>
      <w:r w:rsidR="002F018C" w:rsidRPr="00447E36">
        <w:fldChar w:fldCharType="separate"/>
      </w:r>
      <w:r w:rsidR="002F018C" w:rsidRPr="00447E36">
        <w:fldChar w:fldCharType="end"/>
      </w:r>
    </w:p>
    <w:p w:rsidR="002F018C" w:rsidRPr="00447E36" w:rsidRDefault="00557ECB" w:rsidP="00B8108E">
      <w:pPr>
        <w:numPr>
          <w:ilvl w:val="1"/>
          <w:numId w:val="2"/>
        </w:numPr>
        <w:spacing w:after="33" w:line="360" w:lineRule="auto"/>
        <w:ind w:hanging="360"/>
        <w:jc w:val="both"/>
        <w:rPr>
          <w:b/>
          <w:bCs/>
        </w:rPr>
      </w:pPr>
      <w:r w:rsidRPr="00447E36">
        <w:t xml:space="preserve">Even for similar statistical properties they appear different very different when they graphed </w:t>
      </w:r>
    </w:p>
    <w:p w:rsidR="002F018C" w:rsidRPr="00447E36" w:rsidRDefault="002F018C" w:rsidP="00B8108E">
      <w:pPr>
        <w:spacing w:after="33" w:line="360" w:lineRule="auto"/>
        <w:ind w:left="1080"/>
        <w:jc w:val="both"/>
        <w:rPr>
          <w:b/>
          <w:bCs/>
        </w:rPr>
      </w:pPr>
    </w:p>
    <w:p w:rsidR="00D576E2" w:rsidRPr="00447E36" w:rsidRDefault="00000000" w:rsidP="00B8108E">
      <w:pPr>
        <w:numPr>
          <w:ilvl w:val="0"/>
          <w:numId w:val="2"/>
        </w:numPr>
        <w:spacing w:line="360" w:lineRule="auto"/>
        <w:ind w:hanging="360"/>
        <w:jc w:val="both"/>
        <w:rPr>
          <w:b/>
          <w:bCs/>
        </w:rPr>
      </w:pPr>
      <w:r w:rsidRPr="00447E36">
        <w:rPr>
          <w:rFonts w:eastAsia="Calibri"/>
          <w:b/>
          <w:bCs/>
        </w:rPr>
        <w:t>What is Pearson’s R?</w:t>
      </w:r>
      <w:r w:rsidRPr="00447E36">
        <w:rPr>
          <w:b/>
          <w:bCs/>
        </w:rPr>
        <w:t xml:space="preserve">(3 marks) </w:t>
      </w:r>
    </w:p>
    <w:p w:rsidR="00557ECB" w:rsidRPr="00447E36" w:rsidRDefault="00557ECB" w:rsidP="00B8108E">
      <w:pPr>
        <w:spacing w:line="360" w:lineRule="auto"/>
        <w:ind w:left="360"/>
        <w:jc w:val="both"/>
        <w:rPr>
          <w:b/>
          <w:bCs/>
        </w:rPr>
      </w:pPr>
    </w:p>
    <w:p w:rsidR="00557ECB" w:rsidRPr="00447E36" w:rsidRDefault="00557ECB" w:rsidP="00B8108E">
      <w:pPr>
        <w:pStyle w:val="ListParagraph"/>
        <w:numPr>
          <w:ilvl w:val="0"/>
          <w:numId w:val="7"/>
        </w:numPr>
        <w:spacing w:line="360" w:lineRule="auto"/>
        <w:ind w:left="1134"/>
        <w:jc w:val="both"/>
        <w:rPr>
          <w:rFonts w:ascii="Times New Roman" w:hAnsi="Times New Roman" w:cs="Times New Roman"/>
          <w:b/>
          <w:bCs/>
          <w:sz w:val="24"/>
          <w:szCs w:val="28"/>
        </w:rPr>
      </w:pPr>
      <w:r w:rsidRPr="00447E36">
        <w:rPr>
          <w:rFonts w:ascii="Times New Roman" w:hAnsi="Times New Roman" w:cs="Times New Roman"/>
          <w:sz w:val="24"/>
          <w:szCs w:val="28"/>
        </w:rPr>
        <w:t>The Pearson correlation coefficient ( R ) is a way of measuring a linear correlation.</w:t>
      </w:r>
    </w:p>
    <w:p w:rsidR="00557ECB" w:rsidRPr="00447E36" w:rsidRDefault="00557ECB" w:rsidP="00B8108E">
      <w:pPr>
        <w:pStyle w:val="ListParagraph"/>
        <w:numPr>
          <w:ilvl w:val="0"/>
          <w:numId w:val="7"/>
        </w:numPr>
        <w:spacing w:line="360" w:lineRule="auto"/>
        <w:ind w:left="1134"/>
        <w:jc w:val="both"/>
        <w:rPr>
          <w:rFonts w:ascii="Times New Roman" w:hAnsi="Times New Roman" w:cs="Times New Roman"/>
          <w:b/>
          <w:bCs/>
          <w:sz w:val="24"/>
          <w:szCs w:val="28"/>
        </w:rPr>
      </w:pPr>
      <w:r w:rsidRPr="00447E36">
        <w:rPr>
          <w:rFonts w:ascii="Times New Roman" w:hAnsi="Times New Roman" w:cs="Times New Roman"/>
          <w:sz w:val="24"/>
          <w:szCs w:val="28"/>
        </w:rPr>
        <w:t>It is a number between -1 and 1 that measures the strength and direction of the relationship between two variables.</w:t>
      </w:r>
    </w:p>
    <w:p w:rsidR="00557ECB" w:rsidRPr="00447E36" w:rsidRDefault="00557ECB" w:rsidP="00B8108E">
      <w:pPr>
        <w:pStyle w:val="ListParagraph"/>
        <w:numPr>
          <w:ilvl w:val="0"/>
          <w:numId w:val="7"/>
        </w:numPr>
        <w:spacing w:line="360" w:lineRule="auto"/>
        <w:ind w:left="1134"/>
        <w:jc w:val="both"/>
        <w:rPr>
          <w:rFonts w:ascii="Times New Roman" w:hAnsi="Times New Roman" w:cs="Times New Roman"/>
          <w:b/>
          <w:bCs/>
          <w:sz w:val="24"/>
          <w:szCs w:val="28"/>
        </w:rPr>
      </w:pPr>
      <w:r w:rsidRPr="00447E36">
        <w:rPr>
          <w:rFonts w:ascii="Times New Roman" w:hAnsi="Times New Roman" w:cs="Times New Roman"/>
          <w:sz w:val="24"/>
          <w:szCs w:val="28"/>
        </w:rPr>
        <w:t xml:space="preserve">If the </w:t>
      </w:r>
      <w:r w:rsidRPr="00447E36">
        <w:rPr>
          <w:rFonts w:ascii="Times New Roman" w:hAnsi="Times New Roman" w:cs="Times New Roman"/>
          <w:sz w:val="24"/>
          <w:szCs w:val="28"/>
        </w:rPr>
        <w:t>Pearson correlation coefficient</w:t>
      </w:r>
      <w:r w:rsidRPr="00447E36">
        <w:rPr>
          <w:rFonts w:ascii="Times New Roman" w:hAnsi="Times New Roman" w:cs="Times New Roman"/>
          <w:sz w:val="24"/>
          <w:szCs w:val="28"/>
        </w:rPr>
        <w:t xml:space="preserve"> is between 0 and 1 then it is of type Positive correlation. So when one variable changes the other variable changes in the same direction.</w:t>
      </w:r>
    </w:p>
    <w:p w:rsidR="00557ECB" w:rsidRPr="00447E36" w:rsidRDefault="00557ECB" w:rsidP="00B8108E">
      <w:pPr>
        <w:pStyle w:val="ListParagraph"/>
        <w:numPr>
          <w:ilvl w:val="0"/>
          <w:numId w:val="7"/>
        </w:numPr>
        <w:spacing w:line="360" w:lineRule="auto"/>
        <w:ind w:left="1134"/>
        <w:jc w:val="both"/>
        <w:rPr>
          <w:rFonts w:ascii="Times New Roman" w:hAnsi="Times New Roman" w:cs="Times New Roman"/>
          <w:b/>
          <w:bCs/>
          <w:sz w:val="24"/>
          <w:szCs w:val="28"/>
        </w:rPr>
      </w:pPr>
      <w:r w:rsidRPr="00447E36">
        <w:rPr>
          <w:rFonts w:ascii="Times New Roman" w:hAnsi="Times New Roman" w:cs="Times New Roman"/>
          <w:sz w:val="24"/>
          <w:szCs w:val="28"/>
        </w:rPr>
        <w:t xml:space="preserve">If the </w:t>
      </w:r>
      <w:r w:rsidRPr="00447E36">
        <w:rPr>
          <w:rFonts w:ascii="Times New Roman" w:hAnsi="Times New Roman" w:cs="Times New Roman"/>
          <w:sz w:val="24"/>
          <w:szCs w:val="28"/>
        </w:rPr>
        <w:t>Pearson correlation coefficient</w:t>
      </w:r>
      <w:r w:rsidRPr="00447E36">
        <w:rPr>
          <w:rFonts w:ascii="Times New Roman" w:hAnsi="Times New Roman" w:cs="Times New Roman"/>
          <w:sz w:val="24"/>
          <w:szCs w:val="28"/>
        </w:rPr>
        <w:t xml:space="preserve"> is 0 then it is considered as no correlation. There is no relationship between the variables.</w:t>
      </w:r>
    </w:p>
    <w:p w:rsidR="00557ECB" w:rsidRPr="00447E36" w:rsidRDefault="00557ECB" w:rsidP="00B8108E">
      <w:pPr>
        <w:pStyle w:val="ListParagraph"/>
        <w:numPr>
          <w:ilvl w:val="0"/>
          <w:numId w:val="7"/>
        </w:numPr>
        <w:spacing w:line="360" w:lineRule="auto"/>
        <w:ind w:left="1134"/>
        <w:jc w:val="both"/>
        <w:rPr>
          <w:rFonts w:ascii="Times New Roman" w:hAnsi="Times New Roman" w:cs="Times New Roman"/>
          <w:b/>
          <w:bCs/>
          <w:sz w:val="24"/>
          <w:szCs w:val="28"/>
        </w:rPr>
      </w:pPr>
      <w:r w:rsidRPr="00447E36">
        <w:rPr>
          <w:rFonts w:ascii="Times New Roman" w:hAnsi="Times New Roman" w:cs="Times New Roman"/>
          <w:sz w:val="24"/>
          <w:szCs w:val="28"/>
        </w:rPr>
        <w:t xml:space="preserve">If the </w:t>
      </w:r>
      <w:r w:rsidRPr="00447E36">
        <w:rPr>
          <w:rFonts w:ascii="Times New Roman" w:hAnsi="Times New Roman" w:cs="Times New Roman"/>
          <w:sz w:val="24"/>
          <w:szCs w:val="28"/>
        </w:rPr>
        <w:t>Pearson correlation coefficient</w:t>
      </w:r>
      <w:r w:rsidRPr="00447E36">
        <w:rPr>
          <w:rFonts w:ascii="Times New Roman" w:hAnsi="Times New Roman" w:cs="Times New Roman"/>
          <w:sz w:val="24"/>
          <w:szCs w:val="28"/>
        </w:rPr>
        <w:t xml:space="preserve"> is between 0 and -1 then it is considered as Negative correlation. So when one variable changes the other variable changes in the opposite direction</w:t>
      </w:r>
    </w:p>
    <w:p w:rsidR="0015289B" w:rsidRPr="00447E36" w:rsidRDefault="0015289B" w:rsidP="00B8108E">
      <w:pPr>
        <w:pStyle w:val="ListParagraph"/>
        <w:numPr>
          <w:ilvl w:val="0"/>
          <w:numId w:val="7"/>
        </w:numPr>
        <w:spacing w:line="360" w:lineRule="auto"/>
        <w:ind w:left="1134"/>
        <w:jc w:val="both"/>
        <w:rPr>
          <w:rFonts w:ascii="Times New Roman" w:hAnsi="Times New Roman" w:cs="Times New Roman"/>
          <w:b/>
          <w:bCs/>
          <w:sz w:val="24"/>
          <w:szCs w:val="28"/>
        </w:rPr>
      </w:pPr>
      <w:r w:rsidRPr="00447E36">
        <w:rPr>
          <w:rFonts w:ascii="Times New Roman" w:hAnsi="Times New Roman" w:cs="Times New Roman"/>
          <w:sz w:val="24"/>
          <w:szCs w:val="28"/>
        </w:rPr>
        <w:t>It is descriptive statistics. It summarizes the characteristics of a dataset.</w:t>
      </w:r>
    </w:p>
    <w:p w:rsidR="0015289B" w:rsidRPr="00447E36" w:rsidRDefault="0015289B" w:rsidP="00B8108E">
      <w:pPr>
        <w:pStyle w:val="ListParagraph"/>
        <w:numPr>
          <w:ilvl w:val="0"/>
          <w:numId w:val="7"/>
        </w:numPr>
        <w:spacing w:line="360" w:lineRule="auto"/>
        <w:ind w:left="1134"/>
        <w:jc w:val="both"/>
        <w:rPr>
          <w:rFonts w:ascii="Times New Roman" w:hAnsi="Times New Roman" w:cs="Times New Roman"/>
          <w:b/>
          <w:bCs/>
          <w:sz w:val="24"/>
          <w:szCs w:val="28"/>
        </w:rPr>
      </w:pPr>
      <w:r w:rsidRPr="00447E36">
        <w:rPr>
          <w:rFonts w:ascii="Times New Roman" w:hAnsi="Times New Roman" w:cs="Times New Roman"/>
          <w:sz w:val="24"/>
          <w:szCs w:val="28"/>
        </w:rPr>
        <w:t>The relationship strength also vary between based on the coefficient value</w:t>
      </w:r>
    </w:p>
    <w:p w:rsidR="0015289B" w:rsidRPr="00447E36" w:rsidRDefault="0015289B" w:rsidP="00B8108E">
      <w:pPr>
        <w:pStyle w:val="ListParagraph"/>
        <w:numPr>
          <w:ilvl w:val="0"/>
          <w:numId w:val="7"/>
        </w:numPr>
        <w:spacing w:line="360" w:lineRule="auto"/>
        <w:ind w:left="1134"/>
        <w:jc w:val="both"/>
        <w:rPr>
          <w:rFonts w:ascii="Times New Roman" w:hAnsi="Times New Roman" w:cs="Times New Roman"/>
          <w:b/>
          <w:bCs/>
          <w:sz w:val="24"/>
          <w:szCs w:val="28"/>
        </w:rPr>
      </w:pPr>
      <w:r w:rsidRPr="00447E36">
        <w:rPr>
          <w:rFonts w:ascii="Times New Roman" w:hAnsi="Times New Roman" w:cs="Times New Roman"/>
          <w:sz w:val="24"/>
          <w:szCs w:val="28"/>
        </w:rPr>
        <w:t>The fallowing table shows strength of the relationship based on Pearson correlation coefficient ( R ) value</w:t>
      </w:r>
    </w:p>
    <w:tbl>
      <w:tblPr>
        <w:tblW w:w="0" w:type="auto"/>
        <w:jc w:val="center"/>
        <w:tblBorders>
          <w:top w:val="single" w:sz="6" w:space="0" w:color="F6F4F1"/>
          <w:left w:val="single" w:sz="6" w:space="0" w:color="F6F4F1"/>
          <w:bottom w:val="single" w:sz="6" w:space="0" w:color="F6F4F1"/>
          <w:insideH w:val="single" w:sz="6" w:space="0" w:color="F6F4F1"/>
          <w:insideV w:val="single" w:sz="6" w:space="0" w:color="F6F4F1"/>
        </w:tblBorders>
        <w:shd w:val="clear" w:color="auto" w:fill="FFFFFF"/>
        <w:tblCellMar>
          <w:top w:w="15" w:type="dxa"/>
          <w:left w:w="15" w:type="dxa"/>
          <w:bottom w:w="15" w:type="dxa"/>
          <w:right w:w="15" w:type="dxa"/>
        </w:tblCellMar>
        <w:tblLook w:val="04A0" w:firstRow="1" w:lastRow="0" w:firstColumn="1" w:lastColumn="0" w:noHBand="0" w:noVBand="1"/>
      </w:tblPr>
      <w:tblGrid>
        <w:gridCol w:w="3229"/>
        <w:gridCol w:w="797"/>
        <w:gridCol w:w="786"/>
      </w:tblGrid>
      <w:tr w:rsidR="0015289B" w:rsidRPr="00447E36" w:rsidTr="00B8108E">
        <w:trPr>
          <w:tblHeader/>
          <w:jc w:val="center"/>
        </w:trPr>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lastRenderedPageBreak/>
              <w:t>Pearson correlation coefficient (</w:t>
            </w:r>
            <w:r w:rsidRPr="00B8108E">
              <w:rPr>
                <w:rStyle w:val="Emphasis"/>
                <w:color w:val="000000" w:themeColor="text1"/>
                <w:sz w:val="20"/>
                <w:szCs w:val="20"/>
              </w:rPr>
              <w:t>r</w:t>
            </w:r>
            <w:r w:rsidRPr="00B8108E">
              <w:rPr>
                <w:color w:val="000000" w:themeColor="text1"/>
                <w:sz w:val="20"/>
                <w:szCs w:val="20"/>
              </w:rPr>
              <w:t>) value</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Strength</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Direction</w:t>
            </w:r>
          </w:p>
        </w:tc>
      </w:tr>
      <w:tr w:rsidR="0015289B" w:rsidRPr="00447E36" w:rsidTr="00B8108E">
        <w:trPr>
          <w:jc w:val="center"/>
        </w:trPr>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Greater than .5</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Strong</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Positive</w:t>
            </w:r>
          </w:p>
        </w:tc>
      </w:tr>
      <w:tr w:rsidR="0015289B" w:rsidRPr="00447E36" w:rsidTr="00B8108E">
        <w:trPr>
          <w:jc w:val="center"/>
        </w:trPr>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Between .3 and .5</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Moderate</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Positive</w:t>
            </w:r>
          </w:p>
        </w:tc>
      </w:tr>
      <w:tr w:rsidR="0015289B" w:rsidRPr="00447E36" w:rsidTr="00B8108E">
        <w:trPr>
          <w:jc w:val="center"/>
        </w:trPr>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Between 0 and .3</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Weak</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Positive</w:t>
            </w:r>
          </w:p>
        </w:tc>
      </w:tr>
      <w:tr w:rsidR="0015289B" w:rsidRPr="00447E36" w:rsidTr="00B8108E">
        <w:trPr>
          <w:jc w:val="center"/>
        </w:trPr>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0</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None</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None</w:t>
            </w:r>
          </w:p>
        </w:tc>
      </w:tr>
      <w:tr w:rsidR="0015289B" w:rsidRPr="00447E36" w:rsidTr="00B8108E">
        <w:trPr>
          <w:jc w:val="center"/>
        </w:trPr>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Between 0 and –.3</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Weak</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Negative</w:t>
            </w:r>
          </w:p>
        </w:tc>
      </w:tr>
      <w:tr w:rsidR="0015289B" w:rsidRPr="00447E36" w:rsidTr="00B8108E">
        <w:trPr>
          <w:jc w:val="center"/>
        </w:trPr>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Between –.3 and –.5</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Moderate</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Negative</w:t>
            </w:r>
          </w:p>
        </w:tc>
      </w:tr>
      <w:tr w:rsidR="0015289B" w:rsidRPr="00447E36" w:rsidTr="00B8108E">
        <w:trPr>
          <w:jc w:val="center"/>
        </w:trPr>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Less than –.5</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Strong</w:t>
            </w:r>
          </w:p>
        </w:tc>
        <w:tc>
          <w:tcPr>
            <w:tcW w:w="0" w:type="auto"/>
            <w:shd w:val="clear" w:color="auto" w:fill="FFFFFF"/>
            <w:hideMark/>
          </w:tcPr>
          <w:p w:rsidR="0015289B" w:rsidRPr="00B8108E" w:rsidRDefault="0015289B" w:rsidP="00B8108E">
            <w:pPr>
              <w:spacing w:after="450" w:line="360" w:lineRule="auto"/>
              <w:rPr>
                <w:color w:val="000000" w:themeColor="text1"/>
                <w:sz w:val="20"/>
                <w:szCs w:val="20"/>
              </w:rPr>
            </w:pPr>
            <w:r w:rsidRPr="00B8108E">
              <w:rPr>
                <w:color w:val="000000" w:themeColor="text1"/>
                <w:sz w:val="20"/>
                <w:szCs w:val="20"/>
              </w:rPr>
              <w:t>Negative</w:t>
            </w:r>
          </w:p>
        </w:tc>
      </w:tr>
    </w:tbl>
    <w:p w:rsidR="0015289B" w:rsidRPr="00447E36" w:rsidRDefault="0015289B" w:rsidP="00B8108E">
      <w:pPr>
        <w:pStyle w:val="ListParagraph"/>
        <w:spacing w:line="360" w:lineRule="auto"/>
        <w:ind w:left="1134" w:firstLine="0"/>
        <w:jc w:val="both"/>
        <w:rPr>
          <w:rFonts w:ascii="Times New Roman" w:hAnsi="Times New Roman" w:cs="Times New Roman"/>
          <w:b/>
          <w:bCs/>
        </w:rPr>
      </w:pPr>
    </w:p>
    <w:p w:rsidR="0015289B" w:rsidRPr="00447E36" w:rsidRDefault="0015289B" w:rsidP="00B8108E">
      <w:pPr>
        <w:pStyle w:val="ListParagraph"/>
        <w:spacing w:line="360" w:lineRule="auto"/>
        <w:ind w:left="1134" w:firstLine="0"/>
        <w:jc w:val="both"/>
        <w:rPr>
          <w:rFonts w:ascii="Times New Roman" w:hAnsi="Times New Roman" w:cs="Times New Roman"/>
          <w:b/>
          <w:bCs/>
        </w:rPr>
      </w:pPr>
    </w:p>
    <w:p w:rsidR="00B625F0" w:rsidRPr="00447E36" w:rsidRDefault="00000000" w:rsidP="00B8108E">
      <w:pPr>
        <w:numPr>
          <w:ilvl w:val="0"/>
          <w:numId w:val="2"/>
        </w:numPr>
        <w:spacing w:line="360" w:lineRule="auto"/>
        <w:ind w:hanging="360"/>
        <w:jc w:val="both"/>
        <w:rPr>
          <w:b/>
          <w:bCs/>
        </w:rPr>
      </w:pPr>
      <w:r w:rsidRPr="00447E36">
        <w:rPr>
          <w:b/>
          <w:bCs/>
        </w:rPr>
        <w:t>4.</w:t>
      </w:r>
      <w:r w:rsidRPr="00447E36">
        <w:rPr>
          <w:rFonts w:eastAsia="Arial"/>
          <w:b/>
          <w:bCs/>
        </w:rPr>
        <w:t xml:space="preserve"> </w:t>
      </w:r>
      <w:r w:rsidRPr="00447E36">
        <w:rPr>
          <w:b/>
          <w:bCs/>
        </w:rPr>
        <w:t>What is scaling? Why is scaling performed? What is the difference between normalized scaling and standardized scaling? (3 marks)</w:t>
      </w:r>
    </w:p>
    <w:p w:rsidR="00777617" w:rsidRPr="00447E36" w:rsidRDefault="00B625F0" w:rsidP="00B8108E">
      <w:pPr>
        <w:numPr>
          <w:ilvl w:val="1"/>
          <w:numId w:val="2"/>
        </w:numPr>
        <w:spacing w:line="360" w:lineRule="auto"/>
        <w:ind w:hanging="360"/>
        <w:jc w:val="both"/>
        <w:rPr>
          <w:b/>
          <w:bCs/>
        </w:rPr>
      </w:pPr>
      <w:r w:rsidRPr="00447E36">
        <w:rPr>
          <w:b/>
          <w:bCs/>
        </w:rPr>
        <w:t>WHAT</w:t>
      </w:r>
      <w:r w:rsidR="00000000" w:rsidRPr="00447E36">
        <w:rPr>
          <w:b/>
          <w:bCs/>
        </w:rPr>
        <w:t xml:space="preserve"> </w:t>
      </w:r>
    </w:p>
    <w:p w:rsidR="0015289B" w:rsidRPr="00447E36" w:rsidRDefault="0015289B" w:rsidP="00B8108E">
      <w:pPr>
        <w:numPr>
          <w:ilvl w:val="2"/>
          <w:numId w:val="2"/>
        </w:numPr>
        <w:spacing w:line="360" w:lineRule="auto"/>
        <w:ind w:hanging="360"/>
        <w:jc w:val="both"/>
        <w:rPr>
          <w:b/>
          <w:bCs/>
        </w:rPr>
      </w:pPr>
      <w:r w:rsidRPr="00447E36">
        <w:t>Scaling is a technique to standardize the independent features present in the data in a fixed range.</w:t>
      </w:r>
    </w:p>
    <w:p w:rsidR="00B625F0" w:rsidRPr="00447E36" w:rsidRDefault="0015289B" w:rsidP="00B8108E">
      <w:pPr>
        <w:numPr>
          <w:ilvl w:val="2"/>
          <w:numId w:val="2"/>
        </w:numPr>
        <w:spacing w:line="360" w:lineRule="auto"/>
        <w:ind w:hanging="360"/>
        <w:jc w:val="both"/>
        <w:rPr>
          <w:b/>
          <w:bCs/>
        </w:rPr>
      </w:pPr>
      <w:r w:rsidRPr="00447E36">
        <w:t xml:space="preserve">It is performed during the data pre-processing to handle highly varying magnitude or values </w:t>
      </w:r>
    </w:p>
    <w:p w:rsidR="00B625F0" w:rsidRPr="00447E36" w:rsidRDefault="00B625F0" w:rsidP="00B8108E">
      <w:pPr>
        <w:numPr>
          <w:ilvl w:val="1"/>
          <w:numId w:val="2"/>
        </w:numPr>
        <w:spacing w:line="360" w:lineRule="auto"/>
        <w:ind w:hanging="360"/>
        <w:jc w:val="both"/>
        <w:rPr>
          <w:b/>
          <w:bCs/>
        </w:rPr>
      </w:pPr>
      <w:r w:rsidRPr="00447E36">
        <w:rPr>
          <w:b/>
          <w:bCs/>
        </w:rPr>
        <w:t>WHY</w:t>
      </w:r>
    </w:p>
    <w:p w:rsidR="0015289B" w:rsidRPr="00447E36" w:rsidRDefault="0015289B" w:rsidP="00B8108E">
      <w:pPr>
        <w:numPr>
          <w:ilvl w:val="2"/>
          <w:numId w:val="2"/>
        </w:numPr>
        <w:spacing w:line="360" w:lineRule="auto"/>
        <w:ind w:hanging="360"/>
        <w:jc w:val="both"/>
        <w:rPr>
          <w:b/>
          <w:bCs/>
        </w:rPr>
      </w:pPr>
      <w:r w:rsidRPr="00447E36">
        <w:t>The machine learning models results in greater values in case if we miss scaling.</w:t>
      </w:r>
    </w:p>
    <w:p w:rsidR="0015289B" w:rsidRPr="00447E36" w:rsidRDefault="0015289B" w:rsidP="00B8108E">
      <w:pPr>
        <w:numPr>
          <w:ilvl w:val="2"/>
          <w:numId w:val="2"/>
        </w:numPr>
        <w:spacing w:line="360" w:lineRule="auto"/>
        <w:ind w:hanging="360"/>
        <w:jc w:val="both"/>
        <w:rPr>
          <w:b/>
          <w:bCs/>
        </w:rPr>
      </w:pPr>
      <w:r w:rsidRPr="00447E36">
        <w:t xml:space="preserve">Scaling guarantees that all features are on a  comparable scale and have comparable ranges. This is called normalization </w:t>
      </w:r>
    </w:p>
    <w:p w:rsidR="00D1499C" w:rsidRPr="00447E36" w:rsidRDefault="00B625F0" w:rsidP="00B8108E">
      <w:pPr>
        <w:numPr>
          <w:ilvl w:val="2"/>
          <w:numId w:val="2"/>
        </w:numPr>
        <w:spacing w:line="360" w:lineRule="auto"/>
        <w:ind w:hanging="360"/>
        <w:jc w:val="both"/>
        <w:rPr>
          <w:b/>
          <w:bCs/>
        </w:rPr>
      </w:pPr>
      <w:r w:rsidRPr="00447E36">
        <w:lastRenderedPageBreak/>
        <w:t xml:space="preserve">When the features are scaled </w:t>
      </w:r>
      <w:r w:rsidR="00D1499C" w:rsidRPr="00447E36">
        <w:t>several machine learning methods perform better or converge very quickly.</w:t>
      </w:r>
    </w:p>
    <w:p w:rsidR="00D1499C" w:rsidRPr="00447E36" w:rsidRDefault="00D1499C" w:rsidP="00B8108E">
      <w:pPr>
        <w:numPr>
          <w:ilvl w:val="2"/>
          <w:numId w:val="2"/>
        </w:numPr>
        <w:spacing w:line="360" w:lineRule="auto"/>
        <w:ind w:hanging="360"/>
        <w:jc w:val="both"/>
      </w:pPr>
      <w:r w:rsidRPr="00447E36">
        <w:t xml:space="preserve">Numerical instability can be prevented by avoiding significant scale disparities between features. </w:t>
      </w:r>
    </w:p>
    <w:p w:rsidR="00D1499C" w:rsidRPr="00447E36" w:rsidRDefault="00D1499C" w:rsidP="00B8108E">
      <w:pPr>
        <w:numPr>
          <w:ilvl w:val="1"/>
          <w:numId w:val="2"/>
        </w:numPr>
        <w:spacing w:line="360" w:lineRule="auto"/>
        <w:ind w:hanging="360"/>
        <w:jc w:val="both"/>
        <w:rPr>
          <w:sz w:val="22"/>
          <w:szCs w:val="22"/>
        </w:rPr>
      </w:pPr>
      <w:r w:rsidRPr="00447E36">
        <w:rPr>
          <w:b/>
          <w:bCs/>
          <w:sz w:val="22"/>
          <w:szCs w:val="22"/>
        </w:rPr>
        <w:t>NORMALIZED SCALING</w:t>
      </w:r>
    </w:p>
    <w:p w:rsidR="00D1499C" w:rsidRPr="00447E36" w:rsidRDefault="00D1499C" w:rsidP="00B8108E">
      <w:pPr>
        <w:numPr>
          <w:ilvl w:val="2"/>
          <w:numId w:val="2"/>
        </w:numPr>
        <w:spacing w:line="360" w:lineRule="auto"/>
        <w:ind w:hanging="360"/>
        <w:jc w:val="both"/>
      </w:pPr>
      <w:r w:rsidRPr="00447E36">
        <w:t>Normalization is a data pre-processing technique used to adjust the values of features in a dataset to a common scale.</w:t>
      </w:r>
    </w:p>
    <w:p w:rsidR="00D1499C" w:rsidRPr="00447E36" w:rsidRDefault="00D1499C" w:rsidP="00B8108E">
      <w:pPr>
        <w:numPr>
          <w:ilvl w:val="2"/>
          <w:numId w:val="2"/>
        </w:numPr>
        <w:spacing w:line="360" w:lineRule="auto"/>
        <w:ind w:hanging="360"/>
        <w:jc w:val="both"/>
      </w:pPr>
      <w:r w:rsidRPr="00447E36">
        <w:t>This is done to facilitate data analysis and modelling to reduce the impact of different scales on the accuracy of machine learning models.</w:t>
      </w:r>
    </w:p>
    <w:p w:rsidR="00D1499C" w:rsidRPr="00447E36" w:rsidRDefault="00D1499C" w:rsidP="00B8108E">
      <w:pPr>
        <w:numPr>
          <w:ilvl w:val="2"/>
          <w:numId w:val="2"/>
        </w:numPr>
        <w:spacing w:line="360" w:lineRule="auto"/>
        <w:ind w:hanging="360"/>
        <w:jc w:val="both"/>
      </w:pPr>
      <w:r w:rsidRPr="00447E36">
        <w:t>Here values are shifted and rescaled so that they end up ranging between 0 and 1.</w:t>
      </w:r>
    </w:p>
    <w:p w:rsidR="00D1499C" w:rsidRPr="00447E36" w:rsidRDefault="00D1499C" w:rsidP="00B8108E">
      <w:pPr>
        <w:numPr>
          <w:ilvl w:val="1"/>
          <w:numId w:val="2"/>
        </w:numPr>
        <w:spacing w:line="360" w:lineRule="auto"/>
        <w:ind w:hanging="360"/>
        <w:jc w:val="both"/>
        <w:rPr>
          <w:sz w:val="22"/>
          <w:szCs w:val="22"/>
        </w:rPr>
      </w:pPr>
      <w:r w:rsidRPr="00447E36">
        <w:rPr>
          <w:b/>
          <w:bCs/>
          <w:sz w:val="22"/>
          <w:szCs w:val="22"/>
        </w:rPr>
        <w:t>STAN</w:t>
      </w:r>
      <w:r w:rsidR="00A6057C" w:rsidRPr="00447E36">
        <w:rPr>
          <w:b/>
          <w:bCs/>
          <w:sz w:val="22"/>
          <w:szCs w:val="22"/>
        </w:rPr>
        <w:t>DARDIZED SCALING</w:t>
      </w:r>
    </w:p>
    <w:p w:rsidR="00A6057C" w:rsidRPr="00447E36" w:rsidRDefault="00A6057C" w:rsidP="00B8108E">
      <w:pPr>
        <w:numPr>
          <w:ilvl w:val="2"/>
          <w:numId w:val="2"/>
        </w:numPr>
        <w:spacing w:line="360" w:lineRule="auto"/>
        <w:ind w:hanging="360"/>
        <w:jc w:val="both"/>
      </w:pPr>
      <w:r w:rsidRPr="00447E36">
        <w:t>Standardization is another scaling method where the values are centred around the mean with a unit standard deviation.</w:t>
      </w:r>
    </w:p>
    <w:p w:rsidR="00A6057C" w:rsidRPr="00447E36" w:rsidRDefault="00A6057C" w:rsidP="00B8108E">
      <w:pPr>
        <w:numPr>
          <w:ilvl w:val="2"/>
          <w:numId w:val="2"/>
        </w:numPr>
        <w:spacing w:line="360" w:lineRule="auto"/>
        <w:ind w:hanging="360"/>
        <w:jc w:val="both"/>
      </w:pPr>
      <w:r w:rsidRPr="00447E36">
        <w:t>This means that the mean of the attribute become zero and the resultant distribution has a unit standard deviation</w:t>
      </w:r>
    </w:p>
    <w:p w:rsidR="00A6057C" w:rsidRPr="00447E36" w:rsidRDefault="00A6057C" w:rsidP="00B8108E">
      <w:pPr>
        <w:spacing w:line="360" w:lineRule="auto"/>
        <w:ind w:left="1440"/>
        <w:jc w:val="both"/>
        <w:rPr>
          <w:sz w:val="22"/>
          <w:szCs w:val="22"/>
        </w:rPr>
      </w:pPr>
    </w:p>
    <w:p w:rsidR="0015289B" w:rsidRPr="00447E36" w:rsidRDefault="0015289B" w:rsidP="00B8108E">
      <w:pPr>
        <w:spacing w:line="360" w:lineRule="auto"/>
        <w:ind w:left="1080"/>
        <w:jc w:val="both"/>
        <w:rPr>
          <w:b/>
          <w:bCs/>
        </w:rPr>
      </w:pPr>
    </w:p>
    <w:p w:rsidR="00D576E2" w:rsidRPr="00447E36" w:rsidRDefault="00D576E2" w:rsidP="00B8108E">
      <w:pPr>
        <w:spacing w:line="360" w:lineRule="auto"/>
        <w:ind w:left="360"/>
        <w:jc w:val="both"/>
        <w:rPr>
          <w:b/>
          <w:bCs/>
        </w:rPr>
      </w:pPr>
    </w:p>
    <w:p w:rsidR="00D576E2" w:rsidRPr="00447E36" w:rsidRDefault="00000000" w:rsidP="00B8108E">
      <w:pPr>
        <w:spacing w:line="360" w:lineRule="auto"/>
        <w:ind w:left="-5"/>
        <w:jc w:val="both"/>
        <w:rPr>
          <w:b/>
          <w:bCs/>
        </w:rPr>
      </w:pPr>
      <w:r w:rsidRPr="00447E36">
        <w:rPr>
          <w:b/>
          <w:bCs/>
        </w:rPr>
        <w:t>5.</w:t>
      </w:r>
      <w:r w:rsidRPr="00447E36">
        <w:rPr>
          <w:rFonts w:eastAsia="Arial"/>
          <w:b/>
          <w:bCs/>
        </w:rPr>
        <w:t xml:space="preserve"> </w:t>
      </w:r>
      <w:r w:rsidRPr="00447E36">
        <w:rPr>
          <w:b/>
          <w:bCs/>
        </w:rPr>
        <w:t xml:space="preserve">You might have observed that sometimes the value of VIF is infinite. Why does this happen? (3 marks) </w:t>
      </w:r>
    </w:p>
    <w:p w:rsidR="00A6057C" w:rsidRPr="00447E36" w:rsidRDefault="00A6057C" w:rsidP="00B8108E">
      <w:pPr>
        <w:pStyle w:val="ListParagraph"/>
        <w:numPr>
          <w:ilvl w:val="0"/>
          <w:numId w:val="8"/>
        </w:numPr>
        <w:spacing w:line="360" w:lineRule="auto"/>
        <w:jc w:val="both"/>
        <w:rPr>
          <w:rFonts w:ascii="Times New Roman" w:hAnsi="Times New Roman" w:cs="Times New Roman"/>
          <w:b/>
          <w:bCs/>
          <w:sz w:val="24"/>
          <w:szCs w:val="28"/>
        </w:rPr>
      </w:pPr>
      <w:r w:rsidRPr="00447E36">
        <w:rPr>
          <w:rFonts w:ascii="Times New Roman" w:hAnsi="Times New Roman" w:cs="Times New Roman"/>
          <w:sz w:val="24"/>
          <w:szCs w:val="28"/>
        </w:rPr>
        <w:t>If there is perfect correlation then VIF = infinity. A large value of VIF indicates that there is a correlation between the variables.</w:t>
      </w:r>
    </w:p>
    <w:p w:rsidR="001B51BF" w:rsidRPr="00447E36" w:rsidRDefault="001B51BF" w:rsidP="00B8108E">
      <w:pPr>
        <w:pStyle w:val="ListParagraph"/>
        <w:numPr>
          <w:ilvl w:val="0"/>
          <w:numId w:val="8"/>
        </w:numPr>
        <w:spacing w:line="360" w:lineRule="auto"/>
        <w:jc w:val="both"/>
        <w:rPr>
          <w:rFonts w:ascii="Times New Roman" w:hAnsi="Times New Roman" w:cs="Times New Roman"/>
          <w:b/>
          <w:bCs/>
          <w:sz w:val="24"/>
          <w:szCs w:val="28"/>
        </w:rPr>
      </w:pPr>
      <w:r w:rsidRPr="00447E36">
        <w:rPr>
          <w:rFonts w:ascii="Times New Roman" w:hAnsi="Times New Roman" w:cs="Times New Roman"/>
          <w:sz w:val="24"/>
          <w:szCs w:val="28"/>
        </w:rPr>
        <w:t xml:space="preserve">VIF is an index that provides a measure of how much the variance of an estimated regression coefficient increases due to collinearity. </w:t>
      </w:r>
    </w:p>
    <w:p w:rsidR="001B51BF" w:rsidRPr="00447E36" w:rsidRDefault="001B51BF" w:rsidP="00B8108E">
      <w:pPr>
        <w:pStyle w:val="ListParagraph"/>
        <w:numPr>
          <w:ilvl w:val="0"/>
          <w:numId w:val="8"/>
        </w:numPr>
        <w:spacing w:line="360" w:lineRule="auto"/>
        <w:jc w:val="both"/>
        <w:rPr>
          <w:rFonts w:ascii="Times New Roman" w:hAnsi="Times New Roman" w:cs="Times New Roman"/>
          <w:b/>
          <w:bCs/>
          <w:sz w:val="24"/>
          <w:szCs w:val="28"/>
        </w:rPr>
      </w:pPr>
      <w:r w:rsidRPr="00447E36">
        <w:rPr>
          <w:rFonts w:ascii="Times New Roman" w:hAnsi="Times New Roman" w:cs="Times New Roman"/>
          <w:sz w:val="24"/>
          <w:szCs w:val="28"/>
        </w:rPr>
        <w:t>To determine VIF we fit a regression model between the independent variables.</w:t>
      </w:r>
    </w:p>
    <w:p w:rsidR="001B51BF" w:rsidRPr="00447E36" w:rsidRDefault="001B51BF" w:rsidP="00B8108E">
      <w:pPr>
        <w:pStyle w:val="ListParagraph"/>
        <w:numPr>
          <w:ilvl w:val="0"/>
          <w:numId w:val="8"/>
        </w:numPr>
        <w:spacing w:line="360" w:lineRule="auto"/>
        <w:jc w:val="both"/>
        <w:rPr>
          <w:rFonts w:ascii="Times New Roman" w:hAnsi="Times New Roman" w:cs="Times New Roman"/>
          <w:b/>
          <w:bCs/>
          <w:sz w:val="24"/>
          <w:szCs w:val="28"/>
        </w:rPr>
      </w:pPr>
      <w:r w:rsidRPr="00447E36">
        <w:rPr>
          <w:rFonts w:ascii="Times New Roman" w:hAnsi="Times New Roman" w:cs="Times New Roman"/>
          <w:sz w:val="24"/>
          <w:szCs w:val="28"/>
        </w:rPr>
        <w:t>If the VIF is 4 ,this means that the variance of the model coefficient is inflated by a factor 4 due to the presence of multicollinearity.</w:t>
      </w:r>
    </w:p>
    <w:p w:rsidR="00A6057C" w:rsidRPr="00447E36" w:rsidRDefault="00A6057C" w:rsidP="00B8108E">
      <w:pPr>
        <w:spacing w:line="360" w:lineRule="auto"/>
        <w:ind w:left="360"/>
        <w:jc w:val="both"/>
        <w:rPr>
          <w:b/>
          <w:bCs/>
        </w:rPr>
      </w:pPr>
    </w:p>
    <w:p w:rsidR="00777617" w:rsidRPr="00447E36" w:rsidRDefault="00000000" w:rsidP="00B8108E">
      <w:pPr>
        <w:spacing w:after="20" w:line="360" w:lineRule="auto"/>
        <w:ind w:right="-136"/>
        <w:jc w:val="both"/>
        <w:rPr>
          <w:b/>
          <w:bCs/>
        </w:rPr>
      </w:pPr>
      <w:r w:rsidRPr="00447E36">
        <w:rPr>
          <w:b/>
          <w:bCs/>
        </w:rPr>
        <w:t>6.</w:t>
      </w:r>
      <w:r w:rsidRPr="00447E36">
        <w:rPr>
          <w:rFonts w:eastAsia="Arial"/>
          <w:b/>
          <w:bCs/>
        </w:rPr>
        <w:t xml:space="preserve"> </w:t>
      </w:r>
      <w:r w:rsidRPr="00447E36">
        <w:rPr>
          <w:b/>
          <w:bCs/>
        </w:rPr>
        <w:t xml:space="preserve">What is a Q-Q plot? Explain the use and importance of a Q-Q plot in linear regression.(3 marks) </w:t>
      </w:r>
    </w:p>
    <w:p w:rsidR="001B51BF" w:rsidRPr="00447E36" w:rsidRDefault="001B51BF" w:rsidP="00B8108E">
      <w:pPr>
        <w:pStyle w:val="ListParagraph"/>
        <w:numPr>
          <w:ilvl w:val="0"/>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lastRenderedPageBreak/>
        <w:t xml:space="preserve">Q-Q plot </w:t>
      </w:r>
      <w:r w:rsidR="000E1D22" w:rsidRPr="00447E36">
        <w:rPr>
          <w:rFonts w:ascii="Times New Roman" w:hAnsi="Times New Roman" w:cs="Times New Roman"/>
          <w:sz w:val="24"/>
          <w:szCs w:val="28"/>
        </w:rPr>
        <w:t>is the way to test the distribution of continuous variables graphically.</w:t>
      </w:r>
    </w:p>
    <w:p w:rsidR="00447E36" w:rsidRPr="00447E36" w:rsidRDefault="00447E36" w:rsidP="00B8108E">
      <w:pPr>
        <w:pStyle w:val="ListParagraph"/>
        <w:numPr>
          <w:ilvl w:val="0"/>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 xml:space="preserve">It is a graphical tool to help us assess if a set of data came from some theoretical distribution such as a Normal, exponential or Uniform distribution. </w:t>
      </w:r>
    </w:p>
    <w:p w:rsidR="000E1D22" w:rsidRPr="00447E36" w:rsidRDefault="000E1D22" w:rsidP="00B8108E">
      <w:pPr>
        <w:pStyle w:val="ListParagraph"/>
        <w:numPr>
          <w:ilvl w:val="0"/>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Q-Q plot or Quantile-Quantile plot is a scatter plot created by plotting 2 different quantiles against each other.</w:t>
      </w:r>
    </w:p>
    <w:p w:rsidR="00447E36" w:rsidRPr="00447E36" w:rsidRDefault="00447E36" w:rsidP="00B8108E">
      <w:pPr>
        <w:pStyle w:val="ListParagraph"/>
        <w:numPr>
          <w:ilvl w:val="0"/>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A Q-Q plot is a plot of the quantiles of the first data set against the quantiles of the second data set.</w:t>
      </w:r>
    </w:p>
    <w:p w:rsidR="000E1D22" w:rsidRPr="00447E36" w:rsidRDefault="000E1D22" w:rsidP="00B8108E">
      <w:pPr>
        <w:pStyle w:val="ListParagraph"/>
        <w:numPr>
          <w:ilvl w:val="0"/>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The first quantile is that of the variable you are testing the hypothesis and the second one is the actual distribution of against.</w:t>
      </w:r>
    </w:p>
    <w:p w:rsidR="000E1D22" w:rsidRPr="00447E36" w:rsidRDefault="000E1D22" w:rsidP="00B8108E">
      <w:pPr>
        <w:pStyle w:val="ListParagraph"/>
        <w:numPr>
          <w:ilvl w:val="0"/>
          <w:numId w:val="9"/>
        </w:numPr>
        <w:spacing w:line="360" w:lineRule="auto"/>
        <w:ind w:right="-136"/>
        <w:jc w:val="both"/>
        <w:rPr>
          <w:rFonts w:ascii="Times New Roman" w:hAnsi="Times New Roman" w:cs="Times New Roman"/>
          <w:b/>
          <w:bCs/>
        </w:rPr>
      </w:pPr>
      <w:r w:rsidRPr="00447E36">
        <w:rPr>
          <w:rFonts w:ascii="Times New Roman" w:hAnsi="Times New Roman" w:cs="Times New Roman"/>
          <w:b/>
          <w:bCs/>
        </w:rPr>
        <w:t>STEPS TO GENERATE Q-Q plot</w:t>
      </w:r>
    </w:p>
    <w:p w:rsidR="000E1D22" w:rsidRPr="00447E36" w:rsidRDefault="000E1D22" w:rsidP="00B8108E">
      <w:pPr>
        <w:pStyle w:val="ListParagraph"/>
        <w:numPr>
          <w:ilvl w:val="1"/>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Take your variable of interest and sort it from smallest to largest value.</w:t>
      </w:r>
    </w:p>
    <w:p w:rsidR="000E1D22" w:rsidRPr="00447E36" w:rsidRDefault="000E1D22" w:rsidP="00B8108E">
      <w:pPr>
        <w:pStyle w:val="ListParagraph"/>
        <w:numPr>
          <w:ilvl w:val="1"/>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Take a normal curve and divide it into 20 equal segments.</w:t>
      </w:r>
    </w:p>
    <w:p w:rsidR="000E1D22" w:rsidRPr="00447E36" w:rsidRDefault="000E1D22" w:rsidP="00B8108E">
      <w:pPr>
        <w:pStyle w:val="ListParagraph"/>
        <w:numPr>
          <w:ilvl w:val="1"/>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Compute z score for each of their points.</w:t>
      </w:r>
    </w:p>
    <w:p w:rsidR="000E1D22" w:rsidRPr="00447E36" w:rsidRDefault="000E1D22" w:rsidP="00B8108E">
      <w:pPr>
        <w:pStyle w:val="ListParagraph"/>
        <w:numPr>
          <w:ilvl w:val="1"/>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Plot the z-score obtained against the sorted variables.</w:t>
      </w:r>
    </w:p>
    <w:p w:rsidR="00447E36" w:rsidRPr="00447E36" w:rsidRDefault="00447E36" w:rsidP="00B8108E">
      <w:pPr>
        <w:pStyle w:val="ListParagraph"/>
        <w:numPr>
          <w:ilvl w:val="1"/>
          <w:numId w:val="9"/>
        </w:numPr>
        <w:spacing w:line="360" w:lineRule="auto"/>
        <w:ind w:right="-136"/>
        <w:jc w:val="both"/>
        <w:rPr>
          <w:rFonts w:ascii="Times New Roman" w:hAnsi="Times New Roman" w:cs="Times New Roman"/>
          <w:b/>
          <w:bCs/>
          <w:sz w:val="24"/>
          <w:szCs w:val="28"/>
        </w:rPr>
      </w:pPr>
      <w:r w:rsidRPr="00447E36">
        <w:rPr>
          <w:rFonts w:ascii="Times New Roman" w:hAnsi="Times New Roman" w:cs="Times New Roman"/>
          <w:sz w:val="24"/>
          <w:szCs w:val="28"/>
        </w:rPr>
        <w:t>Observe if data points align closely in a straight 45-degree line.</w:t>
      </w:r>
    </w:p>
    <w:p w:rsidR="00447E36" w:rsidRPr="00447E36" w:rsidRDefault="00447E36" w:rsidP="00B8108E">
      <w:pPr>
        <w:pStyle w:val="ListParagraph"/>
        <w:spacing w:line="360" w:lineRule="auto"/>
        <w:ind w:left="1080" w:right="-136" w:firstLine="0"/>
        <w:jc w:val="both"/>
        <w:rPr>
          <w:rFonts w:ascii="Times New Roman" w:hAnsi="Times New Roman" w:cs="Times New Roman"/>
          <w:b/>
          <w:bCs/>
        </w:rPr>
      </w:pPr>
    </w:p>
    <w:sectPr w:rsidR="00447E36" w:rsidRPr="00447E36">
      <w:pgSz w:w="12240" w:h="15840"/>
      <w:pgMar w:top="1440" w:right="164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0F"/>
    <w:multiLevelType w:val="hybridMultilevel"/>
    <w:tmpl w:val="4E685AAE"/>
    <w:lvl w:ilvl="0" w:tplc="0809000F">
      <w:start w:val="1"/>
      <w:numFmt w:val="decimal"/>
      <w:lvlText w:val="%1."/>
      <w:lvlJc w:val="left"/>
      <w:pPr>
        <w:ind w:left="3078" w:hanging="360"/>
      </w:pPr>
    </w:lvl>
    <w:lvl w:ilvl="1" w:tplc="08090019" w:tentative="1">
      <w:start w:val="1"/>
      <w:numFmt w:val="lowerLetter"/>
      <w:lvlText w:val="%2."/>
      <w:lvlJc w:val="left"/>
      <w:pPr>
        <w:ind w:left="3798" w:hanging="360"/>
      </w:pPr>
    </w:lvl>
    <w:lvl w:ilvl="2" w:tplc="0809001B" w:tentative="1">
      <w:start w:val="1"/>
      <w:numFmt w:val="lowerRoman"/>
      <w:lvlText w:val="%3."/>
      <w:lvlJc w:val="right"/>
      <w:pPr>
        <w:ind w:left="4518" w:hanging="180"/>
      </w:pPr>
    </w:lvl>
    <w:lvl w:ilvl="3" w:tplc="0809000F" w:tentative="1">
      <w:start w:val="1"/>
      <w:numFmt w:val="decimal"/>
      <w:lvlText w:val="%4."/>
      <w:lvlJc w:val="left"/>
      <w:pPr>
        <w:ind w:left="5238" w:hanging="360"/>
      </w:pPr>
    </w:lvl>
    <w:lvl w:ilvl="4" w:tplc="08090019" w:tentative="1">
      <w:start w:val="1"/>
      <w:numFmt w:val="lowerLetter"/>
      <w:lvlText w:val="%5."/>
      <w:lvlJc w:val="left"/>
      <w:pPr>
        <w:ind w:left="5958" w:hanging="360"/>
      </w:pPr>
    </w:lvl>
    <w:lvl w:ilvl="5" w:tplc="0809001B" w:tentative="1">
      <w:start w:val="1"/>
      <w:numFmt w:val="lowerRoman"/>
      <w:lvlText w:val="%6."/>
      <w:lvlJc w:val="right"/>
      <w:pPr>
        <w:ind w:left="6678" w:hanging="180"/>
      </w:pPr>
    </w:lvl>
    <w:lvl w:ilvl="6" w:tplc="0809000F" w:tentative="1">
      <w:start w:val="1"/>
      <w:numFmt w:val="decimal"/>
      <w:lvlText w:val="%7."/>
      <w:lvlJc w:val="left"/>
      <w:pPr>
        <w:ind w:left="7398" w:hanging="360"/>
      </w:pPr>
    </w:lvl>
    <w:lvl w:ilvl="7" w:tplc="08090019" w:tentative="1">
      <w:start w:val="1"/>
      <w:numFmt w:val="lowerLetter"/>
      <w:lvlText w:val="%8."/>
      <w:lvlJc w:val="left"/>
      <w:pPr>
        <w:ind w:left="8118" w:hanging="360"/>
      </w:pPr>
    </w:lvl>
    <w:lvl w:ilvl="8" w:tplc="0809001B" w:tentative="1">
      <w:start w:val="1"/>
      <w:numFmt w:val="lowerRoman"/>
      <w:lvlText w:val="%9."/>
      <w:lvlJc w:val="right"/>
      <w:pPr>
        <w:ind w:left="8838" w:hanging="180"/>
      </w:pPr>
    </w:lvl>
  </w:abstractNum>
  <w:abstractNum w:abstractNumId="1" w15:restartNumberingAfterBreak="0">
    <w:nsid w:val="07E6228D"/>
    <w:multiLevelType w:val="hybridMultilevel"/>
    <w:tmpl w:val="64AC710C"/>
    <w:lvl w:ilvl="0" w:tplc="BFCC9A5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10B4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54B6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6838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BA71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422CD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7A3D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01B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2C96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AA4E0F"/>
    <w:multiLevelType w:val="hybridMultilevel"/>
    <w:tmpl w:val="A5486F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F60106B"/>
    <w:multiLevelType w:val="hybridMultilevel"/>
    <w:tmpl w:val="FDC4E560"/>
    <w:lvl w:ilvl="0" w:tplc="08090001">
      <w:start w:val="1"/>
      <w:numFmt w:val="bullet"/>
      <w:lvlText w:val=""/>
      <w:lvlJc w:val="left"/>
      <w:pPr>
        <w:ind w:left="5539" w:hanging="360"/>
      </w:pPr>
      <w:rPr>
        <w:rFonts w:ascii="Symbol" w:hAnsi="Symbol" w:hint="default"/>
      </w:rPr>
    </w:lvl>
    <w:lvl w:ilvl="1" w:tplc="08090003" w:tentative="1">
      <w:start w:val="1"/>
      <w:numFmt w:val="bullet"/>
      <w:lvlText w:val="o"/>
      <w:lvlJc w:val="left"/>
      <w:pPr>
        <w:ind w:left="6259" w:hanging="360"/>
      </w:pPr>
      <w:rPr>
        <w:rFonts w:ascii="Courier New" w:hAnsi="Courier New" w:hint="default"/>
      </w:rPr>
    </w:lvl>
    <w:lvl w:ilvl="2" w:tplc="08090005" w:tentative="1">
      <w:start w:val="1"/>
      <w:numFmt w:val="bullet"/>
      <w:lvlText w:val=""/>
      <w:lvlJc w:val="left"/>
      <w:pPr>
        <w:ind w:left="6979" w:hanging="360"/>
      </w:pPr>
      <w:rPr>
        <w:rFonts w:ascii="Wingdings" w:hAnsi="Wingdings" w:hint="default"/>
      </w:rPr>
    </w:lvl>
    <w:lvl w:ilvl="3" w:tplc="08090001" w:tentative="1">
      <w:start w:val="1"/>
      <w:numFmt w:val="bullet"/>
      <w:lvlText w:val=""/>
      <w:lvlJc w:val="left"/>
      <w:pPr>
        <w:ind w:left="7699" w:hanging="360"/>
      </w:pPr>
      <w:rPr>
        <w:rFonts w:ascii="Symbol" w:hAnsi="Symbol" w:hint="default"/>
      </w:rPr>
    </w:lvl>
    <w:lvl w:ilvl="4" w:tplc="08090003" w:tentative="1">
      <w:start w:val="1"/>
      <w:numFmt w:val="bullet"/>
      <w:lvlText w:val="o"/>
      <w:lvlJc w:val="left"/>
      <w:pPr>
        <w:ind w:left="8419" w:hanging="360"/>
      </w:pPr>
      <w:rPr>
        <w:rFonts w:ascii="Courier New" w:hAnsi="Courier New" w:hint="default"/>
      </w:rPr>
    </w:lvl>
    <w:lvl w:ilvl="5" w:tplc="08090005" w:tentative="1">
      <w:start w:val="1"/>
      <w:numFmt w:val="bullet"/>
      <w:lvlText w:val=""/>
      <w:lvlJc w:val="left"/>
      <w:pPr>
        <w:ind w:left="9139" w:hanging="360"/>
      </w:pPr>
      <w:rPr>
        <w:rFonts w:ascii="Wingdings" w:hAnsi="Wingdings" w:hint="default"/>
      </w:rPr>
    </w:lvl>
    <w:lvl w:ilvl="6" w:tplc="08090001" w:tentative="1">
      <w:start w:val="1"/>
      <w:numFmt w:val="bullet"/>
      <w:lvlText w:val=""/>
      <w:lvlJc w:val="left"/>
      <w:pPr>
        <w:ind w:left="9859" w:hanging="360"/>
      </w:pPr>
      <w:rPr>
        <w:rFonts w:ascii="Symbol" w:hAnsi="Symbol" w:hint="default"/>
      </w:rPr>
    </w:lvl>
    <w:lvl w:ilvl="7" w:tplc="08090003" w:tentative="1">
      <w:start w:val="1"/>
      <w:numFmt w:val="bullet"/>
      <w:lvlText w:val="o"/>
      <w:lvlJc w:val="left"/>
      <w:pPr>
        <w:ind w:left="10579" w:hanging="360"/>
      </w:pPr>
      <w:rPr>
        <w:rFonts w:ascii="Courier New" w:hAnsi="Courier New" w:hint="default"/>
      </w:rPr>
    </w:lvl>
    <w:lvl w:ilvl="8" w:tplc="08090005" w:tentative="1">
      <w:start w:val="1"/>
      <w:numFmt w:val="bullet"/>
      <w:lvlText w:val=""/>
      <w:lvlJc w:val="left"/>
      <w:pPr>
        <w:ind w:left="11299" w:hanging="360"/>
      </w:pPr>
      <w:rPr>
        <w:rFonts w:ascii="Wingdings" w:hAnsi="Wingdings" w:hint="default"/>
      </w:rPr>
    </w:lvl>
  </w:abstractNum>
  <w:abstractNum w:abstractNumId="4" w15:restartNumberingAfterBreak="0">
    <w:nsid w:val="46E924BC"/>
    <w:multiLevelType w:val="hybridMultilevel"/>
    <w:tmpl w:val="35D0D436"/>
    <w:lvl w:ilvl="0" w:tplc="15B4021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4087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58B3D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E65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8680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CCC3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D2A8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3A8D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705F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9D1C13"/>
    <w:multiLevelType w:val="hybridMultilevel"/>
    <w:tmpl w:val="9CB43122"/>
    <w:lvl w:ilvl="0" w:tplc="08090001">
      <w:start w:val="1"/>
      <w:numFmt w:val="bullet"/>
      <w:lvlText w:val=""/>
      <w:lvlJc w:val="left"/>
      <w:pPr>
        <w:ind w:left="1921" w:hanging="360"/>
      </w:pPr>
      <w:rPr>
        <w:rFonts w:ascii="Symbol" w:hAnsi="Symbol" w:hint="default"/>
      </w:rPr>
    </w:lvl>
    <w:lvl w:ilvl="1" w:tplc="08090003" w:tentative="1">
      <w:start w:val="1"/>
      <w:numFmt w:val="bullet"/>
      <w:lvlText w:val="o"/>
      <w:lvlJc w:val="left"/>
      <w:pPr>
        <w:ind w:left="2641" w:hanging="360"/>
      </w:pPr>
      <w:rPr>
        <w:rFonts w:ascii="Courier New" w:hAnsi="Courier New" w:hint="default"/>
      </w:rPr>
    </w:lvl>
    <w:lvl w:ilvl="2" w:tplc="08090005" w:tentative="1">
      <w:start w:val="1"/>
      <w:numFmt w:val="bullet"/>
      <w:lvlText w:val=""/>
      <w:lvlJc w:val="left"/>
      <w:pPr>
        <w:ind w:left="3361" w:hanging="360"/>
      </w:pPr>
      <w:rPr>
        <w:rFonts w:ascii="Wingdings" w:hAnsi="Wingdings" w:hint="default"/>
      </w:rPr>
    </w:lvl>
    <w:lvl w:ilvl="3" w:tplc="08090001" w:tentative="1">
      <w:start w:val="1"/>
      <w:numFmt w:val="bullet"/>
      <w:lvlText w:val=""/>
      <w:lvlJc w:val="left"/>
      <w:pPr>
        <w:ind w:left="4081" w:hanging="360"/>
      </w:pPr>
      <w:rPr>
        <w:rFonts w:ascii="Symbol" w:hAnsi="Symbol" w:hint="default"/>
      </w:rPr>
    </w:lvl>
    <w:lvl w:ilvl="4" w:tplc="08090003" w:tentative="1">
      <w:start w:val="1"/>
      <w:numFmt w:val="bullet"/>
      <w:lvlText w:val="o"/>
      <w:lvlJc w:val="left"/>
      <w:pPr>
        <w:ind w:left="4801" w:hanging="360"/>
      </w:pPr>
      <w:rPr>
        <w:rFonts w:ascii="Courier New" w:hAnsi="Courier New" w:hint="default"/>
      </w:rPr>
    </w:lvl>
    <w:lvl w:ilvl="5" w:tplc="08090005" w:tentative="1">
      <w:start w:val="1"/>
      <w:numFmt w:val="bullet"/>
      <w:lvlText w:val=""/>
      <w:lvlJc w:val="left"/>
      <w:pPr>
        <w:ind w:left="5521" w:hanging="360"/>
      </w:pPr>
      <w:rPr>
        <w:rFonts w:ascii="Wingdings" w:hAnsi="Wingdings" w:hint="default"/>
      </w:rPr>
    </w:lvl>
    <w:lvl w:ilvl="6" w:tplc="08090001" w:tentative="1">
      <w:start w:val="1"/>
      <w:numFmt w:val="bullet"/>
      <w:lvlText w:val=""/>
      <w:lvlJc w:val="left"/>
      <w:pPr>
        <w:ind w:left="6241" w:hanging="360"/>
      </w:pPr>
      <w:rPr>
        <w:rFonts w:ascii="Symbol" w:hAnsi="Symbol" w:hint="default"/>
      </w:rPr>
    </w:lvl>
    <w:lvl w:ilvl="7" w:tplc="08090003" w:tentative="1">
      <w:start w:val="1"/>
      <w:numFmt w:val="bullet"/>
      <w:lvlText w:val="o"/>
      <w:lvlJc w:val="left"/>
      <w:pPr>
        <w:ind w:left="6961" w:hanging="360"/>
      </w:pPr>
      <w:rPr>
        <w:rFonts w:ascii="Courier New" w:hAnsi="Courier New" w:hint="default"/>
      </w:rPr>
    </w:lvl>
    <w:lvl w:ilvl="8" w:tplc="08090005" w:tentative="1">
      <w:start w:val="1"/>
      <w:numFmt w:val="bullet"/>
      <w:lvlText w:val=""/>
      <w:lvlJc w:val="left"/>
      <w:pPr>
        <w:ind w:left="7681" w:hanging="360"/>
      </w:pPr>
      <w:rPr>
        <w:rFonts w:ascii="Wingdings" w:hAnsi="Wingdings" w:hint="default"/>
      </w:rPr>
    </w:lvl>
  </w:abstractNum>
  <w:abstractNum w:abstractNumId="6" w15:restartNumberingAfterBreak="0">
    <w:nsid w:val="76363FE0"/>
    <w:multiLevelType w:val="hybridMultilevel"/>
    <w:tmpl w:val="51D0FD54"/>
    <w:lvl w:ilvl="0" w:tplc="08090001">
      <w:start w:val="1"/>
      <w:numFmt w:val="bullet"/>
      <w:lvlText w:val=""/>
      <w:lvlJc w:val="left"/>
      <w:pPr>
        <w:ind w:left="1219" w:hanging="360"/>
      </w:pPr>
      <w:rPr>
        <w:rFonts w:ascii="Symbol" w:hAnsi="Symbol" w:hint="default"/>
      </w:rPr>
    </w:lvl>
    <w:lvl w:ilvl="1" w:tplc="08090003">
      <w:start w:val="1"/>
      <w:numFmt w:val="bullet"/>
      <w:lvlText w:val="o"/>
      <w:lvlJc w:val="left"/>
      <w:pPr>
        <w:ind w:left="1939" w:hanging="360"/>
      </w:pPr>
      <w:rPr>
        <w:rFonts w:ascii="Courier New" w:hAnsi="Courier New" w:hint="default"/>
      </w:rPr>
    </w:lvl>
    <w:lvl w:ilvl="2" w:tplc="08090005" w:tentative="1">
      <w:start w:val="1"/>
      <w:numFmt w:val="bullet"/>
      <w:lvlText w:val=""/>
      <w:lvlJc w:val="left"/>
      <w:pPr>
        <w:ind w:left="2659" w:hanging="360"/>
      </w:pPr>
      <w:rPr>
        <w:rFonts w:ascii="Wingdings" w:hAnsi="Wingdings" w:hint="default"/>
      </w:rPr>
    </w:lvl>
    <w:lvl w:ilvl="3" w:tplc="08090001" w:tentative="1">
      <w:start w:val="1"/>
      <w:numFmt w:val="bullet"/>
      <w:lvlText w:val=""/>
      <w:lvlJc w:val="left"/>
      <w:pPr>
        <w:ind w:left="3379" w:hanging="360"/>
      </w:pPr>
      <w:rPr>
        <w:rFonts w:ascii="Symbol" w:hAnsi="Symbol" w:hint="default"/>
      </w:rPr>
    </w:lvl>
    <w:lvl w:ilvl="4" w:tplc="08090003" w:tentative="1">
      <w:start w:val="1"/>
      <w:numFmt w:val="bullet"/>
      <w:lvlText w:val="o"/>
      <w:lvlJc w:val="left"/>
      <w:pPr>
        <w:ind w:left="4099" w:hanging="360"/>
      </w:pPr>
      <w:rPr>
        <w:rFonts w:ascii="Courier New" w:hAnsi="Courier New" w:hint="default"/>
      </w:rPr>
    </w:lvl>
    <w:lvl w:ilvl="5" w:tplc="08090005" w:tentative="1">
      <w:start w:val="1"/>
      <w:numFmt w:val="bullet"/>
      <w:lvlText w:val=""/>
      <w:lvlJc w:val="left"/>
      <w:pPr>
        <w:ind w:left="4819" w:hanging="360"/>
      </w:pPr>
      <w:rPr>
        <w:rFonts w:ascii="Wingdings" w:hAnsi="Wingdings" w:hint="default"/>
      </w:rPr>
    </w:lvl>
    <w:lvl w:ilvl="6" w:tplc="08090001" w:tentative="1">
      <w:start w:val="1"/>
      <w:numFmt w:val="bullet"/>
      <w:lvlText w:val=""/>
      <w:lvlJc w:val="left"/>
      <w:pPr>
        <w:ind w:left="5539" w:hanging="360"/>
      </w:pPr>
      <w:rPr>
        <w:rFonts w:ascii="Symbol" w:hAnsi="Symbol" w:hint="default"/>
      </w:rPr>
    </w:lvl>
    <w:lvl w:ilvl="7" w:tplc="08090003" w:tentative="1">
      <w:start w:val="1"/>
      <w:numFmt w:val="bullet"/>
      <w:lvlText w:val="o"/>
      <w:lvlJc w:val="left"/>
      <w:pPr>
        <w:ind w:left="6259" w:hanging="360"/>
      </w:pPr>
      <w:rPr>
        <w:rFonts w:ascii="Courier New" w:hAnsi="Courier New" w:hint="default"/>
      </w:rPr>
    </w:lvl>
    <w:lvl w:ilvl="8" w:tplc="08090005" w:tentative="1">
      <w:start w:val="1"/>
      <w:numFmt w:val="bullet"/>
      <w:lvlText w:val=""/>
      <w:lvlJc w:val="left"/>
      <w:pPr>
        <w:ind w:left="6979" w:hanging="360"/>
      </w:pPr>
      <w:rPr>
        <w:rFonts w:ascii="Wingdings" w:hAnsi="Wingdings" w:hint="default"/>
      </w:rPr>
    </w:lvl>
  </w:abstractNum>
  <w:abstractNum w:abstractNumId="7" w15:restartNumberingAfterBreak="0">
    <w:nsid w:val="7D6B51D5"/>
    <w:multiLevelType w:val="hybridMultilevel"/>
    <w:tmpl w:val="1F28861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A913AF"/>
    <w:multiLevelType w:val="hybridMultilevel"/>
    <w:tmpl w:val="BD086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4122350">
    <w:abstractNumId w:val="1"/>
  </w:num>
  <w:num w:numId="2" w16cid:durableId="426771310">
    <w:abstractNumId w:val="4"/>
  </w:num>
  <w:num w:numId="3" w16cid:durableId="277681871">
    <w:abstractNumId w:val="3"/>
  </w:num>
  <w:num w:numId="4" w16cid:durableId="1596203349">
    <w:abstractNumId w:val="5"/>
  </w:num>
  <w:num w:numId="5" w16cid:durableId="542644655">
    <w:abstractNumId w:val="0"/>
  </w:num>
  <w:num w:numId="6" w16cid:durableId="869925026">
    <w:abstractNumId w:val="6"/>
  </w:num>
  <w:num w:numId="7" w16cid:durableId="190730973">
    <w:abstractNumId w:val="2"/>
  </w:num>
  <w:num w:numId="8" w16cid:durableId="745954506">
    <w:abstractNumId w:val="8"/>
  </w:num>
  <w:num w:numId="9" w16cid:durableId="1719550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617"/>
    <w:rsid w:val="000E1D22"/>
    <w:rsid w:val="0015289B"/>
    <w:rsid w:val="001B51BF"/>
    <w:rsid w:val="00280961"/>
    <w:rsid w:val="002F018C"/>
    <w:rsid w:val="00314360"/>
    <w:rsid w:val="00447E36"/>
    <w:rsid w:val="00557ECB"/>
    <w:rsid w:val="005A364E"/>
    <w:rsid w:val="00747ADB"/>
    <w:rsid w:val="00777617"/>
    <w:rsid w:val="00841472"/>
    <w:rsid w:val="00A6057C"/>
    <w:rsid w:val="00A72F1A"/>
    <w:rsid w:val="00B625F0"/>
    <w:rsid w:val="00B8108E"/>
    <w:rsid w:val="00C56AF0"/>
    <w:rsid w:val="00D1499C"/>
    <w:rsid w:val="00D576E2"/>
    <w:rsid w:val="00E176F4"/>
    <w:rsid w:val="00E9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2CA2"/>
  <w15:docId w15:val="{A9E0CFDC-9854-7643-9411-314509C9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9B"/>
    <w:rPr>
      <w:rFonts w:ascii="Times New Roman" w:eastAsia="Times New Roman" w:hAnsi="Times New Roman" w:cs="Times New Roman"/>
    </w:rPr>
  </w:style>
  <w:style w:type="paragraph" w:styleId="Heading1">
    <w:name w:val="heading 1"/>
    <w:next w:val="Normal"/>
    <w:link w:val="Heading1Char"/>
    <w:uiPriority w:val="9"/>
    <w:qFormat/>
    <w:pPr>
      <w:keepNext/>
      <w:keepLines/>
      <w:spacing w:after="99" w:line="259" w:lineRule="auto"/>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747ADB"/>
    <w:pPr>
      <w:spacing w:after="20" w:line="270" w:lineRule="auto"/>
      <w:ind w:left="720" w:hanging="10"/>
      <w:contextualSpacing/>
    </w:pPr>
    <w:rPr>
      <w:rFonts w:ascii="Calibri" w:eastAsia="Calibri" w:hAnsi="Calibri" w:cs="Calibri"/>
      <w:color w:val="000000"/>
      <w:sz w:val="22"/>
      <w:lang w:eastAsia="en-IN" w:bidi="en-IN"/>
    </w:rPr>
  </w:style>
  <w:style w:type="character" w:styleId="Emphasis">
    <w:name w:val="Emphasis"/>
    <w:basedOn w:val="DefaultParagraphFont"/>
    <w:uiPriority w:val="20"/>
    <w:qFormat/>
    <w:rsid w:val="001528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74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cp:lastModifiedBy>shwetha Gowda</cp:lastModifiedBy>
  <cp:revision>3</cp:revision>
  <dcterms:created xsi:type="dcterms:W3CDTF">2023-09-13T04:48:00Z</dcterms:created>
  <dcterms:modified xsi:type="dcterms:W3CDTF">2023-09-13T04:51:00Z</dcterms:modified>
</cp:coreProperties>
</file>