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1B6EA" w14:textId="6F8C0369" w:rsidR="00F05BFC" w:rsidRPr="0024732F" w:rsidRDefault="008D7B37">
      <w:pPr>
        <w:rPr>
          <w:b/>
          <w:bCs/>
          <w:sz w:val="18"/>
          <w:szCs w:val="18"/>
        </w:rPr>
      </w:pPr>
      <w:r w:rsidRPr="008D7B37">
        <w:rPr>
          <w:b/>
          <w:bCs/>
          <w:noProof/>
          <w:sz w:val="18"/>
          <w:szCs w:val="18"/>
        </w:rPr>
        <w:drawing>
          <wp:inline distT="0" distB="0" distL="0" distR="0" wp14:anchorId="14992E2C" wp14:editId="0C5DBA75">
            <wp:extent cx="5943600" cy="3647440"/>
            <wp:effectExtent l="0" t="0" r="0" b="0"/>
            <wp:docPr id="92475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51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414C" w:rsidRPr="004F414C" w14:paraId="2CBDFF79" w14:textId="77777777">
        <w:tc>
          <w:tcPr>
            <w:tcW w:w="9350" w:type="dxa"/>
          </w:tcPr>
          <w:p w14:paraId="174E2A6B" w14:textId="77777777" w:rsidR="004F414C" w:rsidRPr="004F414C" w:rsidRDefault="004F414C" w:rsidP="00D64F94">
            <w:pPr>
              <w:rPr>
                <w:b/>
                <w:bCs/>
                <w:sz w:val="18"/>
                <w:szCs w:val="18"/>
              </w:rPr>
            </w:pPr>
            <w:r w:rsidRPr="004F414C">
              <w:rPr>
                <w:b/>
                <w:bCs/>
                <w:sz w:val="18"/>
                <w:szCs w:val="18"/>
              </w:rPr>
              <w:t>Name of Feature                                             Description                              Type                                        Relevance w.r.t other Features</w:t>
            </w:r>
          </w:p>
        </w:tc>
      </w:tr>
      <w:tr w:rsidR="004F414C" w:rsidRPr="004F414C" w14:paraId="33502A1D" w14:textId="77777777">
        <w:tc>
          <w:tcPr>
            <w:tcW w:w="9350" w:type="dxa"/>
          </w:tcPr>
          <w:p w14:paraId="0FFE8C11" w14:textId="77777777" w:rsidR="004F414C" w:rsidRPr="004F414C" w:rsidRDefault="004F414C" w:rsidP="00D64F94">
            <w:pPr>
              <w:rPr>
                <w:sz w:val="18"/>
                <w:szCs w:val="18"/>
              </w:rPr>
            </w:pPr>
            <w:r w:rsidRPr="004F414C">
              <w:rPr>
                <w:sz w:val="18"/>
                <w:szCs w:val="18"/>
              </w:rPr>
              <w:t xml:space="preserve">1.Daily_Time_spent_on_site          Time spent on site daily       Quantitative, Continuous         Relevant, inversely related to  </w:t>
            </w:r>
          </w:p>
        </w:tc>
      </w:tr>
      <w:tr w:rsidR="004F414C" w:rsidRPr="004F414C" w14:paraId="4BD362E4" w14:textId="77777777">
        <w:tc>
          <w:tcPr>
            <w:tcW w:w="9350" w:type="dxa"/>
          </w:tcPr>
          <w:p w14:paraId="256C6E62" w14:textId="77777777" w:rsidR="004F414C" w:rsidRPr="004F414C" w:rsidRDefault="004F414C" w:rsidP="00D64F94">
            <w:pPr>
              <w:rPr>
                <w:sz w:val="18"/>
                <w:szCs w:val="18"/>
              </w:rPr>
            </w:pPr>
            <w:r w:rsidRPr="004F414C">
              <w:t xml:space="preserve">                                                                                                                                             </w:t>
            </w:r>
            <w:r w:rsidRPr="004F414C">
              <w:rPr>
                <w:sz w:val="18"/>
                <w:szCs w:val="18"/>
              </w:rPr>
              <w:t xml:space="preserve">clicks and interacts with           </w:t>
            </w:r>
          </w:p>
        </w:tc>
      </w:tr>
      <w:tr w:rsidR="004F414C" w:rsidRPr="004F414C" w14:paraId="2F7D7141" w14:textId="77777777">
        <w:tc>
          <w:tcPr>
            <w:tcW w:w="9350" w:type="dxa"/>
          </w:tcPr>
          <w:p w14:paraId="0785B500" w14:textId="77777777" w:rsidR="004F414C" w:rsidRPr="004F414C" w:rsidRDefault="004F414C" w:rsidP="00D64F94">
            <w:pPr>
              <w:rPr>
                <w:sz w:val="18"/>
                <w:szCs w:val="18"/>
              </w:rPr>
            </w:pPr>
            <w:r w:rsidRPr="004F414C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    internet usage</w:t>
            </w:r>
            <w:r w:rsidRPr="004F414C">
              <w:t xml:space="preserve">                                                                                                                                              </w:t>
            </w:r>
          </w:p>
        </w:tc>
      </w:tr>
      <w:tr w:rsidR="004F414C" w:rsidRPr="004F414C" w14:paraId="0185495E" w14:textId="77777777">
        <w:tc>
          <w:tcPr>
            <w:tcW w:w="9350" w:type="dxa"/>
          </w:tcPr>
          <w:p w14:paraId="7A6EA38D" w14:textId="77777777" w:rsidR="004F414C" w:rsidRPr="004F414C" w:rsidRDefault="004F414C" w:rsidP="00D64F94">
            <w:pPr>
              <w:rPr>
                <w:sz w:val="18"/>
                <w:szCs w:val="18"/>
              </w:rPr>
            </w:pPr>
            <w:r w:rsidRPr="004F414C">
              <w:rPr>
                <w:sz w:val="18"/>
                <w:szCs w:val="18"/>
              </w:rPr>
              <w:t xml:space="preserve">2.Age                                                          Age of the User                        Quantitative, Numeric                Relevant, correlates with               </w:t>
            </w:r>
          </w:p>
        </w:tc>
      </w:tr>
      <w:tr w:rsidR="004F414C" w:rsidRPr="004F414C" w14:paraId="7EDF0F2C" w14:textId="77777777">
        <w:tc>
          <w:tcPr>
            <w:tcW w:w="9350" w:type="dxa"/>
          </w:tcPr>
          <w:p w14:paraId="715C5969" w14:textId="77777777" w:rsidR="004F414C" w:rsidRPr="004F414C" w:rsidRDefault="004F414C" w:rsidP="00D64F94">
            <w:pPr>
              <w:rPr>
                <w:sz w:val="18"/>
                <w:szCs w:val="18"/>
              </w:rPr>
            </w:pPr>
            <w:r w:rsidRPr="004F414C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    Gender and browsing habits</w:t>
            </w:r>
          </w:p>
        </w:tc>
      </w:tr>
      <w:tr w:rsidR="004F414C" w:rsidRPr="004F414C" w14:paraId="54EF8E15" w14:textId="77777777">
        <w:tc>
          <w:tcPr>
            <w:tcW w:w="9350" w:type="dxa"/>
          </w:tcPr>
          <w:p w14:paraId="4E56044B" w14:textId="77777777" w:rsidR="004F414C" w:rsidRPr="004F414C" w:rsidRDefault="004F414C" w:rsidP="00D64F94">
            <w:pPr>
              <w:rPr>
                <w:sz w:val="18"/>
                <w:szCs w:val="18"/>
              </w:rPr>
            </w:pPr>
            <w:r w:rsidRPr="004F414C">
              <w:rPr>
                <w:sz w:val="18"/>
                <w:szCs w:val="18"/>
              </w:rPr>
              <w:t xml:space="preserve">3.Area_Income                                      Average income in the           Quantitative, Continuous         Relevant, affects purchase         </w:t>
            </w:r>
          </w:p>
        </w:tc>
      </w:tr>
      <w:tr w:rsidR="004F414C" w:rsidRPr="004F414C" w14:paraId="4E028AC6" w14:textId="77777777">
        <w:tc>
          <w:tcPr>
            <w:tcW w:w="9350" w:type="dxa"/>
          </w:tcPr>
          <w:p w14:paraId="052A977F" w14:textId="77777777" w:rsidR="004F414C" w:rsidRPr="004F414C" w:rsidRDefault="004F414C" w:rsidP="00D64F94">
            <w:pPr>
              <w:rPr>
                <w:sz w:val="18"/>
                <w:szCs w:val="18"/>
              </w:rPr>
            </w:pPr>
            <w:r w:rsidRPr="004F414C">
              <w:rPr>
                <w:sz w:val="18"/>
                <w:szCs w:val="18"/>
              </w:rPr>
              <w:t xml:space="preserve">                                                                     Users Area                                                                                                  behavior, related to ad                                                                              </w:t>
            </w:r>
          </w:p>
        </w:tc>
      </w:tr>
      <w:tr w:rsidR="004F414C" w:rsidRPr="004F414C" w14:paraId="5FBC5C6B" w14:textId="77777777">
        <w:tc>
          <w:tcPr>
            <w:tcW w:w="9350" w:type="dxa"/>
          </w:tcPr>
          <w:p w14:paraId="5292AB24" w14:textId="77777777" w:rsidR="004F414C" w:rsidRPr="004F414C" w:rsidRDefault="004F414C" w:rsidP="00D64F94">
            <w:pPr>
              <w:rPr>
                <w:sz w:val="18"/>
                <w:szCs w:val="18"/>
              </w:rPr>
            </w:pPr>
            <w:r w:rsidRPr="004F414C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     sensitivity                                                                                                           </w:t>
            </w:r>
          </w:p>
        </w:tc>
      </w:tr>
      <w:tr w:rsidR="004F414C" w:rsidRPr="004F414C" w14:paraId="1DE58393" w14:textId="77777777">
        <w:tc>
          <w:tcPr>
            <w:tcW w:w="9350" w:type="dxa"/>
          </w:tcPr>
          <w:p w14:paraId="583254A1" w14:textId="77777777" w:rsidR="004F414C" w:rsidRPr="004F414C" w:rsidRDefault="004F414C" w:rsidP="00D64F94">
            <w:pPr>
              <w:rPr>
                <w:sz w:val="18"/>
                <w:szCs w:val="18"/>
              </w:rPr>
            </w:pPr>
            <w:r w:rsidRPr="004F414C">
              <w:rPr>
                <w:sz w:val="18"/>
                <w:szCs w:val="18"/>
              </w:rPr>
              <w:t xml:space="preserve">4.Daily_Internet_Usage                    Daily internet usage in          Quantitative, Continuous          Relevant, complements time </w:t>
            </w:r>
          </w:p>
        </w:tc>
      </w:tr>
      <w:tr w:rsidR="004F414C" w:rsidRPr="004F414C" w14:paraId="4935B52C" w14:textId="77777777">
        <w:tc>
          <w:tcPr>
            <w:tcW w:w="9350" w:type="dxa"/>
          </w:tcPr>
          <w:p w14:paraId="08F56523" w14:textId="77777777" w:rsidR="004F414C" w:rsidRPr="004F414C" w:rsidRDefault="004F414C" w:rsidP="00D64F94">
            <w:pPr>
              <w:rPr>
                <w:sz w:val="18"/>
                <w:szCs w:val="18"/>
              </w:rPr>
            </w:pPr>
            <w:r w:rsidRPr="004F414C">
              <w:rPr>
                <w:sz w:val="18"/>
                <w:szCs w:val="18"/>
              </w:rPr>
              <w:t xml:space="preserve">                                                                      minutes                                                                                                       on site for overall online  </w:t>
            </w:r>
          </w:p>
        </w:tc>
      </w:tr>
      <w:tr w:rsidR="004F414C" w:rsidRPr="004F414C" w14:paraId="02FF211C" w14:textId="77777777">
        <w:tc>
          <w:tcPr>
            <w:tcW w:w="9350" w:type="dxa"/>
          </w:tcPr>
          <w:p w14:paraId="2C744170" w14:textId="77777777" w:rsidR="004F414C" w:rsidRPr="004F414C" w:rsidRDefault="004F414C" w:rsidP="00D64F94">
            <w:pPr>
              <w:rPr>
                <w:sz w:val="18"/>
                <w:szCs w:val="18"/>
              </w:rPr>
            </w:pPr>
            <w:r w:rsidRPr="004F414C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     behavior</w:t>
            </w:r>
          </w:p>
        </w:tc>
      </w:tr>
      <w:tr w:rsidR="004F414C" w:rsidRPr="004F414C" w14:paraId="47312943" w14:textId="77777777">
        <w:tc>
          <w:tcPr>
            <w:tcW w:w="9350" w:type="dxa"/>
          </w:tcPr>
          <w:p w14:paraId="10A5E439" w14:textId="77777777" w:rsidR="004F414C" w:rsidRPr="004F414C" w:rsidRDefault="004F414C" w:rsidP="00D64F94">
            <w:pPr>
              <w:rPr>
                <w:sz w:val="18"/>
                <w:szCs w:val="18"/>
              </w:rPr>
            </w:pPr>
            <w:r w:rsidRPr="004F414C">
              <w:rPr>
                <w:sz w:val="18"/>
                <w:szCs w:val="18"/>
              </w:rPr>
              <w:t xml:space="preserve">5.Ad_Topic_Line                                  Ad topic shown to user          Qualitative, Categorical                 Low relevance, but NLP helps </w:t>
            </w:r>
          </w:p>
        </w:tc>
      </w:tr>
      <w:tr w:rsidR="004F414C" w:rsidRPr="004F414C" w14:paraId="22036566" w14:textId="77777777">
        <w:tc>
          <w:tcPr>
            <w:tcW w:w="9350" w:type="dxa"/>
          </w:tcPr>
          <w:p w14:paraId="4408D5EB" w14:textId="77777777" w:rsidR="004F414C" w:rsidRPr="004F414C" w:rsidRDefault="004F414C" w:rsidP="00D64F94">
            <w:pPr>
              <w:rPr>
                <w:sz w:val="18"/>
                <w:szCs w:val="18"/>
              </w:rPr>
            </w:pPr>
            <w:r w:rsidRPr="004F414C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    find sentiment/themes                                         </w:t>
            </w:r>
          </w:p>
        </w:tc>
      </w:tr>
      <w:tr w:rsidR="004F414C" w:rsidRPr="004F414C" w14:paraId="311C5BF8" w14:textId="77777777">
        <w:tc>
          <w:tcPr>
            <w:tcW w:w="9350" w:type="dxa"/>
          </w:tcPr>
          <w:p w14:paraId="7755C967" w14:textId="77777777" w:rsidR="004F414C" w:rsidRPr="004F414C" w:rsidRDefault="004F414C" w:rsidP="00D64F94">
            <w:pPr>
              <w:rPr>
                <w:sz w:val="18"/>
                <w:szCs w:val="18"/>
              </w:rPr>
            </w:pPr>
            <w:r w:rsidRPr="004F414C">
              <w:rPr>
                <w:sz w:val="18"/>
                <w:szCs w:val="18"/>
              </w:rPr>
              <w:t xml:space="preserve">6.City                                                       City of the User                          Qualitative, Categorical                 Irrelevant, too many city names  </w:t>
            </w:r>
          </w:p>
        </w:tc>
      </w:tr>
      <w:tr w:rsidR="004F414C" w:rsidRPr="004F414C" w14:paraId="4C6E2A6D" w14:textId="77777777">
        <w:tc>
          <w:tcPr>
            <w:tcW w:w="9350" w:type="dxa"/>
          </w:tcPr>
          <w:p w14:paraId="28011422" w14:textId="77777777" w:rsidR="004F414C" w:rsidRPr="004F414C" w:rsidRDefault="004F414C" w:rsidP="00D64F94">
            <w:pPr>
              <w:rPr>
                <w:sz w:val="18"/>
                <w:szCs w:val="18"/>
              </w:rPr>
            </w:pPr>
            <w:r w:rsidRPr="004F414C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    To be useful for patterns              </w:t>
            </w:r>
          </w:p>
        </w:tc>
      </w:tr>
      <w:tr w:rsidR="004F414C" w:rsidRPr="004F414C" w14:paraId="78BF5582" w14:textId="77777777">
        <w:tc>
          <w:tcPr>
            <w:tcW w:w="9350" w:type="dxa"/>
          </w:tcPr>
          <w:p w14:paraId="395E7BC7" w14:textId="77777777" w:rsidR="004F414C" w:rsidRPr="004F414C" w:rsidRDefault="004F414C" w:rsidP="00D64F94">
            <w:pPr>
              <w:rPr>
                <w:sz w:val="18"/>
                <w:szCs w:val="18"/>
              </w:rPr>
            </w:pPr>
            <w:r w:rsidRPr="004F414C">
              <w:rPr>
                <w:sz w:val="18"/>
                <w:szCs w:val="18"/>
              </w:rPr>
              <w:t xml:space="preserve">7.Male                                                     Gender of the User                   Quantitative, Binary                     works well alone      </w:t>
            </w:r>
          </w:p>
        </w:tc>
      </w:tr>
      <w:tr w:rsidR="004F414C" w:rsidRPr="004F414C" w14:paraId="44182ED8" w14:textId="77777777">
        <w:tc>
          <w:tcPr>
            <w:tcW w:w="9350" w:type="dxa"/>
          </w:tcPr>
          <w:p w14:paraId="5F4062B9" w14:textId="77777777" w:rsidR="004F414C" w:rsidRPr="004F414C" w:rsidRDefault="004F414C" w:rsidP="00D64F94">
            <w:pPr>
              <w:rPr>
                <w:sz w:val="18"/>
                <w:szCs w:val="18"/>
              </w:rPr>
            </w:pPr>
            <w:r w:rsidRPr="004F414C">
              <w:rPr>
                <w:sz w:val="18"/>
                <w:szCs w:val="18"/>
              </w:rPr>
              <w:t xml:space="preserve">                                                                    (1=Male,0=</w:t>
            </w:r>
            <w:proofErr w:type="gramStart"/>
            <w:r w:rsidRPr="004F414C">
              <w:rPr>
                <w:sz w:val="18"/>
                <w:szCs w:val="18"/>
              </w:rPr>
              <w:t xml:space="preserve">Female)   </w:t>
            </w:r>
            <w:proofErr w:type="gramEnd"/>
            <w:r w:rsidRPr="004F414C">
              <w:rPr>
                <w:sz w:val="18"/>
                <w:szCs w:val="18"/>
              </w:rPr>
              <w:t xml:space="preserve">                                                                           relevant, combines with age to           </w:t>
            </w:r>
          </w:p>
        </w:tc>
      </w:tr>
      <w:tr w:rsidR="004F414C" w:rsidRPr="004F414C" w14:paraId="549FB4AC" w14:textId="77777777">
        <w:tc>
          <w:tcPr>
            <w:tcW w:w="9350" w:type="dxa"/>
          </w:tcPr>
          <w:p w14:paraId="6EC9F3ED" w14:textId="77777777" w:rsidR="004F414C" w:rsidRPr="004F414C" w:rsidRDefault="004F414C" w:rsidP="00D64F94">
            <w:pPr>
              <w:rPr>
                <w:sz w:val="18"/>
                <w:szCs w:val="18"/>
              </w:rPr>
            </w:pPr>
            <w:r w:rsidRPr="004F414C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    Influence ads</w:t>
            </w:r>
          </w:p>
        </w:tc>
      </w:tr>
      <w:tr w:rsidR="004F414C" w:rsidRPr="004F414C" w14:paraId="58C7FA38" w14:textId="77777777">
        <w:tc>
          <w:tcPr>
            <w:tcW w:w="9350" w:type="dxa"/>
          </w:tcPr>
          <w:p w14:paraId="0DE301C7" w14:textId="77777777" w:rsidR="004F414C" w:rsidRPr="004F414C" w:rsidRDefault="004F414C" w:rsidP="00D64F94">
            <w:r w:rsidRPr="004F414C">
              <w:rPr>
                <w:sz w:val="18"/>
                <w:szCs w:val="18"/>
              </w:rPr>
              <w:t xml:space="preserve">8.Country                                               Country of the User                  Qualitative, Categorical            slightly relevant, unless running       </w:t>
            </w:r>
          </w:p>
        </w:tc>
      </w:tr>
      <w:tr w:rsidR="004F414C" w:rsidRPr="004F414C" w14:paraId="7B438253" w14:textId="77777777">
        <w:tc>
          <w:tcPr>
            <w:tcW w:w="9350" w:type="dxa"/>
          </w:tcPr>
          <w:p w14:paraId="0AD728C3" w14:textId="77777777" w:rsidR="004F414C" w:rsidRPr="004F414C" w:rsidRDefault="004F414C" w:rsidP="00D64F94">
            <w:pPr>
              <w:rPr>
                <w:sz w:val="18"/>
                <w:szCs w:val="18"/>
              </w:rPr>
            </w:pPr>
            <w:r w:rsidRPr="004F414C">
              <w:t xml:space="preserve">                                                                                                                                             </w:t>
            </w:r>
            <w:r w:rsidRPr="004F414C">
              <w:rPr>
                <w:sz w:val="18"/>
                <w:szCs w:val="18"/>
              </w:rPr>
              <w:t>Global ads</w:t>
            </w:r>
          </w:p>
        </w:tc>
      </w:tr>
      <w:tr w:rsidR="004F414C" w:rsidRPr="004F414C" w14:paraId="55890719" w14:textId="77777777">
        <w:tc>
          <w:tcPr>
            <w:tcW w:w="9350" w:type="dxa"/>
          </w:tcPr>
          <w:p w14:paraId="67EBA0E9" w14:textId="77777777" w:rsidR="004F414C" w:rsidRPr="004F414C" w:rsidRDefault="004F414C" w:rsidP="00D64F94">
            <w:r w:rsidRPr="004F414C">
              <w:rPr>
                <w:sz w:val="18"/>
                <w:szCs w:val="18"/>
              </w:rPr>
              <w:t xml:space="preserve">9.Timestamp                                Date and Time of ad Display         Quantitative, Time based          Relevant, Become useful </w:t>
            </w:r>
          </w:p>
        </w:tc>
      </w:tr>
      <w:tr w:rsidR="004F414C" w:rsidRPr="004F414C" w14:paraId="769697B7" w14:textId="77777777">
        <w:tc>
          <w:tcPr>
            <w:tcW w:w="9350" w:type="dxa"/>
          </w:tcPr>
          <w:p w14:paraId="04E23EF9" w14:textId="77777777" w:rsidR="004F414C" w:rsidRPr="004F414C" w:rsidRDefault="004F414C" w:rsidP="00D64F94">
            <w:pPr>
              <w:rPr>
                <w:sz w:val="18"/>
                <w:szCs w:val="18"/>
              </w:rPr>
            </w:pPr>
            <w:r w:rsidRPr="004F414C">
              <w:t xml:space="preserve">                                                                                                                                             </w:t>
            </w:r>
            <w:r w:rsidRPr="004F414C">
              <w:rPr>
                <w:sz w:val="18"/>
                <w:szCs w:val="18"/>
              </w:rPr>
              <w:t>After converting to features like</w:t>
            </w:r>
          </w:p>
        </w:tc>
      </w:tr>
      <w:tr w:rsidR="004F414C" w:rsidRPr="004F414C" w14:paraId="6CC9688E" w14:textId="77777777">
        <w:tc>
          <w:tcPr>
            <w:tcW w:w="9350" w:type="dxa"/>
          </w:tcPr>
          <w:p w14:paraId="0A474FB4" w14:textId="77777777" w:rsidR="004F414C" w:rsidRPr="004F414C" w:rsidRDefault="004F414C" w:rsidP="00D64F94">
            <w:pPr>
              <w:rPr>
                <w:sz w:val="18"/>
                <w:szCs w:val="18"/>
              </w:rPr>
            </w:pPr>
            <w:r w:rsidRPr="004F414C">
              <w:rPr>
                <w:sz w:val="18"/>
                <w:szCs w:val="18"/>
              </w:rPr>
              <w:lastRenderedPageBreak/>
              <w:t xml:space="preserve">                                                                                                                                                                                            Hour, day, or month</w:t>
            </w:r>
          </w:p>
        </w:tc>
      </w:tr>
      <w:tr w:rsidR="004F414C" w:rsidRPr="004F414C" w14:paraId="4041B3A5" w14:textId="77777777">
        <w:tc>
          <w:tcPr>
            <w:tcW w:w="9350" w:type="dxa"/>
          </w:tcPr>
          <w:p w14:paraId="05BD0A53" w14:textId="77777777" w:rsidR="004F414C" w:rsidRPr="004F414C" w:rsidRDefault="004F414C" w:rsidP="00D64F94">
            <w:pPr>
              <w:rPr>
                <w:sz w:val="18"/>
                <w:szCs w:val="18"/>
              </w:rPr>
            </w:pPr>
            <w:r w:rsidRPr="004F414C">
              <w:rPr>
                <w:sz w:val="18"/>
                <w:szCs w:val="18"/>
              </w:rPr>
              <w:t xml:space="preserve">10.clicked_on_Ad                     Target: whether the ad was             Quantitative, Binary                    Target variable     </w:t>
            </w:r>
          </w:p>
        </w:tc>
      </w:tr>
      <w:tr w:rsidR="004F414C" w:rsidRPr="004F414C" w14:paraId="0E7C4F87" w14:textId="77777777">
        <w:tc>
          <w:tcPr>
            <w:tcW w:w="9350" w:type="dxa"/>
          </w:tcPr>
          <w:p w14:paraId="3395A233" w14:textId="77777777" w:rsidR="004F414C" w:rsidRPr="004F414C" w:rsidRDefault="004F414C" w:rsidP="00D64F94">
            <w:r w:rsidRPr="004F414C">
              <w:rPr>
                <w:sz w:val="18"/>
                <w:szCs w:val="18"/>
              </w:rPr>
              <w:t xml:space="preserve">                                                                           clicked</w:t>
            </w:r>
          </w:p>
        </w:tc>
      </w:tr>
      <w:tr w:rsidR="004F414C" w:rsidRPr="004F414C" w14:paraId="72608594" w14:textId="77777777">
        <w:tc>
          <w:tcPr>
            <w:tcW w:w="9350" w:type="dxa"/>
          </w:tcPr>
          <w:p w14:paraId="5203AF14" w14:textId="77777777" w:rsidR="004F414C" w:rsidRPr="004F414C" w:rsidRDefault="004F414C" w:rsidP="00D64F94"/>
        </w:tc>
      </w:tr>
    </w:tbl>
    <w:p w14:paraId="1AC1723C" w14:textId="77777777" w:rsidR="0024732F" w:rsidRDefault="0024732F"/>
    <w:p w14:paraId="0F7E2DBD" w14:textId="77777777" w:rsidR="0024732F" w:rsidRDefault="0024732F"/>
    <w:p w14:paraId="73139FCD" w14:textId="77777777" w:rsidR="0024732F" w:rsidRDefault="0024732F"/>
    <w:p w14:paraId="6B241BA2" w14:textId="77777777" w:rsidR="0024732F" w:rsidRDefault="0024732F"/>
    <w:p w14:paraId="690AAFD5" w14:textId="77777777" w:rsidR="0024732F" w:rsidRDefault="0024732F"/>
    <w:p w14:paraId="111E20A0" w14:textId="77777777" w:rsidR="0024732F" w:rsidRDefault="0024732F"/>
    <w:p w14:paraId="790CABDD" w14:textId="77777777" w:rsidR="0024732F" w:rsidRDefault="0024732F"/>
    <w:p w14:paraId="4A247D29" w14:textId="77777777" w:rsidR="0024732F" w:rsidRDefault="0024732F"/>
    <w:p w14:paraId="2AE67DAA" w14:textId="77777777" w:rsidR="0024732F" w:rsidRDefault="0024732F"/>
    <w:p w14:paraId="3FEBC192" w14:textId="77777777" w:rsidR="0024732F" w:rsidRDefault="0024732F"/>
    <w:p w14:paraId="5B9ADD6D" w14:textId="77777777" w:rsidR="0024732F" w:rsidRDefault="0024732F"/>
    <w:p w14:paraId="6F8625F1" w14:textId="77777777" w:rsidR="0024732F" w:rsidRDefault="0024732F"/>
    <w:p w14:paraId="79162953" w14:textId="77777777" w:rsidR="0024732F" w:rsidRDefault="0024732F"/>
    <w:p w14:paraId="3FA6359A" w14:textId="77777777" w:rsidR="0024732F" w:rsidRDefault="0024732F"/>
    <w:p w14:paraId="05574E96" w14:textId="77777777" w:rsidR="0024732F" w:rsidRDefault="0024732F"/>
    <w:p w14:paraId="05261129" w14:textId="77777777" w:rsidR="0024732F" w:rsidRDefault="0024732F"/>
    <w:p w14:paraId="12C9FB4B" w14:textId="77777777" w:rsidR="0024732F" w:rsidRDefault="0024732F"/>
    <w:p w14:paraId="269A6436" w14:textId="77777777" w:rsidR="0024732F" w:rsidRDefault="0024732F"/>
    <w:p w14:paraId="6FC10265" w14:textId="77777777" w:rsidR="0024732F" w:rsidRDefault="0024732F"/>
    <w:p w14:paraId="5BA63874" w14:textId="77777777" w:rsidR="0024732F" w:rsidRDefault="0024732F"/>
    <w:p w14:paraId="67E6690D" w14:textId="77777777" w:rsidR="0024732F" w:rsidRDefault="0024732F"/>
    <w:p w14:paraId="2A403B94" w14:textId="77777777" w:rsidR="0024732F" w:rsidRDefault="0024732F"/>
    <w:p w14:paraId="4447281D" w14:textId="77777777" w:rsidR="0024732F" w:rsidRDefault="0024732F"/>
    <w:p w14:paraId="7A498540" w14:textId="77777777" w:rsidR="0024732F" w:rsidRDefault="0024732F"/>
    <w:p w14:paraId="52290194" w14:textId="77777777" w:rsidR="0024732F" w:rsidRDefault="0024732F"/>
    <w:p w14:paraId="3040E6B5" w14:textId="77777777" w:rsidR="0024732F" w:rsidRDefault="0024732F"/>
    <w:p w14:paraId="4BEF0015" w14:textId="77777777" w:rsidR="0024732F" w:rsidRDefault="0024732F"/>
    <w:p w14:paraId="63C5555D" w14:textId="77777777" w:rsidR="0024732F" w:rsidRDefault="0024732F"/>
    <w:p w14:paraId="621B231E" w14:textId="77777777" w:rsidR="0024732F" w:rsidRDefault="0024732F"/>
    <w:p w14:paraId="33C4F3A4" w14:textId="77777777" w:rsidR="0024732F" w:rsidRDefault="0024732F"/>
    <w:p w14:paraId="5C21AA41" w14:textId="77777777" w:rsidR="0024732F" w:rsidRDefault="0024732F"/>
    <w:p w14:paraId="55627527" w14:textId="77777777" w:rsidR="0024732F" w:rsidRDefault="0024732F"/>
    <w:p w14:paraId="40BE39B0" w14:textId="77777777" w:rsidR="0024732F" w:rsidRDefault="0024732F"/>
    <w:p w14:paraId="1578AF2D" w14:textId="77777777" w:rsidR="0024732F" w:rsidRDefault="0024732F"/>
    <w:p w14:paraId="5D71FC3B" w14:textId="77777777" w:rsidR="0024732F" w:rsidRDefault="0024732F"/>
    <w:p w14:paraId="37BD4A94" w14:textId="77777777" w:rsidR="0024732F" w:rsidRDefault="0024732F"/>
    <w:p w14:paraId="64312515" w14:textId="77777777" w:rsidR="0024732F" w:rsidRDefault="0024732F"/>
    <w:p w14:paraId="5E507606" w14:textId="77777777" w:rsidR="0024732F" w:rsidRDefault="0024732F"/>
    <w:p w14:paraId="77AEB94C" w14:textId="77777777" w:rsidR="0024732F" w:rsidRDefault="0024732F"/>
    <w:p w14:paraId="0C92D6F0" w14:textId="77777777" w:rsidR="0024732F" w:rsidRDefault="0024732F"/>
    <w:p w14:paraId="26EAACD6" w14:textId="77777777" w:rsidR="0024732F" w:rsidRDefault="0024732F"/>
    <w:p w14:paraId="45C4F122" w14:textId="77777777" w:rsidR="0024732F" w:rsidRDefault="0024732F"/>
    <w:p w14:paraId="162D56D2" w14:textId="77777777" w:rsidR="0024732F" w:rsidRDefault="0024732F"/>
    <w:p w14:paraId="1806EF57" w14:textId="77777777" w:rsidR="0024732F" w:rsidRDefault="0024732F"/>
    <w:p w14:paraId="1239C8DB" w14:textId="77777777" w:rsidR="0024732F" w:rsidRDefault="0024732F"/>
    <w:p w14:paraId="6DF3B193" w14:textId="77777777" w:rsidR="0024732F" w:rsidRDefault="0024732F"/>
    <w:p w14:paraId="7563A1A4" w14:textId="77777777" w:rsidR="0024732F" w:rsidRDefault="0024732F"/>
    <w:p w14:paraId="6274C917" w14:textId="77777777" w:rsidR="0024732F" w:rsidRDefault="0024732F"/>
    <w:p w14:paraId="5B303C60" w14:textId="77777777" w:rsidR="0024732F" w:rsidRDefault="0024732F"/>
    <w:p w14:paraId="78458478" w14:textId="77777777" w:rsidR="0024732F" w:rsidRDefault="0024732F"/>
    <w:p w14:paraId="495E71F6" w14:textId="77777777" w:rsidR="0024732F" w:rsidRDefault="0024732F"/>
    <w:p w14:paraId="7FBFA3FC" w14:textId="77777777" w:rsidR="0024732F" w:rsidRDefault="0024732F"/>
    <w:p w14:paraId="6A6BD427" w14:textId="77777777" w:rsidR="0024732F" w:rsidRDefault="0024732F"/>
    <w:p w14:paraId="12A70065" w14:textId="77777777" w:rsidR="0024732F" w:rsidRDefault="0024732F"/>
    <w:p w14:paraId="06E7B7BA" w14:textId="77777777" w:rsidR="0024732F" w:rsidRDefault="0024732F"/>
    <w:p w14:paraId="05E13173" w14:textId="77777777" w:rsidR="0024732F" w:rsidRDefault="0024732F"/>
    <w:p w14:paraId="53813CE2" w14:textId="77777777" w:rsidR="0024732F" w:rsidRDefault="0024732F"/>
    <w:p w14:paraId="29078B77" w14:textId="77777777" w:rsidR="0024732F" w:rsidRDefault="0024732F"/>
    <w:p w14:paraId="7B9B752E" w14:textId="77777777" w:rsidR="0024732F" w:rsidRDefault="0024732F"/>
    <w:p w14:paraId="02895592" w14:textId="77777777" w:rsidR="0024732F" w:rsidRDefault="0024732F"/>
    <w:p w14:paraId="635D1039" w14:textId="77777777" w:rsidR="0024732F" w:rsidRDefault="0024732F"/>
    <w:p w14:paraId="4AA8CD9D" w14:textId="77777777" w:rsidR="0024732F" w:rsidRDefault="0024732F"/>
    <w:p w14:paraId="0E703916" w14:textId="77777777" w:rsidR="0024732F" w:rsidRDefault="0024732F"/>
    <w:p w14:paraId="0619FB5B" w14:textId="77777777" w:rsidR="0024732F" w:rsidRDefault="0024732F"/>
    <w:p w14:paraId="1C482920" w14:textId="77777777" w:rsidR="0024732F" w:rsidRDefault="0024732F"/>
    <w:p w14:paraId="1C1D5094" w14:textId="77777777" w:rsidR="0024732F" w:rsidRDefault="0024732F"/>
    <w:p w14:paraId="0F7308A3" w14:textId="77777777" w:rsidR="0024732F" w:rsidRDefault="0024732F"/>
    <w:p w14:paraId="017C05F4" w14:textId="77777777" w:rsidR="0024732F" w:rsidRDefault="0024732F"/>
    <w:p w14:paraId="420E86D6" w14:textId="77777777" w:rsidR="0024732F" w:rsidRDefault="0024732F"/>
    <w:p w14:paraId="37CF5221" w14:textId="77777777" w:rsidR="0024732F" w:rsidRDefault="0024732F"/>
    <w:p w14:paraId="20D51D32" w14:textId="77777777" w:rsidR="0024732F" w:rsidRDefault="0024732F"/>
    <w:p w14:paraId="324CEDF1" w14:textId="77777777" w:rsidR="0024732F" w:rsidRDefault="0024732F"/>
    <w:p w14:paraId="58A48F67" w14:textId="77777777" w:rsidR="0024732F" w:rsidRDefault="0024732F"/>
    <w:p w14:paraId="6F1D0018" w14:textId="77777777" w:rsidR="0024732F" w:rsidRDefault="0024732F"/>
    <w:p w14:paraId="0BD1BB67" w14:textId="77777777" w:rsidR="0024732F" w:rsidRDefault="0024732F"/>
    <w:p w14:paraId="4387C2E0" w14:textId="77777777" w:rsidR="0024732F" w:rsidRDefault="0024732F"/>
    <w:p w14:paraId="5B606F44" w14:textId="77777777" w:rsidR="0024732F" w:rsidRDefault="0024732F"/>
    <w:p w14:paraId="206146C4" w14:textId="77777777" w:rsidR="0024732F" w:rsidRDefault="0024732F"/>
    <w:p w14:paraId="2F32047F" w14:textId="77777777" w:rsidR="0024732F" w:rsidRDefault="0024732F"/>
    <w:p w14:paraId="267A9F9C" w14:textId="77777777" w:rsidR="0024732F" w:rsidRDefault="0024732F"/>
    <w:p w14:paraId="32DDA6D0" w14:textId="77777777" w:rsidR="0024732F" w:rsidRDefault="0024732F"/>
    <w:p w14:paraId="6C937472" w14:textId="77777777" w:rsidR="0024732F" w:rsidRDefault="0024732F"/>
    <w:p w14:paraId="13A8BF03" w14:textId="77777777" w:rsidR="0024732F" w:rsidRDefault="0024732F"/>
    <w:p w14:paraId="692DC46A" w14:textId="77777777" w:rsidR="0024732F" w:rsidRDefault="0024732F"/>
    <w:p w14:paraId="547F87B5" w14:textId="77777777" w:rsidR="0024732F" w:rsidRDefault="0024732F"/>
    <w:p w14:paraId="2205EEE4" w14:textId="77777777" w:rsidR="0024732F" w:rsidRDefault="0024732F"/>
    <w:p w14:paraId="19D2C19D" w14:textId="77777777" w:rsidR="0024732F" w:rsidRDefault="0024732F"/>
    <w:p w14:paraId="37CA7805" w14:textId="77777777" w:rsidR="0024732F" w:rsidRDefault="0024732F"/>
    <w:p w14:paraId="418E2C09" w14:textId="77777777" w:rsidR="0024732F" w:rsidRDefault="0024732F"/>
    <w:p w14:paraId="4D022130" w14:textId="77777777" w:rsidR="0024732F" w:rsidRDefault="0024732F"/>
    <w:p w14:paraId="1662F6EE" w14:textId="77777777" w:rsidR="0024732F" w:rsidRDefault="0024732F"/>
    <w:p w14:paraId="56BF3969" w14:textId="77777777" w:rsidR="0024732F" w:rsidRDefault="0024732F"/>
    <w:p w14:paraId="0489649A" w14:textId="77777777" w:rsidR="0024732F" w:rsidRDefault="0024732F"/>
    <w:p w14:paraId="5E96BB37" w14:textId="77777777" w:rsidR="0024732F" w:rsidRDefault="0024732F"/>
    <w:p w14:paraId="2815A07E" w14:textId="77777777" w:rsidR="0024732F" w:rsidRDefault="0024732F"/>
    <w:p w14:paraId="77495897" w14:textId="77777777" w:rsidR="0024732F" w:rsidRDefault="0024732F"/>
    <w:sectPr w:rsidR="00247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006"/>
    <w:rsid w:val="00065FB5"/>
    <w:rsid w:val="000D4798"/>
    <w:rsid w:val="001240F5"/>
    <w:rsid w:val="00150DC6"/>
    <w:rsid w:val="00165E14"/>
    <w:rsid w:val="001E1117"/>
    <w:rsid w:val="0024732F"/>
    <w:rsid w:val="002605C0"/>
    <w:rsid w:val="0026391A"/>
    <w:rsid w:val="00273D92"/>
    <w:rsid w:val="002D07DE"/>
    <w:rsid w:val="0035282A"/>
    <w:rsid w:val="003B22A3"/>
    <w:rsid w:val="004154DF"/>
    <w:rsid w:val="00423944"/>
    <w:rsid w:val="0044598C"/>
    <w:rsid w:val="00471ECF"/>
    <w:rsid w:val="0048242A"/>
    <w:rsid w:val="004F414C"/>
    <w:rsid w:val="00562451"/>
    <w:rsid w:val="005B3BE4"/>
    <w:rsid w:val="005E6C8F"/>
    <w:rsid w:val="00611579"/>
    <w:rsid w:val="00614049"/>
    <w:rsid w:val="00614582"/>
    <w:rsid w:val="0062447C"/>
    <w:rsid w:val="006274EC"/>
    <w:rsid w:val="00632AFA"/>
    <w:rsid w:val="00656050"/>
    <w:rsid w:val="006A10EE"/>
    <w:rsid w:val="006C0D6F"/>
    <w:rsid w:val="006E7275"/>
    <w:rsid w:val="00787295"/>
    <w:rsid w:val="007B45B0"/>
    <w:rsid w:val="007C1DB0"/>
    <w:rsid w:val="008102C0"/>
    <w:rsid w:val="0088340E"/>
    <w:rsid w:val="008976C5"/>
    <w:rsid w:val="008C5267"/>
    <w:rsid w:val="008D7B37"/>
    <w:rsid w:val="008E4EEF"/>
    <w:rsid w:val="008E637D"/>
    <w:rsid w:val="00902443"/>
    <w:rsid w:val="00994006"/>
    <w:rsid w:val="00A4638A"/>
    <w:rsid w:val="00A663F5"/>
    <w:rsid w:val="00AB639C"/>
    <w:rsid w:val="00AC4FFB"/>
    <w:rsid w:val="00AD6A67"/>
    <w:rsid w:val="00B60161"/>
    <w:rsid w:val="00BC0061"/>
    <w:rsid w:val="00BF5AE7"/>
    <w:rsid w:val="00C916C8"/>
    <w:rsid w:val="00CB5DCD"/>
    <w:rsid w:val="00CD2674"/>
    <w:rsid w:val="00CE117A"/>
    <w:rsid w:val="00D34785"/>
    <w:rsid w:val="00D5125A"/>
    <w:rsid w:val="00EB31D6"/>
    <w:rsid w:val="00EF3070"/>
    <w:rsid w:val="00F05BFC"/>
    <w:rsid w:val="00F3653C"/>
    <w:rsid w:val="00F91A75"/>
    <w:rsid w:val="00FE1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6245F"/>
  <w15:chartTrackingRefBased/>
  <w15:docId w15:val="{95905BAC-A14A-41AD-823B-23B2BC786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0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0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0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41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758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Shweta Katneshwarkar</cp:lastModifiedBy>
  <cp:revision>17</cp:revision>
  <dcterms:created xsi:type="dcterms:W3CDTF">2026-04-29T06:47:00Z</dcterms:created>
  <dcterms:modified xsi:type="dcterms:W3CDTF">2026-07-16T05:38:00Z</dcterms:modified>
</cp:coreProperties>
</file>