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0"/>
        <w:gridCol w:w="40"/>
        <w:gridCol w:w="1560"/>
        <w:gridCol w:w="2000"/>
        <w:gridCol w:w="1880"/>
        <w:gridCol w:w="1760"/>
        <w:gridCol w:w="20"/>
        <w:gridCol w:w="680"/>
        <w:gridCol w:w="500"/>
        <w:gridCol w:w="440"/>
        <w:gridCol w:w="180"/>
        <w:gridCol w:w="880"/>
        <w:gridCol w:w="1120"/>
        <w:gridCol w:w="2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48"/>
              </w:rPr>
              <w:t xml:space="preserve">北京林业大学安置费申请及确认表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24"/>
              </w:rPr>
              <w:t xml:space="preserve">出表日期: 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</w:pPr>
            <w:r>
              <w:rPr>
                <w:sz w:val="24"/>
              </w:rPr>
              <w:t xml:space="preserve">2015年03月04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职工姓名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张铎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工资编码</w:t>
            </w: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联系电话</w:t>
            </w:r>
          </w:p>
        </w:tc>
        <w:tc>
          <w:tcPr>
            <w:gridSpan w:val="3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来校时间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4"/>
              </w:rPr>
              <w:t xml:space="preserve">15-2-10 上午12:00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身份证号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110113196205312500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配偶姓名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配偶身份证号</w:t>
            </w:r>
          </w:p>
        </w:tc>
        <w:tc>
          <w:tcPr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sz w:val="28"/>
              </w:rPr>
              <w:t xml:space="preserve">住房情况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800"/>
              <w:gridCol w:w="5020"/>
              <w:gridCol w:w="2320"/>
              <w:gridCol w:w="1920"/>
            </w:tblGrid>
            <w:tr>
              <w:trPr>
                <w:trHeight w:hRule="exact" w:val="600"/>
              </w:trPr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产权房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房屋地址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房屋类型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BFE1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2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sz w:val="24"/>
                          </w:rPr>
                          <w:t xml:space="preserve">建筑面积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8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现住产权房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50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北京市海淀区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3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已购成本价房（继承）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920"/>
                  </w:tblGrid>
                  <w:tr>
                    <w:trPr>
                      <w:trHeight w:hRule="exact" w:val="38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10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    本人保证符合《北京林业大学安置费发放办法》中安置费发放条件，并且表中所填各项信息准确，如有虚报，一经发现，本人愿接受经济处罚，并全额退回所领安置费。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本人签字：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宋体" w:hAnsi="宋体" w:eastAsia="宋体" w:cs="宋体"/>
                <w:sz w:val="24"/>
              </w:rPr>
              <w:t xml:space="preserve"> 年  月  日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  <w:style w:type="paragraph" w:styleId="table 3">
    <w:name w:val="table 3"/>
    <w:qFormat/>
    <w:pPr>
      <w:ind/>
    </w:pPr>
    <w:rPr>
       </w:rPr>
  </w:style>
  <w:style w:type="paragraph" w:styleId="table 3_TH">
    <w:name w:val="table 3_TH"/>
    <w:qFormat/>
    <w:pPr>
      <w:ind/>
    </w:pPr>
    <w:rPr>
       </w:rPr>
  </w:style>
  <w:style w:type="paragraph" w:styleId="table 3_CH">
    <w:name w:val="table 3_CH"/>
    <w:qFormat/>
    <w:pPr>
      <w:ind/>
    </w:pPr>
    <w:rPr>
       </w:rPr>
  </w:style>
  <w:style w:type="paragraph" w:styleId="table 3_TD">
    <w:name w:val="table 3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