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520"/>
        <w:gridCol w:w="400"/>
        <w:gridCol w:w="520"/>
        <w:gridCol w:w="480"/>
        <w:gridCol w:w="440"/>
        <w:gridCol w:w="1380"/>
        <w:gridCol w:w="800"/>
        <w:gridCol w:w="780"/>
        <w:gridCol w:w="160"/>
        <w:gridCol w:w="560"/>
        <w:gridCol w:w="920"/>
        <w:gridCol w:w="920"/>
        <w:gridCol w:w="720"/>
        <w:gridCol w:w="800"/>
        <w:gridCol w:w="720"/>
        <w:gridCol w:w="980"/>
        <w:gridCol w:w="400"/>
      </w:tblGrid>
      <w:tr>
        <w:trPr>
          <w:trHeight w:hRule="exact" w:val="9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在职人员级差补贴（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2015年10月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24"/>
                <w:b w:val="true"/>
              </w:rPr>
              <w:t xml:space="preserve">）单位：元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序号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工资编码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姓名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身份证号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工作时间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公积金时间</w:t>
            </w:r>
          </w:p>
        </w:tc>
        <w:tc>
          <w:tcPr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公积金工龄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现职称（职务）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原职称（职务）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享受标准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住房面积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级差面积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补贴金额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禄兰泽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110000196904299686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副教授/测试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副教授/团委书记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80</w:t>
            </w:r>
          </w:p>
        </w:tc>
        <w:tc>
          <w:tcPr>
            <w:tcBorders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161040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刘石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110101201401018673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2013-09-12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2015-09-01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讲师/副书记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70</w:t>
            </w:r>
          </w:p>
        </w:tc>
        <w:tc>
          <w:tcPr>
            <w:tcBorders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141820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李丽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110101201401018534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2015-04-15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讲师/第一书记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18</w:t>
            </w:r>
          </w:p>
        </w:tc>
        <w:tc>
          <w:tcPr>
            <w:tcBorders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36468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刘在石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110101201401017232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2012-10-24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2015-10-15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助教/副书记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122340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任重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110101201401011113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2013-09-04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2015-09-01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助教/副书记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/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</w:t>
            </w:r>
          </w:p>
        </w:tc>
        <w:tc>
          <w:tcPr>
            <w:tcBorders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121560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lef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程少然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110109197301224367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2013-04-09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2014-04-08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讲师/测试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讲师/测试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90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78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12</w:t>
            </w:r>
          </w:p>
        </w:tc>
        <w:tc>
          <w:tcPr>
            <w:tcBorders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24156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b w:val="true"/>
              </w:rPr>
              <w:t xml:space="preserve">合计</w:t>
            </w:r>
          </w:p>
        </w:tc>
        <w:tc>
          <w:tcPr>
            <w:gridSpan w:val="2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共6人</w:t>
            </w:r>
          </w:p>
        </w:tc>
        <w:tc>
          <w:tcPr>
            <w:gridSpan w:val="11"/>
            <w:tcBorders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</w:p>
        </w:tc>
        <w:tc>
          <w:tcPr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宋体" w:hAnsi="宋体" w:eastAsia="宋体" w:cs="宋体"/>
                <w:sz w:val="16"/>
              </w:rPr>
              <w:t xml:space="preserve">607384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