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DFFD" w14:textId="0A94EFB4" w:rsidR="008E2880" w:rsidRDefault="008E2880" w:rsidP="008E2880">
      <w:pPr>
        <w:pStyle w:val="Heading1"/>
      </w:pPr>
      <w:r>
        <w:t>Report for Question 2 – Bilateral Filtering</w:t>
      </w:r>
    </w:p>
    <w:p w14:paraId="48F79B2E" w14:textId="5B45BE6C" w:rsidR="00CB25CA" w:rsidRDefault="008E2880">
      <w:pPr>
        <w:pStyle w:val="TOC2"/>
        <w:tabs>
          <w:tab w:val="right" w:leader="dot" w:pos="9016"/>
        </w:tabs>
        <w:rPr>
          <w:rFonts w:asciiTheme="minorHAnsi" w:eastAsiaTheme="minorEastAsia" w:hAnsiTheme="minorHAnsi" w:cstheme="minorBidi"/>
          <w:noProof/>
          <w:lang w:eastAsia="en-IN"/>
        </w:rPr>
      </w:pPr>
      <w:r>
        <w:fldChar w:fldCharType="begin"/>
      </w:r>
      <w:r>
        <w:instrText xml:space="preserve"> TOC \o "2-2" </w:instrText>
      </w:r>
      <w:r>
        <w:fldChar w:fldCharType="separate"/>
      </w:r>
      <w:r w:rsidR="00CB25CA">
        <w:rPr>
          <w:noProof/>
        </w:rPr>
        <w:t>Barbara Image</w:t>
      </w:r>
      <w:r w:rsidR="00CB25CA">
        <w:rPr>
          <w:noProof/>
        </w:rPr>
        <w:tab/>
      </w:r>
      <w:r w:rsidR="00CB25CA">
        <w:rPr>
          <w:noProof/>
        </w:rPr>
        <w:fldChar w:fldCharType="begin"/>
      </w:r>
      <w:r w:rsidR="00CB25CA">
        <w:rPr>
          <w:noProof/>
        </w:rPr>
        <w:instrText xml:space="preserve"> PAGEREF _Toc52220653 \h </w:instrText>
      </w:r>
      <w:r w:rsidR="00CB25CA">
        <w:rPr>
          <w:noProof/>
        </w:rPr>
      </w:r>
      <w:r w:rsidR="00CB25CA">
        <w:rPr>
          <w:noProof/>
        </w:rPr>
        <w:fldChar w:fldCharType="separate"/>
      </w:r>
      <w:r w:rsidR="004E3D48">
        <w:rPr>
          <w:noProof/>
        </w:rPr>
        <w:t>1</w:t>
      </w:r>
      <w:r w:rsidR="00CB25CA">
        <w:rPr>
          <w:noProof/>
        </w:rPr>
        <w:fldChar w:fldCharType="end"/>
      </w:r>
    </w:p>
    <w:p w14:paraId="5E091A96" w14:textId="2CC38008" w:rsidR="00CB25CA" w:rsidRDefault="00CB25CA">
      <w:pPr>
        <w:pStyle w:val="TOC2"/>
        <w:tabs>
          <w:tab w:val="right" w:leader="dot" w:pos="9016"/>
        </w:tabs>
        <w:rPr>
          <w:rFonts w:asciiTheme="minorHAnsi" w:eastAsiaTheme="minorEastAsia" w:hAnsiTheme="minorHAnsi" w:cstheme="minorBidi"/>
          <w:noProof/>
          <w:lang w:eastAsia="en-IN"/>
        </w:rPr>
      </w:pPr>
      <w:r>
        <w:rPr>
          <w:noProof/>
        </w:rPr>
        <w:t>Grass Image</w:t>
      </w:r>
      <w:r>
        <w:rPr>
          <w:noProof/>
        </w:rPr>
        <w:tab/>
      </w:r>
      <w:r>
        <w:rPr>
          <w:noProof/>
        </w:rPr>
        <w:fldChar w:fldCharType="begin"/>
      </w:r>
      <w:r>
        <w:rPr>
          <w:noProof/>
        </w:rPr>
        <w:instrText xml:space="preserve"> PAGEREF _Toc52220654 \h </w:instrText>
      </w:r>
      <w:r>
        <w:rPr>
          <w:noProof/>
        </w:rPr>
      </w:r>
      <w:r>
        <w:rPr>
          <w:noProof/>
        </w:rPr>
        <w:fldChar w:fldCharType="separate"/>
      </w:r>
      <w:r w:rsidR="004E3D48">
        <w:rPr>
          <w:noProof/>
        </w:rPr>
        <w:t>4</w:t>
      </w:r>
      <w:r>
        <w:rPr>
          <w:noProof/>
        </w:rPr>
        <w:fldChar w:fldCharType="end"/>
      </w:r>
    </w:p>
    <w:p w14:paraId="1E4DD565" w14:textId="00366B1F" w:rsidR="00CB25CA" w:rsidRDefault="00CB25CA">
      <w:pPr>
        <w:pStyle w:val="TOC2"/>
        <w:tabs>
          <w:tab w:val="right" w:leader="dot" w:pos="9016"/>
        </w:tabs>
        <w:rPr>
          <w:rFonts w:asciiTheme="minorHAnsi" w:eastAsiaTheme="minorEastAsia" w:hAnsiTheme="minorHAnsi" w:cstheme="minorBidi"/>
          <w:noProof/>
          <w:lang w:eastAsia="en-IN"/>
        </w:rPr>
      </w:pPr>
      <w:r>
        <w:rPr>
          <w:noProof/>
        </w:rPr>
        <w:t>Honey Comb Image</w:t>
      </w:r>
      <w:r>
        <w:rPr>
          <w:noProof/>
        </w:rPr>
        <w:tab/>
      </w:r>
      <w:r>
        <w:rPr>
          <w:noProof/>
        </w:rPr>
        <w:fldChar w:fldCharType="begin"/>
      </w:r>
      <w:r>
        <w:rPr>
          <w:noProof/>
        </w:rPr>
        <w:instrText xml:space="preserve"> PAGEREF _Toc52220655 \h </w:instrText>
      </w:r>
      <w:r>
        <w:rPr>
          <w:noProof/>
        </w:rPr>
      </w:r>
      <w:r>
        <w:rPr>
          <w:noProof/>
        </w:rPr>
        <w:fldChar w:fldCharType="separate"/>
      </w:r>
      <w:r w:rsidR="004E3D48">
        <w:rPr>
          <w:noProof/>
        </w:rPr>
        <w:t>5</w:t>
      </w:r>
      <w:r>
        <w:rPr>
          <w:noProof/>
        </w:rPr>
        <w:fldChar w:fldCharType="end"/>
      </w:r>
    </w:p>
    <w:p w14:paraId="2B00428F" w14:textId="3269E660" w:rsidR="00CB25CA" w:rsidRDefault="00CB25CA">
      <w:pPr>
        <w:pStyle w:val="TOC2"/>
        <w:tabs>
          <w:tab w:val="right" w:leader="dot" w:pos="9016"/>
        </w:tabs>
        <w:rPr>
          <w:rFonts w:asciiTheme="minorHAnsi" w:eastAsiaTheme="minorEastAsia" w:hAnsiTheme="minorHAnsi" w:cstheme="minorBidi"/>
          <w:noProof/>
          <w:lang w:eastAsia="en-IN"/>
        </w:rPr>
      </w:pPr>
      <w:r>
        <w:rPr>
          <w:noProof/>
        </w:rPr>
        <w:t>Spatial Gaussian Mask</w:t>
      </w:r>
      <w:r>
        <w:rPr>
          <w:noProof/>
        </w:rPr>
        <w:tab/>
      </w:r>
      <w:r>
        <w:rPr>
          <w:noProof/>
        </w:rPr>
        <w:fldChar w:fldCharType="begin"/>
      </w:r>
      <w:r>
        <w:rPr>
          <w:noProof/>
        </w:rPr>
        <w:instrText xml:space="preserve"> PAGEREF _Toc52220656 \h </w:instrText>
      </w:r>
      <w:r>
        <w:rPr>
          <w:noProof/>
        </w:rPr>
      </w:r>
      <w:r>
        <w:rPr>
          <w:noProof/>
        </w:rPr>
        <w:fldChar w:fldCharType="separate"/>
      </w:r>
      <w:r w:rsidR="004E3D48">
        <w:rPr>
          <w:noProof/>
        </w:rPr>
        <w:t>7</w:t>
      </w:r>
      <w:r>
        <w:rPr>
          <w:noProof/>
        </w:rPr>
        <w:fldChar w:fldCharType="end"/>
      </w:r>
    </w:p>
    <w:p w14:paraId="44062AA3" w14:textId="5AC95898" w:rsidR="00CB25CA" w:rsidRDefault="00CB25CA">
      <w:pPr>
        <w:pStyle w:val="TOC2"/>
        <w:tabs>
          <w:tab w:val="right" w:leader="dot" w:pos="9016"/>
        </w:tabs>
        <w:rPr>
          <w:rFonts w:asciiTheme="minorHAnsi" w:eastAsiaTheme="minorEastAsia" w:hAnsiTheme="minorHAnsi" w:cstheme="minorBidi"/>
          <w:noProof/>
          <w:lang w:eastAsia="en-IN"/>
        </w:rPr>
      </w:pPr>
      <w:r>
        <w:rPr>
          <w:noProof/>
        </w:rPr>
        <w:t>Code Explanation</w:t>
      </w:r>
      <w:r>
        <w:rPr>
          <w:noProof/>
        </w:rPr>
        <w:tab/>
      </w:r>
      <w:r>
        <w:rPr>
          <w:noProof/>
        </w:rPr>
        <w:fldChar w:fldCharType="begin"/>
      </w:r>
      <w:r>
        <w:rPr>
          <w:noProof/>
        </w:rPr>
        <w:instrText xml:space="preserve"> PAGEREF _Toc52220657 \h </w:instrText>
      </w:r>
      <w:r>
        <w:rPr>
          <w:noProof/>
        </w:rPr>
      </w:r>
      <w:r>
        <w:rPr>
          <w:noProof/>
        </w:rPr>
        <w:fldChar w:fldCharType="separate"/>
      </w:r>
      <w:r w:rsidR="004E3D48">
        <w:rPr>
          <w:noProof/>
        </w:rPr>
        <w:t>8</w:t>
      </w:r>
      <w:r>
        <w:rPr>
          <w:noProof/>
        </w:rPr>
        <w:fldChar w:fldCharType="end"/>
      </w:r>
    </w:p>
    <w:p w14:paraId="2AEE203F" w14:textId="3B9E7C04" w:rsidR="008E2880" w:rsidRDefault="008E2880" w:rsidP="003973EF">
      <w:r>
        <w:fldChar w:fldCharType="end"/>
      </w:r>
      <w:r w:rsidR="003973EF">
        <w:t xml:space="preserve">First, we read the images. </w:t>
      </w:r>
    </w:p>
    <w:p w14:paraId="0667C482" w14:textId="77777777" w:rsidR="00AF4820" w:rsidRDefault="00AF4820" w:rsidP="00AF4820">
      <w:pPr>
        <w:pStyle w:val="MATLABCode"/>
        <w:rPr>
          <w:color w:val="000000"/>
        </w:rPr>
      </w:pPr>
      <w:r>
        <w:t>myNumOfColors = 200;</w:t>
      </w:r>
      <w:r>
        <w:br/>
        <w:t>myColorScale = [ [0:1/(myNumOfColors-1):1]' , [0:1/(myNumOfColors-1):1]' , [0:1/(myNumOfColors-1):1]' ];</w:t>
      </w:r>
      <w:r>
        <w:br/>
      </w:r>
      <w:r w:rsidRPr="00337384">
        <w:rPr>
          <w:color w:val="008000"/>
        </w:rPr>
        <w:t>% First, read the images</w:t>
      </w:r>
      <w:r>
        <w:rPr>
          <w:color w:val="000000"/>
        </w:rPr>
        <w:br/>
        <w:t>tic;</w:t>
      </w:r>
      <w:r>
        <w:rPr>
          <w:color w:val="000000"/>
        </w:rPr>
        <w:br/>
        <w:t>imGrass = imread(</w:t>
      </w:r>
      <w:r w:rsidRPr="00337384">
        <w:rPr>
          <w:color w:val="800000"/>
        </w:rPr>
        <w:t>"../data/grass.png"</w:t>
      </w:r>
      <w:r>
        <w:rPr>
          <w:color w:val="000000"/>
        </w:rPr>
        <w:t>);</w:t>
      </w:r>
      <w:r>
        <w:rPr>
          <w:color w:val="000000"/>
        </w:rPr>
        <w:br/>
        <w:t>imHoneyComb = imread(</w:t>
      </w:r>
      <w:r w:rsidRPr="00337384">
        <w:rPr>
          <w:color w:val="800000"/>
        </w:rPr>
        <w:t>"../data/honeyCombReal.png"</w:t>
      </w:r>
      <w:r>
        <w:rPr>
          <w:color w:val="000000"/>
        </w:rPr>
        <w:t>);</w:t>
      </w:r>
      <w:r>
        <w:rPr>
          <w:color w:val="000000"/>
        </w:rPr>
        <w:br/>
        <w:t>imBarbara = load(</w:t>
      </w:r>
      <w:r w:rsidRPr="00337384">
        <w:rPr>
          <w:color w:val="800000"/>
        </w:rPr>
        <w:t>"../data/barbara.mat"</w:t>
      </w:r>
      <w:r>
        <w:rPr>
          <w:color w:val="000000"/>
        </w:rPr>
        <w:t>);</w:t>
      </w:r>
      <w:r>
        <w:rPr>
          <w:color w:val="000000"/>
        </w:rPr>
        <w:br/>
        <w:t xml:space="preserve">imBarbara = cast(imBarbara.imageOrig, </w:t>
      </w:r>
      <w:r w:rsidRPr="00337384">
        <w:rPr>
          <w:color w:val="800000"/>
        </w:rPr>
        <w:t>'uint8'</w:t>
      </w:r>
      <w:r>
        <w:rPr>
          <w:color w:val="000000"/>
        </w:rPr>
        <w:t>);</w:t>
      </w:r>
    </w:p>
    <w:p w14:paraId="69CA2328" w14:textId="3BD6B81D" w:rsidR="008E2880" w:rsidRDefault="008E2880" w:rsidP="008E2880">
      <w:r>
        <w:t xml:space="preserve">We have two parameters </w:t>
      </w:r>
      <m:oMath>
        <m:sSub>
          <m:sSubPr>
            <m:ctrlPr>
              <w:rPr>
                <w:rFonts w:ascii="Cambria Math" w:hAnsi="Cambria Math"/>
                <w:i/>
              </w:rPr>
            </m:ctrlPr>
          </m:sSubPr>
          <m:e>
            <m:r>
              <w:rPr>
                <w:rFonts w:ascii="Cambria Math" w:hAnsi="Cambria Math"/>
              </w:rPr>
              <m:t>σ</m:t>
            </m:r>
          </m:e>
          <m:sub>
            <m:r>
              <w:rPr>
                <w:rFonts w:ascii="Cambria Math" w:hAnsi="Cambria Math"/>
              </w:rPr>
              <m:t>space</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σ</m:t>
            </m:r>
          </m:e>
          <m:sub>
            <m:r>
              <w:rPr>
                <w:rFonts w:ascii="Cambria Math" w:hAnsi="Cambria Math"/>
              </w:rPr>
              <m:t>intensity</m:t>
            </m:r>
          </m:sub>
        </m:sSub>
        <m:r>
          <w:rPr>
            <w:rFonts w:ascii="Cambria Math" w:hAnsi="Cambria Math"/>
          </w:rPr>
          <m:t xml:space="preserve"> </m:t>
        </m:r>
      </m:oMath>
      <w:r>
        <w:t xml:space="preserve">, the standard deviation of the spatial gaussian kernel and the intensity gaussian kernel. Run the bilateral filtering function on the images, at the </w:t>
      </w:r>
      <w:r w:rsidR="00CB72BD">
        <w:t>“</w:t>
      </w:r>
      <w:r>
        <w:t>optimal</w:t>
      </w:r>
      <w:r w:rsidR="00CB72BD">
        <w:t xml:space="preserve">” </w:t>
      </w:r>
      <w:r>
        <w:t xml:space="preserve">values of the parameters </w:t>
      </w:r>
      <m:oMath>
        <m:sSubSup>
          <m:sSubSupPr>
            <m:ctrlPr>
              <w:rPr>
                <w:rFonts w:ascii="Cambria Math" w:hAnsi="Cambria Math"/>
                <w:i/>
              </w:rPr>
            </m:ctrlPr>
          </m:sSubSupPr>
          <m:e>
            <m:r>
              <w:rPr>
                <w:rFonts w:ascii="Cambria Math" w:hAnsi="Cambria Math"/>
              </w:rPr>
              <m:t>σ</m:t>
            </m:r>
          </m:e>
          <m:sub>
            <m:r>
              <w:rPr>
                <w:rFonts w:ascii="Cambria Math" w:hAnsi="Cambria Math"/>
              </w:rPr>
              <m:t xml:space="preserve"> space</m:t>
            </m:r>
          </m:sub>
          <m:sup>
            <m:r>
              <w:rPr>
                <w:rFonts w:ascii="Cambria Math" w:hAnsi="Cambria Math"/>
              </w:rPr>
              <m:t>*</m:t>
            </m:r>
          </m:sup>
        </m:sSubSup>
        <m:r>
          <w:rPr>
            <w:rFonts w:ascii="Cambria Math" w:hAnsi="Cambria Math"/>
          </w:rPr>
          <m:t xml:space="preserve"> </m:t>
        </m:r>
      </m:oMath>
      <w: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w:r w:rsidR="00A02AB1">
        <w:t>(refer to table in the RMSD Results section)</w:t>
      </w:r>
    </w:p>
    <w:p w14:paraId="5B1CEAC2" w14:textId="2437FCF6" w:rsidR="00CB72BD" w:rsidRDefault="00CB72BD" w:rsidP="008E2880">
      <w:r>
        <w:t xml:space="preserve">The measure of optimality is the Root Mean Square distance, of the original image, say A, and the filtered image, say B, defined as </w:t>
      </w:r>
      <m:oMath>
        <m:r>
          <w:rPr>
            <w:rFonts w:ascii="Cambria Math" w:hAnsi="Cambria Math"/>
          </w:rPr>
          <m:t>RMSD</m:t>
        </m:r>
        <m:d>
          <m:dPr>
            <m:ctrlPr>
              <w:rPr>
                <w:rFonts w:ascii="Cambria Math" w:hAnsi="Cambria Math"/>
                <w:i/>
              </w:rPr>
            </m:ctrlPr>
          </m:dPr>
          <m:e>
            <m:r>
              <w:rPr>
                <w:rFonts w:ascii="Cambria Math" w:hAnsi="Cambria Math"/>
              </w:rPr>
              <m:t>A,B</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-B</m:t>
                    </m:r>
                    <m:d>
                      <m:dPr>
                        <m:ctrlPr>
                          <w:rPr>
                            <w:rFonts w:ascii="Cambria Math" w:hAnsi="Cambria Math"/>
                            <w:i/>
                          </w:rPr>
                        </m:ctrlPr>
                      </m:dPr>
                      <m:e>
                        <m:r>
                          <w:rPr>
                            <w:rFonts w:ascii="Cambria Math" w:hAnsi="Cambria Math"/>
                          </w:rPr>
                          <m:t>p</m:t>
                        </m:r>
                      </m:e>
                    </m:d>
                  </m:e>
                </m:d>
              </m:e>
              <m:sup>
                <m:r>
                  <w:rPr>
                    <w:rFonts w:ascii="Cambria Math" w:hAnsi="Cambria Math"/>
                  </w:rPr>
                  <m:t>2</m:t>
                </m:r>
              </m:sup>
            </m:sSup>
          </m:e>
        </m:nary>
      </m:oMath>
      <w:r>
        <w:t xml:space="preserve"> where ‘p’ varies over the pixels of the image. </w:t>
      </w:r>
      <w:r w:rsidR="00600BEB">
        <w:t xml:space="preserve">Note that the RMSD may be different in different iterations for the same values of the parameters, due to the randomness in the noise added. </w:t>
      </w:r>
      <w:r w:rsidR="005074A6">
        <w:t xml:space="preserve">Thus, we average the RMSD over </w:t>
      </w:r>
      <w:r w:rsidR="00A02AB1">
        <w:t>2</w:t>
      </w:r>
      <w:r w:rsidR="005074A6">
        <w:t>0 iterations</w:t>
      </w:r>
      <w:r w:rsidR="007D5803">
        <w:t xml:space="preserve">, and report the result up to 2 decimal places. </w:t>
      </w:r>
    </w:p>
    <w:p w14:paraId="2167CF2E" w14:textId="7EADBA1F" w:rsidR="008E2880" w:rsidRDefault="008E2880" w:rsidP="008E2880">
      <w:pPr>
        <w:pStyle w:val="Heading2"/>
      </w:pPr>
      <w:bookmarkStart w:id="0" w:name="_Toc52220653"/>
      <w:r>
        <w:t>Barbara Image</w:t>
      </w:r>
      <w:bookmarkEnd w:id="0"/>
    </w:p>
    <w:p w14:paraId="45826BD8" w14:textId="77777777" w:rsidR="00AF4820" w:rsidRDefault="00AF4820" w:rsidP="00AF4820">
      <w:pPr>
        <w:pStyle w:val="MATLABCode"/>
        <w:rPr>
          <w:color w:val="000000"/>
        </w:rPr>
      </w:pPr>
      <w:r>
        <w:t>sigma_space = 0.6;</w:t>
      </w:r>
      <w:r>
        <w:br/>
        <w:t>sigma_intensity = 18;</w:t>
      </w:r>
      <w:r>
        <w:br/>
        <w:t>r1 = 0;</w:t>
      </w:r>
      <w:r>
        <w:br/>
      </w:r>
      <w:r w:rsidRPr="00337384">
        <w:rPr>
          <w:color w:val="0000FF"/>
        </w:rPr>
        <w:t>for</w:t>
      </w:r>
      <w:r>
        <w:rPr>
          <w:color w:val="000000"/>
        </w:rPr>
        <w:t xml:space="preserve"> i = 1 : 20</w:t>
      </w:r>
      <w:r>
        <w:rPr>
          <w:color w:val="000000"/>
        </w:rPr>
        <w:br/>
        <w:t xml:space="preserve">    [rmsd,im_noisy,newim] = myBilateralFiltering(imBarbara, sigma_space, sigma_intensity);</w:t>
      </w:r>
      <w:r>
        <w:rPr>
          <w:color w:val="000000"/>
        </w:rPr>
        <w:br/>
        <w:t xml:space="preserve">    r1 = r1 + rmsd;</w:t>
      </w:r>
      <w:r>
        <w:rPr>
          <w:color w:val="000000"/>
        </w:rPr>
        <w:br/>
      </w:r>
      <w:r w:rsidRPr="00337384">
        <w:rPr>
          <w:color w:val="0000FF"/>
        </w:rPr>
        <w:t>end</w:t>
      </w:r>
      <w:r>
        <w:rPr>
          <w:color w:val="000000"/>
        </w:rPr>
        <w:br/>
        <w:t>disp(</w:t>
      </w:r>
      <w:r w:rsidRPr="00337384">
        <w:rPr>
          <w:color w:val="800000"/>
        </w:rPr>
        <w:t>"The optimal avg RMSD is:"</w:t>
      </w:r>
      <w:r>
        <w:rPr>
          <w:color w:val="000000"/>
        </w:rPr>
        <w:t>);</w:t>
      </w:r>
      <w:r>
        <w:rPr>
          <w:color w:val="000000"/>
        </w:rPr>
        <w:br/>
        <w:t>disp(r1/20);</w:t>
      </w:r>
      <w:r>
        <w:rPr>
          <w:color w:val="000000"/>
        </w:rPr>
        <w:br/>
      </w:r>
      <w:r w:rsidRPr="00337384">
        <w:rPr>
          <w:color w:val="008000"/>
        </w:rPr>
        <w:t>% f1 = figure;</w:t>
      </w:r>
      <w:r>
        <w:rPr>
          <w:color w:val="000000"/>
        </w:rPr>
        <w:br/>
      </w:r>
      <w:r w:rsidRPr="00337384">
        <w:rPr>
          <w:color w:val="008000"/>
        </w:rPr>
        <w:t>% figure(f1);</w:t>
      </w:r>
      <w:r>
        <w:rPr>
          <w:color w:val="000000"/>
        </w:rPr>
        <w:br/>
        <w:t>figure(), imagesc(imBarbara), title(</w:t>
      </w:r>
      <w:r w:rsidRPr="00337384">
        <w:rPr>
          <w:color w:val="800000"/>
        </w:rPr>
        <w:t>"Original Image"</w:t>
      </w:r>
      <w:r>
        <w:rPr>
          <w:color w:val="000000"/>
        </w:rPr>
        <w:t>), colormap(myColorScale), daspect([1 1 1]), colorbar, truesize;</w:t>
      </w:r>
      <w:r>
        <w:rPr>
          <w:color w:val="000000"/>
        </w:rPr>
        <w:br/>
        <w:t>figure(), imagesc(im_noisy), title(</w:t>
      </w:r>
      <w:r w:rsidRPr="00337384">
        <w:rPr>
          <w:color w:val="800000"/>
        </w:rPr>
        <w:t>"Added noise"</w:t>
      </w:r>
      <w:r>
        <w:rPr>
          <w:color w:val="000000"/>
        </w:rPr>
        <w:t>), colormap(myColorScale), daspect([1 1 1]), colorbar, truesize;</w:t>
      </w:r>
      <w:r>
        <w:rPr>
          <w:color w:val="000000"/>
        </w:rPr>
        <w:br/>
        <w:t>figure(), imagesc(newim), title(</w:t>
      </w:r>
      <w:r w:rsidRPr="00337384">
        <w:rPr>
          <w:color w:val="800000"/>
        </w:rPr>
        <w:t>"Filtered Image"</w:t>
      </w:r>
      <w:r>
        <w:rPr>
          <w:color w:val="000000"/>
        </w:rPr>
        <w:t>), colormap(myColorScale), daspect([1 1 1]), colorbar, truesize;</w:t>
      </w:r>
    </w:p>
    <w:p w14:paraId="2A307570" w14:textId="47EB2C21" w:rsidR="008E2880" w:rsidRDefault="008E2880" w:rsidP="008E2880">
      <w:pPr>
        <w:pStyle w:val="MATLABOutput"/>
      </w:pPr>
      <w:r>
        <w:lastRenderedPageBreak/>
        <w:t xml:space="preserve">The optimal </w:t>
      </w:r>
      <w:r w:rsidR="007A742C">
        <w:t xml:space="preserve">avg </w:t>
      </w:r>
      <w:r>
        <w:t>RMSD is:</w:t>
      </w:r>
      <w:r>
        <w:br/>
        <w:t xml:space="preserve">    </w:t>
      </w:r>
      <w:r w:rsidR="007D5803">
        <w:t>2.4932</w:t>
      </w:r>
      <w:r>
        <w:br/>
      </w:r>
    </w:p>
    <w:p w14:paraId="3E9D007E" w14:textId="77777777" w:rsidR="00AF4820" w:rsidRDefault="00AF4820" w:rsidP="00AF4820">
      <w:pPr>
        <w:pStyle w:val="MATLABOutput"/>
      </w:pPr>
    </w:p>
    <w:p w14:paraId="2828C581" w14:textId="0581B731" w:rsidR="00AF4820" w:rsidRDefault="00AF4820" w:rsidP="00AF4820">
      <w:r w:rsidRPr="00E66831">
        <w:rPr>
          <w:noProof/>
        </w:rPr>
        <w:drawing>
          <wp:inline distT="0" distB="0" distL="0" distR="0" wp14:anchorId="0FF013D0" wp14:editId="15FF7D97">
            <wp:extent cx="4650105" cy="410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0105" cy="4107180"/>
                    </a:xfrm>
                    <a:prstGeom prst="rect">
                      <a:avLst/>
                    </a:prstGeom>
                    <a:noFill/>
                    <a:ln>
                      <a:noFill/>
                    </a:ln>
                  </pic:spPr>
                </pic:pic>
              </a:graphicData>
            </a:graphic>
          </wp:inline>
        </w:drawing>
      </w:r>
    </w:p>
    <w:p w14:paraId="3F2DB6A3" w14:textId="46F6F748" w:rsidR="00AF4820" w:rsidRDefault="00AF4820" w:rsidP="00AF4820">
      <w:r w:rsidRPr="00E66831">
        <w:rPr>
          <w:noProof/>
        </w:rPr>
        <w:lastRenderedPageBreak/>
        <w:drawing>
          <wp:inline distT="0" distB="0" distL="0" distR="0" wp14:anchorId="0834CA50" wp14:editId="48C4F4FA">
            <wp:extent cx="4650105"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105" cy="4107180"/>
                    </a:xfrm>
                    <a:prstGeom prst="rect">
                      <a:avLst/>
                    </a:prstGeom>
                    <a:noFill/>
                    <a:ln>
                      <a:noFill/>
                    </a:ln>
                  </pic:spPr>
                </pic:pic>
              </a:graphicData>
            </a:graphic>
          </wp:inline>
        </w:drawing>
      </w:r>
    </w:p>
    <w:p w14:paraId="20160ED9" w14:textId="4AEDC0C7" w:rsidR="008E2880" w:rsidRDefault="00AF4820" w:rsidP="008E2880">
      <w:r w:rsidRPr="00E66831">
        <w:rPr>
          <w:noProof/>
        </w:rPr>
        <w:drawing>
          <wp:inline distT="0" distB="0" distL="0" distR="0" wp14:anchorId="6C4217EE" wp14:editId="5EC22E22">
            <wp:extent cx="4650105" cy="410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105" cy="4107180"/>
                    </a:xfrm>
                    <a:prstGeom prst="rect">
                      <a:avLst/>
                    </a:prstGeom>
                    <a:noFill/>
                    <a:ln>
                      <a:noFill/>
                    </a:ln>
                  </pic:spPr>
                </pic:pic>
              </a:graphicData>
            </a:graphic>
          </wp:inline>
        </w:drawing>
      </w:r>
    </w:p>
    <w:p w14:paraId="0944676A" w14:textId="02C27624" w:rsidR="008E2880" w:rsidRDefault="008E2880" w:rsidP="008E2880">
      <w:pPr>
        <w:pStyle w:val="Heading3"/>
      </w:pPr>
      <w:r>
        <w:lastRenderedPageBreak/>
        <w:t>RMSD Results</w:t>
      </w:r>
    </w:p>
    <w:p w14:paraId="793B04C9" w14:textId="05D46360" w:rsidR="00CB72BD" w:rsidRPr="00CB72BD" w:rsidRDefault="00CB72BD" w:rsidP="00CB72BD">
      <w:r>
        <w:t xml:space="preserve">We run the bilateral filtering in a similar fashion, at the specified values. The first row has the RMSD at the optimal parameter values for reference. </w:t>
      </w:r>
    </w:p>
    <w:tbl>
      <w:tblPr>
        <w:tblStyle w:val="GridTable4"/>
        <w:tblW w:w="0" w:type="auto"/>
        <w:tblLook w:val="04A0" w:firstRow="1" w:lastRow="0" w:firstColumn="1" w:lastColumn="0" w:noHBand="0" w:noVBand="1"/>
      </w:tblPr>
      <w:tblGrid>
        <w:gridCol w:w="3005"/>
        <w:gridCol w:w="3005"/>
        <w:gridCol w:w="3006"/>
      </w:tblGrid>
      <w:tr w:rsidR="008E2880" w14:paraId="62E74F1A" w14:textId="77777777" w:rsidTr="00CB7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6128E8" w14:textId="787F60B8" w:rsidR="008E2880" w:rsidRDefault="008142CB" w:rsidP="008E2880">
            <w:pPr>
              <w:jc w:val="center"/>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space</m:t>
                    </m:r>
                  </m:sub>
                </m:sSub>
              </m:oMath>
            </m:oMathPara>
          </w:p>
        </w:tc>
        <w:tc>
          <w:tcPr>
            <w:tcW w:w="3005" w:type="dxa"/>
          </w:tcPr>
          <w:p w14:paraId="0D6B2167" w14:textId="24D9AE3D" w:rsidR="008E2880" w:rsidRDefault="008142CB" w:rsidP="008E2880">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intensity</m:t>
                    </m:r>
                  </m:sub>
                </m:sSub>
              </m:oMath>
            </m:oMathPara>
          </w:p>
        </w:tc>
        <w:tc>
          <w:tcPr>
            <w:tcW w:w="3006" w:type="dxa"/>
          </w:tcPr>
          <w:p w14:paraId="61ED2D14" w14:textId="0A8EE1EA" w:rsidR="008E2880" w:rsidRDefault="008E2880" w:rsidP="008E2880">
            <w:pPr>
              <w:jc w:val="center"/>
              <w:cnfStyle w:val="100000000000" w:firstRow="1" w:lastRow="0" w:firstColumn="0" w:lastColumn="0" w:oddVBand="0" w:evenVBand="0" w:oddHBand="0" w:evenHBand="0" w:firstRowFirstColumn="0" w:firstRowLastColumn="0" w:lastRowFirstColumn="0" w:lastRowLastColumn="0"/>
            </w:pPr>
            <w:r>
              <w:t>RMSD</w:t>
            </w:r>
          </w:p>
        </w:tc>
      </w:tr>
      <w:tr w:rsidR="008E2880" w14:paraId="4242A78B" w14:textId="77777777" w:rsidTr="00CB7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D2756E" w14:textId="51970ECE" w:rsidR="008E2880" w:rsidRPr="007A742C" w:rsidRDefault="008142CB" w:rsidP="008E2880">
            <w:pPr>
              <w:jc w:val="center"/>
              <w:rPr>
                <w:b w:val="0"/>
                <w:bCs w:val="0"/>
                <w:iCs/>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r>
                  <m:rPr>
                    <m:sty m:val="bi"/>
                  </m:rPr>
                  <w:rPr>
                    <w:rFonts w:ascii="Cambria Math" w:hAnsi="Cambria Math"/>
                  </w:rPr>
                  <m:t>=</m:t>
                </m:r>
                <m:r>
                  <m:rPr>
                    <m:sty m:val="b"/>
                  </m:rPr>
                  <w:rPr>
                    <w:rFonts w:ascii="Cambria Math" w:hAnsi="Cambria Math"/>
                  </w:rPr>
                  <m:t>0.6</m:t>
                </m:r>
              </m:oMath>
            </m:oMathPara>
          </w:p>
        </w:tc>
        <w:tc>
          <w:tcPr>
            <w:tcW w:w="3005" w:type="dxa"/>
          </w:tcPr>
          <w:p w14:paraId="4AEFE6C2" w14:textId="3D545DD7" w:rsidR="008E2880" w:rsidRPr="007A742C" w:rsidRDefault="008142CB" w:rsidP="004915D0">
            <w:pPr>
              <w:jc w:val="center"/>
              <w:cnfStyle w:val="000000100000" w:firstRow="0" w:lastRow="0" w:firstColumn="0" w:lastColumn="0" w:oddVBand="0" w:evenVBand="0" w:oddHBand="1" w:evenHBand="0" w:firstRowFirstColumn="0" w:firstRowLastColumn="0" w:lastRowFirstColumn="0" w:lastRowLastColumn="0"/>
              <w:rPr>
                <w:iCs/>
              </w:rPr>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r>
                  <w:rPr>
                    <w:rFonts w:ascii="Cambria Math" w:hAnsi="Cambria Math"/>
                  </w:rPr>
                  <m:t>=</m:t>
                </m:r>
                <m:r>
                  <m:rPr>
                    <m:sty m:val="p"/>
                  </m:rPr>
                  <w:rPr>
                    <w:rFonts w:ascii="Cambria Math" w:hAnsi="Cambria Math"/>
                  </w:rPr>
                  <m:t>18</m:t>
                </m:r>
              </m:oMath>
            </m:oMathPara>
          </w:p>
        </w:tc>
        <w:tc>
          <w:tcPr>
            <w:tcW w:w="3006" w:type="dxa"/>
          </w:tcPr>
          <w:p w14:paraId="70748C98" w14:textId="7FE2CFCD" w:rsidR="008E2880" w:rsidRDefault="007D5803" w:rsidP="00CB72BD">
            <w:pPr>
              <w:jc w:val="center"/>
              <w:cnfStyle w:val="000000100000" w:firstRow="0" w:lastRow="0" w:firstColumn="0" w:lastColumn="0" w:oddVBand="0" w:evenVBand="0" w:oddHBand="1" w:evenHBand="0" w:firstRowFirstColumn="0" w:firstRowLastColumn="0" w:lastRowFirstColumn="0" w:lastRowLastColumn="0"/>
            </w:pPr>
            <w:r>
              <w:t>2.49</w:t>
            </w:r>
          </w:p>
        </w:tc>
      </w:tr>
      <w:tr w:rsidR="008E2880" w14:paraId="3F231392" w14:textId="77777777" w:rsidTr="00CB72BD">
        <w:tc>
          <w:tcPr>
            <w:cnfStyle w:val="001000000000" w:firstRow="0" w:lastRow="0" w:firstColumn="1" w:lastColumn="0" w:oddVBand="0" w:evenVBand="0" w:oddHBand="0" w:evenHBand="0" w:firstRowFirstColumn="0" w:firstRowLastColumn="0" w:lastRowFirstColumn="0" w:lastRowLastColumn="0"/>
            <w:tcW w:w="3005" w:type="dxa"/>
          </w:tcPr>
          <w:p w14:paraId="122250F2" w14:textId="3670F850" w:rsidR="008E2880" w:rsidRPr="00A5765D" w:rsidRDefault="008142CB" w:rsidP="008E2880">
            <w:pPr>
              <w:jc w:val="center"/>
              <w:rPr>
                <w:b w:val="0"/>
                <w:bCs w:val="0"/>
              </w:rPr>
            </w:pPr>
            <m:oMathPara>
              <m:oMath>
                <m:sSubSup>
                  <m:sSubSupPr>
                    <m:ctrlPr>
                      <w:rPr>
                        <w:rFonts w:ascii="Cambria Math" w:hAnsi="Cambria Math"/>
                        <w:b w:val="0"/>
                        <w:bCs w:val="0"/>
                        <w:i/>
                      </w:rPr>
                    </m:ctrlPr>
                  </m:sSubSupPr>
                  <m:e>
                    <m:r>
                      <m:rPr>
                        <m:sty m:val="b"/>
                      </m:rPr>
                      <w:rPr>
                        <w:rFonts w:ascii="Cambria Math" w:hAnsi="Cambria Math"/>
                      </w:rPr>
                      <m:t>0.9</m:t>
                    </m:r>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49881866" w14:textId="4E6F151B" w:rsidR="008E2880" w:rsidRDefault="008142CB" w:rsidP="008E2880">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051CDBA6" w14:textId="66435214" w:rsidR="008E2880" w:rsidRDefault="00E01D4D" w:rsidP="00CB72BD">
            <w:pPr>
              <w:jc w:val="center"/>
              <w:cnfStyle w:val="000000000000" w:firstRow="0" w:lastRow="0" w:firstColumn="0" w:lastColumn="0" w:oddVBand="0" w:evenVBand="0" w:oddHBand="0" w:evenHBand="0" w:firstRowFirstColumn="0" w:firstRowLastColumn="0" w:lastRowFirstColumn="0" w:lastRowLastColumn="0"/>
            </w:pPr>
            <w:r>
              <w:t>2.60</w:t>
            </w:r>
          </w:p>
        </w:tc>
      </w:tr>
      <w:tr w:rsidR="008E2880" w14:paraId="0A776414" w14:textId="77777777" w:rsidTr="00CB7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29E95" w14:textId="483B3177" w:rsidR="008E2880" w:rsidRDefault="00061F08" w:rsidP="008E2880">
            <w:pPr>
              <w:jc w:val="center"/>
            </w:pPr>
            <m:oMathPara>
              <m:oMath>
                <m:r>
                  <m:rPr>
                    <m:sty m:val="b"/>
                  </m:rPr>
                  <w:rPr>
                    <w:rFonts w:ascii="Cambria Math" w:hAnsi="Cambria Math"/>
                  </w:rPr>
                  <m:t>1.1</m:t>
                </m:r>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427A8C1A" w14:textId="1689799D" w:rsidR="008E2880" w:rsidRDefault="008142CB" w:rsidP="008E2880">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725D9058" w14:textId="04BD1106" w:rsidR="008E2880" w:rsidRDefault="00E01D4D" w:rsidP="00CB72BD">
            <w:pPr>
              <w:jc w:val="center"/>
              <w:cnfStyle w:val="000000100000" w:firstRow="0" w:lastRow="0" w:firstColumn="0" w:lastColumn="0" w:oddVBand="0" w:evenVBand="0" w:oddHBand="1" w:evenHBand="0" w:firstRowFirstColumn="0" w:firstRowLastColumn="0" w:lastRowFirstColumn="0" w:lastRowLastColumn="0"/>
            </w:pPr>
            <w:r>
              <w:t>2.44</w:t>
            </w:r>
          </w:p>
        </w:tc>
      </w:tr>
      <w:tr w:rsidR="008E2880" w14:paraId="465A2B3F" w14:textId="77777777" w:rsidTr="00CB72BD">
        <w:tc>
          <w:tcPr>
            <w:cnfStyle w:val="001000000000" w:firstRow="0" w:lastRow="0" w:firstColumn="1" w:lastColumn="0" w:oddVBand="0" w:evenVBand="0" w:oddHBand="0" w:evenHBand="0" w:firstRowFirstColumn="0" w:firstRowLastColumn="0" w:lastRowFirstColumn="0" w:lastRowLastColumn="0"/>
            <w:tcW w:w="3005" w:type="dxa"/>
          </w:tcPr>
          <w:p w14:paraId="2146FA28" w14:textId="16BB1982" w:rsidR="008E2880" w:rsidRPr="00A5765D" w:rsidRDefault="008142CB" w:rsidP="008E2880">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3AF78E6C" w14:textId="081DEA68" w:rsidR="008E2880" w:rsidRDefault="008142CB" w:rsidP="008E2880">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0.9</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461FA06C" w14:textId="1FE9FFC0" w:rsidR="008E2880" w:rsidRDefault="004F6B43" w:rsidP="004F6B43">
            <w:pPr>
              <w:jc w:val="center"/>
              <w:cnfStyle w:val="000000000000" w:firstRow="0" w:lastRow="0" w:firstColumn="0" w:lastColumn="0" w:oddVBand="0" w:evenVBand="0" w:oddHBand="0" w:evenHBand="0" w:firstRowFirstColumn="0" w:firstRowLastColumn="0" w:lastRowFirstColumn="0" w:lastRowLastColumn="0"/>
            </w:pPr>
            <w:r>
              <w:t>2.50</w:t>
            </w:r>
          </w:p>
        </w:tc>
      </w:tr>
      <w:tr w:rsidR="00CB72BD" w14:paraId="418E2275" w14:textId="77777777" w:rsidTr="00CB7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64167A" w14:textId="7086923E" w:rsidR="00CB72BD" w:rsidRPr="00A5765D" w:rsidRDefault="008142CB" w:rsidP="008E2880">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3BBF01BD" w14:textId="1D8497DB" w:rsidR="00CB72BD" w:rsidRDefault="008142CB" w:rsidP="008E2880">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1.1</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29B28B13" w14:textId="0030E4AE" w:rsidR="00CB72BD" w:rsidRDefault="004F6B43" w:rsidP="00CB72BD">
            <w:pPr>
              <w:jc w:val="center"/>
              <w:cnfStyle w:val="000000100000" w:firstRow="0" w:lastRow="0" w:firstColumn="0" w:lastColumn="0" w:oddVBand="0" w:evenVBand="0" w:oddHBand="1" w:evenHBand="0" w:firstRowFirstColumn="0" w:firstRowLastColumn="0" w:lastRowFirstColumn="0" w:lastRowLastColumn="0"/>
            </w:pPr>
            <w:r>
              <w:t>2.</w:t>
            </w:r>
            <w:r w:rsidR="00E5362C">
              <w:t>50</w:t>
            </w:r>
          </w:p>
        </w:tc>
      </w:tr>
    </w:tbl>
    <w:p w14:paraId="65E965A6" w14:textId="77777777" w:rsidR="008E2880" w:rsidRPr="008E2880" w:rsidRDefault="008E2880" w:rsidP="008E2880"/>
    <w:p w14:paraId="203FF30D" w14:textId="77777777" w:rsidR="008E2880" w:rsidRDefault="008E2880" w:rsidP="008E2880">
      <w:pPr>
        <w:pStyle w:val="Heading2"/>
      </w:pPr>
      <w:bookmarkStart w:id="1" w:name="_Toc52220654"/>
      <w:r>
        <w:t>Grass Image</w:t>
      </w:r>
      <w:bookmarkEnd w:id="1"/>
    </w:p>
    <w:p w14:paraId="7CF06026" w14:textId="77777777" w:rsidR="00AF4820" w:rsidRDefault="00AF4820" w:rsidP="00AF4820">
      <w:pPr>
        <w:pStyle w:val="MATLABCode"/>
        <w:rPr>
          <w:color w:val="000000"/>
        </w:rPr>
      </w:pPr>
      <w:r>
        <w:t>sigma_space = 1;</w:t>
      </w:r>
      <w:r>
        <w:br/>
        <w:t>sigma_intensity = 46;</w:t>
      </w:r>
      <w:r>
        <w:br/>
        <w:t>r2 = 0;</w:t>
      </w:r>
      <w:r>
        <w:br/>
      </w:r>
      <w:r w:rsidRPr="00337384">
        <w:rPr>
          <w:color w:val="0000FF"/>
        </w:rPr>
        <w:t>for</w:t>
      </w:r>
      <w:r>
        <w:rPr>
          <w:color w:val="000000"/>
        </w:rPr>
        <w:t xml:space="preserve"> i = 1 : 20</w:t>
      </w:r>
      <w:r>
        <w:rPr>
          <w:color w:val="000000"/>
        </w:rPr>
        <w:br/>
        <w:t xml:space="preserve">    [rmsd,im_noisy,newim] = myBilateralFiltering(imGrass, sigma_space, sigma_intensity);</w:t>
      </w:r>
      <w:r>
        <w:rPr>
          <w:color w:val="000000"/>
        </w:rPr>
        <w:br/>
        <w:t xml:space="preserve">    r2 = r2 + rmsd;</w:t>
      </w:r>
      <w:r>
        <w:rPr>
          <w:color w:val="000000"/>
        </w:rPr>
        <w:br/>
      </w:r>
      <w:r w:rsidRPr="00337384">
        <w:rPr>
          <w:color w:val="0000FF"/>
        </w:rPr>
        <w:t>end</w:t>
      </w:r>
      <w:r>
        <w:rPr>
          <w:color w:val="000000"/>
        </w:rPr>
        <w:br/>
        <w:t>disp(</w:t>
      </w:r>
      <w:r w:rsidRPr="00337384">
        <w:rPr>
          <w:color w:val="800000"/>
        </w:rPr>
        <w:t>"The optimal avg RMSD is:"</w:t>
      </w:r>
      <w:r>
        <w:rPr>
          <w:color w:val="000000"/>
        </w:rPr>
        <w:t>);</w:t>
      </w:r>
      <w:r>
        <w:rPr>
          <w:color w:val="000000"/>
        </w:rPr>
        <w:br/>
        <w:t>disp(r2/20)</w:t>
      </w:r>
      <w:r>
        <w:rPr>
          <w:color w:val="000000"/>
        </w:rPr>
        <w:br/>
        <w:t>figure(), imagesc(imGrass), title(</w:t>
      </w:r>
      <w:r w:rsidRPr="00337384">
        <w:rPr>
          <w:color w:val="800000"/>
        </w:rPr>
        <w:t>"Original Image"</w:t>
      </w:r>
      <w:r>
        <w:rPr>
          <w:color w:val="000000"/>
        </w:rPr>
        <w:t>), colormap(myColorScale), daspect([1 1 1]), colorbar, truesize;</w:t>
      </w:r>
      <w:r>
        <w:rPr>
          <w:color w:val="000000"/>
        </w:rPr>
        <w:br/>
        <w:t>figure(), imagesc(im_noisy), title(</w:t>
      </w:r>
      <w:r w:rsidRPr="00337384">
        <w:rPr>
          <w:color w:val="800000"/>
        </w:rPr>
        <w:t>"Added noise"</w:t>
      </w:r>
      <w:r>
        <w:rPr>
          <w:color w:val="000000"/>
        </w:rPr>
        <w:t>), colormap(myColorScale), daspect([1 1 1]), colorbar, truesize;</w:t>
      </w:r>
      <w:r>
        <w:rPr>
          <w:color w:val="000000"/>
        </w:rPr>
        <w:br/>
        <w:t>figure(), imagesc(newim), title(</w:t>
      </w:r>
      <w:r w:rsidRPr="00337384">
        <w:rPr>
          <w:color w:val="800000"/>
        </w:rPr>
        <w:t>"Filtered Image"</w:t>
      </w:r>
      <w:r>
        <w:rPr>
          <w:color w:val="000000"/>
        </w:rPr>
        <w:t>), colormap(myColorScale), daspect([1 1 1]), colorbar, truesize;</w:t>
      </w:r>
    </w:p>
    <w:p w14:paraId="71AA6F11" w14:textId="5154C333" w:rsidR="008E2880" w:rsidRDefault="008E2880" w:rsidP="008E2880">
      <w:pPr>
        <w:pStyle w:val="MATLABOutput"/>
      </w:pPr>
      <w:r>
        <w:t xml:space="preserve">The optimal </w:t>
      </w:r>
      <w:r w:rsidR="007A742C">
        <w:t xml:space="preserve">avg </w:t>
      </w:r>
      <w:r>
        <w:t>RMSD is:</w:t>
      </w:r>
      <w:r>
        <w:br/>
        <w:t xml:space="preserve">    5.</w:t>
      </w:r>
      <w:r w:rsidR="00A02AB1">
        <w:t>0</w:t>
      </w:r>
      <w:r w:rsidR="00744AB4">
        <w:t>338</w:t>
      </w:r>
      <w:r>
        <w:br/>
      </w:r>
    </w:p>
    <w:p w14:paraId="3E5E52A2" w14:textId="77777777" w:rsidR="00AF4820" w:rsidRDefault="00AF4820" w:rsidP="00AF4820">
      <w:pPr>
        <w:pStyle w:val="MATLABOutput"/>
      </w:pPr>
    </w:p>
    <w:p w14:paraId="4394F482" w14:textId="45AA1993" w:rsidR="00AF4820" w:rsidRDefault="00AF4820" w:rsidP="00AF4820">
      <w:r w:rsidRPr="00E66831">
        <w:rPr>
          <w:noProof/>
        </w:rPr>
        <w:drawing>
          <wp:inline distT="0" distB="0" distL="0" distR="0" wp14:anchorId="6E270D20" wp14:editId="0613EE50">
            <wp:extent cx="2239645" cy="17062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645" cy="1706245"/>
                    </a:xfrm>
                    <a:prstGeom prst="rect">
                      <a:avLst/>
                    </a:prstGeom>
                    <a:noFill/>
                    <a:ln>
                      <a:noFill/>
                    </a:ln>
                  </pic:spPr>
                </pic:pic>
              </a:graphicData>
            </a:graphic>
          </wp:inline>
        </w:drawing>
      </w:r>
    </w:p>
    <w:p w14:paraId="4474E908" w14:textId="2C07FCC3" w:rsidR="00AF4820" w:rsidRDefault="00AF4820" w:rsidP="00AF4820">
      <w:r w:rsidRPr="00E66831">
        <w:rPr>
          <w:noProof/>
        </w:rPr>
        <w:lastRenderedPageBreak/>
        <w:drawing>
          <wp:inline distT="0" distB="0" distL="0" distR="0" wp14:anchorId="6B2F69DA" wp14:editId="335DAECF">
            <wp:extent cx="2239645" cy="17062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645" cy="1706245"/>
                    </a:xfrm>
                    <a:prstGeom prst="rect">
                      <a:avLst/>
                    </a:prstGeom>
                    <a:noFill/>
                    <a:ln>
                      <a:noFill/>
                    </a:ln>
                  </pic:spPr>
                </pic:pic>
              </a:graphicData>
            </a:graphic>
          </wp:inline>
        </w:drawing>
      </w:r>
    </w:p>
    <w:p w14:paraId="3273DACF" w14:textId="50A65DA2" w:rsidR="008E2880" w:rsidRDefault="00AF4820" w:rsidP="00AF4820">
      <w:r w:rsidRPr="00E66831">
        <w:rPr>
          <w:noProof/>
        </w:rPr>
        <w:drawing>
          <wp:inline distT="0" distB="0" distL="0" distR="0" wp14:anchorId="14FCB953" wp14:editId="39A6D782">
            <wp:extent cx="2239645" cy="17062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645" cy="1706245"/>
                    </a:xfrm>
                    <a:prstGeom prst="rect">
                      <a:avLst/>
                    </a:prstGeom>
                    <a:noFill/>
                    <a:ln>
                      <a:noFill/>
                    </a:ln>
                  </pic:spPr>
                </pic:pic>
              </a:graphicData>
            </a:graphic>
          </wp:inline>
        </w:drawing>
      </w:r>
    </w:p>
    <w:p w14:paraId="219E05F3" w14:textId="6E432F1D" w:rsidR="008E2880" w:rsidRDefault="008E2880" w:rsidP="008E2880">
      <w:pPr>
        <w:pStyle w:val="Heading3"/>
      </w:pPr>
      <w:r>
        <w:t>RMSD Results</w:t>
      </w:r>
    </w:p>
    <w:p w14:paraId="40386BFF" w14:textId="77777777" w:rsidR="00CB72BD" w:rsidRPr="00CB72BD" w:rsidRDefault="00CB72BD" w:rsidP="00CB72BD">
      <w:r>
        <w:t xml:space="preserve">We run the bilateral filtering in a similar fashion, at the specified values. The first row has the RMSD at the optimal parameter values for reference. </w:t>
      </w:r>
    </w:p>
    <w:tbl>
      <w:tblPr>
        <w:tblStyle w:val="GridTable4"/>
        <w:tblW w:w="0" w:type="auto"/>
        <w:tblLook w:val="04A0" w:firstRow="1" w:lastRow="0" w:firstColumn="1" w:lastColumn="0" w:noHBand="0" w:noVBand="1"/>
      </w:tblPr>
      <w:tblGrid>
        <w:gridCol w:w="3005"/>
        <w:gridCol w:w="3005"/>
        <w:gridCol w:w="3006"/>
      </w:tblGrid>
      <w:tr w:rsidR="00CB72BD" w14:paraId="4A07FC3F" w14:textId="77777777" w:rsidTr="00D9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93F698" w14:textId="77777777" w:rsidR="00CB72BD" w:rsidRDefault="008142CB" w:rsidP="00D92E78">
            <w:pPr>
              <w:jc w:val="center"/>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space</m:t>
                    </m:r>
                  </m:sub>
                </m:sSub>
              </m:oMath>
            </m:oMathPara>
          </w:p>
        </w:tc>
        <w:tc>
          <w:tcPr>
            <w:tcW w:w="3005" w:type="dxa"/>
          </w:tcPr>
          <w:p w14:paraId="7A6800B4" w14:textId="77777777" w:rsidR="00CB72BD" w:rsidRDefault="008142CB" w:rsidP="00D92E7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intensity</m:t>
                    </m:r>
                  </m:sub>
                </m:sSub>
              </m:oMath>
            </m:oMathPara>
          </w:p>
        </w:tc>
        <w:tc>
          <w:tcPr>
            <w:tcW w:w="3006" w:type="dxa"/>
          </w:tcPr>
          <w:p w14:paraId="02EFF148" w14:textId="77777777" w:rsidR="00CB72BD" w:rsidRDefault="00CB72BD" w:rsidP="00D92E78">
            <w:pPr>
              <w:jc w:val="center"/>
              <w:cnfStyle w:val="100000000000" w:firstRow="1" w:lastRow="0" w:firstColumn="0" w:lastColumn="0" w:oddVBand="0" w:evenVBand="0" w:oddHBand="0" w:evenHBand="0" w:firstRowFirstColumn="0" w:firstRowLastColumn="0" w:lastRowFirstColumn="0" w:lastRowLastColumn="0"/>
            </w:pPr>
            <w:r>
              <w:t>RMSD</w:t>
            </w:r>
          </w:p>
        </w:tc>
      </w:tr>
      <w:tr w:rsidR="00CB72BD" w14:paraId="683BA08A"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64D35C" w14:textId="7B48B68B" w:rsidR="00CB72BD" w:rsidRPr="004915D0" w:rsidRDefault="008142CB" w:rsidP="00D92E78">
            <w:pPr>
              <w:jc w:val="center"/>
              <w:rPr>
                <w:b w:val="0"/>
                <w:bCs w:val="0"/>
              </w:rPr>
            </w:pPr>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r>
                <m:rPr>
                  <m:sty m:val="bi"/>
                </m:rPr>
                <w:rPr>
                  <w:rFonts w:ascii="Cambria Math" w:hAnsi="Cambria Math"/>
                </w:rPr>
                <m:t>=</m:t>
              </m:r>
              <m:r>
                <m:rPr>
                  <m:sty m:val="b"/>
                </m:rPr>
                <w:rPr>
                  <w:rFonts w:ascii="Cambria Math" w:hAnsi="Cambria Math"/>
                </w:rPr>
                <m:t>1</m:t>
              </m:r>
            </m:oMath>
            <w:r w:rsidR="004915D0">
              <w:rPr>
                <w:b w:val="0"/>
                <w:bCs w:val="0"/>
              </w:rPr>
              <w:t xml:space="preserve"> </w:t>
            </w:r>
          </w:p>
        </w:tc>
        <w:tc>
          <w:tcPr>
            <w:tcW w:w="3005" w:type="dxa"/>
          </w:tcPr>
          <w:p w14:paraId="4A0D2C11" w14:textId="7AD0297B" w:rsidR="00CB72BD" w:rsidRPr="007A742C" w:rsidRDefault="008142CB" w:rsidP="00D92E78">
            <w:pPr>
              <w:cnfStyle w:val="000000100000" w:firstRow="0" w:lastRow="0" w:firstColumn="0" w:lastColumn="0" w:oddVBand="0" w:evenVBand="0" w:oddHBand="1" w:evenHBand="0" w:firstRowFirstColumn="0" w:firstRowLastColumn="0" w:lastRowFirstColumn="0" w:lastRowLastColumn="0"/>
              <w:rPr>
                <w:iCs/>
              </w:rPr>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r>
                  <w:rPr>
                    <w:rFonts w:ascii="Cambria Math" w:hAnsi="Cambria Math"/>
                  </w:rPr>
                  <m:t>=</m:t>
                </m:r>
                <m:r>
                  <m:rPr>
                    <m:sty m:val="p"/>
                  </m:rPr>
                  <w:rPr>
                    <w:rFonts w:ascii="Cambria Math" w:hAnsi="Cambria Math"/>
                  </w:rPr>
                  <m:t>46</m:t>
                </m:r>
              </m:oMath>
            </m:oMathPara>
          </w:p>
        </w:tc>
        <w:tc>
          <w:tcPr>
            <w:tcW w:w="3006" w:type="dxa"/>
          </w:tcPr>
          <w:p w14:paraId="76605221" w14:textId="6C3D00DB" w:rsidR="00CB72BD" w:rsidRDefault="005074A6" w:rsidP="00D92E78">
            <w:pPr>
              <w:jc w:val="center"/>
              <w:cnfStyle w:val="000000100000" w:firstRow="0" w:lastRow="0" w:firstColumn="0" w:lastColumn="0" w:oddVBand="0" w:evenVBand="0" w:oddHBand="1" w:evenHBand="0" w:firstRowFirstColumn="0" w:firstRowLastColumn="0" w:lastRowFirstColumn="0" w:lastRowLastColumn="0"/>
            </w:pPr>
            <w:r>
              <w:t>5.</w:t>
            </w:r>
            <w:r w:rsidR="00A02AB1">
              <w:t>0</w:t>
            </w:r>
            <w:r w:rsidR="00744AB4">
              <w:t>3</w:t>
            </w:r>
          </w:p>
        </w:tc>
      </w:tr>
      <w:tr w:rsidR="00CB72BD" w14:paraId="7132DAF2" w14:textId="77777777" w:rsidTr="00D92E78">
        <w:tc>
          <w:tcPr>
            <w:cnfStyle w:val="001000000000" w:firstRow="0" w:lastRow="0" w:firstColumn="1" w:lastColumn="0" w:oddVBand="0" w:evenVBand="0" w:oddHBand="0" w:evenHBand="0" w:firstRowFirstColumn="0" w:firstRowLastColumn="0" w:lastRowFirstColumn="0" w:lastRowLastColumn="0"/>
            <w:tcW w:w="3005" w:type="dxa"/>
          </w:tcPr>
          <w:p w14:paraId="528AC558" w14:textId="39CDE109"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
                      </m:rPr>
                      <w:rPr>
                        <w:rFonts w:ascii="Cambria Math" w:hAnsi="Cambria Math"/>
                      </w:rPr>
                      <m:t>0.9</m:t>
                    </m:r>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30C19A6F" w14:textId="77777777" w:rsidR="00CB72BD" w:rsidRDefault="008142CB" w:rsidP="00D92E78">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0E4E6985" w14:textId="31736CA3" w:rsidR="00CB72BD" w:rsidRDefault="000B2E78" w:rsidP="00D92E78">
            <w:pPr>
              <w:jc w:val="center"/>
              <w:cnfStyle w:val="000000000000" w:firstRow="0" w:lastRow="0" w:firstColumn="0" w:lastColumn="0" w:oddVBand="0" w:evenVBand="0" w:oddHBand="0" w:evenHBand="0" w:firstRowFirstColumn="0" w:firstRowLastColumn="0" w:lastRowFirstColumn="0" w:lastRowLastColumn="0"/>
            </w:pPr>
            <w:r>
              <w:t>5.06</w:t>
            </w:r>
          </w:p>
        </w:tc>
      </w:tr>
      <w:tr w:rsidR="00CB72BD" w14:paraId="24ECFF95"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0668A1" w14:textId="000CCFA8" w:rsidR="00CB72BD" w:rsidRDefault="00061F08" w:rsidP="00D92E78">
            <w:pPr>
              <w:jc w:val="center"/>
            </w:pPr>
            <m:oMathPara>
              <m:oMath>
                <m:r>
                  <m:rPr>
                    <m:sty m:val="b"/>
                  </m:rPr>
                  <w:rPr>
                    <w:rFonts w:ascii="Cambria Math" w:hAnsi="Cambria Math"/>
                  </w:rPr>
                  <m:t>1.1</m:t>
                </m:r>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5BE8C5EC" w14:textId="77777777" w:rsidR="00CB72BD" w:rsidRDefault="008142CB" w:rsidP="00D92E78">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0BFDDBFC" w14:textId="53BF8BA3" w:rsidR="00CB72BD" w:rsidRDefault="000B2E78" w:rsidP="00D92E78">
            <w:pPr>
              <w:jc w:val="center"/>
              <w:cnfStyle w:val="000000100000" w:firstRow="0" w:lastRow="0" w:firstColumn="0" w:lastColumn="0" w:oddVBand="0" w:evenVBand="0" w:oddHBand="1" w:evenHBand="0" w:firstRowFirstColumn="0" w:firstRowLastColumn="0" w:lastRowFirstColumn="0" w:lastRowLastColumn="0"/>
            </w:pPr>
            <w:r>
              <w:t>5.06</w:t>
            </w:r>
          </w:p>
        </w:tc>
      </w:tr>
      <w:tr w:rsidR="00CB72BD" w14:paraId="3CFA49DD" w14:textId="77777777" w:rsidTr="00D92E78">
        <w:tc>
          <w:tcPr>
            <w:cnfStyle w:val="001000000000" w:firstRow="0" w:lastRow="0" w:firstColumn="1" w:lastColumn="0" w:oddVBand="0" w:evenVBand="0" w:oddHBand="0" w:evenHBand="0" w:firstRowFirstColumn="0" w:firstRowLastColumn="0" w:lastRowFirstColumn="0" w:lastRowLastColumn="0"/>
            <w:tcW w:w="3005" w:type="dxa"/>
          </w:tcPr>
          <w:p w14:paraId="3315B0FA" w14:textId="20FE381E"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623322FC" w14:textId="77777777" w:rsidR="00CB72BD" w:rsidRDefault="008142CB" w:rsidP="00D92E78">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0.9</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5ED21847" w14:textId="4B6DBB8D" w:rsidR="00CB72BD" w:rsidRDefault="00A02AB1" w:rsidP="00D92E78">
            <w:pPr>
              <w:jc w:val="center"/>
              <w:cnfStyle w:val="000000000000" w:firstRow="0" w:lastRow="0" w:firstColumn="0" w:lastColumn="0" w:oddVBand="0" w:evenVBand="0" w:oddHBand="0" w:evenHBand="0" w:firstRowFirstColumn="0" w:firstRowLastColumn="0" w:lastRowFirstColumn="0" w:lastRowLastColumn="0"/>
            </w:pPr>
            <w:r>
              <w:t>5.06</w:t>
            </w:r>
          </w:p>
        </w:tc>
      </w:tr>
      <w:tr w:rsidR="00CB72BD" w14:paraId="47116BBC"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0769A" w14:textId="6F0BBD83"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6C02F18C" w14:textId="77777777" w:rsidR="00CB72BD" w:rsidRDefault="008142CB" w:rsidP="00D92E78">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1.1</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47F96E83" w14:textId="59828438" w:rsidR="00CB72BD" w:rsidRDefault="00A02AB1" w:rsidP="00D92E78">
            <w:pPr>
              <w:jc w:val="center"/>
              <w:cnfStyle w:val="000000100000" w:firstRow="0" w:lastRow="0" w:firstColumn="0" w:lastColumn="0" w:oddVBand="0" w:evenVBand="0" w:oddHBand="1" w:evenHBand="0" w:firstRowFirstColumn="0" w:firstRowLastColumn="0" w:lastRowFirstColumn="0" w:lastRowLastColumn="0"/>
            </w:pPr>
            <w:r>
              <w:t>5.08</w:t>
            </w:r>
          </w:p>
        </w:tc>
      </w:tr>
    </w:tbl>
    <w:p w14:paraId="227366B8" w14:textId="77777777" w:rsidR="00CB72BD" w:rsidRPr="00CB72BD" w:rsidRDefault="00CB72BD" w:rsidP="00CB72BD"/>
    <w:p w14:paraId="46571172" w14:textId="77777777" w:rsidR="008E2880" w:rsidRDefault="008E2880" w:rsidP="008E2880">
      <w:pPr>
        <w:pStyle w:val="Heading2"/>
      </w:pPr>
      <w:bookmarkStart w:id="2" w:name="_Toc52220655"/>
      <w:r>
        <w:t>Honey Comb Image</w:t>
      </w:r>
      <w:bookmarkEnd w:id="2"/>
    </w:p>
    <w:p w14:paraId="58127D58" w14:textId="77777777" w:rsidR="00AF4820" w:rsidRDefault="00AF4820" w:rsidP="00AF4820">
      <w:pPr>
        <w:pStyle w:val="MATLABCode"/>
        <w:rPr>
          <w:color w:val="000000"/>
        </w:rPr>
      </w:pPr>
      <w:r>
        <w:t>sigma_space = 1.2;</w:t>
      </w:r>
      <w:r>
        <w:br/>
        <w:t>sigma_intensity = 34;</w:t>
      </w:r>
      <w:r>
        <w:br/>
        <w:t>r3 = 0;</w:t>
      </w:r>
      <w:r>
        <w:br/>
      </w:r>
      <w:r w:rsidRPr="00337384">
        <w:rPr>
          <w:color w:val="0000FF"/>
        </w:rPr>
        <w:t>for</w:t>
      </w:r>
      <w:r>
        <w:rPr>
          <w:color w:val="000000"/>
        </w:rPr>
        <w:t xml:space="preserve"> i = 1 : 20</w:t>
      </w:r>
      <w:r>
        <w:rPr>
          <w:color w:val="000000"/>
        </w:rPr>
        <w:br/>
        <w:t xml:space="preserve">    [rmsd,im_noisy,newim] = myBilateralFiltering(imHoneyComb, sigma_space, sigma_intensity);</w:t>
      </w:r>
      <w:r>
        <w:rPr>
          <w:color w:val="000000"/>
        </w:rPr>
        <w:br/>
        <w:t xml:space="preserve">    r3 = r3 + rmsd;</w:t>
      </w:r>
      <w:r>
        <w:rPr>
          <w:color w:val="000000"/>
        </w:rPr>
        <w:br/>
      </w:r>
      <w:r w:rsidRPr="00337384">
        <w:rPr>
          <w:color w:val="0000FF"/>
        </w:rPr>
        <w:t>end</w:t>
      </w:r>
      <w:r>
        <w:rPr>
          <w:color w:val="000000"/>
        </w:rPr>
        <w:br/>
        <w:t>disp(</w:t>
      </w:r>
      <w:r w:rsidRPr="00337384">
        <w:rPr>
          <w:color w:val="800000"/>
        </w:rPr>
        <w:t>"The optimal avg RMSD is:"</w:t>
      </w:r>
      <w:r>
        <w:rPr>
          <w:color w:val="000000"/>
        </w:rPr>
        <w:t>);</w:t>
      </w:r>
      <w:r>
        <w:rPr>
          <w:color w:val="000000"/>
        </w:rPr>
        <w:br/>
        <w:t>disp(r3/20);</w:t>
      </w:r>
      <w:r>
        <w:rPr>
          <w:color w:val="000000"/>
        </w:rPr>
        <w:br/>
        <w:t>figure(), imagesc(imHoneyComb), title(</w:t>
      </w:r>
      <w:r w:rsidRPr="00337384">
        <w:rPr>
          <w:color w:val="800000"/>
        </w:rPr>
        <w:t>"Original Image"</w:t>
      </w:r>
      <w:r>
        <w:rPr>
          <w:color w:val="000000"/>
        </w:rPr>
        <w:t>), colormap(myColorScale), daspect([1 1 1]), colorbar, truesize;</w:t>
      </w:r>
      <w:r>
        <w:rPr>
          <w:color w:val="000000"/>
        </w:rPr>
        <w:br/>
        <w:t>figure(), imagesc(im_noisy), title(</w:t>
      </w:r>
      <w:r w:rsidRPr="00337384">
        <w:rPr>
          <w:color w:val="800000"/>
        </w:rPr>
        <w:t>"Added noise"</w:t>
      </w:r>
      <w:r>
        <w:rPr>
          <w:color w:val="000000"/>
        </w:rPr>
        <w:t>), colormap(myColorScale), daspect([1 1 1]), colorbar, truesize;</w:t>
      </w:r>
      <w:r>
        <w:rPr>
          <w:color w:val="000000"/>
        </w:rPr>
        <w:br/>
        <w:t>figure(), imagesc(newim), title(</w:t>
      </w:r>
      <w:r w:rsidRPr="00337384">
        <w:rPr>
          <w:color w:val="800000"/>
        </w:rPr>
        <w:t>"Filtered Image"</w:t>
      </w:r>
      <w:r>
        <w:rPr>
          <w:color w:val="000000"/>
        </w:rPr>
        <w:t>), colormap(myColorScale), daspect([1 1 1]), colorbar, truesize;</w:t>
      </w:r>
    </w:p>
    <w:p w14:paraId="16B302CA" w14:textId="3547984D" w:rsidR="008E2880" w:rsidRDefault="008E2880" w:rsidP="008E2880">
      <w:pPr>
        <w:pStyle w:val="MATLABOutput"/>
      </w:pPr>
      <w:r>
        <w:lastRenderedPageBreak/>
        <w:t xml:space="preserve">The optimal </w:t>
      </w:r>
      <w:r w:rsidR="007A742C">
        <w:t xml:space="preserve">avg </w:t>
      </w:r>
      <w:r>
        <w:t>RMSD is:</w:t>
      </w:r>
      <w:r>
        <w:br/>
        <w:t xml:space="preserve">    </w:t>
      </w:r>
      <w:r w:rsidR="007D5803">
        <w:t>4.9341</w:t>
      </w:r>
      <w:r>
        <w:br/>
      </w:r>
    </w:p>
    <w:p w14:paraId="11A8F62C" w14:textId="77777777" w:rsidR="00AF4820" w:rsidRDefault="00AF4820" w:rsidP="00AF4820">
      <w:pPr>
        <w:pStyle w:val="MATLABOutput"/>
      </w:pPr>
    </w:p>
    <w:p w14:paraId="19F8BCB8" w14:textId="6E002784" w:rsidR="00AF4820" w:rsidRDefault="00AF4820" w:rsidP="00AF4820">
      <w:r w:rsidRPr="00E66831">
        <w:rPr>
          <w:noProof/>
        </w:rPr>
        <w:drawing>
          <wp:inline distT="0" distB="0" distL="0" distR="0" wp14:anchorId="3EAB93A9" wp14:editId="4CD6F84B">
            <wp:extent cx="3016885"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885" cy="2484120"/>
                    </a:xfrm>
                    <a:prstGeom prst="rect">
                      <a:avLst/>
                    </a:prstGeom>
                    <a:noFill/>
                    <a:ln>
                      <a:noFill/>
                    </a:ln>
                  </pic:spPr>
                </pic:pic>
              </a:graphicData>
            </a:graphic>
          </wp:inline>
        </w:drawing>
      </w:r>
    </w:p>
    <w:p w14:paraId="766CA44D" w14:textId="6C97E6B5" w:rsidR="00AF4820" w:rsidRDefault="00AF4820" w:rsidP="00AF4820">
      <w:r w:rsidRPr="00E66831">
        <w:rPr>
          <w:noProof/>
        </w:rPr>
        <w:drawing>
          <wp:inline distT="0" distB="0" distL="0" distR="0" wp14:anchorId="574C92BC" wp14:editId="75F90092">
            <wp:extent cx="3016885" cy="248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885" cy="2484120"/>
                    </a:xfrm>
                    <a:prstGeom prst="rect">
                      <a:avLst/>
                    </a:prstGeom>
                    <a:noFill/>
                    <a:ln>
                      <a:noFill/>
                    </a:ln>
                  </pic:spPr>
                </pic:pic>
              </a:graphicData>
            </a:graphic>
          </wp:inline>
        </w:drawing>
      </w:r>
    </w:p>
    <w:p w14:paraId="40E8066C" w14:textId="4FF097C9" w:rsidR="00AF4820" w:rsidRDefault="00AF4820" w:rsidP="00AF4820">
      <w:r w:rsidRPr="00E66831">
        <w:rPr>
          <w:noProof/>
        </w:rPr>
        <w:drawing>
          <wp:inline distT="0" distB="0" distL="0" distR="0" wp14:anchorId="2FA6160E" wp14:editId="409FDD10">
            <wp:extent cx="3016885" cy="248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885" cy="2484120"/>
                    </a:xfrm>
                    <a:prstGeom prst="rect">
                      <a:avLst/>
                    </a:prstGeom>
                    <a:noFill/>
                    <a:ln>
                      <a:noFill/>
                    </a:ln>
                  </pic:spPr>
                </pic:pic>
              </a:graphicData>
            </a:graphic>
          </wp:inline>
        </w:drawing>
      </w:r>
    </w:p>
    <w:p w14:paraId="6C7EBB40" w14:textId="43A41022" w:rsidR="008E2880" w:rsidRDefault="008E2880" w:rsidP="008E2880"/>
    <w:p w14:paraId="54E2651C" w14:textId="03676FB1" w:rsidR="008E2880" w:rsidRDefault="008E2880" w:rsidP="008E2880">
      <w:pPr>
        <w:pStyle w:val="Heading3"/>
      </w:pPr>
      <w:r>
        <w:lastRenderedPageBreak/>
        <w:t>RMSD Results</w:t>
      </w:r>
    </w:p>
    <w:p w14:paraId="025EE477" w14:textId="77777777" w:rsidR="00CB72BD" w:rsidRPr="00CB72BD" w:rsidRDefault="00CB72BD" w:rsidP="00CB72BD">
      <w:r>
        <w:t xml:space="preserve">We run the bilateral filtering in a similar fashion, at the specified values. The first row has the RMSD at the optimal parameter values for reference. </w:t>
      </w:r>
    </w:p>
    <w:tbl>
      <w:tblPr>
        <w:tblStyle w:val="GridTable4"/>
        <w:tblW w:w="0" w:type="auto"/>
        <w:tblLook w:val="04A0" w:firstRow="1" w:lastRow="0" w:firstColumn="1" w:lastColumn="0" w:noHBand="0" w:noVBand="1"/>
      </w:tblPr>
      <w:tblGrid>
        <w:gridCol w:w="3005"/>
        <w:gridCol w:w="3005"/>
        <w:gridCol w:w="3006"/>
      </w:tblGrid>
      <w:tr w:rsidR="00CB72BD" w14:paraId="03A95B41" w14:textId="77777777" w:rsidTr="00D9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6F628E" w14:textId="77777777" w:rsidR="00CB72BD" w:rsidRDefault="008142CB" w:rsidP="00D92E78">
            <w:pPr>
              <w:jc w:val="center"/>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space</m:t>
                    </m:r>
                  </m:sub>
                </m:sSub>
              </m:oMath>
            </m:oMathPara>
          </w:p>
        </w:tc>
        <w:tc>
          <w:tcPr>
            <w:tcW w:w="3005" w:type="dxa"/>
          </w:tcPr>
          <w:p w14:paraId="05249358" w14:textId="77777777" w:rsidR="00CB72BD" w:rsidRDefault="008142CB" w:rsidP="00D92E7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intensity</m:t>
                    </m:r>
                  </m:sub>
                </m:sSub>
              </m:oMath>
            </m:oMathPara>
          </w:p>
        </w:tc>
        <w:tc>
          <w:tcPr>
            <w:tcW w:w="3006" w:type="dxa"/>
          </w:tcPr>
          <w:p w14:paraId="67355276" w14:textId="77777777" w:rsidR="00CB72BD" w:rsidRDefault="00CB72BD" w:rsidP="00D92E78">
            <w:pPr>
              <w:jc w:val="center"/>
              <w:cnfStyle w:val="100000000000" w:firstRow="1" w:lastRow="0" w:firstColumn="0" w:lastColumn="0" w:oddVBand="0" w:evenVBand="0" w:oddHBand="0" w:evenHBand="0" w:firstRowFirstColumn="0" w:firstRowLastColumn="0" w:lastRowFirstColumn="0" w:lastRowLastColumn="0"/>
            </w:pPr>
            <w:r>
              <w:t>RMSD</w:t>
            </w:r>
          </w:p>
        </w:tc>
      </w:tr>
      <w:tr w:rsidR="00CB72BD" w14:paraId="5A978F88"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1E6CB0" w14:textId="66509B22" w:rsidR="00CB72BD" w:rsidRDefault="008142CB" w:rsidP="00D92E78">
            <w:pPr>
              <w:jc w:val="center"/>
            </w:pPr>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r>
                <m:rPr>
                  <m:sty m:val="bi"/>
                </m:rPr>
                <w:rPr>
                  <w:rFonts w:ascii="Cambria Math" w:hAnsi="Cambria Math"/>
                </w:rPr>
                <m:t>=</m:t>
              </m:r>
              <m:r>
                <m:rPr>
                  <m:sty m:val="b"/>
                </m:rPr>
                <w:rPr>
                  <w:rFonts w:ascii="Cambria Math" w:hAnsi="Cambria Math"/>
                </w:rPr>
                <m:t>1.2</m:t>
              </m:r>
            </m:oMath>
            <w:r w:rsidR="004915D0">
              <w:t xml:space="preserve"> </w:t>
            </w:r>
          </w:p>
        </w:tc>
        <w:tc>
          <w:tcPr>
            <w:tcW w:w="3005" w:type="dxa"/>
          </w:tcPr>
          <w:p w14:paraId="113C4587" w14:textId="21FB6654" w:rsidR="00CB72BD" w:rsidRPr="007A742C" w:rsidRDefault="008142CB" w:rsidP="00D92E78">
            <w:pPr>
              <w:cnfStyle w:val="000000100000" w:firstRow="0" w:lastRow="0" w:firstColumn="0" w:lastColumn="0" w:oddVBand="0" w:evenVBand="0" w:oddHBand="1" w:evenHBand="0" w:firstRowFirstColumn="0" w:firstRowLastColumn="0" w:lastRowFirstColumn="0" w:lastRowLastColumn="0"/>
              <w:rPr>
                <w:iCs/>
              </w:rPr>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m:t>
                    </m:r>
                  </m:sub>
                  <m:sup>
                    <m:r>
                      <w:rPr>
                        <w:rFonts w:ascii="Cambria Math" w:hAnsi="Cambria Math"/>
                      </w:rPr>
                      <m:t>*</m:t>
                    </m:r>
                  </m:sup>
                </m:sSubSup>
                <m:r>
                  <w:rPr>
                    <w:rFonts w:ascii="Cambria Math" w:hAnsi="Cambria Math"/>
                  </w:rPr>
                  <m:t>=</m:t>
                </m:r>
                <m:r>
                  <m:rPr>
                    <m:sty m:val="p"/>
                  </m:rPr>
                  <w:rPr>
                    <w:rFonts w:ascii="Cambria Math" w:hAnsi="Cambria Math"/>
                  </w:rPr>
                  <m:t>34</m:t>
                </m:r>
              </m:oMath>
            </m:oMathPara>
          </w:p>
        </w:tc>
        <w:tc>
          <w:tcPr>
            <w:tcW w:w="3006" w:type="dxa"/>
          </w:tcPr>
          <w:p w14:paraId="5043F840" w14:textId="535C6A75" w:rsidR="00CB72BD" w:rsidRDefault="007D5803" w:rsidP="00D92E78">
            <w:pPr>
              <w:jc w:val="center"/>
              <w:cnfStyle w:val="000000100000" w:firstRow="0" w:lastRow="0" w:firstColumn="0" w:lastColumn="0" w:oddVBand="0" w:evenVBand="0" w:oddHBand="1" w:evenHBand="0" w:firstRowFirstColumn="0" w:firstRowLastColumn="0" w:lastRowFirstColumn="0" w:lastRowLastColumn="0"/>
            </w:pPr>
            <w:r>
              <w:t>4.93</w:t>
            </w:r>
          </w:p>
        </w:tc>
      </w:tr>
      <w:tr w:rsidR="00CB72BD" w14:paraId="1E9BD536" w14:textId="77777777" w:rsidTr="00D92E78">
        <w:tc>
          <w:tcPr>
            <w:cnfStyle w:val="001000000000" w:firstRow="0" w:lastRow="0" w:firstColumn="1" w:lastColumn="0" w:oddVBand="0" w:evenVBand="0" w:oddHBand="0" w:evenHBand="0" w:firstRowFirstColumn="0" w:firstRowLastColumn="0" w:lastRowFirstColumn="0" w:lastRowLastColumn="0"/>
            <w:tcW w:w="3005" w:type="dxa"/>
          </w:tcPr>
          <w:p w14:paraId="036A3DE9" w14:textId="19A0A89F"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
                      </m:rPr>
                      <w:rPr>
                        <w:rFonts w:ascii="Cambria Math" w:hAnsi="Cambria Math"/>
                      </w:rPr>
                      <m:t>0.9</m:t>
                    </m:r>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1DD5BD88" w14:textId="77777777" w:rsidR="00CB72BD" w:rsidRDefault="008142CB" w:rsidP="00D92E78">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2BD4D27D" w14:textId="7B5BD93E" w:rsidR="00CB72BD" w:rsidRDefault="007D5803" w:rsidP="00D92E78">
            <w:pPr>
              <w:jc w:val="center"/>
              <w:cnfStyle w:val="000000000000" w:firstRow="0" w:lastRow="0" w:firstColumn="0" w:lastColumn="0" w:oddVBand="0" w:evenVBand="0" w:oddHBand="0" w:evenHBand="0" w:firstRowFirstColumn="0" w:firstRowLastColumn="0" w:lastRowFirstColumn="0" w:lastRowLastColumn="0"/>
            </w:pPr>
            <w:r>
              <w:t>4.95</w:t>
            </w:r>
          </w:p>
        </w:tc>
      </w:tr>
      <w:tr w:rsidR="00CB72BD" w14:paraId="64379680"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4F3D40" w14:textId="35BA247A" w:rsidR="00CB72BD" w:rsidRDefault="00061F08" w:rsidP="00D92E78">
            <w:pPr>
              <w:jc w:val="center"/>
            </w:pPr>
            <m:oMathPara>
              <m:oMath>
                <m:r>
                  <m:rPr>
                    <m:sty m:val="b"/>
                  </m:rPr>
                  <w:rPr>
                    <w:rFonts w:ascii="Cambria Math" w:hAnsi="Cambria Math"/>
                  </w:rPr>
                  <m:t>1.1</m:t>
                </m:r>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09EDA8C7" w14:textId="77777777" w:rsidR="00CB72BD" w:rsidRDefault="008142CB" w:rsidP="00D92E78">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7D709CAD" w14:textId="16DA831C" w:rsidR="00CB72BD" w:rsidRDefault="007D5803" w:rsidP="00D92E78">
            <w:pPr>
              <w:jc w:val="center"/>
              <w:cnfStyle w:val="000000100000" w:firstRow="0" w:lastRow="0" w:firstColumn="0" w:lastColumn="0" w:oddVBand="0" w:evenVBand="0" w:oddHBand="1" w:evenHBand="0" w:firstRowFirstColumn="0" w:firstRowLastColumn="0" w:lastRowFirstColumn="0" w:lastRowLastColumn="0"/>
            </w:pPr>
            <w:r>
              <w:t>4.97</w:t>
            </w:r>
          </w:p>
        </w:tc>
      </w:tr>
      <w:tr w:rsidR="00CB72BD" w14:paraId="525C32F8" w14:textId="77777777" w:rsidTr="00D92E78">
        <w:tc>
          <w:tcPr>
            <w:cnfStyle w:val="001000000000" w:firstRow="0" w:lastRow="0" w:firstColumn="1" w:lastColumn="0" w:oddVBand="0" w:evenVBand="0" w:oddHBand="0" w:evenHBand="0" w:firstRowFirstColumn="0" w:firstRowLastColumn="0" w:lastRowFirstColumn="0" w:lastRowLastColumn="0"/>
            <w:tcW w:w="3005" w:type="dxa"/>
          </w:tcPr>
          <w:p w14:paraId="43959DDE" w14:textId="6074B9A7"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5DD620AB" w14:textId="77777777" w:rsidR="00CB72BD" w:rsidRDefault="008142CB" w:rsidP="00D92E78">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0.9</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7AB023D9" w14:textId="585B1E97" w:rsidR="00CB72BD" w:rsidRDefault="007D5803" w:rsidP="00D92E78">
            <w:pPr>
              <w:jc w:val="center"/>
              <w:cnfStyle w:val="000000000000" w:firstRow="0" w:lastRow="0" w:firstColumn="0" w:lastColumn="0" w:oddVBand="0" w:evenVBand="0" w:oddHBand="0" w:evenHBand="0" w:firstRowFirstColumn="0" w:firstRowLastColumn="0" w:lastRowFirstColumn="0" w:lastRowLastColumn="0"/>
            </w:pPr>
            <w:r>
              <w:t>4.96</w:t>
            </w:r>
          </w:p>
        </w:tc>
      </w:tr>
      <w:tr w:rsidR="00CB72BD" w14:paraId="3BFBC5E1" w14:textId="77777777" w:rsidTr="00D9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1C26BE" w14:textId="5F374DEA" w:rsidR="00CB72BD" w:rsidRPr="00A5765D" w:rsidRDefault="008142CB" w:rsidP="00D92E78">
            <w:pPr>
              <w:jc w:val="center"/>
              <w:rPr>
                <w:b w:val="0"/>
                <w:bCs w:val="0"/>
              </w:rPr>
            </w:pPr>
            <m:oMathPara>
              <m:oMath>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 xml:space="preserve"> space</m:t>
                    </m:r>
                  </m:sub>
                  <m:sup>
                    <m:r>
                      <m:rPr>
                        <m:sty m:val="bi"/>
                      </m:rPr>
                      <w:rPr>
                        <w:rFonts w:ascii="Cambria Math" w:hAnsi="Cambria Math"/>
                      </w:rPr>
                      <m:t>*</m:t>
                    </m:r>
                  </m:sup>
                </m:sSubSup>
              </m:oMath>
            </m:oMathPara>
          </w:p>
        </w:tc>
        <w:tc>
          <w:tcPr>
            <w:tcW w:w="3005" w:type="dxa"/>
          </w:tcPr>
          <w:p w14:paraId="710707E9" w14:textId="77777777" w:rsidR="00CB72BD" w:rsidRDefault="008142CB" w:rsidP="00D92E78">
            <w:pPr>
              <w:cnfStyle w:val="000000100000" w:firstRow="0" w:lastRow="0" w:firstColumn="0" w:lastColumn="0" w:oddVBand="0" w:evenVBand="0" w:oddHBand="1"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1.1</m:t>
                    </m:r>
                    <m:r>
                      <w:rPr>
                        <w:rFonts w:ascii="Cambria Math" w:hAnsi="Cambria Math"/>
                      </w:rPr>
                      <m:t>σ</m:t>
                    </m:r>
                  </m:e>
                  <m:sub>
                    <m:r>
                      <w:rPr>
                        <w:rFonts w:ascii="Cambria Math" w:hAnsi="Cambria Math"/>
                      </w:rPr>
                      <m:t xml:space="preserve"> intensity </m:t>
                    </m:r>
                  </m:sub>
                  <m:sup>
                    <m:r>
                      <w:rPr>
                        <w:rFonts w:ascii="Cambria Math" w:hAnsi="Cambria Math"/>
                      </w:rPr>
                      <m:t>*</m:t>
                    </m:r>
                  </m:sup>
                </m:sSubSup>
              </m:oMath>
            </m:oMathPara>
          </w:p>
        </w:tc>
        <w:tc>
          <w:tcPr>
            <w:tcW w:w="3006" w:type="dxa"/>
          </w:tcPr>
          <w:p w14:paraId="35C75B06" w14:textId="1D20F34C" w:rsidR="00CB72BD" w:rsidRDefault="007D5803" w:rsidP="00D92E78">
            <w:pPr>
              <w:jc w:val="center"/>
              <w:cnfStyle w:val="000000100000" w:firstRow="0" w:lastRow="0" w:firstColumn="0" w:lastColumn="0" w:oddVBand="0" w:evenVBand="0" w:oddHBand="1" w:evenHBand="0" w:firstRowFirstColumn="0" w:firstRowLastColumn="0" w:lastRowFirstColumn="0" w:lastRowLastColumn="0"/>
            </w:pPr>
            <w:r>
              <w:t>4.95</w:t>
            </w:r>
          </w:p>
        </w:tc>
      </w:tr>
    </w:tbl>
    <w:p w14:paraId="32348403" w14:textId="722D3CBA" w:rsidR="008E2880" w:rsidRDefault="008E2880" w:rsidP="008E2880"/>
    <w:p w14:paraId="57F9E293" w14:textId="77777777" w:rsidR="00744AB4" w:rsidRDefault="00744AB4" w:rsidP="008E2880"/>
    <w:p w14:paraId="511A6C5C" w14:textId="77777777" w:rsidR="00744AB4" w:rsidRDefault="00744AB4" w:rsidP="008E2880"/>
    <w:p w14:paraId="2722B024" w14:textId="2875FA92" w:rsidR="008F41E2" w:rsidRDefault="00A02AB1" w:rsidP="008E2880">
      <w:r>
        <w:t xml:space="preserve">Note that the </w:t>
      </w:r>
      <w:r w:rsidR="000B2E78">
        <w:t xml:space="preserve">optimality of the intensity bandwidth is more visible than that of the spatial bandwidth. Of course, one possible reason is the randomness in the noise. Now note that </w:t>
      </w:r>
      <m:oMath>
        <m:r>
          <m:rPr>
            <m:sty m:val="p"/>
          </m:rPr>
          <w:rPr>
            <w:rFonts w:ascii="Cambria Math" w:hAnsi="Cambria Math"/>
          </w:rPr>
          <w:br/>
        </m:r>
        <m:sSub>
          <m:sSubPr>
            <m:ctrlPr>
              <w:rPr>
                <w:rFonts w:ascii="Cambria Math" w:hAnsi="Cambria Math"/>
                <w:i/>
              </w:rPr>
            </m:ctrlPr>
          </m:sSubPr>
          <m:e>
            <m:r>
              <w:rPr>
                <w:rFonts w:ascii="Cambria Math" w:hAnsi="Cambria Math"/>
              </w:rPr>
              <m:t>σ</m:t>
            </m:r>
          </m:e>
          <m:sub>
            <m:r>
              <w:rPr>
                <w:rFonts w:ascii="Cambria Math" w:hAnsi="Cambria Math"/>
              </w:rPr>
              <m:t>space</m:t>
            </m:r>
          </m:sub>
        </m:sSub>
      </m:oMath>
      <w:r w:rsidR="000B2E78">
        <w:t xml:space="preserve"> controls the window size for bilateral filtering, and the factors of 0.9 and 1.1 may not change the window size that much. On the other hand, the effect of the intensity bandwidth is directly eliminating the pixel intensity values from the noise. </w:t>
      </w:r>
      <w:r w:rsidR="007D5803">
        <w:t xml:space="preserve">This is especially visible in the grass image, since that image has a lot of intensities at similar values, and very low contrast. </w:t>
      </w:r>
      <w:r w:rsidR="00744AB4">
        <w:t>So,</w:t>
      </w:r>
      <w:r w:rsidR="007D5803">
        <w:t xml:space="preserve"> noise has a lot more effect. </w:t>
      </w:r>
      <m:oMath>
        <m:r>
          <m:rPr>
            <m:sty m:val="p"/>
          </m:rPr>
          <w:rPr>
            <w:rFonts w:ascii="Cambria Math" w:hAnsi="Cambria Math"/>
          </w:rPr>
          <w:br/>
        </m:r>
      </m:oMath>
    </w:p>
    <w:p w14:paraId="48680AA0" w14:textId="6F4E6DBD" w:rsidR="008F41E2" w:rsidRDefault="008F41E2" w:rsidP="008F41E2">
      <w:pPr>
        <w:pStyle w:val="Heading2"/>
      </w:pPr>
      <w:bookmarkStart w:id="3" w:name="_Toc52220656"/>
      <w:r>
        <w:t>Spatial Gaussian Mask</w:t>
      </w:r>
      <w:bookmarkEnd w:id="3"/>
    </w:p>
    <w:p w14:paraId="2ED4E1F9" w14:textId="355E7563" w:rsidR="008F41E2" w:rsidRDefault="008F41E2" w:rsidP="008F41E2">
      <w:r>
        <w:t>The spatial gaussian mask for a 100x100 window</w:t>
      </w:r>
      <w:r w:rsidR="00CE077C">
        <w:t>, with centre at 50, 50 and standard deviation 5 is shown below. This comes from the function ‘</w:t>
      </w:r>
      <w:proofErr w:type="spellStart"/>
      <w:r w:rsidR="00CE077C">
        <w:t>spacial_gaussian_filter</w:t>
      </w:r>
      <w:proofErr w:type="spellEnd"/>
      <w:r w:rsidR="00CE077C">
        <w:t xml:space="preserve">’ used in the code. </w:t>
      </w:r>
      <w:r w:rsidR="00CB25CA">
        <w:t xml:space="preserve">Clearly, the </w:t>
      </w:r>
      <w:r w:rsidR="008142CB">
        <w:t>weights (</w:t>
      </w:r>
      <w:r w:rsidR="00CB25CA">
        <w:t xml:space="preserve">high intensity means high weight) fall off very quickly and in a manner that is rotationally invariant, as expected. </w:t>
      </w:r>
    </w:p>
    <w:p w14:paraId="1C9D3730" w14:textId="49858911" w:rsidR="00CE077C" w:rsidRPr="008F41E2" w:rsidRDefault="00CE077C" w:rsidP="008F41E2">
      <w:r>
        <w:rPr>
          <w:noProof/>
        </w:rPr>
        <w:drawing>
          <wp:inline distT="0" distB="0" distL="0" distR="0" wp14:anchorId="27BCDC52" wp14:editId="684E8A76">
            <wp:extent cx="5731510" cy="27197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58D3E8AD" w14:textId="77777777" w:rsidR="00CB25CA" w:rsidRDefault="00CB25CA" w:rsidP="00300259">
      <w:pPr>
        <w:pStyle w:val="Heading2"/>
      </w:pPr>
    </w:p>
    <w:p w14:paraId="02642673" w14:textId="77777777" w:rsidR="00CB25CA" w:rsidRDefault="00CB25CA" w:rsidP="00300259">
      <w:pPr>
        <w:pStyle w:val="Heading2"/>
      </w:pPr>
    </w:p>
    <w:p w14:paraId="1367D01D" w14:textId="54920F5C" w:rsidR="008E2880" w:rsidRPr="008E2880" w:rsidRDefault="008E2880" w:rsidP="00300259">
      <w:pPr>
        <w:pStyle w:val="Heading2"/>
      </w:pPr>
      <w:bookmarkStart w:id="4" w:name="_Toc52220657"/>
      <w:r>
        <w:t>Code Explanation</w:t>
      </w:r>
      <w:bookmarkEnd w:id="4"/>
    </w:p>
    <w:p w14:paraId="04D6B3E4" w14:textId="77777777" w:rsidR="00300259" w:rsidRDefault="00300259" w:rsidP="00300259">
      <w:pPr>
        <w:pStyle w:val="MATLABCode"/>
        <w:rPr>
          <w:color w:val="000000"/>
        </w:rPr>
      </w:pPr>
      <w:r w:rsidRPr="00CA016D">
        <w:rPr>
          <w:color w:val="0000FF"/>
        </w:rPr>
        <w:t>function</w:t>
      </w:r>
      <w:r>
        <w:rPr>
          <w:color w:val="000000"/>
        </w:rPr>
        <w:t xml:space="preserve"> [rmsd,im_noisy, newim] = myBilateralFiltering(im, sigma_space, sigma_intensity)</w:t>
      </w:r>
    </w:p>
    <w:p w14:paraId="3BBFD4BF" w14:textId="55F6CCA9" w:rsidR="00300259" w:rsidRDefault="00300259" w:rsidP="00300259">
      <w:pPr>
        <w:pStyle w:val="MATLABCode"/>
        <w:rPr>
          <w:color w:val="000000"/>
        </w:rPr>
      </w:pPr>
      <w:r>
        <w:t xml:space="preserve">    [M,N] = size(im);</w:t>
      </w:r>
      <w:r>
        <w:br/>
        <w:t xml:space="preserve">    im_min = double(min(im,[],</w:t>
      </w:r>
      <w:r w:rsidRPr="00CA016D">
        <w:rPr>
          <w:color w:val="800000"/>
        </w:rPr>
        <w:t>'all'</w:t>
      </w:r>
      <w:r>
        <w:rPr>
          <w:color w:val="000000"/>
        </w:rPr>
        <w:t>));</w:t>
      </w:r>
      <w:r>
        <w:rPr>
          <w:color w:val="000000"/>
        </w:rPr>
        <w:br/>
        <w:t xml:space="preserve">    im_max = double(max(im,[],</w:t>
      </w:r>
      <w:r w:rsidRPr="00CA016D">
        <w:rPr>
          <w:color w:val="800000"/>
        </w:rPr>
        <w:t>'all'</w:t>
      </w:r>
      <w:r>
        <w:rPr>
          <w:color w:val="000000"/>
        </w:rPr>
        <w:t>));</w:t>
      </w:r>
      <w:r>
        <w:rPr>
          <w:color w:val="000000"/>
        </w:rPr>
        <w:br/>
        <w:t xml:space="preserve">    </w:t>
      </w:r>
      <w:r w:rsidRPr="00CA016D">
        <w:rPr>
          <w:color w:val="008000"/>
        </w:rPr>
        <w:t>% corrupt the image with IID gaussian noise</w:t>
      </w:r>
      <w:r>
        <w:rPr>
          <w:color w:val="000000"/>
        </w:rPr>
        <w:br/>
        <w:t xml:space="preserve">    im_noisy = double(im) + 0.05*im_max*randn(M,N);</w:t>
      </w:r>
      <w:r>
        <w:rPr>
          <w:color w:val="000000"/>
        </w:rPr>
        <w:br/>
        <w:t xml:space="preserve">    window_len = round(3*sigma_space);</w:t>
      </w:r>
      <w:r>
        <w:rPr>
          <w:color w:val="000000"/>
        </w:rPr>
        <w:br/>
        <w:t xml:space="preserve">    im_max = 2*im_max;</w:t>
      </w:r>
    </w:p>
    <w:p w14:paraId="5432C347" w14:textId="77777777" w:rsidR="00300259" w:rsidRDefault="00300259" w:rsidP="00300259">
      <w:proofErr w:type="spellStart"/>
      <w:r>
        <w:t>store_intensity_gaussians</w:t>
      </w:r>
      <w:proofErr w:type="spellEnd"/>
      <w:r>
        <w:t xml:space="preserve"> is nothing but a matrix storing the output values for all combinations of intensity differences given to the gaussian intensity kernel. This can be computed in time O(MN), so we can simply read off these values when needed.</w:t>
      </w:r>
    </w:p>
    <w:p w14:paraId="3A7A6950" w14:textId="143C32DF" w:rsidR="00300259" w:rsidRDefault="00300259" w:rsidP="00300259">
      <w:pPr>
        <w:pStyle w:val="MATLABCode"/>
        <w:rPr>
          <w:color w:val="000000"/>
        </w:rPr>
      </w:pPr>
      <w:r>
        <w:t xml:space="preserve">    store_intensity_gaussians = zeros(im_max+1, im_max+1);</w:t>
      </w:r>
      <w:r>
        <w:br/>
        <w:t xml:space="preserve">    </w:t>
      </w:r>
      <w:r w:rsidRPr="00CA016D">
        <w:rPr>
          <w:color w:val="0000FF"/>
        </w:rPr>
        <w:t>for</w:t>
      </w:r>
      <w:r>
        <w:rPr>
          <w:color w:val="000000"/>
        </w:rPr>
        <w:t xml:space="preserve"> i = 1 : im_max+1</w:t>
      </w:r>
      <w:r>
        <w:rPr>
          <w:color w:val="000000"/>
        </w:rPr>
        <w:br/>
        <w:t xml:space="preserve">        </w:t>
      </w:r>
      <w:r w:rsidRPr="00CA016D">
        <w:rPr>
          <w:color w:val="0000FF"/>
        </w:rPr>
        <w:t>for</w:t>
      </w:r>
      <w:r>
        <w:rPr>
          <w:color w:val="000000"/>
        </w:rPr>
        <w:t xml:space="preserve"> j = 1 : im_max+1</w:t>
      </w:r>
      <w:r>
        <w:rPr>
          <w:color w:val="000000"/>
        </w:rPr>
        <w:br/>
        <w:t xml:space="preserve">            store_intensity_gaussians(i,j) = exp(-((i-j)^2)/(2*sigma_intensity*sigma_intensity));</w:t>
      </w:r>
      <w:r>
        <w:rPr>
          <w:color w:val="000000"/>
        </w:rPr>
        <w:br/>
        <w:t xml:space="preserve">        </w:t>
      </w:r>
      <w:r w:rsidRPr="00CA016D">
        <w:rPr>
          <w:color w:val="0000FF"/>
        </w:rPr>
        <w:t>end</w:t>
      </w:r>
      <w:r>
        <w:rPr>
          <w:color w:val="000000"/>
        </w:rPr>
        <w:br/>
        <w:t xml:space="preserve">    </w:t>
      </w:r>
      <w:r w:rsidRPr="00CA016D">
        <w:rPr>
          <w:color w:val="0000FF"/>
        </w:rPr>
        <w:t>end</w:t>
      </w:r>
      <w:r>
        <w:rPr>
          <w:color w:val="000000"/>
        </w:rPr>
        <w:br/>
        <w:t xml:space="preserve">    </w:t>
      </w:r>
      <w:r w:rsidRPr="00CA016D">
        <w:rPr>
          <w:color w:val="008000"/>
        </w:rPr>
        <w:t>% output image</w:t>
      </w:r>
      <w:r>
        <w:rPr>
          <w:color w:val="000000"/>
        </w:rPr>
        <w:br/>
        <w:t xml:space="preserve">    newim = zeros(M,N);</w:t>
      </w:r>
      <w:r>
        <w:rPr>
          <w:color w:val="000000"/>
        </w:rPr>
        <w:br/>
        <w:t xml:space="preserve">    </w:t>
      </w:r>
      <w:r w:rsidRPr="00CA016D">
        <w:rPr>
          <w:color w:val="0000FF"/>
        </w:rPr>
        <w:t>for</w:t>
      </w:r>
      <w:r>
        <w:rPr>
          <w:color w:val="000000"/>
        </w:rPr>
        <w:t xml:space="preserve"> i = 1:M</w:t>
      </w:r>
      <w:r>
        <w:rPr>
          <w:color w:val="000000"/>
        </w:rPr>
        <w:br/>
        <w:t xml:space="preserve">        </w:t>
      </w:r>
      <w:r w:rsidRPr="00CA016D">
        <w:rPr>
          <w:color w:val="0000FF"/>
        </w:rPr>
        <w:t>for</w:t>
      </w:r>
      <w:r>
        <w:rPr>
          <w:color w:val="000000"/>
        </w:rPr>
        <w:t xml:space="preserve"> j = 1:N</w:t>
      </w:r>
      <w:r>
        <w:rPr>
          <w:color w:val="000000"/>
        </w:rPr>
        <w:br/>
        <w:t xml:space="preserve">            [iLow, iHigh, jLow, jHigh] = WindowCorners(im_noisy, window_len, i, j);</w:t>
      </w:r>
      <w:r>
        <w:rPr>
          <w:color w:val="000000"/>
        </w:rPr>
        <w:br/>
        <w:t xml:space="preserve">            window = im_noisy(iLow:iHigh,jLow:jHigh);</w:t>
      </w:r>
      <w:r>
        <w:rPr>
          <w:color w:val="000000"/>
        </w:rPr>
        <w:br/>
        <w:t xml:space="preserve">            spatial_mask = spacial_gaussian_filter(window, sigma_space, i-iLow+1, j-jLow+1);</w:t>
      </w:r>
      <w:r>
        <w:rPr>
          <w:color w:val="000000"/>
        </w:rPr>
        <w:br/>
        <w:t xml:space="preserve">            intensity_mask = intensity_gaussian_filter(reshape(window,[numel(window) 1]), im_noisy(i,j), store_intensity_gaussians);</w:t>
      </w:r>
      <w:r>
        <w:rPr>
          <w:color w:val="000000"/>
        </w:rPr>
        <w:br/>
        <w:t xml:space="preserve">            intensity_mask = reshape(intensity_mask, size(window));</w:t>
      </w:r>
      <w:r>
        <w:rPr>
          <w:color w:val="000000"/>
        </w:rPr>
        <w:br/>
        <w:t xml:space="preserve">            mask = spatial_mask.*intensity_mask;</w:t>
      </w:r>
      <w:r>
        <w:rPr>
          <w:color w:val="000000"/>
        </w:rPr>
        <w:br/>
        <w:t xml:space="preserve">            mask = mask./sum(mask,</w:t>
      </w:r>
      <w:r w:rsidRPr="00CA016D">
        <w:rPr>
          <w:color w:val="800000"/>
        </w:rPr>
        <w:t>'all'</w:t>
      </w:r>
      <w:r>
        <w:rPr>
          <w:color w:val="000000"/>
        </w:rPr>
        <w:t>);</w:t>
      </w:r>
      <w:r>
        <w:rPr>
          <w:color w:val="000000"/>
        </w:rPr>
        <w:br/>
        <w:t xml:space="preserve">            newim(i,j) = sum(mask.*window, </w:t>
      </w:r>
      <w:r w:rsidRPr="00CA016D">
        <w:rPr>
          <w:color w:val="800000"/>
        </w:rPr>
        <w:t>'all'</w:t>
      </w:r>
      <w:r>
        <w:rPr>
          <w:color w:val="000000"/>
        </w:rPr>
        <w:t>);</w:t>
      </w:r>
      <w:r>
        <w:rPr>
          <w:color w:val="000000"/>
        </w:rPr>
        <w:br/>
        <w:t xml:space="preserve">            </w:t>
      </w:r>
      <w:r w:rsidRPr="00CA016D">
        <w:rPr>
          <w:color w:val="008000"/>
        </w:rPr>
        <w:t>%newim(i,j) = sum(spatial_mask.*window, 'all');</w:t>
      </w:r>
      <w:r>
        <w:rPr>
          <w:color w:val="000000"/>
        </w:rPr>
        <w:br/>
        <w:t xml:space="preserve">        </w:t>
      </w:r>
      <w:r w:rsidRPr="00CA016D">
        <w:rPr>
          <w:color w:val="0000FF"/>
        </w:rPr>
        <w:t>end</w:t>
      </w:r>
      <w:r>
        <w:rPr>
          <w:color w:val="000000"/>
        </w:rPr>
        <w:br/>
        <w:t xml:space="preserve">    </w:t>
      </w:r>
      <w:r w:rsidRPr="00CA016D">
        <w:rPr>
          <w:color w:val="0000FF"/>
        </w:rPr>
        <w:t>end</w:t>
      </w:r>
      <w:r>
        <w:rPr>
          <w:color w:val="000000"/>
        </w:rPr>
        <w:br/>
        <w:t xml:space="preserve">    newim = cast(newim, </w:t>
      </w:r>
      <w:r w:rsidRPr="00CA016D">
        <w:rPr>
          <w:color w:val="800000"/>
        </w:rPr>
        <w:t>'uint8'</w:t>
      </w:r>
      <w:r>
        <w:rPr>
          <w:color w:val="000000"/>
        </w:rPr>
        <w:t>);</w:t>
      </w:r>
      <w:r>
        <w:rPr>
          <w:color w:val="000000"/>
        </w:rPr>
        <w:br/>
      </w:r>
      <w:r>
        <w:rPr>
          <w:color w:val="000000"/>
        </w:rPr>
        <w:br/>
        <w:t xml:space="preserve">    </w:t>
      </w:r>
      <w:r w:rsidRPr="00CA016D">
        <w:rPr>
          <w:color w:val="008000"/>
        </w:rPr>
        <w:t>% RMSD CALCULATION</w:t>
      </w:r>
      <w:r>
        <w:rPr>
          <w:color w:val="000000"/>
        </w:rPr>
        <w:br/>
        <w:t xml:space="preserve">    rmsd_matrix = (im - newim).*(im-newim);</w:t>
      </w:r>
      <w:r>
        <w:rPr>
          <w:color w:val="000000"/>
        </w:rPr>
        <w:br/>
        <w:t xml:space="preserve">    rmsd = sqrt(sum(rmsd_matrix,</w:t>
      </w:r>
      <w:r w:rsidRPr="00CA016D">
        <w:rPr>
          <w:color w:val="800000"/>
        </w:rPr>
        <w:t>'all'</w:t>
      </w:r>
      <w:r>
        <w:rPr>
          <w:color w:val="000000"/>
        </w:rPr>
        <w:t>)/numel(rmsd_matrix));</w:t>
      </w:r>
    </w:p>
    <w:p w14:paraId="0526F8D5" w14:textId="77777777" w:rsidR="00300259" w:rsidRDefault="00300259" w:rsidP="00300259">
      <w:pPr>
        <w:pStyle w:val="MATLABCode"/>
        <w:rPr>
          <w:color w:val="000000"/>
        </w:rPr>
      </w:pPr>
      <w:r w:rsidRPr="00CA016D">
        <w:rPr>
          <w:color w:val="0000FF"/>
        </w:rPr>
        <w:t>end</w:t>
      </w:r>
    </w:p>
    <w:p w14:paraId="5ECF8C70" w14:textId="6E02003B" w:rsidR="00CB25CA" w:rsidRDefault="00CB25CA" w:rsidP="00300259">
      <w:r>
        <w:t>The two for loops run over the image. In each iteration, (</w:t>
      </w:r>
      <w:proofErr w:type="spellStart"/>
      <w:proofErr w:type="gramStart"/>
      <w:r>
        <w:t>i,j</w:t>
      </w:r>
      <w:proofErr w:type="spellEnd"/>
      <w:proofErr w:type="gramEnd"/>
      <w:r>
        <w:t>) is the “centre” of the window to be considered around it. Of course, if (</w:t>
      </w:r>
      <w:proofErr w:type="spellStart"/>
      <w:proofErr w:type="gramStart"/>
      <w:r>
        <w:t>i,j</w:t>
      </w:r>
      <w:proofErr w:type="spellEnd"/>
      <w:proofErr w:type="gramEnd"/>
      <w:r>
        <w:t xml:space="preserve">) is near an edge of the image, the window will be cropped accordingly. </w:t>
      </w:r>
      <w:r w:rsidR="00E55348">
        <w:t xml:space="preserve">After that, the two masks, spatial gaussian kernel and intensity gaussian kernel are computed. The latter utilises the </w:t>
      </w:r>
      <w:proofErr w:type="spellStart"/>
      <w:r w:rsidR="00E55348">
        <w:t>store_intensity_gaussians</w:t>
      </w:r>
      <w:proofErr w:type="spellEnd"/>
      <w:r w:rsidR="00E55348">
        <w:t xml:space="preserve">, while the former is a simple LTI gaussian filter. Then we multiply both these pointwise with the actual window (after normalization) to get the </w:t>
      </w:r>
      <w:r w:rsidR="00E55348">
        <w:lastRenderedPageBreak/>
        <w:t xml:space="preserve">intensity at that pixel in the filtered </w:t>
      </w:r>
      <w:r w:rsidR="008142CB">
        <w:t>image (</w:t>
      </w:r>
      <w:r w:rsidR="00E55348">
        <w:t xml:space="preserve">stored in </w:t>
      </w:r>
      <w:proofErr w:type="spellStart"/>
      <w:r w:rsidR="00E55348">
        <w:t>newim</w:t>
      </w:r>
      <w:proofErr w:type="spellEnd"/>
      <w:r w:rsidR="00E55348">
        <w:t xml:space="preserve">). </w:t>
      </w:r>
      <w:r w:rsidR="008142CB">
        <w:t xml:space="preserve">Finally, using the definition, we compute the RMSD between the input image and the newly generated image. </w:t>
      </w:r>
    </w:p>
    <w:p w14:paraId="79AC5970" w14:textId="77777777" w:rsidR="00CB25CA" w:rsidRDefault="00CB25CA" w:rsidP="00300259"/>
    <w:p w14:paraId="4324C3E4" w14:textId="5B4B7AA1" w:rsidR="00300259" w:rsidRDefault="00CB25CA" w:rsidP="00300259">
      <w:proofErr w:type="spellStart"/>
      <w:r>
        <w:t>windowCorners</w:t>
      </w:r>
      <w:proofErr w:type="spellEnd"/>
      <w:r>
        <w:t xml:space="preserve"> is a f</w:t>
      </w:r>
      <w:r w:rsidR="00E01559">
        <w:t>unction to o</w:t>
      </w:r>
      <w:r w:rsidR="00300259">
        <w:t>btain the corners of the window, given the coordinates of the pixel around which the window is to be made.</w:t>
      </w:r>
    </w:p>
    <w:p w14:paraId="747BEABA" w14:textId="77777777" w:rsidR="00300259" w:rsidRDefault="00300259" w:rsidP="00300259">
      <w:pPr>
        <w:pStyle w:val="MATLABCode"/>
        <w:rPr>
          <w:color w:val="000000"/>
        </w:rPr>
      </w:pPr>
      <w:r w:rsidRPr="00CA016D">
        <w:rPr>
          <w:color w:val="0000FF"/>
        </w:rPr>
        <w:t>function</w:t>
      </w:r>
      <w:r>
        <w:rPr>
          <w:color w:val="000000"/>
        </w:rPr>
        <w:t xml:space="preserve"> [iLow, iHigh, jLow, jHigh] = WindowCorners(img, windowSize, centerI, centerJ)</w:t>
      </w:r>
      <w:r>
        <w:rPr>
          <w:color w:val="000000"/>
        </w:rPr>
        <w:br/>
        <w:t xml:space="preserve">    [maxI, maxJ] = size(img);</w:t>
      </w:r>
      <w:r>
        <w:rPr>
          <w:color w:val="000000"/>
        </w:rPr>
        <w:br/>
        <w:t xml:space="preserve">    split = floor(windowSize/2);</w:t>
      </w:r>
      <w:r>
        <w:rPr>
          <w:color w:val="000000"/>
        </w:rPr>
        <w:br/>
        <w:t xml:space="preserve">    iLow = max(centerI - split, 1); iHigh = min(maxI, centerI + split);</w:t>
      </w:r>
      <w:r>
        <w:rPr>
          <w:color w:val="000000"/>
        </w:rPr>
        <w:br/>
        <w:t xml:space="preserve">    jLow = max(centerJ - split, 1); jHigh = min(maxJ, centerJ + split);</w:t>
      </w:r>
      <w:r>
        <w:rPr>
          <w:color w:val="000000"/>
        </w:rPr>
        <w:br/>
      </w:r>
      <w:r w:rsidRPr="00CA016D">
        <w:rPr>
          <w:color w:val="0000FF"/>
        </w:rPr>
        <w:t>end</w:t>
      </w:r>
    </w:p>
    <w:p w14:paraId="50E8C6CC" w14:textId="7045A3F5" w:rsidR="00300259" w:rsidRDefault="00300259" w:rsidP="00300259">
      <w:r>
        <w:t>Spatial gaussian mask</w:t>
      </w:r>
      <w:r w:rsidR="00E55348">
        <w:t xml:space="preserve"> – LTI gaussian filter with the centre of the gaussian at a given point (</w:t>
      </w:r>
      <w:proofErr w:type="spellStart"/>
      <w:r w:rsidR="00E55348">
        <w:t>center_i</w:t>
      </w:r>
      <w:proofErr w:type="spellEnd"/>
      <w:r w:rsidR="00E55348">
        <w:t xml:space="preserve">, </w:t>
      </w:r>
      <w:proofErr w:type="spellStart"/>
      <w:r w:rsidR="00E55348">
        <w:t>center_j</w:t>
      </w:r>
      <w:proofErr w:type="spellEnd"/>
      <w:r w:rsidR="00E55348">
        <w:t xml:space="preserve">). Simply compute the weights by definition, then normalize before returning. </w:t>
      </w:r>
    </w:p>
    <w:p w14:paraId="0D1F693D" w14:textId="77777777" w:rsidR="00300259" w:rsidRDefault="00300259" w:rsidP="00300259">
      <w:pPr>
        <w:pStyle w:val="MATLABCode"/>
        <w:rPr>
          <w:color w:val="000000"/>
        </w:rPr>
      </w:pPr>
      <w:r w:rsidRPr="00CA016D">
        <w:rPr>
          <w:color w:val="0000FF"/>
        </w:rPr>
        <w:t>function</w:t>
      </w:r>
      <w:r>
        <w:rPr>
          <w:color w:val="000000"/>
        </w:rPr>
        <w:t xml:space="preserve"> spatial_mask = spacial_gaussian_filter(window, sigma_space, center_i, center_j)</w:t>
      </w:r>
      <w:r>
        <w:rPr>
          <w:color w:val="000000"/>
        </w:rPr>
        <w:br/>
        <w:t xml:space="preserve">    [m,n] = size(window);</w:t>
      </w:r>
      <w:r>
        <w:rPr>
          <w:color w:val="000000"/>
        </w:rPr>
        <w:br/>
        <w:t xml:space="preserve">    </w:t>
      </w:r>
      <w:r w:rsidRPr="00CA016D">
        <w:rPr>
          <w:color w:val="008000"/>
        </w:rPr>
        <w:t>%use separability</w:t>
      </w:r>
      <w:r>
        <w:rPr>
          <w:color w:val="000000"/>
        </w:rPr>
        <w:br/>
        <w:t xml:space="preserve">    u = zeros(1,m);</w:t>
      </w:r>
      <w:r>
        <w:rPr>
          <w:color w:val="000000"/>
        </w:rPr>
        <w:br/>
        <w:t xml:space="preserve">    </w:t>
      </w:r>
      <w:r w:rsidRPr="00CA016D">
        <w:rPr>
          <w:color w:val="0000FF"/>
        </w:rPr>
        <w:t>for</w:t>
      </w:r>
      <w:r>
        <w:rPr>
          <w:color w:val="000000"/>
        </w:rPr>
        <w:t xml:space="preserve"> i = 1:m</w:t>
      </w:r>
      <w:r>
        <w:rPr>
          <w:color w:val="000000"/>
        </w:rPr>
        <w:br/>
        <w:t xml:space="preserve">        u(i) = exp(-((i-center_i)^2)/(2*sigma_space*sigma_space));</w:t>
      </w:r>
      <w:r>
        <w:rPr>
          <w:color w:val="000000"/>
        </w:rPr>
        <w:br/>
        <w:t xml:space="preserve">    </w:t>
      </w:r>
      <w:r w:rsidRPr="00CA016D">
        <w:rPr>
          <w:color w:val="0000FF"/>
        </w:rPr>
        <w:t>end</w:t>
      </w:r>
      <w:r>
        <w:rPr>
          <w:color w:val="000000"/>
        </w:rPr>
        <w:br/>
        <w:t xml:space="preserve">    v = zeros(1,n);</w:t>
      </w:r>
      <w:r>
        <w:rPr>
          <w:color w:val="000000"/>
        </w:rPr>
        <w:br/>
        <w:t xml:space="preserve">    </w:t>
      </w:r>
      <w:r w:rsidRPr="00CA016D">
        <w:rPr>
          <w:color w:val="0000FF"/>
        </w:rPr>
        <w:t>for</w:t>
      </w:r>
      <w:r>
        <w:rPr>
          <w:color w:val="000000"/>
        </w:rPr>
        <w:t xml:space="preserve"> j = 1:n</w:t>
      </w:r>
      <w:r>
        <w:rPr>
          <w:color w:val="000000"/>
        </w:rPr>
        <w:br/>
        <w:t xml:space="preserve">        v(j) = exp(-((j-center_j)^2)/(2*sigma_space*sigma_space));</w:t>
      </w:r>
      <w:r>
        <w:rPr>
          <w:color w:val="000000"/>
        </w:rPr>
        <w:br/>
        <w:t xml:space="preserve">    </w:t>
      </w:r>
      <w:r w:rsidRPr="00CA016D">
        <w:rPr>
          <w:color w:val="0000FF"/>
        </w:rPr>
        <w:t>end</w:t>
      </w:r>
      <w:r>
        <w:rPr>
          <w:color w:val="000000"/>
        </w:rPr>
        <w:br/>
        <w:t xml:space="preserve">    spatial_mask = transpose(u)*v;</w:t>
      </w:r>
      <w:r>
        <w:rPr>
          <w:color w:val="000000"/>
        </w:rPr>
        <w:br/>
        <w:t xml:space="preserve">    spatial_mask = spatial_mask./sum(spatial_mask,</w:t>
      </w:r>
      <w:r w:rsidRPr="00CA016D">
        <w:rPr>
          <w:color w:val="800000"/>
        </w:rPr>
        <w:t>'all'</w:t>
      </w:r>
      <w:r>
        <w:rPr>
          <w:color w:val="000000"/>
        </w:rPr>
        <w:t>);</w:t>
      </w:r>
      <w:r>
        <w:rPr>
          <w:color w:val="000000"/>
        </w:rPr>
        <w:br/>
      </w:r>
      <w:r w:rsidRPr="00CA016D">
        <w:rPr>
          <w:color w:val="0000FF"/>
        </w:rPr>
        <w:t>end</w:t>
      </w:r>
    </w:p>
    <w:p w14:paraId="76988889" w14:textId="5855DE8E" w:rsidR="009B2792" w:rsidRDefault="00300259" w:rsidP="00300259">
      <w:r>
        <w:t>Read off the intensity kernel outputs from the matrix</w:t>
      </w:r>
      <w:r w:rsidR="00E55348">
        <w:t xml:space="preserve"> </w:t>
      </w:r>
      <w:proofErr w:type="spellStart"/>
      <w:r w:rsidR="00E55348">
        <w:t>store_intensity_gaussian</w:t>
      </w:r>
      <w:proofErr w:type="spellEnd"/>
      <w:r w:rsidR="00E55348">
        <w:t>, given the intensity at the current pixel of the window and the centre pixel of the window</w:t>
      </w:r>
      <w:r>
        <w:t>. Note that this has been vectorized in the bilateral filtering loop.</w:t>
      </w:r>
    </w:p>
    <w:p w14:paraId="03350A70" w14:textId="77777777" w:rsidR="009B2792" w:rsidRDefault="009B2792" w:rsidP="00300259"/>
    <w:p w14:paraId="0443F55E" w14:textId="77777777" w:rsidR="00300259" w:rsidRDefault="00300259" w:rsidP="00300259">
      <w:pPr>
        <w:pStyle w:val="MATLABCode"/>
        <w:rPr>
          <w:color w:val="000000"/>
        </w:rPr>
      </w:pPr>
      <w:r w:rsidRPr="00CA016D">
        <w:rPr>
          <w:color w:val="0000FF"/>
        </w:rPr>
        <w:t>function</w:t>
      </w:r>
      <w:r>
        <w:rPr>
          <w:color w:val="000000"/>
        </w:rPr>
        <w:t xml:space="preserve"> intensity_mask = intensity_gaussian_filter(pixel_intensity, center_intensity, store_intensity_gaussians)</w:t>
      </w:r>
      <w:r>
        <w:rPr>
          <w:color w:val="000000"/>
        </w:rPr>
        <w:br/>
        <w:t xml:space="preserve">    x = max(1, round(pixel_intensity)+1);</w:t>
      </w:r>
      <w:r>
        <w:rPr>
          <w:color w:val="000000"/>
        </w:rPr>
        <w:br/>
        <w:t xml:space="preserve">    y = max(1, round(center_intensity)+1);</w:t>
      </w:r>
      <w:r>
        <w:rPr>
          <w:color w:val="000000"/>
        </w:rPr>
        <w:br/>
        <w:t xml:space="preserve">    intensity_mask = store_intensity_gaussians(x,y);</w:t>
      </w:r>
      <w:r>
        <w:rPr>
          <w:color w:val="000000"/>
        </w:rPr>
        <w:br/>
      </w:r>
      <w:r w:rsidRPr="00CA016D">
        <w:rPr>
          <w:color w:val="0000FF"/>
        </w:rPr>
        <w:t>end</w:t>
      </w:r>
    </w:p>
    <w:p w14:paraId="3E28BEB6" w14:textId="77777777" w:rsidR="00300259" w:rsidRPr="00CA016D" w:rsidRDefault="008142CB" w:rsidP="00300259">
      <w:pPr>
        <w:rPr>
          <w:i/>
          <w:noProof/>
          <w:color w:val="808080"/>
        </w:rPr>
      </w:pPr>
      <w:hyperlink r:id="rId14" w:tooltip="https://www.mathworks.com/products/matlab" w:history="1">
        <w:r w:rsidR="00300259" w:rsidRPr="00CA016D">
          <w:rPr>
            <w:rStyle w:val="Hyperlink"/>
            <w:i/>
          </w:rPr>
          <w:t>Published with MATLAB® R2020a</w:t>
        </w:r>
      </w:hyperlink>
    </w:p>
    <w:p w14:paraId="392CCE34" w14:textId="77777777" w:rsidR="00330D1F" w:rsidRDefault="00330D1F"/>
    <w:sectPr w:rsidR="0033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21"/>
    <w:rsid w:val="00061F08"/>
    <w:rsid w:val="00066618"/>
    <w:rsid w:val="000B2E78"/>
    <w:rsid w:val="00105FC2"/>
    <w:rsid w:val="00300259"/>
    <w:rsid w:val="00317C22"/>
    <w:rsid w:val="00330D1F"/>
    <w:rsid w:val="003973EF"/>
    <w:rsid w:val="004915D0"/>
    <w:rsid w:val="004E3D48"/>
    <w:rsid w:val="004F6B43"/>
    <w:rsid w:val="005074A6"/>
    <w:rsid w:val="005D5F32"/>
    <w:rsid w:val="00600BEB"/>
    <w:rsid w:val="00682237"/>
    <w:rsid w:val="00744AB4"/>
    <w:rsid w:val="007A742C"/>
    <w:rsid w:val="007D5803"/>
    <w:rsid w:val="008142CB"/>
    <w:rsid w:val="008E2880"/>
    <w:rsid w:val="008F41E2"/>
    <w:rsid w:val="00913346"/>
    <w:rsid w:val="009B2792"/>
    <w:rsid w:val="009E2852"/>
    <w:rsid w:val="00A02AB1"/>
    <w:rsid w:val="00A5765D"/>
    <w:rsid w:val="00AF4820"/>
    <w:rsid w:val="00CB25CA"/>
    <w:rsid w:val="00CB72BD"/>
    <w:rsid w:val="00CE077C"/>
    <w:rsid w:val="00D46DA4"/>
    <w:rsid w:val="00DF5DB2"/>
    <w:rsid w:val="00E01559"/>
    <w:rsid w:val="00E01D4D"/>
    <w:rsid w:val="00E5362C"/>
    <w:rsid w:val="00E55348"/>
    <w:rsid w:val="00EB05EB"/>
    <w:rsid w:val="00EF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F2A7"/>
  <w15:chartTrackingRefBased/>
  <w15:docId w15:val="{25BD2CC3-26E2-4DB5-A59B-C4C5D202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80"/>
    <w:rPr>
      <w:rFonts w:ascii="Calibri" w:eastAsia="Calibri" w:hAnsi="Calibri" w:cs="Times New Roman"/>
    </w:rPr>
  </w:style>
  <w:style w:type="paragraph" w:styleId="Heading1">
    <w:name w:val="heading 1"/>
    <w:basedOn w:val="Normal"/>
    <w:next w:val="Normal"/>
    <w:link w:val="Heading1Char"/>
    <w:uiPriority w:val="9"/>
    <w:qFormat/>
    <w:rsid w:val="008E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880"/>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8E2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880"/>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8E288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8E2880"/>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8E2880"/>
    <w:pPr>
      <w:spacing w:line="360" w:lineRule="auto"/>
    </w:pPr>
    <w:rPr>
      <w:rFonts w:ascii="Lucida Console" w:hAnsi="Lucida Console"/>
      <w:noProof/>
      <w:color w:val="808080"/>
      <w:sz w:val="16"/>
    </w:rPr>
  </w:style>
  <w:style w:type="character" w:customStyle="1" w:styleId="MATLABOutputChar">
    <w:name w:val="MATLAB Output Char"/>
    <w:link w:val="MATLABOutput"/>
    <w:rsid w:val="008E2880"/>
    <w:rPr>
      <w:rFonts w:ascii="Lucida Console" w:eastAsia="Calibri" w:hAnsi="Lucida Console" w:cs="Times New Roman"/>
      <w:noProof/>
      <w:color w:val="808080"/>
      <w:sz w:val="16"/>
    </w:rPr>
  </w:style>
  <w:style w:type="character" w:styleId="Hyperlink">
    <w:name w:val="Hyperlink"/>
    <w:uiPriority w:val="99"/>
    <w:unhideWhenUsed/>
    <w:rsid w:val="008E2880"/>
    <w:rPr>
      <w:color w:val="0563C1"/>
      <w:u w:val="single"/>
    </w:rPr>
  </w:style>
  <w:style w:type="paragraph" w:styleId="TOC2">
    <w:name w:val="toc 2"/>
    <w:basedOn w:val="Normal"/>
    <w:next w:val="Normal"/>
    <w:autoRedefine/>
    <w:uiPriority w:val="39"/>
    <w:unhideWhenUsed/>
    <w:rsid w:val="008E2880"/>
    <w:pPr>
      <w:spacing w:after="100"/>
      <w:ind w:left="220"/>
    </w:pPr>
  </w:style>
  <w:style w:type="character" w:customStyle="1" w:styleId="Heading1Char">
    <w:name w:val="Heading 1 Char"/>
    <w:basedOn w:val="DefaultParagraphFont"/>
    <w:link w:val="Heading1"/>
    <w:uiPriority w:val="9"/>
    <w:rsid w:val="008E288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E2880"/>
    <w:rPr>
      <w:color w:val="808080"/>
    </w:rPr>
  </w:style>
  <w:style w:type="character" w:customStyle="1" w:styleId="Heading3Char">
    <w:name w:val="Heading 3 Char"/>
    <w:basedOn w:val="DefaultParagraphFont"/>
    <w:link w:val="Heading3"/>
    <w:uiPriority w:val="9"/>
    <w:rsid w:val="008E28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7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Chopra</dc:creator>
  <cp:keywords/>
  <dc:description/>
  <cp:lastModifiedBy>Shaurya Chopra</cp:lastModifiedBy>
  <cp:revision>32</cp:revision>
  <dcterms:created xsi:type="dcterms:W3CDTF">2020-09-26T11:31:00Z</dcterms:created>
  <dcterms:modified xsi:type="dcterms:W3CDTF">2020-09-28T16:36:00Z</dcterms:modified>
</cp:coreProperties>
</file>