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DC1C" w14:textId="1407AAE5" w:rsidR="00B075B3" w:rsidRDefault="00745595" w:rsidP="00B075B3">
      <w:pPr>
        <w:spacing w:line="360" w:lineRule="auto"/>
        <w:jc w:val="center"/>
        <w:rPr>
          <w:b/>
          <w:bCs/>
          <w:sz w:val="32"/>
          <w:szCs w:val="32"/>
          <w:u w:val="single"/>
        </w:rPr>
      </w:pPr>
      <w:r>
        <w:rPr>
          <w:b/>
          <w:bCs/>
          <w:sz w:val="32"/>
          <w:szCs w:val="32"/>
          <w:u w:val="single"/>
        </w:rPr>
        <w:t>DIGITAL FORENSICS LAB</w:t>
      </w:r>
    </w:p>
    <w:tbl>
      <w:tblPr>
        <w:tblStyle w:val="TableGrid"/>
        <w:tblW w:w="0" w:type="auto"/>
        <w:tblLook w:val="04A0" w:firstRow="1" w:lastRow="0" w:firstColumn="1" w:lastColumn="0" w:noHBand="0" w:noVBand="1"/>
      </w:tblPr>
      <w:tblGrid>
        <w:gridCol w:w="4508"/>
        <w:gridCol w:w="4508"/>
      </w:tblGrid>
      <w:tr w:rsidR="00B075B3" w14:paraId="6E99C4CB" w14:textId="77777777" w:rsidTr="006C05CC">
        <w:tc>
          <w:tcPr>
            <w:tcW w:w="9016" w:type="dxa"/>
            <w:gridSpan w:val="2"/>
            <w:shd w:val="clear" w:color="auto" w:fill="2F5496" w:themeFill="accent1" w:themeFillShade="BF"/>
          </w:tcPr>
          <w:p w14:paraId="3E4B6CCD" w14:textId="6E37F4C7" w:rsidR="00B075B3" w:rsidRDefault="00B075B3" w:rsidP="006C05CC">
            <w:pPr>
              <w:jc w:val="center"/>
              <w:rPr>
                <w:sz w:val="24"/>
                <w:szCs w:val="24"/>
              </w:rPr>
            </w:pPr>
            <w:r w:rsidRPr="00F111CA">
              <w:rPr>
                <w:color w:val="FFFFFF" w:themeColor="background1"/>
                <w:sz w:val="32"/>
                <w:szCs w:val="32"/>
              </w:rPr>
              <w:t xml:space="preserve">Exercise </w:t>
            </w:r>
            <w:r w:rsidR="00051486">
              <w:rPr>
                <w:color w:val="FFFFFF" w:themeColor="background1"/>
                <w:sz w:val="32"/>
                <w:szCs w:val="32"/>
              </w:rPr>
              <w:t>10</w:t>
            </w:r>
          </w:p>
        </w:tc>
      </w:tr>
      <w:tr w:rsidR="00B075B3" w14:paraId="5173D948" w14:textId="77777777" w:rsidTr="006C05CC">
        <w:tc>
          <w:tcPr>
            <w:tcW w:w="4508" w:type="dxa"/>
          </w:tcPr>
          <w:p w14:paraId="1C1F9529" w14:textId="77777777" w:rsidR="00B075B3" w:rsidRDefault="00B075B3" w:rsidP="006C05CC">
            <w:pPr>
              <w:rPr>
                <w:sz w:val="24"/>
                <w:szCs w:val="24"/>
              </w:rPr>
            </w:pPr>
            <w:r>
              <w:rPr>
                <w:sz w:val="24"/>
                <w:szCs w:val="24"/>
              </w:rPr>
              <w:t>Name</w:t>
            </w:r>
          </w:p>
        </w:tc>
        <w:tc>
          <w:tcPr>
            <w:tcW w:w="4508" w:type="dxa"/>
          </w:tcPr>
          <w:p w14:paraId="02AA11A7" w14:textId="77777777" w:rsidR="00B075B3" w:rsidRDefault="00B075B3" w:rsidP="006C05CC">
            <w:pPr>
              <w:jc w:val="right"/>
              <w:rPr>
                <w:sz w:val="24"/>
                <w:szCs w:val="24"/>
              </w:rPr>
            </w:pPr>
            <w:r>
              <w:rPr>
                <w:sz w:val="24"/>
                <w:szCs w:val="24"/>
              </w:rPr>
              <w:t>S Shyam Sundaram</w:t>
            </w:r>
          </w:p>
        </w:tc>
      </w:tr>
      <w:tr w:rsidR="00B075B3" w14:paraId="5AD12A1B" w14:textId="77777777" w:rsidTr="006C05CC">
        <w:tc>
          <w:tcPr>
            <w:tcW w:w="4508" w:type="dxa"/>
          </w:tcPr>
          <w:p w14:paraId="6463800A" w14:textId="77777777" w:rsidR="00B075B3" w:rsidRDefault="00B075B3" w:rsidP="006C05CC">
            <w:pPr>
              <w:rPr>
                <w:sz w:val="24"/>
                <w:szCs w:val="24"/>
              </w:rPr>
            </w:pPr>
            <w:r>
              <w:rPr>
                <w:sz w:val="24"/>
                <w:szCs w:val="24"/>
              </w:rPr>
              <w:t>Registration Number</w:t>
            </w:r>
          </w:p>
        </w:tc>
        <w:tc>
          <w:tcPr>
            <w:tcW w:w="4508" w:type="dxa"/>
          </w:tcPr>
          <w:p w14:paraId="5833EB27" w14:textId="77777777" w:rsidR="00B075B3" w:rsidRDefault="00B075B3" w:rsidP="006C05CC">
            <w:pPr>
              <w:jc w:val="right"/>
              <w:rPr>
                <w:sz w:val="24"/>
                <w:szCs w:val="24"/>
              </w:rPr>
            </w:pPr>
            <w:r>
              <w:rPr>
                <w:sz w:val="24"/>
                <w:szCs w:val="24"/>
              </w:rPr>
              <w:t>19BCE1560</w:t>
            </w:r>
          </w:p>
        </w:tc>
      </w:tr>
      <w:tr w:rsidR="00B075B3" w14:paraId="5F0F1490" w14:textId="77777777" w:rsidTr="006C05CC">
        <w:tc>
          <w:tcPr>
            <w:tcW w:w="4508" w:type="dxa"/>
          </w:tcPr>
          <w:p w14:paraId="25494014" w14:textId="77777777" w:rsidR="00B075B3" w:rsidRDefault="00B075B3" w:rsidP="006C05CC">
            <w:pPr>
              <w:rPr>
                <w:sz w:val="24"/>
                <w:szCs w:val="24"/>
              </w:rPr>
            </w:pPr>
            <w:r>
              <w:rPr>
                <w:sz w:val="24"/>
                <w:szCs w:val="24"/>
              </w:rPr>
              <w:t>Slot</w:t>
            </w:r>
          </w:p>
        </w:tc>
        <w:tc>
          <w:tcPr>
            <w:tcW w:w="4508" w:type="dxa"/>
          </w:tcPr>
          <w:p w14:paraId="062BF2D2" w14:textId="77777777" w:rsidR="00B075B3" w:rsidRDefault="00B075B3" w:rsidP="006C05CC">
            <w:pPr>
              <w:jc w:val="right"/>
              <w:rPr>
                <w:sz w:val="24"/>
                <w:szCs w:val="24"/>
              </w:rPr>
            </w:pPr>
            <w:r>
              <w:rPr>
                <w:sz w:val="24"/>
                <w:szCs w:val="24"/>
              </w:rPr>
              <w:t>L39+L40</w:t>
            </w:r>
          </w:p>
        </w:tc>
      </w:tr>
      <w:tr w:rsidR="00B075B3" w14:paraId="6640C52F" w14:textId="77777777" w:rsidTr="006C05CC">
        <w:tc>
          <w:tcPr>
            <w:tcW w:w="4508" w:type="dxa"/>
          </w:tcPr>
          <w:p w14:paraId="6094D3F1" w14:textId="77777777" w:rsidR="00B075B3" w:rsidRDefault="00B075B3" w:rsidP="006C05CC">
            <w:pPr>
              <w:rPr>
                <w:sz w:val="24"/>
                <w:szCs w:val="24"/>
              </w:rPr>
            </w:pPr>
            <w:r>
              <w:rPr>
                <w:sz w:val="24"/>
                <w:szCs w:val="24"/>
              </w:rPr>
              <w:t>Faculty</w:t>
            </w:r>
          </w:p>
        </w:tc>
        <w:tc>
          <w:tcPr>
            <w:tcW w:w="4508" w:type="dxa"/>
          </w:tcPr>
          <w:p w14:paraId="4893B983" w14:textId="788AFC61" w:rsidR="00B075B3" w:rsidRDefault="00B075B3" w:rsidP="006C05CC">
            <w:pPr>
              <w:jc w:val="right"/>
              <w:rPr>
                <w:sz w:val="24"/>
                <w:szCs w:val="24"/>
              </w:rPr>
            </w:pPr>
            <w:r>
              <w:rPr>
                <w:sz w:val="24"/>
                <w:szCs w:val="24"/>
              </w:rPr>
              <w:t>Dr. Seshu Babu Pul</w:t>
            </w:r>
            <w:r w:rsidR="00BC2595">
              <w:rPr>
                <w:sz w:val="24"/>
                <w:szCs w:val="24"/>
              </w:rPr>
              <w:t>a</w:t>
            </w:r>
            <w:r>
              <w:rPr>
                <w:sz w:val="24"/>
                <w:szCs w:val="24"/>
              </w:rPr>
              <w:t>gara</w:t>
            </w:r>
          </w:p>
        </w:tc>
      </w:tr>
      <w:tr w:rsidR="00B075B3" w14:paraId="038365EB" w14:textId="77777777" w:rsidTr="006C05CC">
        <w:tc>
          <w:tcPr>
            <w:tcW w:w="4508" w:type="dxa"/>
          </w:tcPr>
          <w:p w14:paraId="5DD979CF" w14:textId="77777777" w:rsidR="00B075B3" w:rsidRDefault="00B075B3" w:rsidP="006C05CC">
            <w:pPr>
              <w:rPr>
                <w:sz w:val="24"/>
                <w:szCs w:val="24"/>
              </w:rPr>
            </w:pPr>
            <w:r>
              <w:rPr>
                <w:sz w:val="24"/>
                <w:szCs w:val="24"/>
              </w:rPr>
              <w:t>Date</w:t>
            </w:r>
          </w:p>
        </w:tc>
        <w:tc>
          <w:tcPr>
            <w:tcW w:w="4508" w:type="dxa"/>
          </w:tcPr>
          <w:p w14:paraId="7B22DCF4" w14:textId="45BBF97C" w:rsidR="00B075B3" w:rsidRDefault="00051486" w:rsidP="006C05CC">
            <w:pPr>
              <w:jc w:val="right"/>
              <w:rPr>
                <w:sz w:val="24"/>
                <w:szCs w:val="24"/>
              </w:rPr>
            </w:pPr>
            <w:r>
              <w:rPr>
                <w:sz w:val="24"/>
                <w:szCs w:val="24"/>
              </w:rPr>
              <w:t>12</w:t>
            </w:r>
            <w:r w:rsidR="00B075B3" w:rsidRPr="004743C8">
              <w:rPr>
                <w:sz w:val="24"/>
                <w:szCs w:val="24"/>
                <w:vertAlign w:val="superscript"/>
              </w:rPr>
              <w:t>t</w:t>
            </w:r>
            <w:r w:rsidR="009436FA">
              <w:rPr>
                <w:sz w:val="24"/>
                <w:szCs w:val="24"/>
                <w:vertAlign w:val="superscript"/>
              </w:rPr>
              <w:t>h</w:t>
            </w:r>
            <w:r w:rsidR="00B075B3">
              <w:rPr>
                <w:sz w:val="24"/>
                <w:szCs w:val="24"/>
              </w:rPr>
              <w:t xml:space="preserve"> </w:t>
            </w:r>
            <w:r>
              <w:rPr>
                <w:sz w:val="24"/>
                <w:szCs w:val="24"/>
              </w:rPr>
              <w:t>October</w:t>
            </w:r>
            <w:r w:rsidR="00B075B3">
              <w:rPr>
                <w:sz w:val="24"/>
                <w:szCs w:val="24"/>
              </w:rPr>
              <w:t>, 2021</w:t>
            </w:r>
          </w:p>
        </w:tc>
      </w:tr>
    </w:tbl>
    <w:p w14:paraId="44408C81" w14:textId="77777777" w:rsidR="0063671A" w:rsidRDefault="0063671A" w:rsidP="00745595">
      <w:pPr>
        <w:rPr>
          <w:sz w:val="24"/>
          <w:szCs w:val="24"/>
        </w:rPr>
      </w:pPr>
    </w:p>
    <w:p w14:paraId="2B780E2D" w14:textId="13F4F73A" w:rsidR="00745595" w:rsidRPr="0000620E" w:rsidRDefault="00745595" w:rsidP="00CF69F4">
      <w:pPr>
        <w:spacing w:after="0"/>
        <w:rPr>
          <w:b/>
          <w:bCs/>
          <w:color w:val="4472C4" w:themeColor="accent1"/>
          <w:sz w:val="32"/>
          <w:szCs w:val="32"/>
          <w:u w:val="single"/>
        </w:rPr>
      </w:pPr>
      <w:r w:rsidRPr="0000620E">
        <w:rPr>
          <w:b/>
          <w:bCs/>
          <w:color w:val="1F3864" w:themeColor="accent1" w:themeShade="80"/>
          <w:sz w:val="32"/>
          <w:szCs w:val="32"/>
          <w:u w:val="single"/>
        </w:rPr>
        <w:t>AIM</w:t>
      </w:r>
    </w:p>
    <w:p w14:paraId="0297EDEC" w14:textId="01ACBC54" w:rsidR="001C25F9" w:rsidRPr="0000620E" w:rsidRDefault="005E488B" w:rsidP="00BD212B">
      <w:pPr>
        <w:spacing w:after="360" w:line="240" w:lineRule="auto"/>
        <w:rPr>
          <w:sz w:val="28"/>
          <w:szCs w:val="28"/>
        </w:rPr>
      </w:pPr>
      <w:r>
        <w:rPr>
          <w:sz w:val="28"/>
          <w:szCs w:val="28"/>
        </w:rPr>
        <w:t xml:space="preserve">Working with </w:t>
      </w:r>
      <w:r w:rsidR="00051486">
        <w:rPr>
          <w:sz w:val="28"/>
          <w:szCs w:val="28"/>
        </w:rPr>
        <w:t>TestDisk to recover deleted partitions and drives.</w:t>
      </w:r>
    </w:p>
    <w:p w14:paraId="383CB14A" w14:textId="5FBD2026" w:rsidR="00360095" w:rsidRPr="00360095" w:rsidRDefault="000E5116" w:rsidP="00360095">
      <w:pPr>
        <w:rPr>
          <w:b/>
          <w:bCs/>
          <w:sz w:val="28"/>
          <w:szCs w:val="28"/>
          <w:u w:val="single"/>
        </w:rPr>
      </w:pPr>
      <w:r>
        <w:rPr>
          <w:b/>
          <w:bCs/>
          <w:sz w:val="28"/>
          <w:szCs w:val="28"/>
          <w:u w:val="single"/>
        </w:rPr>
        <w:t xml:space="preserve">EXERCISE </w:t>
      </w:r>
      <w:r w:rsidR="00360095" w:rsidRPr="0000620E">
        <w:rPr>
          <w:b/>
          <w:bCs/>
          <w:sz w:val="28"/>
          <w:szCs w:val="28"/>
          <w:u w:val="single"/>
        </w:rPr>
        <w:t>1</w:t>
      </w:r>
      <w:r w:rsidR="001C4748">
        <w:rPr>
          <w:b/>
          <w:bCs/>
          <w:sz w:val="28"/>
          <w:szCs w:val="28"/>
          <w:u w:val="single"/>
        </w:rPr>
        <w:t xml:space="preserve"> - TestDisk</w:t>
      </w:r>
      <w:r w:rsidR="00360095" w:rsidRPr="0000620E">
        <w:rPr>
          <w:b/>
          <w:bCs/>
          <w:sz w:val="28"/>
          <w:szCs w:val="28"/>
          <w:u w:val="single"/>
        </w:rPr>
        <w:t xml:space="preserve"> </w:t>
      </w:r>
    </w:p>
    <w:p w14:paraId="7774D484" w14:textId="750CDF50" w:rsidR="005E488B" w:rsidRDefault="000E5116" w:rsidP="00FA6FD5">
      <w:pPr>
        <w:rPr>
          <w:sz w:val="28"/>
          <w:szCs w:val="28"/>
        </w:rPr>
      </w:pPr>
      <w:r>
        <w:rPr>
          <w:sz w:val="28"/>
          <w:szCs w:val="28"/>
        </w:rPr>
        <w:t>Identification of lost or deleted partitions.</w:t>
      </w:r>
    </w:p>
    <w:p w14:paraId="53E621F1" w14:textId="0819C8F3" w:rsidR="00FA6FD5" w:rsidRDefault="00360095" w:rsidP="00FA6FD5">
      <w:pPr>
        <w:rPr>
          <w:b/>
          <w:bCs/>
          <w:sz w:val="28"/>
          <w:szCs w:val="28"/>
          <w:u w:val="single"/>
        </w:rPr>
      </w:pPr>
      <w:r w:rsidRPr="0000620E">
        <w:rPr>
          <w:b/>
          <w:bCs/>
          <w:sz w:val="28"/>
          <w:szCs w:val="28"/>
          <w:u w:val="single"/>
        </w:rPr>
        <w:t>A</w:t>
      </w:r>
    </w:p>
    <w:p w14:paraId="603ECDC5" w14:textId="4A0B4053" w:rsidR="002D13AE" w:rsidRPr="00B371E2" w:rsidRDefault="000E5116" w:rsidP="00FA6FD5">
      <w:pPr>
        <w:rPr>
          <w:sz w:val="24"/>
          <w:szCs w:val="24"/>
        </w:rPr>
      </w:pPr>
      <w:r w:rsidRPr="00B371E2">
        <w:rPr>
          <w:sz w:val="24"/>
          <w:szCs w:val="24"/>
        </w:rPr>
        <w:t>First, a partition is created in the USB shown below.</w:t>
      </w:r>
    </w:p>
    <w:p w14:paraId="2E254183" w14:textId="2505E817" w:rsidR="00F96D0F" w:rsidRPr="00B371E2" w:rsidRDefault="001E598E" w:rsidP="00FA6FD5">
      <w:pPr>
        <w:rPr>
          <w:sz w:val="24"/>
          <w:szCs w:val="24"/>
        </w:rPr>
      </w:pPr>
      <w:r w:rsidRPr="00B371E2">
        <w:rPr>
          <w:noProof/>
          <w:sz w:val="24"/>
          <w:szCs w:val="24"/>
        </w:rPr>
        <w:drawing>
          <wp:inline distT="0" distB="0" distL="0" distR="0" wp14:anchorId="6EA58CB3" wp14:editId="545D9827">
            <wp:extent cx="4210050" cy="8796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1927" cy="886359"/>
                    </a:xfrm>
                    <a:prstGeom prst="rect">
                      <a:avLst/>
                    </a:prstGeom>
                  </pic:spPr>
                </pic:pic>
              </a:graphicData>
            </a:graphic>
          </wp:inline>
        </w:drawing>
      </w:r>
    </w:p>
    <w:p w14:paraId="75F34CE6" w14:textId="7E3C3592" w:rsidR="002D13AE" w:rsidRPr="00B371E2" w:rsidRDefault="001E598E" w:rsidP="00FA6FD5">
      <w:pPr>
        <w:rPr>
          <w:sz w:val="24"/>
          <w:szCs w:val="24"/>
        </w:rPr>
      </w:pPr>
      <w:r w:rsidRPr="00B371E2">
        <w:rPr>
          <w:sz w:val="24"/>
          <w:szCs w:val="24"/>
        </w:rPr>
        <w:t>Next, two partitions were created on the USB drive.</w:t>
      </w:r>
      <w:r w:rsidR="00BE41DB" w:rsidRPr="00B371E2">
        <w:rPr>
          <w:sz w:val="24"/>
          <w:szCs w:val="24"/>
        </w:rPr>
        <w:t xml:space="preserve"> (Reference: https://www.windowscentral.com/how-set-usb-flash-drive-multiple-partitions-windows-10)</w:t>
      </w:r>
    </w:p>
    <w:p w14:paraId="5817A9DA" w14:textId="3520C21D" w:rsidR="001E598E" w:rsidRPr="00B371E2" w:rsidRDefault="001E598E" w:rsidP="00FA6FD5">
      <w:pPr>
        <w:rPr>
          <w:sz w:val="24"/>
          <w:szCs w:val="24"/>
        </w:rPr>
      </w:pPr>
      <w:r w:rsidRPr="00B371E2">
        <w:rPr>
          <w:noProof/>
          <w:sz w:val="24"/>
          <w:szCs w:val="24"/>
        </w:rPr>
        <w:drawing>
          <wp:inline distT="0" distB="0" distL="0" distR="0" wp14:anchorId="44C39D63" wp14:editId="4DAF60CC">
            <wp:extent cx="4459921" cy="133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7020" cy="1347991"/>
                    </a:xfrm>
                    <a:prstGeom prst="rect">
                      <a:avLst/>
                    </a:prstGeom>
                  </pic:spPr>
                </pic:pic>
              </a:graphicData>
            </a:graphic>
          </wp:inline>
        </w:drawing>
      </w:r>
    </w:p>
    <w:p w14:paraId="75A231BE" w14:textId="69BB394E" w:rsidR="002D13AE" w:rsidRPr="00B371E2" w:rsidRDefault="00E901B3" w:rsidP="00FA6FD5">
      <w:pPr>
        <w:rPr>
          <w:sz w:val="24"/>
          <w:szCs w:val="24"/>
        </w:rPr>
      </w:pPr>
      <w:r w:rsidRPr="00B371E2">
        <w:rPr>
          <w:noProof/>
          <w:sz w:val="24"/>
          <w:szCs w:val="24"/>
        </w:rPr>
        <w:drawing>
          <wp:inline distT="0" distB="0" distL="0" distR="0" wp14:anchorId="4E92653D" wp14:editId="464B812E">
            <wp:extent cx="4480948" cy="127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514" cy="1290283"/>
                    </a:xfrm>
                    <a:prstGeom prst="rect">
                      <a:avLst/>
                    </a:prstGeom>
                  </pic:spPr>
                </pic:pic>
              </a:graphicData>
            </a:graphic>
          </wp:inline>
        </w:drawing>
      </w:r>
    </w:p>
    <w:p w14:paraId="0B937D57" w14:textId="12A75F15" w:rsidR="00F75C3C" w:rsidRPr="00B371E2" w:rsidRDefault="00A317F3" w:rsidP="00FA6FD5">
      <w:pPr>
        <w:rPr>
          <w:sz w:val="24"/>
          <w:szCs w:val="24"/>
        </w:rPr>
      </w:pPr>
      <w:r w:rsidRPr="00B371E2">
        <w:rPr>
          <w:sz w:val="24"/>
          <w:szCs w:val="24"/>
        </w:rPr>
        <w:t>Partition D: was populated by a few JPG and PNG files.</w:t>
      </w:r>
    </w:p>
    <w:p w14:paraId="12452B93" w14:textId="302BACA0" w:rsidR="00B371E2" w:rsidRDefault="00A317F3" w:rsidP="00FA6FD5">
      <w:pPr>
        <w:rPr>
          <w:sz w:val="24"/>
          <w:szCs w:val="24"/>
        </w:rPr>
      </w:pPr>
      <w:r w:rsidRPr="00B371E2">
        <w:rPr>
          <w:noProof/>
          <w:sz w:val="24"/>
          <w:szCs w:val="24"/>
        </w:rPr>
        <w:lastRenderedPageBreak/>
        <w:drawing>
          <wp:inline distT="0" distB="0" distL="0" distR="0" wp14:anchorId="24537555" wp14:editId="0057E1F1">
            <wp:extent cx="5731510" cy="1167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67130"/>
                    </a:xfrm>
                    <a:prstGeom prst="rect">
                      <a:avLst/>
                    </a:prstGeom>
                  </pic:spPr>
                </pic:pic>
              </a:graphicData>
            </a:graphic>
          </wp:inline>
        </w:drawing>
      </w:r>
    </w:p>
    <w:p w14:paraId="27F73472" w14:textId="4E04FA19" w:rsidR="006C3ABD" w:rsidRPr="00B371E2" w:rsidRDefault="006C3ABD" w:rsidP="00FA6FD5">
      <w:pPr>
        <w:rPr>
          <w:noProof/>
          <w:sz w:val="24"/>
          <w:szCs w:val="24"/>
        </w:rPr>
      </w:pPr>
      <w:r w:rsidRPr="00B371E2">
        <w:rPr>
          <w:sz w:val="24"/>
          <w:szCs w:val="24"/>
        </w:rPr>
        <w:t>Now, that partition is deleted.</w:t>
      </w:r>
      <w:r w:rsidRPr="00B371E2">
        <w:rPr>
          <w:noProof/>
          <w:sz w:val="24"/>
          <w:szCs w:val="24"/>
        </w:rPr>
        <w:t xml:space="preserve"> </w:t>
      </w:r>
    </w:p>
    <w:p w14:paraId="7B84C94E" w14:textId="77777777" w:rsidR="00B371E2" w:rsidRDefault="00B371E2" w:rsidP="00FA6FD5">
      <w:pPr>
        <w:rPr>
          <w:noProof/>
          <w:sz w:val="24"/>
          <w:szCs w:val="24"/>
        </w:rPr>
      </w:pPr>
      <w:r w:rsidRPr="00B371E2">
        <w:rPr>
          <w:noProof/>
          <w:sz w:val="24"/>
          <w:szCs w:val="24"/>
        </w:rPr>
        <w:drawing>
          <wp:inline distT="0" distB="0" distL="0" distR="0" wp14:anchorId="4F5B5D80" wp14:editId="7F1ED827">
            <wp:extent cx="3581400" cy="616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1232" cy="621743"/>
                    </a:xfrm>
                    <a:prstGeom prst="rect">
                      <a:avLst/>
                    </a:prstGeom>
                  </pic:spPr>
                </pic:pic>
              </a:graphicData>
            </a:graphic>
          </wp:inline>
        </w:drawing>
      </w:r>
    </w:p>
    <w:p w14:paraId="19F8B414" w14:textId="5D575C82" w:rsidR="006C3ABD" w:rsidRPr="00B371E2" w:rsidRDefault="0071381C" w:rsidP="00FA6FD5">
      <w:pPr>
        <w:rPr>
          <w:noProof/>
          <w:sz w:val="24"/>
          <w:szCs w:val="24"/>
        </w:rPr>
      </w:pPr>
      <w:r w:rsidRPr="00B371E2">
        <w:rPr>
          <w:noProof/>
          <w:sz w:val="24"/>
          <w:szCs w:val="24"/>
        </w:rPr>
        <w:t>We now use TestDisk to see if we can identify the deleted partition.</w:t>
      </w:r>
    </w:p>
    <w:p w14:paraId="53594124" w14:textId="7C82F19B" w:rsidR="0071381C" w:rsidRPr="00B371E2" w:rsidRDefault="00085EAF" w:rsidP="00FA6FD5">
      <w:pPr>
        <w:rPr>
          <w:noProof/>
          <w:sz w:val="24"/>
          <w:szCs w:val="24"/>
          <w:u w:val="single"/>
        </w:rPr>
      </w:pPr>
      <w:r w:rsidRPr="00B371E2">
        <w:rPr>
          <w:noProof/>
          <w:sz w:val="24"/>
          <w:szCs w:val="24"/>
          <w:u w:val="single"/>
        </w:rPr>
        <w:t>STEPS</w:t>
      </w:r>
    </w:p>
    <w:p w14:paraId="467BB23B" w14:textId="25DC5EFF" w:rsidR="00085EAF" w:rsidRPr="00B371E2" w:rsidRDefault="00085EAF" w:rsidP="00085EAF">
      <w:pPr>
        <w:pStyle w:val="ListParagraph"/>
        <w:numPr>
          <w:ilvl w:val="0"/>
          <w:numId w:val="13"/>
        </w:numPr>
        <w:rPr>
          <w:sz w:val="24"/>
          <w:szCs w:val="24"/>
        </w:rPr>
      </w:pPr>
      <w:r w:rsidRPr="00B371E2">
        <w:rPr>
          <w:sz w:val="24"/>
          <w:szCs w:val="24"/>
        </w:rPr>
        <w:t>Open testdisk_win.exe in the test-disk-7.2-WIP folder.</w:t>
      </w:r>
    </w:p>
    <w:p w14:paraId="12351583" w14:textId="6072A3ED" w:rsidR="00085EAF" w:rsidRPr="00B371E2" w:rsidRDefault="00844C44" w:rsidP="00085EAF">
      <w:pPr>
        <w:pStyle w:val="ListParagraph"/>
        <w:numPr>
          <w:ilvl w:val="0"/>
          <w:numId w:val="13"/>
        </w:numPr>
        <w:rPr>
          <w:sz w:val="24"/>
          <w:szCs w:val="24"/>
        </w:rPr>
      </w:pPr>
      <w:r w:rsidRPr="00B371E2">
        <w:rPr>
          <w:sz w:val="24"/>
          <w:szCs w:val="24"/>
        </w:rPr>
        <w:t>Select ‘Create’</w:t>
      </w:r>
    </w:p>
    <w:p w14:paraId="2907AFC3" w14:textId="67442787" w:rsidR="00844C44" w:rsidRPr="00B371E2" w:rsidRDefault="00844C44" w:rsidP="00844C44">
      <w:pPr>
        <w:pStyle w:val="ListParagraph"/>
        <w:rPr>
          <w:sz w:val="24"/>
          <w:szCs w:val="24"/>
        </w:rPr>
      </w:pPr>
      <w:r w:rsidRPr="00B371E2">
        <w:rPr>
          <w:noProof/>
          <w:sz w:val="24"/>
          <w:szCs w:val="24"/>
        </w:rPr>
        <w:drawing>
          <wp:inline distT="0" distB="0" distL="0" distR="0" wp14:anchorId="33708958" wp14:editId="5A902765">
            <wp:extent cx="4305300" cy="236204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679" cy="2370486"/>
                    </a:xfrm>
                    <a:prstGeom prst="rect">
                      <a:avLst/>
                    </a:prstGeom>
                  </pic:spPr>
                </pic:pic>
              </a:graphicData>
            </a:graphic>
          </wp:inline>
        </w:drawing>
      </w:r>
    </w:p>
    <w:p w14:paraId="3CAD5E14" w14:textId="599461BB" w:rsidR="00844C44" w:rsidRPr="00B371E2" w:rsidRDefault="00B371E2" w:rsidP="00844C44">
      <w:pPr>
        <w:pStyle w:val="ListParagraph"/>
        <w:numPr>
          <w:ilvl w:val="0"/>
          <w:numId w:val="13"/>
        </w:numPr>
        <w:rPr>
          <w:sz w:val="24"/>
          <w:szCs w:val="24"/>
        </w:rPr>
      </w:pPr>
      <w:r w:rsidRPr="00B371E2">
        <w:rPr>
          <w:sz w:val="24"/>
          <w:szCs w:val="24"/>
        </w:rPr>
        <w:t>Select the disk of interest. Here, we choose the USB of 1 GB we had partitioned above.</w:t>
      </w:r>
    </w:p>
    <w:p w14:paraId="2C7617FB" w14:textId="6C10B336" w:rsidR="00B371E2" w:rsidRDefault="00B371E2" w:rsidP="00B371E2">
      <w:pPr>
        <w:pStyle w:val="ListParagraph"/>
        <w:rPr>
          <w:sz w:val="28"/>
          <w:szCs w:val="28"/>
        </w:rPr>
      </w:pPr>
      <w:r w:rsidRPr="00B371E2">
        <w:rPr>
          <w:noProof/>
          <w:sz w:val="28"/>
          <w:szCs w:val="28"/>
        </w:rPr>
        <w:drawing>
          <wp:inline distT="0" distB="0" distL="0" distR="0" wp14:anchorId="7AB183BF" wp14:editId="428608A4">
            <wp:extent cx="4603750" cy="2551292"/>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5114" cy="2552048"/>
                    </a:xfrm>
                    <a:prstGeom prst="rect">
                      <a:avLst/>
                    </a:prstGeom>
                  </pic:spPr>
                </pic:pic>
              </a:graphicData>
            </a:graphic>
          </wp:inline>
        </w:drawing>
      </w:r>
    </w:p>
    <w:p w14:paraId="57B81B00" w14:textId="3C12A629" w:rsidR="000D0037" w:rsidRDefault="000D0037" w:rsidP="000D0037">
      <w:pPr>
        <w:pStyle w:val="ListParagraph"/>
        <w:numPr>
          <w:ilvl w:val="0"/>
          <w:numId w:val="13"/>
        </w:numPr>
        <w:rPr>
          <w:sz w:val="28"/>
          <w:szCs w:val="28"/>
        </w:rPr>
      </w:pPr>
      <w:r>
        <w:rPr>
          <w:sz w:val="28"/>
          <w:szCs w:val="28"/>
        </w:rPr>
        <w:lastRenderedPageBreak/>
        <w:t>Now, select the partition table type. We can see this by checking out the partition properties in the Disk Management program under Volumes tab. We see that this USB partition style is MBR.</w:t>
      </w:r>
      <w:r w:rsidR="005F5122">
        <w:rPr>
          <w:sz w:val="28"/>
          <w:szCs w:val="28"/>
        </w:rPr>
        <w:t xml:space="preserve"> This means we select ‘Intel/PC partition’ option.</w:t>
      </w:r>
    </w:p>
    <w:p w14:paraId="60AF0FB8" w14:textId="327D51E8" w:rsidR="000D0037" w:rsidRDefault="000D0037" w:rsidP="000D0037">
      <w:pPr>
        <w:pStyle w:val="ListParagraph"/>
        <w:rPr>
          <w:sz w:val="28"/>
          <w:szCs w:val="28"/>
        </w:rPr>
      </w:pPr>
      <w:r w:rsidRPr="000D0037">
        <w:rPr>
          <w:noProof/>
          <w:sz w:val="28"/>
          <w:szCs w:val="28"/>
        </w:rPr>
        <w:drawing>
          <wp:inline distT="0" distB="0" distL="0" distR="0" wp14:anchorId="21BE62B8" wp14:editId="17C6A130">
            <wp:extent cx="4317558" cy="1531188"/>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5847" cy="1541220"/>
                    </a:xfrm>
                    <a:prstGeom prst="rect">
                      <a:avLst/>
                    </a:prstGeom>
                  </pic:spPr>
                </pic:pic>
              </a:graphicData>
            </a:graphic>
          </wp:inline>
        </w:drawing>
      </w:r>
    </w:p>
    <w:p w14:paraId="0CBBF10C" w14:textId="06553560" w:rsidR="005F5122" w:rsidRDefault="005F5122" w:rsidP="000D0037">
      <w:pPr>
        <w:pStyle w:val="ListParagraph"/>
        <w:rPr>
          <w:sz w:val="28"/>
          <w:szCs w:val="28"/>
        </w:rPr>
      </w:pPr>
      <w:r w:rsidRPr="005F5122">
        <w:rPr>
          <w:noProof/>
          <w:sz w:val="28"/>
          <w:szCs w:val="28"/>
        </w:rPr>
        <w:drawing>
          <wp:inline distT="0" distB="0" distL="0" distR="0" wp14:anchorId="0DED496B" wp14:editId="7E7FEC79">
            <wp:extent cx="4428876" cy="2576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199" cy="2580239"/>
                    </a:xfrm>
                    <a:prstGeom prst="rect">
                      <a:avLst/>
                    </a:prstGeom>
                  </pic:spPr>
                </pic:pic>
              </a:graphicData>
            </a:graphic>
          </wp:inline>
        </w:drawing>
      </w:r>
    </w:p>
    <w:p w14:paraId="7D529DFD" w14:textId="6558FB04" w:rsidR="000D0037" w:rsidRDefault="004C11A7" w:rsidP="000D0037">
      <w:pPr>
        <w:pStyle w:val="ListParagraph"/>
        <w:numPr>
          <w:ilvl w:val="0"/>
          <w:numId w:val="13"/>
        </w:numPr>
        <w:rPr>
          <w:sz w:val="28"/>
          <w:szCs w:val="28"/>
        </w:rPr>
      </w:pPr>
      <w:r>
        <w:rPr>
          <w:sz w:val="28"/>
          <w:szCs w:val="28"/>
        </w:rPr>
        <w:t>Select ‘Analyse’</w:t>
      </w:r>
    </w:p>
    <w:p w14:paraId="21A2C476" w14:textId="7ADFD537" w:rsidR="004C11A7" w:rsidRDefault="004C11A7" w:rsidP="004C11A7">
      <w:pPr>
        <w:pStyle w:val="ListParagraph"/>
        <w:rPr>
          <w:sz w:val="28"/>
          <w:szCs w:val="28"/>
        </w:rPr>
      </w:pPr>
      <w:r w:rsidRPr="004C11A7">
        <w:rPr>
          <w:noProof/>
          <w:sz w:val="28"/>
          <w:szCs w:val="28"/>
        </w:rPr>
        <w:drawing>
          <wp:inline distT="0" distB="0" distL="0" distR="0" wp14:anchorId="0EB9AE37" wp14:editId="05F3A3DA">
            <wp:extent cx="4492487" cy="2035705"/>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8422" cy="2042926"/>
                    </a:xfrm>
                    <a:prstGeom prst="rect">
                      <a:avLst/>
                    </a:prstGeom>
                  </pic:spPr>
                </pic:pic>
              </a:graphicData>
            </a:graphic>
          </wp:inline>
        </w:drawing>
      </w:r>
    </w:p>
    <w:p w14:paraId="78039896" w14:textId="3D01AB34" w:rsidR="00DB1989" w:rsidRDefault="00DB1989" w:rsidP="004C11A7">
      <w:pPr>
        <w:pStyle w:val="ListParagraph"/>
        <w:rPr>
          <w:sz w:val="28"/>
          <w:szCs w:val="28"/>
        </w:rPr>
      </w:pPr>
    </w:p>
    <w:p w14:paraId="0411B559" w14:textId="3666C770" w:rsidR="00DB1989" w:rsidRDefault="00DB1989" w:rsidP="004C11A7">
      <w:pPr>
        <w:pStyle w:val="ListParagraph"/>
        <w:rPr>
          <w:sz w:val="28"/>
          <w:szCs w:val="28"/>
        </w:rPr>
      </w:pPr>
    </w:p>
    <w:p w14:paraId="1FFDDEB1" w14:textId="6954FF52" w:rsidR="00DB1989" w:rsidRDefault="00DB1989" w:rsidP="004C11A7">
      <w:pPr>
        <w:pStyle w:val="ListParagraph"/>
        <w:rPr>
          <w:sz w:val="28"/>
          <w:szCs w:val="28"/>
        </w:rPr>
      </w:pPr>
    </w:p>
    <w:p w14:paraId="7CD3D084" w14:textId="64F34F16" w:rsidR="00DB1989" w:rsidRDefault="00DB1989" w:rsidP="004C11A7">
      <w:pPr>
        <w:pStyle w:val="ListParagraph"/>
        <w:rPr>
          <w:sz w:val="28"/>
          <w:szCs w:val="28"/>
        </w:rPr>
      </w:pPr>
    </w:p>
    <w:p w14:paraId="652DF800" w14:textId="2F8FFF41" w:rsidR="00DB1989" w:rsidRDefault="00DB1989" w:rsidP="004C11A7">
      <w:pPr>
        <w:pStyle w:val="ListParagraph"/>
        <w:rPr>
          <w:sz w:val="28"/>
          <w:szCs w:val="28"/>
        </w:rPr>
      </w:pPr>
    </w:p>
    <w:p w14:paraId="42401FA1" w14:textId="77777777" w:rsidR="00DB1989" w:rsidRDefault="00DB1989" w:rsidP="004C11A7">
      <w:pPr>
        <w:pStyle w:val="ListParagraph"/>
        <w:rPr>
          <w:sz w:val="28"/>
          <w:szCs w:val="28"/>
        </w:rPr>
      </w:pPr>
    </w:p>
    <w:p w14:paraId="5D54CEE2" w14:textId="21FDB369" w:rsidR="004C11A7" w:rsidRDefault="00DB1989" w:rsidP="004C11A7">
      <w:pPr>
        <w:pStyle w:val="ListParagraph"/>
        <w:numPr>
          <w:ilvl w:val="0"/>
          <w:numId w:val="13"/>
        </w:numPr>
        <w:rPr>
          <w:sz w:val="28"/>
          <w:szCs w:val="28"/>
        </w:rPr>
      </w:pPr>
      <w:r>
        <w:rPr>
          <w:sz w:val="28"/>
          <w:szCs w:val="28"/>
        </w:rPr>
        <w:lastRenderedPageBreak/>
        <w:t>Select ‘Quick Search’.</w:t>
      </w:r>
    </w:p>
    <w:p w14:paraId="1CD87DAA" w14:textId="310A341D" w:rsidR="00DB1989" w:rsidRDefault="00DB1989" w:rsidP="00DB1989">
      <w:pPr>
        <w:pStyle w:val="ListParagraph"/>
        <w:rPr>
          <w:sz w:val="28"/>
          <w:szCs w:val="28"/>
        </w:rPr>
      </w:pPr>
      <w:r w:rsidRPr="00DB1989">
        <w:rPr>
          <w:noProof/>
          <w:sz w:val="28"/>
          <w:szCs w:val="28"/>
        </w:rPr>
        <w:drawing>
          <wp:inline distT="0" distB="0" distL="0" distR="0" wp14:anchorId="6EADD088" wp14:editId="1D9F1470">
            <wp:extent cx="4132613" cy="2754923"/>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9166" cy="2759291"/>
                    </a:xfrm>
                    <a:prstGeom prst="rect">
                      <a:avLst/>
                    </a:prstGeom>
                  </pic:spPr>
                </pic:pic>
              </a:graphicData>
            </a:graphic>
          </wp:inline>
        </w:drawing>
      </w:r>
    </w:p>
    <w:p w14:paraId="6F7E0118" w14:textId="55067D2C" w:rsidR="00DB1989" w:rsidRDefault="00B861B6" w:rsidP="00DB1989">
      <w:pPr>
        <w:pStyle w:val="ListParagraph"/>
        <w:numPr>
          <w:ilvl w:val="0"/>
          <w:numId w:val="13"/>
        </w:numPr>
        <w:rPr>
          <w:sz w:val="28"/>
          <w:szCs w:val="28"/>
        </w:rPr>
      </w:pPr>
      <w:r>
        <w:rPr>
          <w:sz w:val="28"/>
          <w:szCs w:val="28"/>
        </w:rPr>
        <w:t>Select ‘Deeper Search’.</w:t>
      </w:r>
    </w:p>
    <w:p w14:paraId="74FCD427" w14:textId="2CDEE2EC" w:rsidR="00B861B6" w:rsidRDefault="00B861B6" w:rsidP="00B861B6">
      <w:pPr>
        <w:pStyle w:val="ListParagraph"/>
        <w:rPr>
          <w:sz w:val="28"/>
          <w:szCs w:val="28"/>
        </w:rPr>
      </w:pPr>
      <w:r w:rsidRPr="00B861B6">
        <w:rPr>
          <w:noProof/>
          <w:sz w:val="28"/>
          <w:szCs w:val="28"/>
        </w:rPr>
        <w:drawing>
          <wp:inline distT="0" distB="0" distL="0" distR="0" wp14:anchorId="544B4523" wp14:editId="13B549DA">
            <wp:extent cx="4239491" cy="306759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4858" cy="3078714"/>
                    </a:xfrm>
                    <a:prstGeom prst="rect">
                      <a:avLst/>
                    </a:prstGeom>
                  </pic:spPr>
                </pic:pic>
              </a:graphicData>
            </a:graphic>
          </wp:inline>
        </w:drawing>
      </w:r>
    </w:p>
    <w:p w14:paraId="7DB45072" w14:textId="758C2977" w:rsidR="00B861B6" w:rsidRDefault="00B861B6" w:rsidP="00B861B6">
      <w:pPr>
        <w:pStyle w:val="ListParagraph"/>
        <w:numPr>
          <w:ilvl w:val="0"/>
          <w:numId w:val="13"/>
        </w:numPr>
        <w:rPr>
          <w:sz w:val="28"/>
          <w:szCs w:val="28"/>
        </w:rPr>
      </w:pPr>
      <w:r>
        <w:rPr>
          <w:sz w:val="28"/>
          <w:szCs w:val="28"/>
        </w:rPr>
        <w:t xml:space="preserve">Upon deeper Search, </w:t>
      </w:r>
      <w:r w:rsidR="001C4748">
        <w:rPr>
          <w:sz w:val="28"/>
          <w:szCs w:val="28"/>
        </w:rPr>
        <w:t>the deleted partition is not visible.</w:t>
      </w:r>
    </w:p>
    <w:p w14:paraId="4E67BF3C" w14:textId="278D8710" w:rsidR="00B371E2" w:rsidRDefault="001C4748" w:rsidP="001C4748">
      <w:pPr>
        <w:rPr>
          <w:sz w:val="28"/>
          <w:szCs w:val="28"/>
        </w:rPr>
      </w:pPr>
      <w:r>
        <w:rPr>
          <w:b/>
          <w:bCs/>
          <w:sz w:val="28"/>
          <w:szCs w:val="28"/>
        </w:rPr>
        <w:t xml:space="preserve">Note: </w:t>
      </w:r>
      <w:r>
        <w:rPr>
          <w:sz w:val="28"/>
          <w:szCs w:val="28"/>
        </w:rPr>
        <w:t>As this tool did not detect deleted Partition and Undelete requires registration with payment to be used</w:t>
      </w:r>
      <w:r w:rsidR="002A6E0A">
        <w:rPr>
          <w:sz w:val="28"/>
          <w:szCs w:val="28"/>
        </w:rPr>
        <w:t>. F</w:t>
      </w:r>
      <w:r>
        <w:rPr>
          <w:sz w:val="28"/>
          <w:szCs w:val="28"/>
        </w:rPr>
        <w:t>or this exercise, the third suggested tool, EaseUs is used.</w:t>
      </w:r>
    </w:p>
    <w:p w14:paraId="52E8D48E" w14:textId="492F2008" w:rsidR="001C4748" w:rsidRDefault="001C4748" w:rsidP="001C4748">
      <w:pPr>
        <w:rPr>
          <w:sz w:val="28"/>
          <w:szCs w:val="28"/>
        </w:rPr>
      </w:pPr>
    </w:p>
    <w:p w14:paraId="2FECA195" w14:textId="23FFA055" w:rsidR="001C4748" w:rsidRDefault="001C4748" w:rsidP="001C4748">
      <w:pPr>
        <w:rPr>
          <w:sz w:val="28"/>
          <w:szCs w:val="28"/>
        </w:rPr>
      </w:pPr>
    </w:p>
    <w:p w14:paraId="20B69022" w14:textId="16C4251F" w:rsidR="001C4748" w:rsidRDefault="001C4748" w:rsidP="001C4748">
      <w:pPr>
        <w:rPr>
          <w:sz w:val="28"/>
          <w:szCs w:val="28"/>
        </w:rPr>
      </w:pPr>
    </w:p>
    <w:p w14:paraId="7DD0D5A6" w14:textId="4FA134C5" w:rsidR="001C4748" w:rsidRDefault="001C4748" w:rsidP="001C4748">
      <w:pPr>
        <w:rPr>
          <w:sz w:val="28"/>
          <w:szCs w:val="28"/>
        </w:rPr>
      </w:pPr>
    </w:p>
    <w:p w14:paraId="13DDFAFC" w14:textId="40C8D4C0" w:rsidR="001C4748" w:rsidRPr="00360095" w:rsidRDefault="001C4748" w:rsidP="001C4748">
      <w:pPr>
        <w:rPr>
          <w:b/>
          <w:bCs/>
          <w:sz w:val="28"/>
          <w:szCs w:val="28"/>
          <w:u w:val="single"/>
        </w:rPr>
      </w:pPr>
      <w:r>
        <w:rPr>
          <w:b/>
          <w:bCs/>
          <w:sz w:val="28"/>
          <w:szCs w:val="28"/>
          <w:u w:val="single"/>
        </w:rPr>
        <w:lastRenderedPageBreak/>
        <w:t xml:space="preserve">EXERCISE </w:t>
      </w:r>
      <w:r w:rsidR="008F169A">
        <w:rPr>
          <w:b/>
          <w:bCs/>
          <w:sz w:val="28"/>
          <w:szCs w:val="28"/>
          <w:u w:val="single"/>
        </w:rPr>
        <w:t>2 and 3</w:t>
      </w:r>
      <w:r>
        <w:rPr>
          <w:b/>
          <w:bCs/>
          <w:sz w:val="28"/>
          <w:szCs w:val="28"/>
          <w:u w:val="single"/>
        </w:rPr>
        <w:t xml:space="preserve"> - EaseUS</w:t>
      </w:r>
      <w:r w:rsidRPr="0000620E">
        <w:rPr>
          <w:b/>
          <w:bCs/>
          <w:sz w:val="28"/>
          <w:szCs w:val="28"/>
          <w:u w:val="single"/>
        </w:rPr>
        <w:t xml:space="preserve"> </w:t>
      </w:r>
    </w:p>
    <w:p w14:paraId="45F255E9" w14:textId="4BA4E74F" w:rsidR="001C4748" w:rsidRDefault="001C4748" w:rsidP="001C4748">
      <w:pPr>
        <w:rPr>
          <w:sz w:val="28"/>
          <w:szCs w:val="28"/>
        </w:rPr>
      </w:pPr>
      <w:r w:rsidRPr="001C4748">
        <w:rPr>
          <w:b/>
          <w:bCs/>
          <w:sz w:val="28"/>
          <w:szCs w:val="28"/>
          <w:u w:val="single"/>
        </w:rPr>
        <w:t>Q</w:t>
      </w:r>
      <w:r>
        <w:rPr>
          <w:b/>
          <w:bCs/>
          <w:sz w:val="28"/>
          <w:szCs w:val="28"/>
          <w:u w:val="single"/>
        </w:rPr>
        <w:t xml:space="preserve"> </w:t>
      </w:r>
      <w:r w:rsidRPr="001C4748">
        <w:rPr>
          <w:sz w:val="28"/>
          <w:szCs w:val="28"/>
        </w:rPr>
        <w:t>Identification</w:t>
      </w:r>
      <w:r>
        <w:rPr>
          <w:sz w:val="28"/>
          <w:szCs w:val="28"/>
        </w:rPr>
        <w:t xml:space="preserve"> </w:t>
      </w:r>
      <w:r w:rsidR="008F169A">
        <w:rPr>
          <w:sz w:val="28"/>
          <w:szCs w:val="28"/>
        </w:rPr>
        <w:t>and recovery of deleted/lost partitions and files.</w:t>
      </w:r>
    </w:p>
    <w:p w14:paraId="7CD6A69B" w14:textId="77777777" w:rsidR="001C4748" w:rsidRDefault="001C4748" w:rsidP="001C4748">
      <w:pPr>
        <w:rPr>
          <w:b/>
          <w:bCs/>
          <w:sz w:val="28"/>
          <w:szCs w:val="28"/>
          <w:u w:val="single"/>
        </w:rPr>
      </w:pPr>
      <w:r w:rsidRPr="0000620E">
        <w:rPr>
          <w:b/>
          <w:bCs/>
          <w:sz w:val="28"/>
          <w:szCs w:val="28"/>
          <w:u w:val="single"/>
        </w:rPr>
        <w:t>A</w:t>
      </w:r>
    </w:p>
    <w:p w14:paraId="6B414922" w14:textId="383B80B4" w:rsidR="001C4748" w:rsidRDefault="00362DC3" w:rsidP="001C4748">
      <w:pPr>
        <w:rPr>
          <w:sz w:val="24"/>
          <w:szCs w:val="24"/>
        </w:rPr>
      </w:pPr>
      <w:r>
        <w:rPr>
          <w:sz w:val="24"/>
          <w:szCs w:val="24"/>
        </w:rPr>
        <w:t>For this exercise, the same USB is used and is populated with a JPG file. Then, the whole partition is deleted as seen below.</w:t>
      </w:r>
    </w:p>
    <w:p w14:paraId="007A819E" w14:textId="5DC544EB" w:rsidR="001C4748" w:rsidRDefault="00362DC3" w:rsidP="001C4748">
      <w:pPr>
        <w:rPr>
          <w:sz w:val="28"/>
          <w:szCs w:val="28"/>
        </w:rPr>
      </w:pPr>
      <w:r w:rsidRPr="00362DC3">
        <w:rPr>
          <w:noProof/>
          <w:sz w:val="28"/>
          <w:szCs w:val="28"/>
        </w:rPr>
        <w:drawing>
          <wp:inline distT="0" distB="0" distL="0" distR="0" wp14:anchorId="6B16A5D5" wp14:editId="7FDA45F4">
            <wp:extent cx="5731510" cy="13830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83030"/>
                    </a:xfrm>
                    <a:prstGeom prst="rect">
                      <a:avLst/>
                    </a:prstGeom>
                  </pic:spPr>
                </pic:pic>
              </a:graphicData>
            </a:graphic>
          </wp:inline>
        </w:drawing>
      </w:r>
    </w:p>
    <w:p w14:paraId="73F1C8CE" w14:textId="7E408862" w:rsidR="00362DC3" w:rsidRDefault="00362DC3" w:rsidP="001C4748">
      <w:pPr>
        <w:rPr>
          <w:sz w:val="28"/>
          <w:szCs w:val="28"/>
        </w:rPr>
      </w:pPr>
      <w:r>
        <w:rPr>
          <w:sz w:val="28"/>
          <w:szCs w:val="28"/>
        </w:rPr>
        <w:t>Next, we open EaseUS and scan the drive. Upon scanning, we see the following:</w:t>
      </w:r>
    </w:p>
    <w:p w14:paraId="213F4B49" w14:textId="62701D23" w:rsidR="00362DC3" w:rsidRDefault="00362DC3" w:rsidP="001C4748">
      <w:pPr>
        <w:rPr>
          <w:sz w:val="28"/>
          <w:szCs w:val="28"/>
        </w:rPr>
      </w:pPr>
      <w:r w:rsidRPr="00362DC3">
        <w:rPr>
          <w:noProof/>
          <w:sz w:val="28"/>
          <w:szCs w:val="28"/>
        </w:rPr>
        <w:drawing>
          <wp:inline distT="0" distB="0" distL="0" distR="0" wp14:anchorId="390843FF" wp14:editId="7F0E4B6A">
            <wp:extent cx="5731510" cy="2987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87040"/>
                    </a:xfrm>
                    <a:prstGeom prst="rect">
                      <a:avLst/>
                    </a:prstGeom>
                  </pic:spPr>
                </pic:pic>
              </a:graphicData>
            </a:graphic>
          </wp:inline>
        </w:drawing>
      </w:r>
    </w:p>
    <w:p w14:paraId="021ABCD5" w14:textId="3E7C510F" w:rsidR="00362DC3" w:rsidRDefault="00362DC3" w:rsidP="001C4748">
      <w:pPr>
        <w:rPr>
          <w:sz w:val="28"/>
          <w:szCs w:val="28"/>
        </w:rPr>
      </w:pPr>
      <w:r>
        <w:rPr>
          <w:sz w:val="28"/>
          <w:szCs w:val="28"/>
        </w:rPr>
        <w:t>All the files from the deleted partition are found. Even certain older files are discovered.</w:t>
      </w:r>
    </w:p>
    <w:p w14:paraId="423E7B33" w14:textId="36E16CDD" w:rsidR="00362DC3" w:rsidRDefault="00362DC3" w:rsidP="001C4748">
      <w:pPr>
        <w:rPr>
          <w:sz w:val="28"/>
          <w:szCs w:val="28"/>
        </w:rPr>
      </w:pPr>
      <w:r w:rsidRPr="00362DC3">
        <w:rPr>
          <w:noProof/>
          <w:sz w:val="28"/>
          <w:szCs w:val="28"/>
        </w:rPr>
        <w:lastRenderedPageBreak/>
        <w:drawing>
          <wp:inline distT="0" distB="0" distL="0" distR="0" wp14:anchorId="011A1EA0" wp14:editId="39181649">
            <wp:extent cx="5731510" cy="28632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63215"/>
                    </a:xfrm>
                    <a:prstGeom prst="rect">
                      <a:avLst/>
                    </a:prstGeom>
                  </pic:spPr>
                </pic:pic>
              </a:graphicData>
            </a:graphic>
          </wp:inline>
        </w:drawing>
      </w:r>
    </w:p>
    <w:p w14:paraId="0E6709EE" w14:textId="12E5CBC5" w:rsidR="00362DC3" w:rsidRPr="00085EAF" w:rsidRDefault="00362DC3" w:rsidP="001C4748">
      <w:pPr>
        <w:rPr>
          <w:sz w:val="28"/>
          <w:szCs w:val="28"/>
        </w:rPr>
      </w:pPr>
      <w:r>
        <w:rPr>
          <w:sz w:val="28"/>
          <w:szCs w:val="28"/>
        </w:rPr>
        <w:t>The images from the deleted partition are also discovered! To recover, we click ‘Recover’. This recovery will happen only after payment to use the software is done.</w:t>
      </w:r>
    </w:p>
    <w:p w14:paraId="404F89EC" w14:textId="61B27644" w:rsidR="008B38BB" w:rsidRDefault="008B38BB" w:rsidP="002C234E">
      <w:pPr>
        <w:rPr>
          <w:b/>
          <w:bCs/>
          <w:color w:val="1F3864" w:themeColor="accent1" w:themeShade="80"/>
          <w:sz w:val="32"/>
          <w:szCs w:val="32"/>
          <w:u w:val="single"/>
        </w:rPr>
      </w:pPr>
      <w:r>
        <w:rPr>
          <w:b/>
          <w:bCs/>
          <w:color w:val="1F3864" w:themeColor="accent1" w:themeShade="80"/>
          <w:sz w:val="32"/>
          <w:szCs w:val="32"/>
          <w:u w:val="single"/>
        </w:rPr>
        <w:t>OBSERVATIONS</w:t>
      </w:r>
    </w:p>
    <w:p w14:paraId="166FF942" w14:textId="2D0A281D" w:rsidR="008B38BB" w:rsidRPr="00412C31" w:rsidRDefault="00D441EA" w:rsidP="002C234E">
      <w:pPr>
        <w:rPr>
          <w:sz w:val="28"/>
          <w:szCs w:val="28"/>
        </w:rPr>
      </w:pPr>
      <w:r>
        <w:rPr>
          <w:sz w:val="28"/>
          <w:szCs w:val="28"/>
        </w:rPr>
        <w:t>We see that partitions and files deleted can indeed be recovered. These need not be recent files necessarily. Even much older data deleted from drives can be recovered with tools. Some tools are more effective than others (as seen, EaseUS was able to detect and recover partitions and files, whereas TestDisk could not discover the deleted partition itself) but may be proprietary and require purchase of license.</w:t>
      </w:r>
    </w:p>
    <w:p w14:paraId="14E1216D" w14:textId="2A4BFDAC" w:rsidR="002C234E" w:rsidRPr="0000620E" w:rsidRDefault="002C234E" w:rsidP="002C234E">
      <w:pPr>
        <w:rPr>
          <w:b/>
          <w:bCs/>
          <w:color w:val="1F3864" w:themeColor="accent1" w:themeShade="80"/>
          <w:sz w:val="32"/>
          <w:szCs w:val="32"/>
          <w:u w:val="single"/>
        </w:rPr>
      </w:pPr>
      <w:r w:rsidRPr="0000620E">
        <w:rPr>
          <w:b/>
          <w:bCs/>
          <w:color w:val="1F3864" w:themeColor="accent1" w:themeShade="80"/>
          <w:sz w:val="32"/>
          <w:szCs w:val="32"/>
          <w:u w:val="single"/>
        </w:rPr>
        <w:t>CONCLUSION</w:t>
      </w:r>
    </w:p>
    <w:p w14:paraId="2E88FD66" w14:textId="0D30F650" w:rsidR="00056B3C" w:rsidRPr="0000620E" w:rsidRDefault="00D441EA" w:rsidP="00EA2ABB">
      <w:pPr>
        <w:rPr>
          <w:sz w:val="28"/>
          <w:szCs w:val="28"/>
        </w:rPr>
      </w:pPr>
      <w:r>
        <w:rPr>
          <w:sz w:val="28"/>
          <w:szCs w:val="28"/>
        </w:rPr>
        <w:t>Data and partitions deleted can be recovered from drives.</w:t>
      </w:r>
    </w:p>
    <w:sectPr w:rsidR="00056B3C" w:rsidRPr="0000620E">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F835" w14:textId="77777777" w:rsidR="00E01374" w:rsidRDefault="00E01374" w:rsidP="00CD32FE">
      <w:pPr>
        <w:spacing w:after="0" w:line="240" w:lineRule="auto"/>
      </w:pPr>
      <w:r>
        <w:separator/>
      </w:r>
    </w:p>
  </w:endnote>
  <w:endnote w:type="continuationSeparator" w:id="0">
    <w:p w14:paraId="60FFECC5" w14:textId="77777777" w:rsidR="00E01374" w:rsidRDefault="00E01374" w:rsidP="00CD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71021"/>
      <w:docPartObj>
        <w:docPartGallery w:val="Page Numbers (Bottom of Page)"/>
        <w:docPartUnique/>
      </w:docPartObj>
    </w:sdtPr>
    <w:sdtEndPr>
      <w:rPr>
        <w:noProof/>
      </w:rPr>
    </w:sdtEndPr>
    <w:sdtContent>
      <w:p w14:paraId="2920F274" w14:textId="1892983F" w:rsidR="00CD32FE" w:rsidRDefault="00CD32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DCB5B" w14:textId="77777777" w:rsidR="00CD32FE" w:rsidRDefault="00CD3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F155" w14:textId="77777777" w:rsidR="00E01374" w:rsidRDefault="00E01374" w:rsidP="00CD32FE">
      <w:pPr>
        <w:spacing w:after="0" w:line="240" w:lineRule="auto"/>
      </w:pPr>
      <w:r>
        <w:separator/>
      </w:r>
    </w:p>
  </w:footnote>
  <w:footnote w:type="continuationSeparator" w:id="0">
    <w:p w14:paraId="6DABADCA" w14:textId="77777777" w:rsidR="00E01374" w:rsidRDefault="00E01374" w:rsidP="00CD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3025"/>
    <w:multiLevelType w:val="hybridMultilevel"/>
    <w:tmpl w:val="4E522FB0"/>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B06873"/>
    <w:multiLevelType w:val="hybridMultilevel"/>
    <w:tmpl w:val="8ED60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9F1223"/>
    <w:multiLevelType w:val="hybridMultilevel"/>
    <w:tmpl w:val="36F014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AB61546"/>
    <w:multiLevelType w:val="hybridMultilevel"/>
    <w:tmpl w:val="4CFCF6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1133FDA"/>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6351F93"/>
    <w:multiLevelType w:val="hybridMultilevel"/>
    <w:tmpl w:val="E3C6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8E442C"/>
    <w:multiLevelType w:val="hybridMultilevel"/>
    <w:tmpl w:val="29643E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B92E79"/>
    <w:multiLevelType w:val="hybridMultilevel"/>
    <w:tmpl w:val="3DC2C7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CF86000"/>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E872DB3"/>
    <w:multiLevelType w:val="hybridMultilevel"/>
    <w:tmpl w:val="DBA014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8722A61"/>
    <w:multiLevelType w:val="hybridMultilevel"/>
    <w:tmpl w:val="10968F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D608AB"/>
    <w:multiLevelType w:val="hybridMultilevel"/>
    <w:tmpl w:val="1024B6A2"/>
    <w:lvl w:ilvl="0" w:tplc="4009000F">
      <w:start w:val="1"/>
      <w:numFmt w:val="decimal"/>
      <w:lvlText w:val="%1."/>
      <w:lvlJc w:val="left"/>
      <w:pPr>
        <w:ind w:left="360" w:hanging="360"/>
      </w:pPr>
      <w:rPr>
        <w:rFonts w:hint="default"/>
        <w:b w:val="0"/>
        <w:color w:val="auto"/>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31D75CC"/>
    <w:multiLevelType w:val="hybridMultilevel"/>
    <w:tmpl w:val="D69A6F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7"/>
  </w:num>
  <w:num w:numId="7">
    <w:abstractNumId w:val="11"/>
  </w:num>
  <w:num w:numId="8">
    <w:abstractNumId w:val="4"/>
  </w:num>
  <w:num w:numId="9">
    <w:abstractNumId w:val="8"/>
  </w:num>
  <w:num w:numId="10">
    <w:abstractNumId w:val="5"/>
  </w:num>
  <w:num w:numId="11">
    <w:abstractNumId w:val="6"/>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95"/>
    <w:rsid w:val="0000620E"/>
    <w:rsid w:val="000429C5"/>
    <w:rsid w:val="00051486"/>
    <w:rsid w:val="00056B3C"/>
    <w:rsid w:val="00057E3D"/>
    <w:rsid w:val="00063329"/>
    <w:rsid w:val="000802F0"/>
    <w:rsid w:val="00084844"/>
    <w:rsid w:val="00085EAF"/>
    <w:rsid w:val="000B354B"/>
    <w:rsid w:val="000C34F8"/>
    <w:rsid w:val="000C3D6D"/>
    <w:rsid w:val="000D0037"/>
    <w:rsid w:val="000E5116"/>
    <w:rsid w:val="000E6AF1"/>
    <w:rsid w:val="000E6EE2"/>
    <w:rsid w:val="0011652D"/>
    <w:rsid w:val="00126E2D"/>
    <w:rsid w:val="00146BB0"/>
    <w:rsid w:val="00180171"/>
    <w:rsid w:val="00197A1E"/>
    <w:rsid w:val="001C25F9"/>
    <w:rsid w:val="001C4748"/>
    <w:rsid w:val="001D1D25"/>
    <w:rsid w:val="001D7B0A"/>
    <w:rsid w:val="001E1254"/>
    <w:rsid w:val="001E2B9C"/>
    <w:rsid w:val="001E598E"/>
    <w:rsid w:val="002115C4"/>
    <w:rsid w:val="00217BC7"/>
    <w:rsid w:val="0022194E"/>
    <w:rsid w:val="00225983"/>
    <w:rsid w:val="0023163E"/>
    <w:rsid w:val="002450E6"/>
    <w:rsid w:val="0026121F"/>
    <w:rsid w:val="00280043"/>
    <w:rsid w:val="00284F4D"/>
    <w:rsid w:val="002A6E0A"/>
    <w:rsid w:val="002C234E"/>
    <w:rsid w:val="002D13AE"/>
    <w:rsid w:val="002D2885"/>
    <w:rsid w:val="00306E57"/>
    <w:rsid w:val="0031505F"/>
    <w:rsid w:val="00317427"/>
    <w:rsid w:val="003204BD"/>
    <w:rsid w:val="00327F64"/>
    <w:rsid w:val="00341977"/>
    <w:rsid w:val="003547AA"/>
    <w:rsid w:val="00360095"/>
    <w:rsid w:val="00362DC3"/>
    <w:rsid w:val="00363B8C"/>
    <w:rsid w:val="00370808"/>
    <w:rsid w:val="003770AE"/>
    <w:rsid w:val="00387281"/>
    <w:rsid w:val="003913EA"/>
    <w:rsid w:val="003A4759"/>
    <w:rsid w:val="003B6E77"/>
    <w:rsid w:val="003C706A"/>
    <w:rsid w:val="003E5748"/>
    <w:rsid w:val="003E5E4A"/>
    <w:rsid w:val="00403052"/>
    <w:rsid w:val="00411C73"/>
    <w:rsid w:val="00412990"/>
    <w:rsid w:val="00412C31"/>
    <w:rsid w:val="004248F0"/>
    <w:rsid w:val="00431197"/>
    <w:rsid w:val="00444558"/>
    <w:rsid w:val="00454346"/>
    <w:rsid w:val="00467E52"/>
    <w:rsid w:val="004743C8"/>
    <w:rsid w:val="004B0377"/>
    <w:rsid w:val="004C11A7"/>
    <w:rsid w:val="00505C9C"/>
    <w:rsid w:val="00545B59"/>
    <w:rsid w:val="0056273F"/>
    <w:rsid w:val="00567C60"/>
    <w:rsid w:val="005769A2"/>
    <w:rsid w:val="00582B3C"/>
    <w:rsid w:val="005A3E69"/>
    <w:rsid w:val="005B4E71"/>
    <w:rsid w:val="005C6207"/>
    <w:rsid w:val="005E10DE"/>
    <w:rsid w:val="005E488B"/>
    <w:rsid w:val="005F5122"/>
    <w:rsid w:val="0062030E"/>
    <w:rsid w:val="00624B7F"/>
    <w:rsid w:val="006256DF"/>
    <w:rsid w:val="0063382D"/>
    <w:rsid w:val="0063671A"/>
    <w:rsid w:val="00646754"/>
    <w:rsid w:val="00646BB7"/>
    <w:rsid w:val="00655259"/>
    <w:rsid w:val="00660555"/>
    <w:rsid w:val="006701CD"/>
    <w:rsid w:val="0067465D"/>
    <w:rsid w:val="006C3ABD"/>
    <w:rsid w:val="006C3C7C"/>
    <w:rsid w:val="006D08E9"/>
    <w:rsid w:val="006D20AF"/>
    <w:rsid w:val="006E2E09"/>
    <w:rsid w:val="006E5266"/>
    <w:rsid w:val="00707C33"/>
    <w:rsid w:val="0071381C"/>
    <w:rsid w:val="00715590"/>
    <w:rsid w:val="007176E6"/>
    <w:rsid w:val="007334FB"/>
    <w:rsid w:val="00745595"/>
    <w:rsid w:val="00770559"/>
    <w:rsid w:val="00774B84"/>
    <w:rsid w:val="00783910"/>
    <w:rsid w:val="00797C70"/>
    <w:rsid w:val="007B1420"/>
    <w:rsid w:val="007B1EB4"/>
    <w:rsid w:val="007B58EE"/>
    <w:rsid w:val="007D3984"/>
    <w:rsid w:val="007E57B1"/>
    <w:rsid w:val="007F6A67"/>
    <w:rsid w:val="00804DC5"/>
    <w:rsid w:val="0083666A"/>
    <w:rsid w:val="00840B87"/>
    <w:rsid w:val="00844C44"/>
    <w:rsid w:val="00852963"/>
    <w:rsid w:val="008537E4"/>
    <w:rsid w:val="008564BF"/>
    <w:rsid w:val="008A4074"/>
    <w:rsid w:val="008B38BB"/>
    <w:rsid w:val="008C10C0"/>
    <w:rsid w:val="008D3365"/>
    <w:rsid w:val="008E4B8D"/>
    <w:rsid w:val="008F169A"/>
    <w:rsid w:val="008F482F"/>
    <w:rsid w:val="009136D5"/>
    <w:rsid w:val="00917650"/>
    <w:rsid w:val="00930582"/>
    <w:rsid w:val="00937FDD"/>
    <w:rsid w:val="009436FA"/>
    <w:rsid w:val="00956B89"/>
    <w:rsid w:val="00977D20"/>
    <w:rsid w:val="00993965"/>
    <w:rsid w:val="009B1702"/>
    <w:rsid w:val="009C31FC"/>
    <w:rsid w:val="009C5C37"/>
    <w:rsid w:val="009C7BB9"/>
    <w:rsid w:val="00A01498"/>
    <w:rsid w:val="00A021D1"/>
    <w:rsid w:val="00A029F8"/>
    <w:rsid w:val="00A055A6"/>
    <w:rsid w:val="00A317F3"/>
    <w:rsid w:val="00A42114"/>
    <w:rsid w:val="00A478C1"/>
    <w:rsid w:val="00A628DA"/>
    <w:rsid w:val="00A8723C"/>
    <w:rsid w:val="00AA0FC6"/>
    <w:rsid w:val="00AB6361"/>
    <w:rsid w:val="00AC4D68"/>
    <w:rsid w:val="00AF7E9E"/>
    <w:rsid w:val="00B075B3"/>
    <w:rsid w:val="00B32FAD"/>
    <w:rsid w:val="00B3647A"/>
    <w:rsid w:val="00B371E2"/>
    <w:rsid w:val="00B57E77"/>
    <w:rsid w:val="00B861B6"/>
    <w:rsid w:val="00B8667A"/>
    <w:rsid w:val="00BC0E7E"/>
    <w:rsid w:val="00BC2595"/>
    <w:rsid w:val="00BC3D38"/>
    <w:rsid w:val="00BC6588"/>
    <w:rsid w:val="00BD212B"/>
    <w:rsid w:val="00BE41DB"/>
    <w:rsid w:val="00C028DC"/>
    <w:rsid w:val="00C2026D"/>
    <w:rsid w:val="00C30C61"/>
    <w:rsid w:val="00C532A5"/>
    <w:rsid w:val="00C71928"/>
    <w:rsid w:val="00C90260"/>
    <w:rsid w:val="00CC0AE9"/>
    <w:rsid w:val="00CD32FE"/>
    <w:rsid w:val="00CE3637"/>
    <w:rsid w:val="00CF69F4"/>
    <w:rsid w:val="00CF70B3"/>
    <w:rsid w:val="00D059EE"/>
    <w:rsid w:val="00D1457B"/>
    <w:rsid w:val="00D441EA"/>
    <w:rsid w:val="00D80159"/>
    <w:rsid w:val="00D83102"/>
    <w:rsid w:val="00DA3285"/>
    <w:rsid w:val="00DA36F4"/>
    <w:rsid w:val="00DA79C2"/>
    <w:rsid w:val="00DB010C"/>
    <w:rsid w:val="00DB1989"/>
    <w:rsid w:val="00DB566E"/>
    <w:rsid w:val="00DC71F5"/>
    <w:rsid w:val="00DD257B"/>
    <w:rsid w:val="00DD67DD"/>
    <w:rsid w:val="00DF32AD"/>
    <w:rsid w:val="00E01374"/>
    <w:rsid w:val="00E27C43"/>
    <w:rsid w:val="00E40372"/>
    <w:rsid w:val="00E40EB8"/>
    <w:rsid w:val="00E4630A"/>
    <w:rsid w:val="00E54C8D"/>
    <w:rsid w:val="00E55227"/>
    <w:rsid w:val="00E576CA"/>
    <w:rsid w:val="00E61B8D"/>
    <w:rsid w:val="00E62133"/>
    <w:rsid w:val="00E83F4B"/>
    <w:rsid w:val="00E844B5"/>
    <w:rsid w:val="00E8560C"/>
    <w:rsid w:val="00E901B3"/>
    <w:rsid w:val="00E93ADC"/>
    <w:rsid w:val="00EA2ABB"/>
    <w:rsid w:val="00EB7941"/>
    <w:rsid w:val="00EC1C64"/>
    <w:rsid w:val="00EF39FB"/>
    <w:rsid w:val="00F24B81"/>
    <w:rsid w:val="00F37352"/>
    <w:rsid w:val="00F37FA0"/>
    <w:rsid w:val="00F75C3C"/>
    <w:rsid w:val="00F827DE"/>
    <w:rsid w:val="00F96D0F"/>
    <w:rsid w:val="00FA4809"/>
    <w:rsid w:val="00FA516E"/>
    <w:rsid w:val="00FA6FD5"/>
    <w:rsid w:val="00FC0A14"/>
    <w:rsid w:val="00FC4C34"/>
    <w:rsid w:val="00FD2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87C61"/>
  <w15:chartTrackingRefBased/>
  <w15:docId w15:val="{666B65B0-12DC-4866-9910-BCC5361F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559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5595"/>
    <w:pPr>
      <w:ind w:left="720"/>
      <w:contextualSpacing/>
    </w:pPr>
  </w:style>
  <w:style w:type="table" w:styleId="TableGrid">
    <w:name w:val="Table Grid"/>
    <w:basedOn w:val="TableNormal"/>
    <w:uiPriority w:val="39"/>
    <w:rsid w:val="00B07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2FE"/>
  </w:style>
  <w:style w:type="paragraph" w:styleId="Footer">
    <w:name w:val="footer"/>
    <w:basedOn w:val="Normal"/>
    <w:link w:val="FooterChar"/>
    <w:uiPriority w:val="99"/>
    <w:unhideWhenUsed/>
    <w:rsid w:val="00CD3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2FE"/>
  </w:style>
  <w:style w:type="paragraph" w:styleId="Caption">
    <w:name w:val="caption"/>
    <w:basedOn w:val="Normal"/>
    <w:next w:val="Normal"/>
    <w:uiPriority w:val="35"/>
    <w:unhideWhenUsed/>
    <w:qFormat/>
    <w:rsid w:val="00646BB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63B8C"/>
    <w:rPr>
      <w:color w:val="0563C1" w:themeColor="hyperlink"/>
      <w:u w:val="single"/>
    </w:rPr>
  </w:style>
  <w:style w:type="character" w:styleId="UnresolvedMention">
    <w:name w:val="Unresolved Mention"/>
    <w:basedOn w:val="DefaultParagraphFont"/>
    <w:uiPriority w:val="99"/>
    <w:semiHidden/>
    <w:unhideWhenUsed/>
    <w:rsid w:val="0036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866206">
      <w:bodyDiv w:val="1"/>
      <w:marLeft w:val="0"/>
      <w:marRight w:val="0"/>
      <w:marTop w:val="0"/>
      <w:marBottom w:val="0"/>
      <w:divBdr>
        <w:top w:val="none" w:sz="0" w:space="0" w:color="auto"/>
        <w:left w:val="none" w:sz="0" w:space="0" w:color="auto"/>
        <w:bottom w:val="none" w:sz="0" w:space="0" w:color="auto"/>
        <w:right w:val="none" w:sz="0" w:space="0" w:color="auto"/>
      </w:divBdr>
      <w:divsChild>
        <w:div w:id="724258399">
          <w:marLeft w:val="0"/>
          <w:marRight w:val="0"/>
          <w:marTop w:val="0"/>
          <w:marBottom w:val="0"/>
          <w:divBdr>
            <w:top w:val="none" w:sz="0" w:space="0" w:color="auto"/>
            <w:left w:val="none" w:sz="0" w:space="0" w:color="auto"/>
            <w:bottom w:val="none" w:sz="0" w:space="0" w:color="auto"/>
            <w:right w:val="none" w:sz="0" w:space="0" w:color="auto"/>
          </w:divBdr>
        </w:div>
      </w:divsChild>
    </w:div>
    <w:div w:id="1749109403">
      <w:bodyDiv w:val="1"/>
      <w:marLeft w:val="0"/>
      <w:marRight w:val="0"/>
      <w:marTop w:val="0"/>
      <w:marBottom w:val="0"/>
      <w:divBdr>
        <w:top w:val="none" w:sz="0" w:space="0" w:color="auto"/>
        <w:left w:val="none" w:sz="0" w:space="0" w:color="auto"/>
        <w:bottom w:val="none" w:sz="0" w:space="0" w:color="auto"/>
        <w:right w:val="none" w:sz="0" w:space="0" w:color="auto"/>
      </w:divBdr>
    </w:div>
    <w:div w:id="17505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9F42D-8734-452A-96B0-A01BBA4A3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6</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Sundaram</dc:creator>
  <cp:keywords/>
  <dc:description/>
  <cp:lastModifiedBy>Shyam Sundaram</cp:lastModifiedBy>
  <cp:revision>177</cp:revision>
  <cp:lastPrinted>2021-08-24T11:02:00Z</cp:lastPrinted>
  <dcterms:created xsi:type="dcterms:W3CDTF">2021-08-10T14:01:00Z</dcterms:created>
  <dcterms:modified xsi:type="dcterms:W3CDTF">2021-10-15T05:54:00Z</dcterms:modified>
</cp:coreProperties>
</file>