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F3864"/>
          <w:sz w:val="64"/>
          <w:szCs w:val="64"/>
        </w:rPr>
        <w:t xml:space="preserve">MnemoniSync</w:t>
      </w:r>
    </w:p>
    <w:p>
      <w:pPr>
        <w:spacing w:before="0" w:after="60"/>
      </w:pPr>
      <w:r>
        <w:rPr>
          <w:rFonts w:ascii="Arial" w:cs="Arial" w:eastAsia="Arial" w:hAnsi="Arial"/>
          <w:color w:val="2E5B8A"/>
          <w:sz w:val="34"/>
          <w:szCs w:val="34"/>
        </w:rPr>
        <w:t xml:space="preserve">Founder Roadmap</w:t>
      </w:r>
    </w:p>
    <w:p>
      <w:pPr>
        <w:spacing w:before="0" w:after="60"/>
      </w:pPr>
      <w:r>
        <w:rPr>
          <w:rFonts w:ascii="Arial" w:cs="Arial" w:eastAsia="Arial" w:hAnsi="Arial"/>
          <w:i/>
          <w:iCs/>
          <w:color w:val="555555"/>
          <w:sz w:val="24"/>
          <w:szCs w:val="24"/>
        </w:rPr>
        <w:t xml:space="preserve">First-Person Memory Reconstruction from Family Video</w:t>
      </w:r>
    </w:p>
    <w:p>
      <w:pPr>
        <w:spacing w:before="0" w:after="400"/>
      </w:pPr>
      <w:r>
        <w:rPr>
          <w:rFonts w:ascii="Arial" w:cs="Arial" w:eastAsia="Arial" w:hAnsi="Arial"/>
          <w:color w:val="777777"/>
          <w:sz w:val="20"/>
          <w:szCs w:val="20"/>
        </w:rPr>
        <w:t xml:space="preserve">UCI CS + Quantitative Economics, Class of 2027  |  Version 5.0  |  February 2026</w:t>
      </w:r>
    </w:p>
    <w:p>
      <w:pPr>
        <w:pBdr>
          <w:bottom w:val="single" w:color="CCCCCC" w:sz="4" w:space="4"/>
        </w:pBdr>
        <w:spacing w:before="160" w:after="160"/>
      </w:pPr>
      <w:r>
        <w:t xml:space="preserve"/>
      </w:r>
    </w:p>
    <w:p>
      <w:r>
        <w:br w:type="page"/>
      </w:r>
    </w:p>
    <w:p>
      <w:pPr>
        <w:pStyle w:val="Heading1"/>
        <w:spacing w:before="400" w:after="160"/>
      </w:pPr>
      <w:r>
        <w:rPr>
          <w:rFonts w:ascii="Arial" w:cs="Arial" w:eastAsia="Arial" w:hAnsi="Arial"/>
        </w:rPr>
        <w:t xml:space="preserve">Chapter 1 — The Vision &amp; Your Competitive Position</w:t>
      </w:r>
    </w:p>
    <w:p>
      <w:pPr>
        <w:pStyle w:val="Heading2"/>
        <w:spacing w:before="280" w:after="120"/>
      </w:pPr>
      <w:r>
        <w:rPr>
          <w:rFonts w:ascii="Arial" w:cs="Arial" w:eastAsia="Arial" w:hAnsi="Arial"/>
        </w:rPr>
        <w:t xml:space="preserve">The One-Sentence Mission</w:t>
      </w:r>
    </w:p>
    <w:p>
      <w:pPr>
        <w:spacing w:before="60" w:after="60"/>
      </w:pPr>
      <w:r>
        <w:rPr>
          <w:rFonts w:ascii="Arial" w:cs="Arial" w:eastAsia="Arial" w:hAnsi="Arial"/>
          <w:sz w:val="22"/>
          <w:szCs w:val="22"/>
        </w:rPr>
        <w:t xml:space="preserve">MnemoniSync lets people step inside old family videos as any person who was there — experiencing the memory through that person's eyes, at their height, facing where they were looking — using VR headsets, triggering genuine emotional presence rather than passive viewing.</w:t>
      </w:r>
    </w:p>
    <w:p>
      <w:pPr>
        <w:pBdr>
          <w:left w:val="single" w:color="4472C4" w:sz="12" w:space="10"/>
        </w:pBdr>
        <w:spacing w:before="80" w:after="80"/>
        <w:ind w:left="600"/>
      </w:pPr>
      <w:r>
        <w:rPr>
          <w:rFonts w:ascii="Arial" w:cs="Arial" w:eastAsia="Arial" w:hAnsi="Arial"/>
          <w:i/>
          <w:iCs/>
          <w:color w:val="2C4770"/>
          <w:sz w:val="21"/>
          <w:szCs w:val="21"/>
        </w:rPr>
        <w:t xml:space="preserve">Version 2.0 clarification: The original mission described 'first-person spatial perspective' but the pipeline was designed around a 15cm camera offset. This version corrects that. The true product is third-person to first-person view synthesis: the user inhabits any visible person in the scene, not just a slightly shifted version of the original camera.</w:t>
      </w:r>
    </w:p>
    <w:p>
      <w:pPr>
        <w:pStyle w:val="Heading2"/>
        <w:spacing w:before="280" w:after="120"/>
      </w:pPr>
      <w:r>
        <w:rPr>
          <w:rFonts w:ascii="Arial" w:cs="Arial" w:eastAsia="Arial" w:hAnsi="Arial"/>
        </w:rPr>
        <w:t xml:space="preserve">Why This Is the Right Moment</w:t>
      </w:r>
    </w:p>
    <w:p>
      <w:pPr>
        <w:pStyle w:val="ListParagraph"/>
        <w:numPr>
          <w:ilvl w:val="0"/>
          <w:numId w:val="2"/>
        </w:numPr>
        <w:spacing w:before="40" w:after="40"/>
      </w:pPr>
      <w:r>
        <w:rPr>
          <w:rFonts w:ascii="Arial" w:cs="Arial" w:eastAsia="Arial" w:hAnsi="Arial"/>
          <w:b/>
          <w:bCs/>
          <w:sz w:val="22"/>
          <w:szCs w:val="22"/>
        </w:rPr>
        <w:t xml:space="preserve">Hardware just crossed the threshold. </w:t>
      </w:r>
      <w:r>
        <w:rPr>
          <w:rFonts w:ascii="Arial" w:cs="Arial" w:eastAsia="Arial" w:hAnsi="Arial"/>
          <w:sz w:val="22"/>
          <w:szCs w:val="22"/>
        </w:rPr>
        <w:t xml:space="preserve">Hardware just crossed the threshold.</w:t>
      </w:r>
    </w:p>
    <w:p>
      <w:pPr>
        <w:spacing w:before="60" w:after="60"/>
      </w:pPr>
      <w:r>
        <w:rPr>
          <w:rFonts w:ascii="Arial" w:cs="Arial" w:eastAsia="Arial" w:hAnsi="Arial"/>
          <w:sz w:val="22"/>
          <w:szCs w:val="22"/>
        </w:rPr>
        <w:t xml:space="preserve">Apple Vision Pro and Meta Quest 3/4 are the first consumer headsets capable of delivering the fidelity required for emotional presence. This window of 'hardware arrived, software hasn't' is exactly where startups are built.</w:t>
      </w:r>
    </w:p>
    <w:p>
      <w:pPr>
        <w:pStyle w:val="ListParagraph"/>
        <w:numPr>
          <w:ilvl w:val="0"/>
          <w:numId w:val="2"/>
        </w:numPr>
        <w:spacing w:before="40" w:after="40"/>
      </w:pPr>
      <w:r>
        <w:rPr>
          <w:rFonts w:ascii="Arial" w:cs="Arial" w:eastAsia="Arial" w:hAnsi="Arial"/>
          <w:b/>
          <w:bCs/>
          <w:sz w:val="22"/>
          <w:szCs w:val="22"/>
        </w:rPr>
        <w:t xml:space="preserve">AI infrastructure matured in 2025. </w:t>
      </w:r>
      <w:r>
        <w:rPr>
          <w:rFonts w:ascii="Arial" w:cs="Arial" w:eastAsia="Arial" w:hAnsi="Arial"/>
          <w:sz w:val="22"/>
          <w:szCs w:val="22"/>
        </w:rPr>
        <w:t xml:space="preserve">AI infrastructure matured in 2025.</w:t>
      </w:r>
    </w:p>
    <w:p>
      <w:pPr>
        <w:spacing w:before="60" w:after="60"/>
      </w:pPr>
      <w:r>
        <w:rPr>
          <w:rFonts w:ascii="Arial" w:cs="Arial" w:eastAsia="Arial" w:hAnsi="Arial"/>
          <w:sz w:val="22"/>
          <w:szCs w:val="22"/>
        </w:rPr>
        <w:t xml:space="preserve">MegaSAM, CogNVS, SAM 2.1, 4D-Humans, and video diffusion models made the full first-person reconstruction pipeline technically feasible for a solo developer for the first time. A year ago this required a research lab. The specific combination needed — body pose estimation, gaze tracking, and novel view synthesis — all reached usable open-source maturity in 2025.</w:t>
      </w:r>
    </w:p>
    <w:p>
      <w:pPr>
        <w:pStyle w:val="ListParagraph"/>
        <w:numPr>
          <w:ilvl w:val="0"/>
          <w:numId w:val="2"/>
        </w:numPr>
        <w:spacing w:before="40" w:after="40"/>
      </w:pPr>
      <w:r>
        <w:rPr>
          <w:rFonts w:ascii="Arial" w:cs="Arial" w:eastAsia="Arial" w:hAnsi="Arial"/>
          <w:b/>
          <w:bCs/>
          <w:sz w:val="22"/>
          <w:szCs w:val="22"/>
        </w:rPr>
        <w:t xml:space="preserve">The emotional use case is unoccupied. </w:t>
      </w:r>
      <w:r>
        <w:rPr>
          <w:rFonts w:ascii="Arial" w:cs="Arial" w:eastAsia="Arial" w:hAnsi="Arial"/>
          <w:sz w:val="22"/>
          <w:szCs w:val="22"/>
        </w:rPr>
        <w:t xml:space="preserve">The emotional use case is unoccupied.</w:t>
      </w:r>
    </w:p>
    <w:p>
      <w:pPr>
        <w:spacing w:before="60" w:after="60"/>
      </w:pPr>
      <w:r>
        <w:rPr>
          <w:rFonts w:ascii="Arial" w:cs="Arial" w:eastAsia="Arial" w:hAnsi="Arial"/>
          <w:sz w:val="22"/>
          <w:szCs w:val="22"/>
        </w:rPr>
        <w:t xml:space="preserve">World Labs, Runway, and Google are building spatial tools for creators and designers. Nobody is optimizing for grief, memory, and personal history. Nobody is solving the problem of making a person inhabitable.</w:t>
      </w:r>
    </w:p>
    <w:p>
      <w:pPr>
        <w:pStyle w:val="ListParagraph"/>
        <w:numPr>
          <w:ilvl w:val="0"/>
          <w:numId w:val="2"/>
        </w:numPr>
        <w:spacing w:before="40" w:after="40"/>
      </w:pPr>
      <w:r>
        <w:rPr>
          <w:rFonts w:ascii="Arial" w:cs="Arial" w:eastAsia="Arial" w:hAnsi="Arial"/>
          <w:b/>
          <w:bCs/>
          <w:sz w:val="22"/>
          <w:szCs w:val="22"/>
        </w:rPr>
        <w:t xml:space="preserve">Your background is an asset. </w:t>
      </w:r>
      <w:r>
        <w:rPr>
          <w:rFonts w:ascii="Arial" w:cs="Arial" w:eastAsia="Arial" w:hAnsi="Arial"/>
          <w:sz w:val="22"/>
          <w:szCs w:val="22"/>
        </w:rPr>
        <w:t xml:space="preserve">Your background is an asset.</w:t>
      </w:r>
    </w:p>
    <w:p>
      <w:pPr>
        <w:spacing w:before="60" w:after="60"/>
      </w:pPr>
      <w:r>
        <w:rPr>
          <w:rFonts w:ascii="Arial" w:cs="Arial" w:eastAsia="Arial" w:hAnsi="Arial"/>
          <w:sz w:val="22"/>
          <w:szCs w:val="22"/>
        </w:rPr>
        <w:t xml:space="preserve">A CS + Quantitative Economics student at UCI has exactly the combination needed: engineering depth to build the pipeline, analytical framing to size the market and structure pricing, and the time to execute without an employer's permission.</w:t>
      </w:r>
    </w:p>
    <w:p>
      <w:pPr>
        <w:pStyle w:val="Heading2"/>
        <w:spacing w:before="280" w:after="120"/>
      </w:pPr>
      <w:r>
        <w:rPr>
          <w:rFonts w:ascii="Arial" w:cs="Arial" w:eastAsia="Arial" w:hAnsi="Arial"/>
        </w:rPr>
        <w:t xml:space="preserve">The Competitive Landscape</w:t>
      </w:r>
    </w:p>
    <w:p>
      <w:pPr>
        <w:spacing w:before="60" w:after="60"/>
      </w:pPr>
      <w:r>
        <w:rPr>
          <w:rFonts w:ascii="Arial" w:cs="Arial" w:eastAsia="Arial" w:hAnsi="Arial"/>
          <w:sz w:val="22"/>
          <w:szCs w:val="22"/>
        </w:rPr>
        <w:t xml:space="preserve">The competitive gap is not primarily technical — it is about the specific combination of problems being solved and for whom. World Labs and Runway solve the creator use case. Google Photos solves the memory browsing use case. Nobody is building the 'step inside and inhabit a person' use case for family video. The closest product is memory reconstruction for grief — and no funded company is pursuing it with the depth this roadmap requires.</w:t>
      </w:r>
    </w:p>
    <w:p>
      <w:r>
        <w:br w:type="page"/>
      </w:r>
    </w:p>
    <w:p>
      <w:pPr>
        <w:pStyle w:val="Heading1"/>
        <w:spacing w:before="400" w:after="160"/>
      </w:pPr>
      <w:r>
        <w:rPr>
          <w:rFonts w:ascii="Arial" w:cs="Arial" w:eastAsia="Arial" w:hAnsi="Arial"/>
        </w:rPr>
        <w:t xml:space="preserve">Chapter 2 — The Mathematics You Must Master</w:t>
      </w:r>
    </w:p>
    <w:p>
      <w:pPr>
        <w:spacing w:before="60" w:after="60"/>
      </w:pPr>
      <w:r>
        <w:rPr>
          <w:rFonts w:ascii="Arial" w:cs="Arial" w:eastAsia="Arial" w:hAnsi="Arial"/>
          <w:sz w:val="22"/>
          <w:szCs w:val="22"/>
        </w:rPr>
        <w:t xml:space="preserve">Do not front-load all the math before building. Learn each topic when you first encounter its application in the pipeline. The math will stick better when you're learning it to answer a specific question about why your output looks wrong. The sequence below maps each topic to the pipeline stage where you'll need it.</w:t>
      </w:r>
    </w:p>
    <w:p>
      <w:pPr>
        <w:pStyle w:val="Heading2"/>
        <w:spacing w:before="280" w:after="120"/>
      </w:pPr>
      <w:r>
        <w:rPr>
          <w:rFonts w:ascii="Arial" w:cs="Arial" w:eastAsia="Arial" w:hAnsi="Arial"/>
        </w:rPr>
        <w:t xml:space="preserve">Tier 1 — Non-Negotiable Foundations (Month 1)</w:t>
      </w:r>
    </w:p>
    <w:p>
      <w:pPr>
        <w:pStyle w:val="Heading3"/>
        <w:spacing w:before="200" w:after="80"/>
      </w:pPr>
      <w:r>
        <w:rPr>
          <w:rFonts w:ascii="Arial" w:cs="Arial" w:eastAsia="Arial" w:hAnsi="Arial"/>
        </w:rPr>
        <w:t xml:space="preserve">Linear Algebra</w:t>
      </w:r>
    </w:p>
    <w:p>
      <w:pPr>
        <w:spacing w:before="60" w:after="60"/>
      </w:pPr>
      <w:r>
        <w:rPr>
          <w:rFonts w:ascii="Arial" w:cs="Arial" w:eastAsia="Arial" w:hAnsi="Arial"/>
          <w:sz w:val="22"/>
          <w:szCs w:val="22"/>
        </w:rPr>
        <w:t xml:space="preserve">This is the native language of every component in your pipeline. Every image is a matrix. Every 3D point is a vector. Every camera transformation is a matrix multiplication. Every body pose is a set of rotation matrices.</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Matrix multiplication — what it means geometrically, not just arithmetically</w:t>
      </w:r>
    </w:p>
    <w:p>
      <w:pPr>
        <w:pStyle w:val="ListParagraph"/>
        <w:numPr>
          <w:ilvl w:val="0"/>
          <w:numId w:val="2"/>
        </w:numPr>
        <w:spacing w:before="40" w:after="40"/>
      </w:pPr>
      <w:r>
        <w:rPr>
          <w:rFonts w:ascii="Arial" w:cs="Arial" w:eastAsia="Arial" w:hAnsi="Arial"/>
          <w:sz w:val="22"/>
          <w:szCs w:val="22"/>
        </w:rPr>
        <w:t xml:space="preserve">Dot products and cross products — how they encode angle and perpendicularity</w:t>
      </w:r>
    </w:p>
    <w:p>
      <w:pPr>
        <w:pStyle w:val="ListParagraph"/>
        <w:numPr>
          <w:ilvl w:val="0"/>
          <w:numId w:val="2"/>
        </w:numPr>
        <w:spacing w:before="40" w:after="40"/>
      </w:pPr>
      <w:r>
        <w:rPr>
          <w:rFonts w:ascii="Arial" w:cs="Arial" w:eastAsia="Arial" w:hAnsi="Arial"/>
          <w:sz w:val="22"/>
          <w:szCs w:val="22"/>
        </w:rPr>
        <w:t xml:space="preserve">Eigenvectors and eigenvalues — how they describe the essence of a transformation</w:t>
      </w:r>
    </w:p>
    <w:p>
      <w:pPr>
        <w:pStyle w:val="ListParagraph"/>
        <w:numPr>
          <w:ilvl w:val="0"/>
          <w:numId w:val="2"/>
        </w:numPr>
        <w:spacing w:before="40" w:after="40"/>
      </w:pPr>
      <w:r>
        <w:rPr>
          <w:rFonts w:ascii="Arial" w:cs="Arial" w:eastAsia="Arial" w:hAnsi="Arial"/>
          <w:sz w:val="22"/>
          <w:szCs w:val="22"/>
        </w:rPr>
        <w:t xml:space="preserve">Singular Value Decomposition (SVD) — used inside camera pose estimation</w:t>
      </w:r>
    </w:p>
    <w:p>
      <w:pPr>
        <w:pStyle w:val="ListParagraph"/>
        <w:numPr>
          <w:ilvl w:val="0"/>
          <w:numId w:val="2"/>
        </w:numPr>
        <w:spacing w:before="40" w:after="40"/>
      </w:pPr>
      <w:r>
        <w:rPr>
          <w:rFonts w:ascii="Arial" w:cs="Arial" w:eastAsia="Arial" w:hAnsi="Arial"/>
          <w:sz w:val="22"/>
          <w:szCs w:val="22"/>
        </w:rPr>
        <w:t xml:space="preserve">The 4x4 rigid body transform matrix — this is what MegaSAM outputs for every frame, and what 4D-Humans outputs for every body joint. It encodes rotation and translation simultaneously.</w:t>
      </w:r>
    </w:p>
    <w:p>
      <w:pPr>
        <w:spacing w:before="60" w:after="60"/>
      </w:pPr>
      <w:r>
        <w:rPr>
          <w:rFonts w:ascii="Arial" w:cs="Arial" w:eastAsia="Arial" w:hAnsi="Arial"/>
          <w:sz w:val="22"/>
          <w:szCs w:val="22"/>
        </w:rPr>
        <w:t xml:space="preserve">Resources: 3Blue1Brown 'Essence of Linear Algebra' (YouTube, free, 16 videos, ~8 hours). Then chapters 1-4 of 'Mathematics for Machine Learning' by Deisenroth et al. (free PDF at mml-book.github.io).</w:t>
      </w:r>
    </w:p>
    <w:p>
      <w:pPr>
        <w:pStyle w:val="Heading3"/>
        <w:spacing w:before="200" w:after="80"/>
      </w:pPr>
      <w:r>
        <w:rPr>
          <w:rFonts w:ascii="Arial" w:cs="Arial" w:eastAsia="Arial" w:hAnsi="Arial"/>
        </w:rPr>
        <w:t xml:space="preserve">Calculus and Gradients</w:t>
      </w:r>
    </w:p>
    <w:p>
      <w:pPr>
        <w:spacing w:before="60" w:after="60"/>
      </w:pPr>
      <w:r>
        <w:rPr>
          <w:rFonts w:ascii="Arial" w:cs="Arial" w:eastAsia="Arial" w:hAnsi="Arial"/>
          <w:sz w:val="22"/>
          <w:szCs w:val="22"/>
        </w:rPr>
        <w:t xml:space="preserve">You need to understand what a gradient is and what gradient descent means. This underlies how the neural networks in your pipeline were trained — including 4D-Humans' pose estimation and CogNVS's test-time fine-tuning.</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Partial derivatives — the rate of change in one direction while holding others fixed</w:t>
      </w:r>
    </w:p>
    <w:p>
      <w:pPr>
        <w:pStyle w:val="ListParagraph"/>
        <w:numPr>
          <w:ilvl w:val="0"/>
          <w:numId w:val="2"/>
        </w:numPr>
        <w:spacing w:before="40" w:after="40"/>
      </w:pPr>
      <w:r>
        <w:rPr>
          <w:rFonts w:ascii="Arial" w:cs="Arial" w:eastAsia="Arial" w:hAnsi="Arial"/>
          <w:sz w:val="22"/>
          <w:szCs w:val="22"/>
        </w:rPr>
        <w:t xml:space="preserve">The gradient vector — the direction of steepest ascent in a function's landscape</w:t>
      </w:r>
    </w:p>
    <w:p>
      <w:pPr>
        <w:pStyle w:val="ListParagraph"/>
        <w:numPr>
          <w:ilvl w:val="0"/>
          <w:numId w:val="2"/>
        </w:numPr>
        <w:spacing w:before="40" w:after="40"/>
      </w:pPr>
      <w:r>
        <w:rPr>
          <w:rFonts w:ascii="Arial" w:cs="Arial" w:eastAsia="Arial" w:hAnsi="Arial"/>
          <w:sz w:val="22"/>
          <w:szCs w:val="22"/>
        </w:rPr>
        <w:t xml:space="preserve">Gradient descent — iteratively moving against the gradient to minimize a loss function</w:t>
      </w:r>
    </w:p>
    <w:p>
      <w:pPr>
        <w:pStyle w:val="ListParagraph"/>
        <w:numPr>
          <w:ilvl w:val="0"/>
          <w:numId w:val="2"/>
        </w:numPr>
        <w:spacing w:before="40" w:after="40"/>
      </w:pPr>
      <w:r>
        <w:rPr>
          <w:rFonts w:ascii="Arial" w:cs="Arial" w:eastAsia="Arial" w:hAnsi="Arial"/>
          <w:sz w:val="22"/>
          <w:szCs w:val="22"/>
        </w:rPr>
        <w:t xml:space="preserve">Chain rule — how gradients flow backward through composed functions (backpropagation)</w:t>
      </w:r>
    </w:p>
    <w:p>
      <w:pPr>
        <w:spacing w:before="60" w:after="60"/>
      </w:pPr>
      <w:r>
        <w:rPr>
          <w:rFonts w:ascii="Arial" w:cs="Arial" w:eastAsia="Arial" w:hAnsi="Arial"/>
          <w:sz w:val="22"/>
          <w:szCs w:val="22"/>
        </w:rPr>
        <w:t xml:space="preserve">Resources: 3Blue1Brown 'Essence of Calculus' (YouTube, free). You already have calculus from UCI — this is reinforcing geometric intuition, not re-learning mechanics.</w:t>
      </w:r>
    </w:p>
    <w:p>
      <w:pPr>
        <w:pStyle w:val="Heading2"/>
        <w:spacing w:before="280" w:after="120"/>
      </w:pPr>
      <w:r>
        <w:rPr>
          <w:rFonts w:ascii="Arial" w:cs="Arial" w:eastAsia="Arial" w:hAnsi="Arial"/>
        </w:rPr>
        <w:t xml:space="preserve">Tier 2 — Computer Vision Specific (Month 2, learn while building person detection)</w:t>
      </w:r>
    </w:p>
    <w:p>
      <w:pPr>
        <w:pStyle w:val="Heading3"/>
        <w:spacing w:before="200" w:after="80"/>
      </w:pPr>
      <w:r>
        <w:rPr>
          <w:rFonts w:ascii="Arial" w:cs="Arial" w:eastAsia="Arial" w:hAnsi="Arial"/>
        </w:rPr>
        <w:t xml:space="preserve">Projective Geometry and the Camera Model</w:t>
      </w:r>
    </w:p>
    <w:p>
      <w:pPr>
        <w:spacing w:before="60" w:after="60"/>
      </w:pPr>
      <w:r>
        <w:rPr>
          <w:rFonts w:ascii="Arial" w:cs="Arial" w:eastAsia="Arial" w:hAnsi="Arial"/>
          <w:sz w:val="22"/>
          <w:szCs w:val="22"/>
        </w:rPr>
        <w:t xml:space="preserve">A camera is a mathematical device that projects 3D points onto a 2D image plane. The core equation: x = K[R|t]X, where X is a 3D world point, [R|t] is the camera's pose, K is the intrinsic matrix (focal length, principal point), and x is where the point appears in the 2D image. Understanding this model is understanding exactly what MegaSAM is solving for.</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The pinhole camera model — the conceptual foundation</w:t>
      </w:r>
    </w:p>
    <w:p>
      <w:pPr>
        <w:pStyle w:val="ListParagraph"/>
        <w:numPr>
          <w:ilvl w:val="0"/>
          <w:numId w:val="2"/>
        </w:numPr>
        <w:spacing w:before="40" w:after="40"/>
      </w:pPr>
      <w:r>
        <w:rPr>
          <w:rFonts w:ascii="Arial" w:cs="Arial" w:eastAsia="Arial" w:hAnsi="Arial"/>
          <w:sz w:val="22"/>
          <w:szCs w:val="22"/>
        </w:rPr>
        <w:t xml:space="preserve">Intrinsic matrix K — encodes focal length and image center</w:t>
      </w:r>
    </w:p>
    <w:p>
      <w:pPr>
        <w:pStyle w:val="ListParagraph"/>
        <w:numPr>
          <w:ilvl w:val="0"/>
          <w:numId w:val="2"/>
        </w:numPr>
        <w:spacing w:before="40" w:after="40"/>
      </w:pPr>
      <w:r>
        <w:rPr>
          <w:rFonts w:ascii="Arial" w:cs="Arial" w:eastAsia="Arial" w:hAnsi="Arial"/>
          <w:sz w:val="22"/>
          <w:szCs w:val="22"/>
        </w:rPr>
        <w:t xml:space="preserve">Extrinsic matrix [R|t] — encodes where the camera is and which direction it's pointing. Changes per frame in a video.</w:t>
      </w:r>
    </w:p>
    <w:p>
      <w:pPr>
        <w:pStyle w:val="ListParagraph"/>
        <w:numPr>
          <w:ilvl w:val="0"/>
          <w:numId w:val="2"/>
        </w:numPr>
        <w:spacing w:before="40" w:after="40"/>
      </w:pPr>
      <w:r>
        <w:rPr>
          <w:rFonts w:ascii="Arial" w:cs="Arial" w:eastAsia="Arial" w:hAnsi="Arial"/>
          <w:sz w:val="22"/>
          <w:szCs w:val="22"/>
        </w:rPr>
        <w:t xml:space="preserve">Epipolar geometry — the geometric relationship between two camera views of the same scene. This is how depth is inferred.</w:t>
      </w:r>
    </w:p>
    <w:p>
      <w:pPr>
        <w:pStyle w:val="ListParagraph"/>
        <w:numPr>
          <w:ilvl w:val="0"/>
          <w:numId w:val="2"/>
        </w:numPr>
        <w:spacing w:before="40" w:after="40"/>
      </w:pPr>
      <w:r>
        <w:rPr>
          <w:rFonts w:ascii="Arial" w:cs="Arial" w:eastAsia="Arial" w:hAnsi="Arial"/>
          <w:sz w:val="22"/>
          <w:szCs w:val="22"/>
        </w:rPr>
        <w:t xml:space="preserve">Homogeneous coordinates — the 4D representation that makes projection into a matrix multiplication</w:t>
      </w:r>
    </w:p>
    <w:p>
      <w:pPr>
        <w:spacing w:before="60" w:after="60"/>
      </w:pPr>
      <w:r>
        <w:rPr>
          <w:rFonts w:ascii="Arial" w:cs="Arial" w:eastAsia="Arial" w:hAnsi="Arial"/>
          <w:sz w:val="22"/>
          <w:szCs w:val="22"/>
        </w:rPr>
        <w:t xml:space="preserve">Resources: Chapters 1-3 of 'Multiple View Geometry in Computer Vision' by Hartley &amp; Zisserman.</w:t>
      </w:r>
    </w:p>
    <w:p>
      <w:pPr>
        <w:pStyle w:val="Heading3"/>
        <w:spacing w:before="200" w:after="80"/>
      </w:pPr>
      <w:r>
        <w:rPr>
          <w:rFonts w:ascii="Arial" w:cs="Arial" w:eastAsia="Arial" w:hAnsi="Arial"/>
        </w:rPr>
        <w:t xml:space="preserve">Depth Maps and Point Clouds</w:t>
      </w:r>
    </w:p>
    <w:p>
      <w:pPr>
        <w:spacing w:before="60" w:after="60"/>
      </w:pPr>
      <w:r>
        <w:rPr>
          <w:rFonts w:ascii="Arial" w:cs="Arial" w:eastAsia="Arial" w:hAnsi="Arial"/>
          <w:sz w:val="22"/>
          <w:szCs w:val="22"/>
        </w:rPr>
        <w:t xml:space="preserve">A depth map is an image where each pixel's value is distance from the camera. A point cloud is what you get when you unproject depth map pixels back into 3D space using K. This conversion is the bridge between MegaSAM's output and everything downstream.</w:t>
      </w:r>
    </w:p>
    <w:p>
      <w:pPr>
        <w:spacing w:before="60" w:after="60"/>
      </w:pPr>
      <w:r>
        <w:rPr>
          <w:rFonts w:ascii="Arial" w:cs="Arial" w:eastAsia="Arial" w:hAnsi="Arial"/>
          <w:sz w:val="22"/>
          <w:szCs w:val="22"/>
        </w:rPr>
        <w:t xml:space="preserve">The unprojection formula: X = depth * K_inverse * [u, v, 1], where (u,v) is a pixel location and depth is the value from the depth map.</w:t>
      </w:r>
    </w:p>
    <w:p>
      <w:pPr>
        <w:spacing w:before="60" w:after="60"/>
      </w:pPr>
      <w:r>
        <w:rPr>
          <w:rFonts w:ascii="Arial" w:cs="Arial" w:eastAsia="Arial" w:hAnsi="Arial"/>
          <w:sz w:val="22"/>
          <w:szCs w:val="22"/>
        </w:rPr>
        <w:t xml:space="preserve">Resources: Search 'depth map to point cloud Python' and read three implementations until you could write one from scratch without reference.</w:t>
      </w:r>
    </w:p>
    <w:p>
      <w:pPr>
        <w:pStyle w:val="Heading3"/>
        <w:spacing w:before="200" w:after="80"/>
      </w:pPr>
      <w:r>
        <w:rPr>
          <w:rFonts w:ascii="Arial" w:cs="Arial" w:eastAsia="Arial" w:hAnsi="Arial"/>
        </w:rPr>
        <w:t xml:space="preserve">3D Body Pose and Skeleton Representations</w:t>
      </w:r>
    </w:p>
    <w:p>
      <w:pPr>
        <w:spacing w:before="60" w:after="60"/>
      </w:pPr>
      <w:r>
        <w:rPr>
          <w:rFonts w:ascii="Arial" w:cs="Arial" w:eastAsia="Arial" w:hAnsi="Arial"/>
          <w:sz w:val="22"/>
          <w:szCs w:val="22"/>
        </w:rPr>
        <w:t xml:space="preserve">This is new in Version 2.0 and has no equivalent in the original roadmap. 4D-Humans outputs a SMPL body mesh per person per frame — a 3D model of the human body parameterized by pose (joint rotations) and shape (body proportions). The head joint in the SMPL skeleton gives you the approximate eye position. The head rotation gives you the approximate gaze direction for people facing away from the camera.</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SMPL body model — how 72 joint angles parameterize the full human pose</w:t>
      </w:r>
    </w:p>
    <w:p>
      <w:pPr>
        <w:pStyle w:val="ListParagraph"/>
        <w:numPr>
          <w:ilvl w:val="0"/>
          <w:numId w:val="2"/>
        </w:numPr>
        <w:spacing w:before="40" w:after="40"/>
      </w:pPr>
      <w:r>
        <w:rPr>
          <w:rFonts w:ascii="Arial" w:cs="Arial" w:eastAsia="Arial" w:hAnsi="Arial"/>
          <w:sz w:val="22"/>
          <w:szCs w:val="22"/>
        </w:rPr>
        <w:t xml:space="preserve">World-space vs. camera-space coordinates — 4D-Humans outputs in camera space; you need to convert to the world-space coordinate system that MegaSAM uses</w:t>
      </w:r>
    </w:p>
    <w:p>
      <w:pPr>
        <w:pStyle w:val="ListParagraph"/>
        <w:numPr>
          <w:ilvl w:val="0"/>
          <w:numId w:val="2"/>
        </w:numPr>
        <w:spacing w:before="40" w:after="40"/>
      </w:pPr>
      <w:r>
        <w:rPr>
          <w:rFonts w:ascii="Arial" w:cs="Arial" w:eastAsia="Arial" w:hAnsi="Arial"/>
          <w:sz w:val="22"/>
          <w:szCs w:val="22"/>
        </w:rPr>
        <w:t xml:space="preserve">Quaternions vs. rotation matrices — 4D-Humans uses both; understand the conversion and why quaternions avoid gimbal lock for smooth rotation interpolation</w:t>
      </w:r>
    </w:p>
    <w:p>
      <w:pPr>
        <w:spacing w:before="60" w:after="60"/>
      </w:pPr>
      <w:r>
        <w:rPr>
          <w:rFonts w:ascii="Arial" w:cs="Arial" w:eastAsia="Arial" w:hAnsi="Arial"/>
          <w:sz w:val="22"/>
          <w:szCs w:val="22"/>
        </w:rPr>
        <w:t xml:space="preserve">Resources: Read the SMPL paper introduction (arxiv.org/abs/1502.08027). Then read the 4D-Humans paper (arxiv.org/abs/2304.14783) specifically the coordinate representation section.</w:t>
      </w:r>
    </w:p>
    <w:p>
      <w:pPr>
        <w:pStyle w:val="Heading2"/>
        <w:spacing w:before="280" w:after="120"/>
      </w:pPr>
      <w:r>
        <w:rPr>
          <w:rFonts w:ascii="Arial" w:cs="Arial" w:eastAsia="Arial" w:hAnsi="Arial"/>
        </w:rPr>
        <w:t xml:space="preserve">Tier 3 — Neural Networks (Month 3)</w:t>
      </w:r>
    </w:p>
    <w:p>
      <w:pPr>
        <w:pStyle w:val="Heading3"/>
        <w:spacing w:before="200" w:after="80"/>
      </w:pPr>
      <w:r>
        <w:rPr>
          <w:rFonts w:ascii="Arial" w:cs="Arial" w:eastAsia="Arial" w:hAnsi="Arial"/>
        </w:rPr>
        <w:t xml:space="preserve">How Diffusion Models Work Conceptually</w:t>
      </w:r>
    </w:p>
    <w:p>
      <w:pPr>
        <w:spacing w:before="60" w:after="60"/>
      </w:pPr>
      <w:r>
        <w:rPr>
          <w:rFonts w:ascii="Arial" w:cs="Arial" w:eastAsia="Arial" w:hAnsi="Arial"/>
          <w:sz w:val="22"/>
          <w:szCs w:val="22"/>
        </w:rPr>
        <w:t xml:space="preserve">CogNVS uses a video diffusion model for its inpainting step. You don't need to implement one, but you need to understand the core loop: diffusion models are trained to reverse a noise-addition process. At inference, you start with noise and iteratively denoise, guided by conditioning signals — in your case, the known visible pixels from the original video and the face identity embedding from CodeFormer.</w:t>
      </w:r>
    </w:p>
    <w:p>
      <w:pPr>
        <w:spacing w:before="60" w:after="60"/>
      </w:pPr>
      <w:r>
        <w:rPr>
          <w:rFonts w:ascii="Arial" w:cs="Arial" w:eastAsia="Arial" w:hAnsi="Arial"/>
          <w:sz w:val="22"/>
          <w:szCs w:val="22"/>
        </w:rPr>
        <w:t xml:space="preserve">Resources: Read the DDPM paper abstract and introduction. Watch Andrej Karpathy's diffusion model lecture from his neural networks series.</w:t>
      </w:r>
    </w:p>
    <w:p>
      <w:pPr>
        <w:pStyle w:val="Heading3"/>
        <w:spacing w:before="200" w:after="80"/>
      </w:pPr>
      <w:r>
        <w:rPr>
          <w:rFonts w:ascii="Arial" w:cs="Arial" w:eastAsia="Arial" w:hAnsi="Arial"/>
        </w:rPr>
        <w:t xml:space="preserve">VGGT and Feed-Forward 3D Reconstruction</w:t>
      </w:r>
    </w:p>
    <w:p>
      <w:pPr>
        <w:spacing w:before="60" w:after="60"/>
      </w:pPr>
      <w:r>
        <w:rPr>
          <w:rFonts w:ascii="Arial" w:cs="Arial" w:eastAsia="Arial" w:hAnsi="Arial"/>
          <w:sz w:val="22"/>
          <w:szCs w:val="22"/>
        </w:rPr>
        <w:t xml:space="preserve">VGGT replaces MegaSAM in your pipeline. Understanding why it's different from traditional SfM pipelines (COLMAP, MegaSAM) helps you diagnose its failure modes. Traditional SfM extracts features, matches them across frames, triangulates geometry, and runs bundle adjustment iteratively. VGGT replaces all of that with a single transformer forward pass — it was trained on so much 3D-annotated data that it learned to predict geometry directly from images.</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Why VGGT outputs in COLMAP format: COLMAP is the de-facto standard interchange format for camera poses and sparse point clouds. VGGT speaking COLMAP natively means gsplat can consume it without translation.</w:t>
      </w:r>
    </w:p>
    <w:p>
      <w:pPr>
        <w:pStyle w:val="ListParagraph"/>
        <w:numPr>
          <w:ilvl w:val="0"/>
          <w:numId w:val="2"/>
        </w:numPr>
        <w:spacing w:before="40" w:after="40"/>
      </w:pPr>
      <w:r>
        <w:rPr>
          <w:rFonts w:ascii="Arial" w:cs="Arial" w:eastAsia="Arial" w:hAnsi="Arial"/>
          <w:sz w:val="22"/>
          <w:szCs w:val="22"/>
        </w:rPr>
        <w:t xml:space="preserve">Point maps vs depth maps: VGGT outputs both. A depth map gives per-pixel distance. A point map gives per-pixel 3D world position directly — it's the unprojection already done for you.</w:t>
      </w:r>
    </w:p>
    <w:p>
      <w:pPr>
        <w:pStyle w:val="ListParagraph"/>
        <w:numPr>
          <w:ilvl w:val="0"/>
          <w:numId w:val="2"/>
        </w:numPr>
        <w:spacing w:before="40" w:after="40"/>
      </w:pPr>
      <w:r>
        <w:rPr>
          <w:rFonts w:ascii="Arial" w:cs="Arial" w:eastAsia="Arial" w:hAnsi="Arial"/>
          <w:sz w:val="22"/>
          <w:szCs w:val="22"/>
        </w:rPr>
        <w:t xml:space="preserve">3D point tracks: VGGT also tracks which 3D points correspond across frames. This is useful for the Scene Graph's temporal consistency analysis.</w:t>
      </w:r>
    </w:p>
    <w:p>
      <w:pPr>
        <w:spacing w:before="60" w:after="60"/>
      </w:pPr>
      <w:r>
        <w:rPr>
          <w:rFonts w:ascii="Arial" w:cs="Arial" w:eastAsia="Arial" w:hAnsi="Arial"/>
          <w:sz w:val="22"/>
          <w:szCs w:val="22"/>
        </w:rPr>
        <w:t xml:space="preserve">Resources: Read the VGGT paper introduction and Section 3 on architecture (arxiv.org/abs/2503.11651). Watch the CVPR 2025 oral presentation linked from the GitHub.</w:t>
      </w:r>
    </w:p>
    <w:p>
      <w:pPr>
        <w:pStyle w:val="Heading3"/>
        <w:spacing w:before="200" w:after="80"/>
      </w:pPr>
      <w:r>
        <w:rPr>
          <w:rFonts w:ascii="Arial" w:cs="Arial" w:eastAsia="Arial" w:hAnsi="Arial"/>
        </w:rPr>
        <w:t xml:space="preserve">3D Gaussian Splatting</w:t>
      </w:r>
    </w:p>
    <w:p>
      <w:pPr>
        <w:spacing w:before="60" w:after="60"/>
      </w:pPr>
      <w:r>
        <w:rPr>
          <w:rFonts w:ascii="Arial" w:cs="Arial" w:eastAsia="Arial" w:hAnsi="Arial"/>
          <w:sz w:val="22"/>
          <w:szCs w:val="22"/>
        </w:rPr>
        <w:t xml:space="preserve">3DGS is the primary renderer for all geometry that was actually visible in the original clip. Unlike NeRF, which represents a scene as a neural network, 3DGS represents it as a set of 3D Gaussians (ellipsoids) with position, rotation, scale, opacity, and color. Rendering is fast — real-time on modern GPUs — because it's differentiable rasterization, not ray marching.</w:t>
      </w:r>
    </w:p>
    <w:p>
      <w:pPr>
        <w:spacing w:before="60" w:after="60"/>
      </w:pPr>
      <w:r>
        <w:rPr>
          <w:rFonts w:ascii="Arial" w:cs="Arial" w:eastAsia="Arial" w:hAnsi="Arial"/>
          <w:b/>
          <w:bCs/>
          <w:sz w:val="22"/>
          <w:szCs w:val="22"/>
        </w:rPr>
        <w:t xml:space="preserve">What specifically to understand:</w:t>
      </w:r>
    </w:p>
    <w:p>
      <w:pPr>
        <w:pStyle w:val="ListParagraph"/>
        <w:numPr>
          <w:ilvl w:val="0"/>
          <w:numId w:val="2"/>
        </w:numPr>
        <w:spacing w:before="40" w:after="40"/>
      </w:pPr>
      <w:r>
        <w:rPr>
          <w:rFonts w:ascii="Arial" w:cs="Arial" w:eastAsia="Arial" w:hAnsi="Arial"/>
          <w:sz w:val="22"/>
          <w:szCs w:val="22"/>
        </w:rPr>
        <w:t xml:space="preserve">How Gaussians are splatted onto a 2D image plane — the tile-based rasterization approach</w:t>
      </w:r>
    </w:p>
    <w:p>
      <w:pPr>
        <w:pStyle w:val="ListParagraph"/>
        <w:numPr>
          <w:ilvl w:val="0"/>
          <w:numId w:val="2"/>
        </w:numPr>
        <w:spacing w:before="40" w:after="40"/>
      </w:pPr>
      <w:r>
        <w:rPr>
          <w:rFonts w:ascii="Arial" w:cs="Arial" w:eastAsia="Arial" w:hAnsi="Arial"/>
          <w:sz w:val="22"/>
          <w:szCs w:val="22"/>
        </w:rPr>
        <w:t xml:space="preserve">Why 3DGS renders consistently across viewpoints while per-frame upscalers like Real-ESRGAN don't — temporal consistency comes from the shared 3D representation</w:t>
      </w:r>
    </w:p>
    <w:p>
      <w:pPr>
        <w:pStyle w:val="ListParagraph"/>
        <w:numPr>
          <w:ilvl w:val="0"/>
          <w:numId w:val="2"/>
        </w:numPr>
        <w:spacing w:before="40" w:after="40"/>
      </w:pPr>
      <w:r>
        <w:rPr>
          <w:rFonts w:ascii="Arial" w:cs="Arial" w:eastAsia="Arial" w:hAnsi="Arial"/>
          <w:sz w:val="22"/>
          <w:szCs w:val="22"/>
        </w:rPr>
        <w:t xml:space="preserve">How the Gaussians are initialized from the MegaSAM point cloud — this is the bridge between your depth estimation stage and your rendering stage</w:t>
      </w:r>
    </w:p>
    <w:p>
      <w:pPr>
        <w:spacing w:before="60" w:after="60"/>
      </w:pPr>
      <w:r>
        <w:rPr>
          <w:rFonts w:ascii="Arial" w:cs="Arial" w:eastAsia="Arial" w:hAnsi="Arial"/>
          <w:sz w:val="22"/>
          <w:szCs w:val="22"/>
        </w:rPr>
        <w:t xml:space="preserve">Resources: Read the original 3DGS paper (arxiv.org/abs/2308.04079), specifically sections 1-3. Watch a YouTube explainer. You are not implementing 3DGS — you are using the official implementation.</w:t>
      </w:r>
    </w:p>
    <w:p>
      <w:pPr>
        <w:pStyle w:val="Heading3"/>
        <w:spacing w:before="200" w:after="80"/>
      </w:pPr>
      <w:r>
        <w:rPr>
          <w:rFonts w:ascii="Arial" w:cs="Arial" w:eastAsia="Arial" w:hAnsi="Arial"/>
        </w:rPr>
        <w:t xml:space="preserve">Neural Radiance Fields (NeRF) Conceptually</w:t>
      </w:r>
    </w:p>
    <w:p>
      <w:pPr>
        <w:spacing w:before="60" w:after="60"/>
      </w:pPr>
      <w:r>
        <w:rPr>
          <w:rFonts w:ascii="Arial" w:cs="Arial" w:eastAsia="Arial" w:hAnsi="Arial"/>
          <w:sz w:val="22"/>
          <w:szCs w:val="22"/>
        </w:rPr>
        <w:t xml:space="preserve">MegaSAM's hash grid scene representation is a fast variant of NeRF. NeRF represents a 3D scene as a neural network that takes a 3D position + viewing direction and outputs color + density. Understanding this conceptual model helps you diagnose why MegaSAM's reconstruction degrades at scene boundaries and sharp motion.</w:t>
      </w:r>
    </w:p>
    <w:p>
      <w:pPr>
        <w:spacing w:before="60" w:after="60"/>
      </w:pPr>
      <w:r>
        <w:rPr>
          <w:rFonts w:ascii="Arial" w:cs="Arial" w:eastAsia="Arial" w:hAnsi="Arial"/>
          <w:sz w:val="22"/>
          <w:szCs w:val="22"/>
        </w:rPr>
        <w:t xml:space="preserve">Resources: Read the original NeRF paper's introduction (arxiv.org/abs/2003.08934). Watch one YouTube explainer. You are not implementing NeRF.</w:t>
      </w:r>
    </w:p>
    <w:p>
      <w:r>
        <w:br w:type="page"/>
      </w:r>
    </w:p>
    <w:p>
      <w:pPr>
        <w:pStyle w:val="Heading1"/>
        <w:spacing w:before="400" w:after="160"/>
      </w:pPr>
      <w:r>
        <w:rPr>
          <w:rFonts w:ascii="Arial" w:cs="Arial" w:eastAsia="Arial" w:hAnsi="Arial"/>
        </w:rPr>
        <w:t xml:space="preserve">Chapter 3 — The Complete Technical Pipeline</w:t>
      </w:r>
    </w:p>
    <w:p>
      <w:pPr>
        <w:spacing w:before="60" w:after="60"/>
      </w:pPr>
      <w:r>
        <w:rPr>
          <w:rFonts w:ascii="Arial" w:cs="Arial" w:eastAsia="Arial" w:hAnsi="Arial"/>
          <w:sz w:val="22"/>
          <w:szCs w:val="22"/>
        </w:rPr>
        <w:t xml:space="preserve">The pipeline is a ten-stage assembly line. A video file enters Stage 0 and an immersive first-person VR experience exits Stage 8. Every stage has a specific job, a specific tool, and specific failure modes you need to know.</w:t>
      </w:r>
    </w:p>
    <w:p>
      <w:pPr>
        <w:pBdr>
          <w:left w:val="single" w:color="4472C4" w:sz="12" w:space="10"/>
        </w:pBdr>
        <w:spacing w:before="80" w:after="80"/>
        <w:ind w:left="600"/>
      </w:pPr>
      <w:r>
        <w:rPr>
          <w:rFonts w:ascii="Arial" w:cs="Arial" w:eastAsia="Arial" w:hAnsi="Arial"/>
          <w:i/>
          <w:iCs/>
          <w:color w:val="2C4770"/>
          <w:sz w:val="21"/>
          <w:szCs w:val="21"/>
        </w:rPr>
        <w:t xml:space="preserve">Version 2.0 change: The original five-station pipeline assumed a small camera offset. This version adds three new stages — Person Detection, Body Pose &amp; Eye Extraction, and 3D Gaussian Splatting — and modifies CogNVS's role from primary renderer to inpainting-only specialist. The pipeline is longer but more correct.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2160"/>
        <w:gridCol w:w="18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0  Pre-Processing</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FFmpeg + vidstab + DeOldify</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Raw user video</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Clean, stabilized, deinterlaced, denoised video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0b  Person Detection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 2.1 + DeepFace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Clean video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Per-person segmentation masks + face thumbnails for every detected person across the clip</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1A"/>
                <w:sz w:val="18"/>
                <w:szCs w:val="18"/>
              </w:rPr>
              <w:t xml:space="preserve">NEW — runs before heavy compute</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0c  Person Selection</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Web/VR UI</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Person thumbnails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selected_person_id for all downstream stages</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1A"/>
                <w:sz w:val="18"/>
                <w:szCs w:val="18"/>
              </w:rPr>
              <w:t xml:space="preserve">NEW — user chooses whose eyes they inhabit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1  Restoration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SeedVR2 (ByteDance)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Pre-processed video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Temporally consistent upscaled/restored video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SAME</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2  Depth + Camera</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VGGT (Meta / Oxford, CVPR 2025 Best Paper)</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Restored video frames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Camera parameters + point maps + depth maps + 3D point tracks + COLMAP export — all in one forward pass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UPGRADED from MegaSAM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3  Body Pose + Eye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Human3R (primary) + MediaPipe gaze refinement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Restored video + selected_person_id + SAM 2.1 masks + VGGT point cloud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eye_trajectory.json + look_direction.json per frame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UPGRADED — Human3R replaces 4D-Humans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3b  Scene Graph</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PySceneDetect + Farneback + L2CS-Net + SAM 2.1</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Video + VGGT output + eye_trajectory</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Per-frame confidence metadata, gaze analysis, non-Lambertian masks, motion categories</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B4513"/>
                <w:sz w:val="18"/>
                <w:szCs w:val="18"/>
              </w:rPr>
              <w:t xml:space="preserve">MODIFIED — uses VGGT point tracks + eye_trajectory as reference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4  3DGS Render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gsplat (nerfstudio, Apache 2.0)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VGGT COLMAP export — no conversion script needed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Real-time renderable scene for all visible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UPGRADED — gsplat replaces vanilla 3DGS</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4b  Outpainting</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Unboxed (static) + Wan2.2 VACE (dynamic)</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3DGS scene + eye_trajectory + Scene Graph confidence</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Extended scene for directions original camera never faced</w:t>
            </w:r>
          </w:p>
        </w:tc>
        <w:tc>
          <w:tcPr>
            <w:tcW w:type="dxa" w:w="1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r>
              <w:rPr>
                <w:rFonts w:ascii="Arial" w:cs="Arial" w:eastAsia="Arial" w:hAnsi="Arial"/>
                <w:b/>
                <w:bCs/>
                <w:color w:val="1A6B1A"/>
                <w:sz w:val="18"/>
                <w:szCs w:val="18"/>
              </w:rPr>
              <w:t xml:space="preserve">NEW — fires only for low-confidence regions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5  Inpainting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CogNVS (CMU) — inpainting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3DGS render + outpainted regions + disocclusion masks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Final synthesized frames from selected person's eye position</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B4513"/>
                <w:sz w:val="18"/>
                <w:szCs w:val="18"/>
              </w:rPr>
              <w:t xml:space="preserve">MODIFIED — no longer primary renderer</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5b  Gaze Correction</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L2CS-Net + MediaPipe iris</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Synthesized frames</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Gaze-corrected eyes (dead-eyes fix for subjects facing camera)</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6  Face Enhancement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CodeFormer (w=0.75)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Synthesized frames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Face-enhanced frames with identity preservation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SAME</w:t>
            </w:r>
          </w:p>
        </w:tc>
      </w:tr>
      <w:tr>
        <w:tc>
          <w:tcPr>
            <w:tcW w:type="dxa" w:w="12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7  Spatial Audio</w:t>
            </w:r>
          </w:p>
        </w:tc>
        <w:tc>
          <w:tcPr>
            <w:tcW w:type="dxa" w:w="24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SAM Audio + AV-RIR + Steam Audio</w:t>
            </w:r>
          </w:p>
        </w:tc>
        <w:tc>
          <w:tcPr>
            <w:tcW w:type="dxa" w:w="1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Original audio + eye_trajectory.json</w:t>
            </w:r>
          </w:p>
        </w:tc>
        <w:tc>
          <w:tcPr>
            <w:tcW w:type="dxa" w:w="2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18"/>
                <w:szCs w:val="18"/>
              </w:rPr>
              <w:t xml:space="preserve">Binaural audio mix from selected person's ear position</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B4513"/>
                <w:sz w:val="18"/>
                <w:szCs w:val="18"/>
              </w:rPr>
              <w:t xml:space="preserve">MODIFIED — re-spatialized relative to chosen POV</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8  VR Shell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Unity 6 + PolySpatial + Steam Audio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Synthesized video + binaural audio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18"/>
                <w:szCs w:val="18"/>
              </w:rPr>
              <w:t xml:space="preserve">Playable VR experience with Anchor Model gaze-following</w:t>
            </w:r>
          </w:p>
        </w:tc>
        <w:tc>
          <w:tcPr>
            <w:tcW w:type="dxa" w:w="18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tcPr>
          <w:p>
            <w:r>
              <w:rPr>
                <w:rFonts w:ascii="Arial" w:cs="Arial" w:eastAsia="Arial" w:hAnsi="Arial"/>
                <w:b/>
                <w:bCs/>
                <w:color w:val="8B4513"/>
                <w:sz w:val="18"/>
                <w:szCs w:val="18"/>
              </w:rPr>
              <w:t xml:space="preserve">MODIFIED — Anchor Model replaces free-look</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rPr>
        <w:t xml:space="preserve">Stage 0: Pre-Processing — FFmpeg</w:t>
      </w:r>
    </w:p>
    <w:p>
      <w:pPr>
        <w:spacing w:before="60" w:after="60"/>
      </w:pPr>
      <w:r>
        <w:rPr>
          <w:rFonts w:ascii="Arial" w:cs="Arial" w:eastAsia="Arial" w:hAnsi="Arial"/>
          <w:sz w:val="22"/>
          <w:szCs w:val="22"/>
        </w:rPr>
        <w:t xml:space="preserve">FFmpeg handles all video format conversion, frame extraction, deinterlacing, and denoising. This must happen before any other stage. Archival home footage is not clean modern video — it has interlacing, tape noise, auto-exposure flicker, and analog bandwidth limits. If you feed raw archival footage into MegaSAM, the depth estimator will misread noise as geometry.</w:t>
      </w:r>
    </w:p>
    <w:p>
      <w:pPr>
        <w:spacing w:before="60" w:after="60"/>
      </w:pPr>
      <w:r>
        <w:rPr>
          <w:rFonts w:ascii="Arial" w:cs="Arial" w:eastAsia="Arial" w:hAnsi="Arial"/>
          <w:b/>
          <w:bCs/>
          <w:sz w:val="22"/>
          <w:szCs w:val="22"/>
        </w:rPr>
        <w:t xml:space="preserve">Key commands:</w:t>
      </w:r>
    </w:p>
    <w:p>
      <w:pPr>
        <w:spacing w:before="40" w:after="40"/>
        <w:ind w:left="720"/>
      </w:pPr>
      <w:r>
        <w:rPr>
          <w:rFonts w:ascii="Courier New" w:cs="Courier New" w:eastAsia="Courier New" w:hAnsi="Courier New"/>
          <w:color w:val="1F3864"/>
          <w:sz w:val="18"/>
          <w:szCs w:val="18"/>
        </w:rPr>
        <w:t xml:space="preserve">ffmpeg -i input.avi -vf yadif=mode=1 deinterlaced.mp4</w:t>
      </w:r>
    </w:p>
    <w:p>
      <w:pPr>
        <w:spacing w:before="40" w:after="40"/>
        <w:ind w:left="720"/>
      </w:pPr>
      <w:r>
        <w:rPr>
          <w:rFonts w:ascii="Courier New" w:cs="Courier New" w:eastAsia="Courier New" w:hAnsi="Courier New"/>
          <w:color w:val="1F3864"/>
          <w:sz w:val="18"/>
          <w:szCs w:val="18"/>
        </w:rPr>
        <w:t xml:space="preserve">ffmpeg -i deinterlaced.mp4 -vf hqdn3d=4:3:6:4.5 denoised.mp4</w:t>
      </w:r>
    </w:p>
    <w:p>
      <w:pPr>
        <w:spacing w:before="40" w:after="40"/>
        <w:ind w:left="720"/>
      </w:pPr>
      <w:r>
        <w:rPr>
          <w:rFonts w:ascii="Courier New" w:cs="Courier New" w:eastAsia="Courier New" w:hAnsi="Courier New"/>
          <w:color w:val="1F3864"/>
          <w:sz w:val="18"/>
          <w:szCs w:val="18"/>
        </w:rPr>
        <w:t xml:space="preserve">ffmpeg -i denoised.mp4 -vf deflicker stabilized_exposure.mp4</w:t>
      </w:r>
    </w:p>
    <w:p>
      <w:pPr>
        <w:spacing w:before="40" w:after="40"/>
        <w:ind w:left="720"/>
      </w:pPr>
      <w:r>
        <w:rPr>
          <w:rFonts w:ascii="Courier New" w:cs="Courier New" w:eastAsia="Courier New" w:hAnsi="Courier New"/>
          <w:color w:val="1F3864"/>
          <w:sz w:val="18"/>
          <w:szCs w:val="18"/>
        </w:rPr>
        <w:t xml:space="preserve">ffmpeg -i input.mp4 -vf vidstabdetect=shakiness=5:accuracy=15:result=transforms.trf -f null -</w:t>
      </w:r>
    </w:p>
    <w:p>
      <w:pPr>
        <w:spacing w:before="40" w:after="40"/>
        <w:ind w:left="720"/>
      </w:pPr>
      <w:r>
        <w:rPr>
          <w:rFonts w:ascii="Courier New" w:cs="Courier New" w:eastAsia="Courier New" w:hAnsi="Courier New"/>
          <w:color w:val="1F3864"/>
          <w:sz w:val="18"/>
          <w:szCs w:val="18"/>
        </w:rPr>
        <w:t xml:space="preserve">ffmpeg -i input.mp4 -vf vidstabtransform=input=transforms.trf:smoothing=10:crop=black stable.mp4</w:t>
      </w:r>
    </w:p>
    <w:p>
      <w:pPr>
        <w:spacing w:before="60" w:after="60"/>
      </w:pPr>
      <w:r>
        <w:rPr>
          <w:rFonts w:ascii="Arial" w:cs="Arial" w:eastAsia="Arial" w:hAnsi="Arial"/>
          <w:sz w:val="22"/>
          <w:szCs w:val="22"/>
        </w:rPr>
        <w:t xml:space="preserve">Install: sudo apt install ffmpeg on Linux. FFmpeg is available on every cloud GPU instance.</w:t>
      </w:r>
    </w:p>
    <w:p>
      <w:pPr>
        <w:pStyle w:val="Heading2"/>
        <w:spacing w:before="280" w:after="120"/>
      </w:pPr>
      <w:r>
        <w:rPr>
          <w:rFonts w:ascii="Arial" w:cs="Arial" w:eastAsia="Arial" w:hAnsi="Arial"/>
        </w:rPr>
        <w:t xml:space="preserve">Stage 0b: Person Detection — SAM 2.1 + DeepFace</w:t>
      </w:r>
    </w:p>
    <w:p>
      <w:pPr>
        <w:spacing w:before="60" w:after="60"/>
      </w:pPr>
      <w:r>
        <w:rPr>
          <w:rFonts w:ascii="Arial" w:cs="Arial" w:eastAsia="Arial" w:hAnsi="Arial"/>
          <w:sz w:val="22"/>
          <w:szCs w:val="22"/>
        </w:rPr>
        <w:t xml:space="preserve">Before running any heavy compute, detect and track every visible person in the clip. SAM 2.1 segments each person as a tracked instance across all frames. DeepFace extracts a face embedding and thumbnail for each unique identity. These thumbnails are what you show the user in the Person Selection UI. This stage is fast (SAM 2.1 processes ~30fps on A100) and must complete before any GPU-intensive work begins. The face embeddings extracted here also serve as identity guidance signals for CodeFormer in Stage 6 — store them and pass them through the pipeline.</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SAM 2.1 — github.com/facebookresearch/sam2 — Apache 2.0. Install: pip install sam2 (PyTorch 2.5.1+)</w:t>
      </w:r>
    </w:p>
    <w:p>
      <w:pPr>
        <w:pStyle w:val="ListParagraph"/>
        <w:numPr>
          <w:ilvl w:val="0"/>
          <w:numId w:val="2"/>
        </w:numPr>
        <w:spacing w:before="40" w:after="40"/>
      </w:pPr>
      <w:r>
        <w:rPr>
          <w:rFonts w:ascii="Arial" w:cs="Arial" w:eastAsia="Arial" w:hAnsi="Arial"/>
          <w:sz w:val="22"/>
          <w:szCs w:val="22"/>
        </w:rPr>
        <w:t xml:space="preserve">DeepFace — github.com/serengil/deepface — MIT license. Install: pip install deepface. Sufficient for 2-5 person identity matching per clip. More than adequate for your use case — InsightFace’s additional accuracy at scale is irrelevant when you’re identifying 2-5 people per clip, not millions.</w:t>
      </w:r>
    </w:p>
    <w:p>
      <w:pPr>
        <w:pStyle w:val="ListParagraph"/>
        <w:numPr>
          <w:ilvl w:val="0"/>
          <w:numId w:val="2"/>
        </w:numPr>
        <w:spacing w:before="40" w:after="40"/>
      </w:pPr>
      <w:r>
        <w:rPr>
          <w:rFonts w:ascii="Arial" w:cs="Arial" w:eastAsia="Arial" w:hAnsi="Arial"/>
          <w:sz w:val="22"/>
          <w:szCs w:val="22"/>
        </w:rPr>
        <w:t xml:space="preserve">Output: per_person_masks/{person_id}/{frame:06d}.png + thumbnails/{person_id}_thumb.jpg</w:t>
      </w:r>
    </w:p>
    <w:p>
      <w:pPr>
        <w:pStyle w:val="ListParagraph"/>
        <w:numPr>
          <w:ilvl w:val="0"/>
          <w:numId w:val="2"/>
        </w:numPr>
        <w:spacing w:before="40" w:after="40"/>
      </w:pPr>
      <w:r>
        <w:rPr>
          <w:rFonts w:ascii="Arial" w:cs="Arial" w:eastAsia="Arial" w:hAnsi="Arial"/>
          <w:sz w:val="22"/>
          <w:szCs w:val="22"/>
        </w:rPr>
        <w:t xml:space="preserve">Edge case: if two people are occluded and merge into one mask, SAM 2.1's memory bank will re-separate them when they diverge. If they never separate, flag as ambiguous_identity for the user</w:t>
      </w:r>
    </w:p>
    <w:p>
      <w:pPr>
        <w:pStyle w:val="Heading2"/>
        <w:spacing w:before="280" w:after="120"/>
      </w:pPr>
      <w:r>
        <w:rPr>
          <w:rFonts w:ascii="Arial" w:cs="Arial" w:eastAsia="Arial" w:hAnsi="Arial"/>
        </w:rPr>
        <w:t xml:space="preserve">Stage 0c: Person Selection UI</w:t>
      </w:r>
    </w:p>
    <w:p>
      <w:pPr>
        <w:spacing w:before="60" w:after="60"/>
      </w:pPr>
      <w:r>
        <w:rPr>
          <w:rFonts w:ascii="Arial" w:cs="Arial" w:eastAsia="Arial" w:hAnsi="Arial"/>
          <w:sz w:val="22"/>
          <w:szCs w:val="22"/>
        </w:rPr>
        <w:t xml:space="preserve">The user is shown a grid of detected person thumbnails before processing begins. They select whose eyes they want to inhabit. This selection is stored as selected_person_id and flows through every downstream stage. For clips where multiple family members each want their own POV, each selection triggers a separate processing run — the heavy compute stages (MegaSAM, 4D-Humans, 3DGS) run once and are shared; only the final render differs per POV.</w:t>
      </w:r>
    </w:p>
    <w:p>
      <w:pPr>
        <w:pBdr>
          <w:left w:val="single" w:color="4472C4" w:sz="12" w:space="10"/>
        </w:pBdr>
        <w:spacing w:before="80" w:after="80"/>
        <w:ind w:left="600"/>
      </w:pPr>
      <w:r>
        <w:rPr>
          <w:rFonts w:ascii="Arial" w:cs="Arial" w:eastAsia="Arial" w:hAnsi="Arial"/>
          <w:i/>
          <w:iCs/>
          <w:color w:val="2C4770"/>
          <w:sz w:val="21"/>
          <w:szCs w:val="21"/>
        </w:rPr>
        <w:t xml:space="preserve">This UI is the most emotionally significant design decision in the product. The moment of choosing 'I want to see this as grandma' is the moment the user commits emotionally. Design it carefully. Show the thumbnail, the person's estimated position in the scene, and a POV Confidence Indicator ('High fidelity — faces camera most of clip' vs 'Estimated — faces away most of clip').</w:t>
      </w:r>
    </w:p>
    <w:p>
      <w:pPr>
        <w:pStyle w:val="Heading2"/>
        <w:spacing w:before="280" w:after="120"/>
      </w:pPr>
      <w:r>
        <w:rPr>
          <w:rFonts w:ascii="Arial" w:cs="Arial" w:eastAsia="Arial" w:hAnsi="Arial"/>
        </w:rPr>
        <w:t xml:space="preserve">Stage 1: Restoration — SeedVR2</w:t>
      </w:r>
    </w:p>
    <w:p>
      <w:pPr>
        <w:spacing w:before="60" w:after="60"/>
      </w:pPr>
      <w:r>
        <w:rPr>
          <w:rFonts w:ascii="Arial" w:cs="Arial" w:eastAsia="Arial" w:hAnsi="Arial"/>
          <w:sz w:val="22"/>
          <w:szCs w:val="22"/>
        </w:rPr>
        <w:t xml:space="preserve">SeedVR2 (ByteDance, ICLR 2026) is the primary restoration and upscaling tool. Unlike Real-ESRGAN, which processes each frame independently, SeedVR2 processes batches of frames together in a single forward pass with temporal attention — the model simultaneously sees adjacent frames and enforces texture consistency across them. This matters enormously for depth estimation: inter-frame texture inconsistencies cause MegaSAM to produce flickering depth maps.</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GitHub: github.com/IceClear/SeedVR2 (official) — Apache 2.0, free for commercial use</w:t>
      </w:r>
    </w:p>
    <w:p>
      <w:pPr>
        <w:pStyle w:val="ListParagraph"/>
        <w:numPr>
          <w:ilvl w:val="0"/>
          <w:numId w:val="2"/>
        </w:numPr>
        <w:spacing w:before="40" w:after="40"/>
      </w:pPr>
      <w:r>
        <w:rPr>
          <w:rFonts w:ascii="Arial" w:cs="Arial" w:eastAsia="Arial" w:hAnsi="Arial"/>
          <w:sz w:val="22"/>
          <w:szCs w:val="22"/>
        </w:rPr>
        <w:t xml:space="preserve">ComfyUI integration: github.com/numz/ComfyUI-SeedVR2_VideoUpscaler — easiest path to running it</w:t>
      </w:r>
    </w:p>
    <w:p>
      <w:pPr>
        <w:pStyle w:val="ListParagraph"/>
        <w:numPr>
          <w:ilvl w:val="0"/>
          <w:numId w:val="2"/>
        </w:numPr>
        <w:spacing w:before="40" w:after="40"/>
      </w:pPr>
      <w:r>
        <w:rPr>
          <w:rFonts w:ascii="Arial" w:cs="Arial" w:eastAsia="Arial" w:hAnsi="Arial"/>
          <w:sz w:val="22"/>
          <w:szCs w:val="22"/>
        </w:rPr>
        <w:t xml:space="preserve">Hardware: 3B model on 16GB VRAM (with BlockSwap). 7B model on A100 80GB — use this for your pipeline.</w:t>
      </w:r>
    </w:p>
    <w:p>
      <w:pPr>
        <w:pStyle w:val="ListParagraph"/>
        <w:numPr>
          <w:ilvl w:val="0"/>
          <w:numId w:val="2"/>
        </w:numPr>
        <w:spacing w:before="40" w:after="40"/>
      </w:pPr>
      <w:r>
        <w:rPr>
          <w:rFonts w:ascii="Arial" w:cs="Arial" w:eastAsia="Arial" w:hAnsi="Arial"/>
          <w:sz w:val="22"/>
          <w:szCs w:val="22"/>
        </w:rPr>
        <w:t xml:space="preserve">batch_size must follow 4n+1 formula: 1, 5, 9, 13, 17, 21... Set to match your shot length.</w:t>
      </w:r>
    </w:p>
    <w:p>
      <w:pPr>
        <w:pStyle w:val="ListParagraph"/>
        <w:numPr>
          <w:ilvl w:val="0"/>
          <w:numId w:val="2"/>
        </w:numPr>
        <w:spacing w:before="40" w:after="40"/>
      </w:pPr>
      <w:r>
        <w:rPr>
          <w:rFonts w:ascii="Arial" w:cs="Arial" w:eastAsia="Arial" w:hAnsi="Arial"/>
          <w:sz w:val="22"/>
          <w:szCs w:val="22"/>
        </w:rPr>
        <w:t xml:space="preserve">LAB color correction — use as default. temporal_overlap: 4-8 frames between chunks.</w:t>
      </w:r>
    </w:p>
    <w:p>
      <w:pPr>
        <w:pStyle w:val="ListParagraph"/>
        <w:numPr>
          <w:ilvl w:val="0"/>
          <w:numId w:val="2"/>
        </w:numPr>
        <w:spacing w:before="40" w:after="40"/>
      </w:pPr>
      <w:r>
        <w:rPr>
          <w:rFonts w:ascii="Arial" w:cs="Arial" w:eastAsia="Arial" w:hAnsi="Arial"/>
          <w:sz w:val="22"/>
          <w:szCs w:val="22"/>
        </w:rPr>
        <w:t xml:space="preserve">Fallback: Real-ESRGAN for short clean clips under 10 seconds where temporal consistency is less critical</w:t>
      </w:r>
    </w:p>
    <w:p>
      <w:pPr>
        <w:pStyle w:val="Heading2"/>
        <w:spacing w:before="280" w:after="120"/>
      </w:pPr>
      <w:r>
        <w:rPr>
          <w:rFonts w:ascii="Arial" w:cs="Arial" w:eastAsia="Arial" w:hAnsi="Arial"/>
        </w:rPr>
        <w:t xml:space="preserve">Stage 2: Depth + Camera — VGGT (Replaces MegaSAM)</w:t>
      </w:r>
    </w:p>
    <w:p>
      <w:pPr>
        <w:spacing w:before="60" w:after="60"/>
      </w:pPr>
      <w:r>
        <w:rPr>
          <w:rFonts w:ascii="Arial" w:cs="Arial" w:eastAsia="Arial" w:hAnsi="Arial"/>
          <w:sz w:val="22"/>
          <w:szCs w:val="22"/>
        </w:rPr>
        <w:t xml:space="preserve">VGGT (Visual Geometry Grounded Transformer, Meta AI / Oxford VGG, CVPR 2025 Best Paper) is the single most important tool upgrade in Version 3.0. It replaces MegaSAM as the depth and camera estimation stage, and it does significantly more in a single forward pass.</w:t>
      </w:r>
    </w:p>
    <w:p>
      <w:pPr>
        <w:pBdr>
          <w:left w:val="single" w:color="4472C4" w:sz="12" w:space="10"/>
        </w:pBdr>
        <w:spacing w:before="80" w:after="80"/>
        <w:ind w:left="600"/>
      </w:pPr>
      <w:r>
        <w:rPr>
          <w:rFonts w:ascii="Arial" w:cs="Arial" w:eastAsia="Arial" w:hAnsi="Arial"/>
          <w:i/>
          <w:iCs/>
          <w:color w:val="2C4770"/>
          <w:sz w:val="21"/>
          <w:szCs w:val="21"/>
        </w:rPr>
        <w:t xml:space="preserve">Why VGGT over MegaSAM: MegaSAM is excellent but was designed as a depth + camera pose tool requiring a multi-stage pipeline. VGGT directly outputs camera parameters, point maps, depth maps, and 3D point tracks simultaneously — in under one second — and exports directly to COLMAP format which gsplat consumes natively. This eliminates the custom format conversion script that was one of the most brittle steps in the v2 pipeline.</w:t>
      </w:r>
    </w:p>
    <w:p>
      <w:pPr>
        <w:spacing w:before="60" w:after="60"/>
      </w:pPr>
      <w:r>
        <w:rPr>
          <w:rFonts w:ascii="Arial" w:cs="Arial" w:eastAsia="Arial" w:hAnsi="Arial"/>
          <w:b/>
          <w:bCs/>
          <w:sz w:val="22"/>
          <w:szCs w:val="22"/>
        </w:rPr>
        <w:t xml:space="preserve">What VGGT outputs in one pass:</w:t>
      </w:r>
    </w:p>
    <w:p>
      <w:pPr>
        <w:pStyle w:val="ListParagraph"/>
        <w:numPr>
          <w:ilvl w:val="0"/>
          <w:numId w:val="2"/>
        </w:numPr>
        <w:spacing w:before="40" w:after="40"/>
      </w:pPr>
      <w:r>
        <w:rPr>
          <w:rFonts w:ascii="Arial" w:cs="Arial" w:eastAsia="Arial" w:hAnsi="Arial"/>
          <w:sz w:val="22"/>
          <w:szCs w:val="22"/>
        </w:rPr>
        <w:t xml:space="preserve">Camera intrinsics and extrinsics for every frame — the original camera trajectory</w:t>
      </w:r>
    </w:p>
    <w:p>
      <w:pPr>
        <w:pStyle w:val="ListParagraph"/>
        <w:numPr>
          <w:ilvl w:val="0"/>
          <w:numId w:val="2"/>
        </w:numPr>
        <w:spacing w:before="40" w:after="40"/>
      </w:pPr>
      <w:r>
        <w:rPr>
          <w:rFonts w:ascii="Arial" w:cs="Arial" w:eastAsia="Arial" w:hAnsi="Arial"/>
          <w:sz w:val="22"/>
          <w:szCs w:val="22"/>
        </w:rPr>
        <w:t xml:space="preserve">Dense point maps — per-pixel 3D positions in world space</w:t>
      </w:r>
    </w:p>
    <w:p>
      <w:pPr>
        <w:pStyle w:val="ListParagraph"/>
        <w:numPr>
          <w:ilvl w:val="0"/>
          <w:numId w:val="2"/>
        </w:numPr>
        <w:spacing w:before="40" w:after="40"/>
      </w:pPr>
      <w:r>
        <w:rPr>
          <w:rFonts w:ascii="Arial" w:cs="Arial" w:eastAsia="Arial" w:hAnsi="Arial"/>
          <w:sz w:val="22"/>
          <w:szCs w:val="22"/>
        </w:rPr>
        <w:t xml:space="preserve">Depth maps — per-frame depth for every pixel</w:t>
      </w:r>
    </w:p>
    <w:p>
      <w:pPr>
        <w:pStyle w:val="ListParagraph"/>
        <w:numPr>
          <w:ilvl w:val="0"/>
          <w:numId w:val="2"/>
        </w:numPr>
        <w:spacing w:before="40" w:after="40"/>
      </w:pPr>
      <w:r>
        <w:rPr>
          <w:rFonts w:ascii="Arial" w:cs="Arial" w:eastAsia="Arial" w:hAnsi="Arial"/>
          <w:sz w:val="22"/>
          <w:szCs w:val="22"/>
        </w:rPr>
        <w:t xml:space="preserve">3D point tracks — which scene points correspond across frames over time</w:t>
      </w:r>
    </w:p>
    <w:p>
      <w:pPr>
        <w:pStyle w:val="ListParagraph"/>
        <w:numPr>
          <w:ilvl w:val="0"/>
          <w:numId w:val="2"/>
        </w:numPr>
        <w:spacing w:before="40" w:after="40"/>
      </w:pPr>
      <w:r>
        <w:rPr>
          <w:rFonts w:ascii="Arial" w:cs="Arial" w:eastAsia="Arial" w:hAnsi="Arial"/>
          <w:sz w:val="22"/>
          <w:szCs w:val="22"/>
        </w:rPr>
        <w:t xml:space="preserve">COLMAP-format export — feeds directly into gsplat with zero custom conversion</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GitHub: github.com/facebookresearch/vggt — commercial-use license available (VGGT-1B-Commercial checkpoint requires a free application, approved automatically)</w:t>
      </w:r>
    </w:p>
    <w:p>
      <w:pPr>
        <w:pStyle w:val="ListParagraph"/>
        <w:numPr>
          <w:ilvl w:val="0"/>
          <w:numId w:val="2"/>
        </w:numPr>
        <w:spacing w:before="40" w:after="40"/>
      </w:pPr>
      <w:r>
        <w:rPr>
          <w:rFonts w:ascii="Arial" w:cs="Arial" w:eastAsia="Arial" w:hAnsi="Arial"/>
          <w:sz w:val="22"/>
          <w:szCs w:val="22"/>
        </w:rPr>
        <w:t xml:space="preserve">Architecture: 1.2B parameter feed-forward transformer. Alternating frame-wise and global attention.</w:t>
      </w:r>
    </w:p>
    <w:p>
      <w:pPr>
        <w:pStyle w:val="ListParagraph"/>
        <w:numPr>
          <w:ilvl w:val="0"/>
          <w:numId w:val="2"/>
        </w:numPr>
        <w:spacing w:before="40" w:after="40"/>
      </w:pPr>
      <w:r>
        <w:rPr>
          <w:rFonts w:ascii="Arial" w:cs="Arial" w:eastAsia="Arial" w:hAnsi="Arial"/>
          <w:sz w:val="22"/>
          <w:szCs w:val="22"/>
        </w:rPr>
        <w:t xml:space="preserve">Speed: reconstructs a scene in under 1 second on H100. Practical on A100.</w:t>
      </w:r>
    </w:p>
    <w:p>
      <w:pPr>
        <w:pStyle w:val="ListParagraph"/>
        <w:numPr>
          <w:ilvl w:val="0"/>
          <w:numId w:val="2"/>
        </w:numPr>
        <w:spacing w:before="40" w:after="40"/>
      </w:pPr>
      <w:r>
        <w:rPr>
          <w:rFonts w:ascii="Arial" w:cs="Arial" w:eastAsia="Arial" w:hAnsi="Arial"/>
          <w:sz w:val="22"/>
          <w:szCs w:val="22"/>
        </w:rPr>
        <w:t xml:space="preserve">No post-processing optimization required — outperforms alternatives that need bundle adjustment</w:t>
      </w:r>
    </w:p>
    <w:p>
      <w:pPr>
        <w:pStyle w:val="ListParagraph"/>
        <w:numPr>
          <w:ilvl w:val="0"/>
          <w:numId w:val="2"/>
        </w:numPr>
        <w:spacing w:before="40" w:after="40"/>
      </w:pPr>
      <w:r>
        <w:rPr>
          <w:rFonts w:ascii="Arial" w:cs="Arial" w:eastAsia="Arial" w:hAnsi="Arial"/>
          <w:sz w:val="22"/>
          <w:szCs w:val="22"/>
        </w:rPr>
        <w:t xml:space="preserve">Training code available in the training folder — critical for fine-tuning on your degraded VHS pairs from the synthetic degradation simulator. This is a direct Moat 1 contribution.</w:t>
      </w:r>
    </w:p>
    <w:p>
      <w:pPr>
        <w:spacing w:before="60" w:after="60"/>
      </w:pPr>
      <w:r>
        <w:rPr>
          <w:rFonts w:ascii="Arial" w:cs="Arial" w:eastAsia="Arial" w:hAnsi="Arial"/>
          <w:b/>
          <w:bCs/>
          <w:sz w:val="22"/>
          <w:szCs w:val="22"/>
        </w:rPr>
        <w:t xml:space="preserve">Installation:</w:t>
      </w:r>
    </w:p>
    <w:p>
      <w:pPr>
        <w:spacing w:before="40" w:after="40"/>
        <w:ind w:left="720"/>
      </w:pPr>
      <w:r>
        <w:rPr>
          <w:rFonts w:ascii="Courier New" w:cs="Courier New" w:eastAsia="Courier New" w:hAnsi="Courier New"/>
          <w:color w:val="1F3864"/>
          <w:sz w:val="18"/>
          <w:szCs w:val="18"/>
        </w:rPr>
        <w:t xml:space="preserve">git clone https://github.com/facebookresearch/vggt &amp;&amp; cd vggt</w:t>
      </w:r>
    </w:p>
    <w:p>
      <w:pPr>
        <w:spacing w:before="40" w:after="40"/>
        <w:ind w:left="720"/>
      </w:pPr>
      <w:r>
        <w:rPr>
          <w:rFonts w:ascii="Courier New" w:cs="Courier New" w:eastAsia="Courier New" w:hAnsi="Courier New"/>
          <w:color w:val="1F3864"/>
          <w:sz w:val="18"/>
          <w:szCs w:val="18"/>
        </w:rPr>
        <w:t xml:space="preserve">pip install -r requirements.txt  # torch, torchvision, numpy, Pillow, huggingface_hub</w:t>
      </w:r>
    </w:p>
    <w:p>
      <w:pPr>
        <w:spacing w:before="40" w:after="40"/>
        <w:ind w:left="720"/>
      </w:pPr>
      <w:r>
        <w:rPr>
          <w:rFonts w:ascii="Courier New" w:cs="Courier New" w:eastAsia="Courier New" w:hAnsi="Courier New"/>
          <w:color w:val="1F3864"/>
          <w:sz w:val="18"/>
          <w:szCs w:val="18"/>
        </w:rPr>
        <w:t xml:space="preserve"># Export to COLMAP format (feeds directly into gsplat):</w:t>
      </w:r>
    </w:p>
    <w:p>
      <w:pPr>
        <w:spacing w:before="40" w:after="40"/>
        <w:ind w:left="720"/>
      </w:pPr>
      <w:r>
        <w:rPr>
          <w:rFonts w:ascii="Courier New" w:cs="Courier New" w:eastAsia="Courier New" w:hAnsi="Courier New"/>
          <w:color w:val="1F3864"/>
          <w:sz w:val="18"/>
          <w:szCs w:val="18"/>
        </w:rPr>
        <w:t xml:space="preserve">python demo_colmap.py --scene_dir=/YOUR/SCENE_DIR/ --use_ba</w:t>
      </w:r>
    </w:p>
    <w:p>
      <w:pPr>
        <w:spacing w:before="60" w:after="60"/>
      </w:pPr>
      <w:r>
        <w:rPr>
          <w:rFonts w:ascii="Arial" w:cs="Arial" w:eastAsia="Arial" w:hAnsi="Arial"/>
          <w:b/>
          <w:bCs/>
          <w:sz w:val="22"/>
          <w:szCs w:val="22"/>
        </w:rPr>
        <w:t xml:space="preserve">Known failure modes:</w:t>
      </w:r>
    </w:p>
    <w:p>
      <w:pPr>
        <w:pStyle w:val="ListParagraph"/>
        <w:numPr>
          <w:ilvl w:val="0"/>
          <w:numId w:val="2"/>
        </w:numPr>
        <w:spacing w:before="40" w:after="40"/>
      </w:pPr>
      <w:r>
        <w:rPr>
          <w:rFonts w:ascii="Arial" w:cs="Arial" w:eastAsia="Arial" w:hAnsi="Arial"/>
          <w:sz w:val="22"/>
          <w:szCs w:val="22"/>
        </w:rPr>
        <w:t xml:space="preserve">Very long videos: VGGT processes frames as a set — for clips over ~300 frames (10 seconds at 30fps), process in overlapping windows of 150 frames with 30-frame overlap and merge the COLMAP outputs</w:t>
      </w:r>
    </w:p>
    <w:p>
      <w:pPr>
        <w:pStyle w:val="ListParagraph"/>
        <w:numPr>
          <w:ilvl w:val="0"/>
          <w:numId w:val="2"/>
        </w:numPr>
        <w:spacing w:before="40" w:after="40"/>
      </w:pPr>
      <w:r>
        <w:rPr>
          <w:rFonts w:ascii="Arial" w:cs="Arial" w:eastAsia="Arial" w:hAnsi="Arial"/>
          <w:sz w:val="22"/>
          <w:szCs w:val="22"/>
        </w:rPr>
        <w:t xml:space="preserve">Extreme degradation: heavily interlaced VHS footage may produce noisy point maps. This is exactly why SeedVR2 preprocessing (Stage 1) must run first — VGGT, like MegaSAM, was trained on clean video</w:t>
      </w:r>
    </w:p>
    <w:p>
      <w:pPr>
        <w:pStyle w:val="ListParagraph"/>
        <w:numPr>
          <w:ilvl w:val="0"/>
          <w:numId w:val="2"/>
        </w:numPr>
        <w:spacing w:before="40" w:after="40"/>
      </w:pPr>
      <w:r>
        <w:rPr>
          <w:rFonts w:ascii="Arial" w:cs="Arial" w:eastAsia="Arial" w:hAnsi="Arial"/>
          <w:sz w:val="22"/>
          <w:szCs w:val="22"/>
        </w:rPr>
        <w:t xml:space="preserve">Fully occluded regions: VGGT cannot reconstruct geometry it never sees. Unrendered space is handled by Reconstructive Truth blur, not VGGT's job to fix</w:t>
      </w:r>
    </w:p>
    <w:p>
      <w:pPr>
        <w:pStyle w:val="Heading2"/>
        <w:spacing w:before="280" w:after="120"/>
      </w:pPr>
      <w:r>
        <w:rPr>
          <w:rFonts w:ascii="Arial" w:cs="Arial" w:eastAsia="Arial" w:hAnsi="Arial"/>
        </w:rPr>
        <w:t xml:space="preserve">Stage 3: Body Pose &amp; Eye Extraction — Human3R (Primary)</w:t>
      </w:r>
    </w:p>
    <w:p>
      <w:pPr>
        <w:spacing w:before="60" w:after="60"/>
      </w:pPr>
      <w:r>
        <w:rPr>
          <w:rFonts w:ascii="Arial" w:cs="Arial" w:eastAsia="Arial" w:hAnsi="Arial"/>
          <w:sz w:val="22"/>
          <w:szCs w:val="22"/>
        </w:rPr>
        <w:t xml:space="preserve">This stage extracts where the selected person’s eyes were in 3D space — and where they were looking — frame by frame. Everything downstream depends on these two outputs. Version 3.0 replaces 4D-Humans with Human3R as the primary tool. GVHMR, the previously documented fallback, is commercially blocked due to its SMPL/SMPLX dependency and has been removed from the pipeline. If Human3R fails on a specific clip, flag it for manual review rather than falling back to a non-commercial tool. The resolution path is email to Human3R authors for commercial weight licensing — see Pre-Month 1 checklist.</w:t>
      </w:r>
    </w:p>
    <w:p>
      <w:pPr>
        <w:pBdr>
          <w:left w:val="single" w:color="4472C4" w:sz="12" w:space="10"/>
        </w:pBdr>
        <w:spacing w:before="80" w:after="80"/>
        <w:ind w:left="600"/>
      </w:pPr>
      <w:r>
        <w:rPr>
          <w:rFonts w:ascii="Arial" w:cs="Arial" w:eastAsia="Arial" w:hAnsi="Arial"/>
          <w:i/>
          <w:iCs/>
          <w:color w:val="2C4770"/>
          <w:sz w:val="21"/>
          <w:szCs w:val="21"/>
        </w:rPr>
        <w:t xml:space="preserve">The upgrade rationale: 4D-Humans requires MegaSAM output as a dependency and uses a separate coordinate system requiring a custom conversion script. Human3R is purpose-built to work alongside 3D reconstruction — it jointly recovers body pose and scene geometry in one framework, producing outputs in the same coordinate space as your VGGT point cloud. One less brittle handoff.</w:t>
      </w:r>
    </w:p>
    <w:p>
      <w:pPr>
        <w:pStyle w:val="Heading3"/>
        <w:spacing w:before="200" w:after="80"/>
      </w:pPr>
      <w:r>
        <w:rPr>
          <w:rFonts w:ascii="Arial" w:cs="Arial" w:eastAsia="Arial" w:hAnsi="Arial"/>
        </w:rPr>
        <w:t xml:space="preserve">Human3R — Primary Tool</w:t>
      </w:r>
    </w:p>
    <w:p>
      <w:pPr>
        <w:spacing w:before="60" w:after="60"/>
      </w:pPr>
      <w:r>
        <w:rPr>
          <w:rFonts w:ascii="Arial" w:cs="Arial" w:eastAsia="Arial" w:hAnsi="Arial"/>
          <w:sz w:val="22"/>
          <w:szCs w:val="22"/>
        </w:rPr>
        <w:t xml:space="preserve">Human3R (feed-forward, unified framework) jointly recovers global multi-person SMPL-X bodies, dense 3D scene geometry, and camera trajectories in a single forward pass — eliminating the need for multi-stage pipelines, iterative refinement, and heavy dependencies like separate depth estimation and SLAM pre-processing.</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GitHub: github.com/fanegg/Human3R — Apache 2.0</w:t>
      </w:r>
    </w:p>
    <w:p>
      <w:pPr>
        <w:pStyle w:val="ListParagraph"/>
        <w:numPr>
          <w:ilvl w:val="0"/>
          <w:numId w:val="2"/>
        </w:numPr>
        <w:spacing w:before="40" w:after="40"/>
      </w:pPr>
      <w:r>
        <w:rPr>
          <w:rFonts w:ascii="Arial" w:cs="Arial" w:eastAsia="Arial" w:hAnsi="Arial"/>
          <w:sz w:val="22"/>
          <w:szCs w:val="22"/>
        </w:rPr>
        <w:t xml:space="preserve">Architecture: Built on CUT3R (4D online reconstruction model) with parameter-efficient visual prompt tuning</w:t>
      </w:r>
    </w:p>
    <w:p>
      <w:pPr>
        <w:pStyle w:val="ListParagraph"/>
        <w:numPr>
          <w:ilvl w:val="0"/>
          <w:numId w:val="2"/>
        </w:numPr>
        <w:spacing w:before="40" w:after="40"/>
      </w:pPr>
      <w:r>
        <w:rPr>
          <w:rFonts w:ascii="Arial" w:cs="Arial" w:eastAsia="Arial" w:hAnsi="Arial"/>
          <w:sz w:val="22"/>
          <w:szCs w:val="22"/>
        </w:rPr>
        <w:t xml:space="preserve">Speed: 15 FPS real-time with 8GB VRAM — dramatically lower memory footprint than 4D-Humans</w:t>
      </w:r>
    </w:p>
    <w:p>
      <w:pPr>
        <w:pStyle w:val="ListParagraph"/>
        <w:numPr>
          <w:ilvl w:val="0"/>
          <w:numId w:val="2"/>
        </w:numPr>
        <w:spacing w:before="40" w:after="40"/>
      </w:pPr>
      <w:r>
        <w:rPr>
          <w:rFonts w:ascii="Arial" w:cs="Arial" w:eastAsia="Arial" w:hAnsi="Arial"/>
          <w:sz w:val="22"/>
          <w:szCs w:val="22"/>
        </w:rPr>
        <w:t xml:space="preserve">Output: per-frame SMPL-X body meshes per person, in the same world-space coordinate system as the 3D reconstruction</w:t>
      </w:r>
    </w:p>
    <w:p>
      <w:pPr>
        <w:pStyle w:val="ListParagraph"/>
        <w:numPr>
          <w:ilvl w:val="0"/>
          <w:numId w:val="2"/>
        </w:numPr>
        <w:spacing w:before="40" w:after="40"/>
      </w:pPr>
      <w:r>
        <w:rPr>
          <w:rFonts w:ascii="Arial" w:cs="Arial" w:eastAsia="Arial" w:hAnsi="Arial"/>
          <w:sz w:val="22"/>
          <w:szCs w:val="22"/>
        </w:rPr>
        <w:t xml:space="preserve">Fine-tuning path: visual prompt tuning means you can fine-tune specifically on VHS degraded footage pairs from your synthetic degradation simulator without retraining the full model — direct Moat 1 contribution</w:t>
      </w:r>
    </w:p>
    <w:p>
      <w:pPr>
        <w:pStyle w:val="ListParagraph"/>
        <w:numPr>
          <w:ilvl w:val="0"/>
          <w:numId w:val="2"/>
        </w:numPr>
        <w:spacing w:before="40" w:after="40"/>
      </w:pPr>
      <w:r>
        <w:rPr>
          <w:rFonts w:ascii="Arial" w:cs="Arial" w:eastAsia="Arial" w:hAnsi="Arial"/>
          <w:sz w:val="22"/>
          <w:szCs w:val="22"/>
        </w:rPr>
        <w:t xml:space="preserve">Known limitation: head detection is the primary localization anchor — if the head is fully occluded, the model loses the person. No worse than 4D-Humans in this scenario, but worth knowing.</w:t>
      </w:r>
    </w:p>
    <w:p>
      <w:pPr>
        <w:spacing w:before="60" w:after="60"/>
      </w:pPr>
      <w:r>
        <w:rPr>
          <w:rFonts w:ascii="Arial" w:cs="Arial" w:eastAsia="Arial" w:hAnsi="Arial"/>
          <w:b/>
          <w:bCs/>
          <w:sz w:val="22"/>
          <w:szCs w:val="22"/>
        </w:rPr>
        <w:t xml:space="preserve">Eye position formula (same as v2):</w:t>
      </w:r>
    </w:p>
    <w:p>
      <w:pPr>
        <w:spacing w:before="40" w:after="40"/>
        <w:ind w:left="720"/>
      </w:pPr>
      <w:r>
        <w:rPr>
          <w:rFonts w:ascii="Courier New" w:cs="Courier New" w:eastAsia="Courier New" w:hAnsi="Courier New"/>
          <w:color w:val="1F3864"/>
          <w:sz w:val="18"/>
          <w:szCs w:val="18"/>
        </w:rPr>
        <w:t xml:space="preserve">eye_pos = head_joint_pos + (head_rotation_matrix @ [0, 0.065, 0.09])
IMPORTANT: This formula is an anatomical estimate for an average adult, not a verified constant. SMPL-X head joint estimation on degraded VHS footage carries meaningful positional error — potentially several centimeters — which produces noticeable parallax errors at close subject distances. Two required mitigations: (1) Validate the formula on clean modern video first before touching archival footage — find a clip where you can visually verify eye position, run Human3R, apply the formula, overlay on point cloud, and confirm it looks correct. (2) Build a manual offset correction UI early — a simple per-clip slider adjusting the eye offset forward/backward and up/down. For the Month 6 demo clip and any clip that matters, manual fine-tuning must be available regardless of how good the automatic estimate is.</w:t>
      </w:r>
    </w:p>
    <w:p>
      <w:pPr>
        <w:spacing w:before="60" w:after="60"/>
      </w:pPr>
      <w:r>
        <w:rPr>
          <w:rFonts w:ascii="Arial" w:cs="Arial" w:eastAsia="Arial" w:hAnsi="Arial"/>
          <w:sz w:val="22"/>
          <w:szCs w:val="22"/>
        </w:rPr>
        <w:t xml:space="preserve">6.5cm upward, 9cm forward from the head joint center in head-local coordinates — places the point at the approximate inter-eye midpoint.</w:t>
      </w:r>
    </w:p>
    <w:p>
      <w:pPr>
        <w:pStyle w:val="Heading3"/>
        <w:spacing w:before="200" w:after="80"/>
      </w:pPr>
      <w:r>
        <w:rPr>
          <w:rFonts w:ascii="Arial" w:cs="Arial" w:eastAsia="Arial" w:hAnsi="Arial"/>
        </w:rPr>
        <w:t xml:space="preserve">GVHMR — Fallback Tool — LICENSE BLOCKED FOR COMMERCIAL USE</w:t>
      </w:r>
    </w:p>
    <w:p>
      <w:pPr>
        <w:spacing w:before="60" w:after="60"/>
      </w:pPr>
      <w:r>
        <w:rPr>
          <w:rFonts w:ascii="Arial" w:cs="Arial" w:eastAsia="Arial" w:hAnsi="Arial"/>
          <w:sz w:val="22"/>
          <w:szCs w:val="22"/>
        </w:rPr>
        <w:t xml:space="preserve">GVHMR is technically excellent — it avoids error accumulation on long sequences and holds stable global orientation across 90-second clips. However, GVHMR and its underlying SMPL/SMPLX body models are non-commercial. It cannot be used in a paid product. Do not build GVHMR into your pipeline. The fallback strategy for Human3R failures is: (1) if Human3R loses tracking on a specific clip, flag it as requiring manual review rather than auto-falling back to a non-commercial tool; (2) email the Human3R authors about commercial licensing for the weights this week — this is the real resolution path.</w:t>
      </w:r>
    </w:p>
    <w:p>
      <w:pPr>
        <w:pStyle w:val="ListParagraph"/>
        <w:numPr>
          <w:ilvl w:val="0"/>
          <w:numId w:val="2"/>
        </w:numPr>
        <w:spacing w:before="40" w:after="40"/>
      </w:pPr>
      <w:r>
        <w:rPr>
          <w:rFonts w:ascii="Arial" w:cs="Arial" w:eastAsia="Arial" w:hAnsi="Arial"/>
          <w:sz w:val="22"/>
          <w:szCs w:val="22"/>
        </w:rPr>
        <w:t xml:space="preserve">GitHub: github.com/zju3dv/GVHMR — Apache 2.0 code license but SMPL/SMPLX model weights are non-commercial. Do not use commercially.</w:t>
      </w:r>
    </w:p>
    <w:p>
      <w:pPr>
        <w:pStyle w:val="ListParagraph"/>
        <w:numPr>
          <w:ilvl w:val="0"/>
          <w:numId w:val="2"/>
        </w:numPr>
        <w:spacing w:before="40" w:after="40"/>
      </w:pPr>
      <w:r>
        <w:rPr>
          <w:rFonts w:ascii="Arial" w:cs="Arial" w:eastAsia="Arial" w:hAnsi="Arial"/>
          <w:sz w:val="22"/>
          <w:szCs w:val="22"/>
        </w:rPr>
        <w:t xml:space="preserve">Speed: 280ms for a 1430-frame (~45 second) video on RTX 4090. Practical on A100.</w:t>
      </w:r>
    </w:p>
    <w:p>
      <w:pPr>
        <w:pStyle w:val="ListParagraph"/>
        <w:numPr>
          <w:ilvl w:val="0"/>
          <w:numId w:val="2"/>
        </w:numPr>
        <w:spacing w:before="40" w:after="40"/>
      </w:pPr>
      <w:r>
        <w:rPr>
          <w:rFonts w:ascii="Arial" w:cs="Arial" w:eastAsia="Arial" w:hAnsi="Arial"/>
          <w:sz w:val="22"/>
          <w:szCs w:val="22"/>
        </w:rPr>
        <w:t xml:space="preserve">Coordinate system: Gravity-View coordinate — naturally gravity-aligned and uniquely defined per frame, reducing image-to-pose mapping ambiguity</w:t>
      </w:r>
    </w:p>
    <w:p>
      <w:pPr>
        <w:pStyle w:val="ListParagraph"/>
        <w:numPr>
          <w:ilvl w:val="0"/>
          <w:numId w:val="2"/>
        </w:numPr>
        <w:spacing w:before="40" w:after="40"/>
      </w:pPr>
      <w:r>
        <w:rPr>
          <w:rFonts w:ascii="Arial" w:cs="Arial" w:eastAsia="Arial" w:hAnsi="Arial"/>
          <w:sz w:val="22"/>
          <w:szCs w:val="22"/>
        </w:rPr>
        <w:t xml:space="preserve">When to use: clip where Human3R loses tracking for more than 3 consecutive seconds, or quality check shows eye trajectory jitter above threshold</w:t>
      </w:r>
    </w:p>
    <w:p>
      <w:pPr>
        <w:pStyle w:val="Heading3"/>
        <w:spacing w:before="200" w:after="80"/>
      </w:pPr>
      <w:r>
        <w:rPr>
          <w:rFonts w:ascii="Arial" w:cs="Arial" w:eastAsia="Arial" w:hAnsi="Arial"/>
        </w:rPr>
        <w:t xml:space="preserve">MediaPipe Face Landmarker — Gaze Refinement (Unchanged)</w:t>
      </w:r>
    </w:p>
    <w:p>
      <w:pPr>
        <w:spacing w:before="60" w:after="60"/>
      </w:pPr>
      <w:r>
        <w:rPr>
          <w:rFonts w:ascii="Arial" w:cs="Arial" w:eastAsia="Arial" w:hAnsi="Arial"/>
          <w:sz w:val="22"/>
          <w:szCs w:val="22"/>
        </w:rPr>
        <w:t xml:space="preserve">When the selected person faces the camera, MediaPipe provides 478 3D face landmarks including 10 iris landmarks per eye, giving precise gaze direction that is more accurate than body-pose-derived estimates.</w:t>
      </w:r>
    </w:p>
    <w:p>
      <w:pPr>
        <w:pStyle w:val="ListParagraph"/>
        <w:numPr>
          <w:ilvl w:val="0"/>
          <w:numId w:val="2"/>
        </w:numPr>
        <w:spacing w:before="40" w:after="40"/>
      </w:pPr>
      <w:r>
        <w:rPr>
          <w:rFonts w:ascii="Arial" w:cs="Arial" w:eastAsia="Arial" w:hAnsi="Arial"/>
          <w:sz w:val="22"/>
          <w:szCs w:val="22"/>
        </w:rPr>
        <w:t xml:space="preserve">GitHub: github.com/google-ai-edge/mediapipe — Apache 2.0</w:t>
      </w:r>
    </w:p>
    <w:p>
      <w:pPr>
        <w:pStyle w:val="ListParagraph"/>
        <w:numPr>
          <w:ilvl w:val="0"/>
          <w:numId w:val="2"/>
        </w:numPr>
        <w:spacing w:before="40" w:after="40"/>
      </w:pPr>
      <w:r>
        <w:rPr>
          <w:rFonts w:ascii="Arial" w:cs="Arial" w:eastAsia="Arial" w:hAnsi="Arial"/>
          <w:sz w:val="22"/>
          <w:szCs w:val="22"/>
        </w:rPr>
        <w:t xml:space="preserve">Install: pip install mediapipe. Use FaceLandmarker with refine_landmarks=True</w:t>
      </w:r>
    </w:p>
    <w:p>
      <w:pPr>
        <w:pStyle w:val="ListParagraph"/>
        <w:numPr>
          <w:ilvl w:val="0"/>
          <w:numId w:val="2"/>
        </w:numPr>
        <w:spacing w:before="40" w:after="40"/>
      </w:pPr>
      <w:r>
        <w:rPr>
          <w:rFonts w:ascii="Arial" w:cs="Arial" w:eastAsia="Arial" w:hAnsi="Arial"/>
          <w:sz w:val="22"/>
          <w:szCs w:val="22"/>
        </w:rPr>
        <w:t xml:space="preserve">Accuracy: 4.3% mean relative depth error. Iris tracking runs in real time on CPU.</w:t>
      </w:r>
    </w:p>
    <w:p>
      <w:pPr>
        <w:pStyle w:val="ListParagraph"/>
        <w:numPr>
          <w:ilvl w:val="0"/>
          <w:numId w:val="2"/>
        </w:numPr>
        <w:spacing w:before="40" w:after="40"/>
      </w:pPr>
      <w:r>
        <w:rPr>
          <w:rFonts w:ascii="Arial" w:cs="Arial" w:eastAsia="Arial" w:hAnsi="Arial"/>
          <w:sz w:val="22"/>
          <w:szCs w:val="22"/>
        </w:rPr>
        <w:t xml:space="preserve">Use when: selected person faces camera for any portion of the clip — always prefer direct iris observation over body-pose proxy when available</w:t>
      </w:r>
    </w:p>
    <w:p>
      <w:pPr>
        <w:pStyle w:val="Heading3"/>
        <w:spacing w:before="200" w:after="80"/>
      </w:pPr>
      <w:r>
        <w:rPr>
          <w:rFonts w:ascii="Arial" w:cs="Arial" w:eastAsia="Arial" w:hAnsi="Arial"/>
        </w:rPr>
        <w:t xml:space="preserve">Back-Facing Person Handling (Unchanged)</w:t>
      </w:r>
    </w:p>
    <w:p>
      <w:pPr>
        <w:pStyle w:val="ListParagraph"/>
        <w:numPr>
          <w:ilvl w:val="0"/>
          <w:numId w:val="2"/>
        </w:numPr>
        <w:spacing w:before="40" w:after="40"/>
      </w:pPr>
      <w:r>
        <w:rPr>
          <w:rFonts w:ascii="Arial" w:cs="Arial" w:eastAsia="Arial" w:hAnsi="Arial"/>
          <w:sz w:val="22"/>
          <w:szCs w:val="22"/>
        </w:rPr>
        <w:t xml:space="preserve">When facing away: use Human3R head joint rotation as gaze proxy</w:t>
      </w:r>
    </w:p>
    <w:p>
      <w:pPr>
        <w:pStyle w:val="ListParagraph"/>
        <w:numPr>
          <w:ilvl w:val="0"/>
          <w:numId w:val="2"/>
        </w:numPr>
        <w:spacing w:before="40" w:after="40"/>
      </w:pPr>
      <w:r>
        <w:rPr>
          <w:rFonts w:ascii="Arial" w:cs="Arial" w:eastAsia="Arial" w:hAnsi="Arial"/>
          <w:sz w:val="22"/>
          <w:szCs w:val="22"/>
        </w:rPr>
        <w:t xml:space="preserve">Apply higher temporal smoothing (Gaussian kernel σ=6 frames instead of 3)</w:t>
      </w:r>
    </w:p>
    <w:p>
      <w:pPr>
        <w:pStyle w:val="ListParagraph"/>
        <w:numPr>
          <w:ilvl w:val="0"/>
          <w:numId w:val="2"/>
        </w:numPr>
        <w:spacing w:before="40" w:after="40"/>
      </w:pPr>
      <w:r>
        <w:rPr>
          <w:rFonts w:ascii="Arial" w:cs="Arial" w:eastAsia="Arial" w:hAnsi="Arial"/>
          <w:sz w:val="22"/>
          <w:szCs w:val="22"/>
        </w:rPr>
        <w:t xml:space="preserve">Store confidence flag in look_direction.json: 'observed' (MediaPipe iris available) vs 'estimated' (body-pose proxy)</w:t>
      </w:r>
    </w:p>
    <w:p>
      <w:pPr>
        <w:pStyle w:val="ListParagraph"/>
        <w:numPr>
          <w:ilvl w:val="0"/>
          <w:numId w:val="2"/>
        </w:numPr>
        <w:spacing w:before="40" w:after="40"/>
      </w:pPr>
      <w:r>
        <w:rPr>
          <w:rFonts w:ascii="Arial" w:cs="Arial" w:eastAsia="Arial" w:hAnsi="Arial"/>
          <w:sz w:val="22"/>
          <w:szCs w:val="22"/>
        </w:rPr>
        <w:t xml:space="preserve">Show POV Confidence Indicator in selection UI before processing begins</w:t>
      </w:r>
    </w:p>
    <w:p>
      <w:pPr>
        <w:pStyle w:val="Heading2"/>
        <w:spacing w:before="280" w:after="120"/>
      </w:pPr>
      <w:r>
        <w:rPr>
          <w:rFonts w:ascii="Arial" w:cs="Arial" w:eastAsia="Arial" w:hAnsi="Arial"/>
        </w:rPr>
        <w:t xml:space="preserve">Stage 3b: Scene Graph</w:t>
      </w:r>
    </w:p>
    <w:p>
      <w:pPr>
        <w:spacing w:before="60" w:after="60"/>
      </w:pPr>
      <w:r>
        <w:rPr>
          <w:rFonts w:ascii="Arial" w:cs="Arial" w:eastAsia="Arial" w:hAnsi="Arial"/>
          <w:sz w:val="22"/>
          <w:szCs w:val="22"/>
        </w:rPr>
        <w:t xml:space="preserve">The Scene Graph is a preprocessing layer that runs across the entire video and produces structured per-frame metadata about what the pipeline can and cannot trust. Every downstream stage — 3DGS, CogNVS, gaze correction, audio — consults the Scene Graph to make per-region decisions. The Scene Graph transforms hard failures into graceful degradation.</w:t>
      </w:r>
    </w:p>
    <w:p>
      <w:pPr>
        <w:spacing w:before="60" w:after="60"/>
      </w:pPr>
      <w:r>
        <w:rPr>
          <w:rFonts w:ascii="Arial" w:cs="Arial" w:eastAsia="Arial" w:hAnsi="Arial"/>
          <w:b/>
          <w:bCs/>
          <w:sz w:val="22"/>
          <w:szCs w:val="22"/>
        </w:rPr>
        <w:t xml:space="preserve">Fields computed per frame:</w:t>
      </w:r>
    </w:p>
    <w:p>
      <w:pPr>
        <w:pStyle w:val="ListParagraph"/>
        <w:numPr>
          <w:ilvl w:val="0"/>
          <w:numId w:val="2"/>
        </w:numPr>
        <w:spacing w:before="40" w:after="40"/>
      </w:pPr>
      <w:r>
        <w:rPr>
          <w:rFonts w:ascii="Arial" w:cs="Arial" w:eastAsia="Arial" w:hAnsi="Arial"/>
          <w:sz w:val="22"/>
          <w:szCs w:val="22"/>
        </w:rPr>
        <w:t xml:space="preserve">motion_category: stable / moderate / extreme (from Farneback optical flow magnitude)</w:t>
      </w:r>
    </w:p>
    <w:p>
      <w:pPr>
        <w:pStyle w:val="ListParagraph"/>
        <w:numPr>
          <w:ilvl w:val="0"/>
          <w:numId w:val="2"/>
        </w:numPr>
        <w:spacing w:before="40" w:after="40"/>
      </w:pPr>
      <w:r>
        <w:rPr>
          <w:rFonts w:ascii="Arial" w:cs="Arial" w:eastAsia="Arial" w:hAnsi="Arial"/>
          <w:sz w:val="22"/>
          <w:szCs w:val="22"/>
        </w:rPr>
        <w:t xml:space="preserve">gaze_direction: [x,y,z] vector in world space for selected person (from Stage 3)</w:t>
      </w:r>
    </w:p>
    <w:p>
      <w:pPr>
        <w:pStyle w:val="ListParagraph"/>
        <w:numPr>
          <w:ilvl w:val="0"/>
          <w:numId w:val="2"/>
        </w:numPr>
        <w:spacing w:before="40" w:after="40"/>
      </w:pPr>
      <w:r>
        <w:rPr>
          <w:rFonts w:ascii="Arial" w:cs="Arial" w:eastAsia="Arial" w:hAnsi="Arial"/>
          <w:sz w:val="22"/>
          <w:szCs w:val="22"/>
        </w:rPr>
        <w:t xml:space="preserve">toward_camera: bool — is selected person looking at original camera position?</w:t>
      </w:r>
    </w:p>
    <w:p>
      <w:pPr>
        <w:pStyle w:val="ListParagraph"/>
        <w:numPr>
          <w:ilvl w:val="0"/>
          <w:numId w:val="2"/>
        </w:numPr>
        <w:spacing w:before="40" w:after="40"/>
      </w:pPr>
      <w:r>
        <w:rPr>
          <w:rFonts w:ascii="Arial" w:cs="Arial" w:eastAsia="Arial" w:hAnsi="Arial"/>
          <w:sz w:val="22"/>
          <w:szCs w:val="22"/>
        </w:rPr>
        <w:t xml:space="preserve">toward_unrendered_space: bool — does gaze ray exit point cloud confidence region?</w:t>
      </w:r>
    </w:p>
    <w:p>
      <w:pPr>
        <w:pStyle w:val="ListParagraph"/>
        <w:numPr>
          <w:ilvl w:val="0"/>
          <w:numId w:val="2"/>
        </w:numPr>
        <w:spacing w:before="40" w:after="40"/>
      </w:pPr>
      <w:r>
        <w:rPr>
          <w:rFonts w:ascii="Arial" w:cs="Arial" w:eastAsia="Arial" w:hAnsi="Arial"/>
          <w:sz w:val="22"/>
          <w:szCs w:val="22"/>
        </w:rPr>
        <w:t xml:space="preserve">non_lambertian_mask: pixel mask for water, glass, mirrors, specular surfaces</w:t>
      </w:r>
    </w:p>
    <w:p>
      <w:pPr>
        <w:pStyle w:val="ListParagraph"/>
        <w:numPr>
          <w:ilvl w:val="0"/>
          <w:numId w:val="2"/>
        </w:numPr>
        <w:spacing w:before="40" w:after="40"/>
      </w:pPr>
      <w:r>
        <w:rPr>
          <w:rFonts w:ascii="Arial" w:cs="Arial" w:eastAsia="Arial" w:hAnsi="Arial"/>
          <w:sz w:val="22"/>
          <w:szCs w:val="22"/>
        </w:rPr>
        <w:t xml:space="preserve">foreground_occlusion_ratio: fraction of frame area occupied by near foreground objects</w:t>
      </w:r>
    </w:p>
    <w:p>
      <w:pPr>
        <w:pStyle w:val="ListParagraph"/>
        <w:numPr>
          <w:ilvl w:val="0"/>
          <w:numId w:val="2"/>
        </w:numPr>
        <w:spacing w:before="40" w:after="40"/>
      </w:pPr>
      <w:r>
        <w:rPr>
          <w:rFonts w:ascii="Arial" w:cs="Arial" w:eastAsia="Arial" w:hAnsi="Arial"/>
          <w:sz w:val="22"/>
          <w:szCs w:val="22"/>
        </w:rPr>
        <w:t xml:space="preserve">face_identity_embeddings: CodeFormer face embeddings for identity-guided inpainting</w:t>
      </w:r>
    </w:p>
    <w:p>
      <w:pPr>
        <w:pStyle w:val="ListParagraph"/>
        <w:numPr>
          <w:ilvl w:val="0"/>
          <w:numId w:val="2"/>
        </w:numPr>
        <w:spacing w:before="40" w:after="40"/>
      </w:pPr>
      <w:r>
        <w:rPr>
          <w:rFonts w:ascii="Arial" w:cs="Arial" w:eastAsia="Arial" w:hAnsi="Arial"/>
          <w:sz w:val="22"/>
          <w:szCs w:val="22"/>
        </w:rPr>
        <w:t xml:space="preserve">reconstruction_confidence: per-pixel confidence from MegaSAM (0-1)</w:t>
      </w:r>
    </w:p>
    <w:p>
      <w:pPr>
        <w:spacing w:before="60" w:after="60"/>
      </w:pPr>
      <w:r>
        <w:rPr>
          <w:rFonts w:ascii="Arial" w:cs="Arial" w:eastAsia="Arial" w:hAnsi="Arial"/>
          <w:sz w:val="22"/>
          <w:szCs w:val="22"/>
        </w:rPr>
        <w:t xml:space="preserve">The unified confidence-weighted decision rule from these fields: confidence &gt; 0.8 → render from 3DGS geometry; 0.3-0.8 → inpaint with CogNVS; 0.1-0.3 → blur at Reconstructive Truth boundary; &lt; 0.1 → full Reconstructive Truth blur. This is a continuous spectrum, not a binary choice.</w:t>
      </w:r>
    </w:p>
    <w:p>
      <w:pPr>
        <w:pStyle w:val="Heading2"/>
        <w:spacing w:before="280" w:after="120"/>
      </w:pPr>
      <w:r>
        <w:rPr>
          <w:rFonts w:ascii="Arial" w:cs="Arial" w:eastAsia="Arial" w:hAnsi="Arial"/>
        </w:rPr>
        <w:t xml:space="preserve">Stage 4: 3D Gaussian Splatting — gsplat (Replaces vanilla 3DGS)</w:t>
      </w:r>
    </w:p>
    <w:p>
      <w:pPr>
        <w:spacing w:before="60" w:after="60"/>
      </w:pPr>
      <w:r>
        <w:rPr>
          <w:rFonts w:ascii="Arial" w:cs="Arial" w:eastAsia="Arial" w:hAnsi="Arial"/>
          <w:sz w:val="22"/>
          <w:szCs w:val="22"/>
        </w:rPr>
        <w:t xml:space="preserve">gsplat (nerfstudio project, Apache 2.0) is the production-grade Gaussian Splatting library that replaces the original INRIA 3DGS implementation. The original paper implementation is a research reference. gsplat is what you actually build on.</w:t>
      </w:r>
    </w:p>
    <w:p>
      <w:pPr>
        <w:spacing w:before="60" w:after="60"/>
      </w:pPr>
      <w:r>
        <w:rPr>
          <w:rFonts w:ascii="Arial" w:cs="Arial" w:eastAsia="Arial" w:hAnsi="Arial"/>
          <w:b/>
          <w:bCs/>
          <w:sz w:val="22"/>
          <w:szCs w:val="22"/>
        </w:rPr>
        <w:t xml:space="preserve">Why gsplat over vanilla 3DGS:</w:t>
      </w:r>
    </w:p>
    <w:p>
      <w:pPr>
        <w:pStyle w:val="ListParagraph"/>
        <w:numPr>
          <w:ilvl w:val="0"/>
          <w:numId w:val="2"/>
        </w:numPr>
        <w:spacing w:before="40" w:after="40"/>
      </w:pPr>
      <w:r>
        <w:rPr>
          <w:rFonts w:ascii="Arial" w:cs="Arial" w:eastAsia="Arial" w:hAnsi="Arial"/>
          <w:sz w:val="22"/>
          <w:szCs w:val="22"/>
        </w:rPr>
        <w:t xml:space="preserve">4x lower memory usage than the original CUDA implementation — trains the same scene on less VRAM</w:t>
      </w:r>
    </w:p>
    <w:p>
      <w:pPr>
        <w:pStyle w:val="ListParagraph"/>
        <w:numPr>
          <w:ilvl w:val="0"/>
          <w:numId w:val="2"/>
        </w:numPr>
        <w:spacing w:before="40" w:after="40"/>
      </w:pPr>
      <w:r>
        <w:rPr>
          <w:rFonts w:ascii="Arial" w:cs="Arial" w:eastAsia="Arial" w:hAnsi="Arial"/>
          <w:sz w:val="22"/>
          <w:szCs w:val="22"/>
        </w:rPr>
        <w:t xml:space="preserve">15% faster training on equivalent hardware</w:t>
      </w:r>
    </w:p>
    <w:p>
      <w:pPr>
        <w:pStyle w:val="ListParagraph"/>
        <w:numPr>
          <w:ilvl w:val="0"/>
          <w:numId w:val="2"/>
        </w:numPr>
        <w:spacing w:before="40" w:after="40"/>
      </w:pPr>
      <w:r>
        <w:rPr>
          <w:rFonts w:ascii="Arial" w:cs="Arial" w:eastAsia="Arial" w:hAnsi="Arial"/>
          <w:sz w:val="22"/>
          <w:szCs w:val="22"/>
        </w:rPr>
        <w:t xml:space="preserve">Arbitrary batching over multiple scenes and viewpoints — critical for processing many user clips in parallel as you scale</w:t>
      </w:r>
    </w:p>
    <w:p>
      <w:pPr>
        <w:pStyle w:val="ListParagraph"/>
        <w:numPr>
          <w:ilvl w:val="0"/>
          <w:numId w:val="2"/>
        </w:numPr>
        <w:spacing w:before="40" w:after="40"/>
      </w:pPr>
      <w:r>
        <w:rPr>
          <w:rFonts w:ascii="Arial" w:cs="Arial" w:eastAsia="Arial" w:hAnsi="Arial"/>
          <w:sz w:val="22"/>
          <w:szCs w:val="22"/>
        </w:rPr>
        <w:t xml:space="preserve">Direct COLMAP input from VGGT — the VGGT demo_colmap.py output feeds directly into gsplat with the command below. Zero custom conversion.</w:t>
      </w:r>
    </w:p>
    <w:p>
      <w:pPr>
        <w:pStyle w:val="ListParagraph"/>
        <w:numPr>
          <w:ilvl w:val="0"/>
          <w:numId w:val="2"/>
        </w:numPr>
        <w:spacing w:before="40" w:after="40"/>
      </w:pPr>
      <w:r>
        <w:rPr>
          <w:rFonts w:ascii="Arial" w:cs="Arial" w:eastAsia="Arial" w:hAnsi="Arial"/>
          <w:sz w:val="22"/>
          <w:szCs w:val="22"/>
        </w:rPr>
        <w:t xml:space="preserve">Apache 2.0 license — unambiguous commercial use</w:t>
      </w:r>
    </w:p>
    <w:p>
      <w:pPr>
        <w:pStyle w:val="ListParagraph"/>
        <w:numPr>
          <w:ilvl w:val="0"/>
          <w:numId w:val="2"/>
        </w:numPr>
        <w:spacing w:before="40" w:after="40"/>
      </w:pPr>
      <w:r>
        <w:rPr>
          <w:rFonts w:ascii="Arial" w:cs="Arial" w:eastAsia="Arial" w:hAnsi="Arial"/>
          <w:sz w:val="22"/>
          <w:szCs w:val="22"/>
        </w:rPr>
        <w:t xml:space="preserve">Actively maintained by UC Berkeley, Aalto, and Luma AI contributors. JMLR 2025 peer-reviewed paper. This is not a research one-off.</w:t>
      </w:r>
    </w:p>
    <w:p>
      <w:pPr>
        <w:pStyle w:val="ListParagraph"/>
        <w:numPr>
          <w:ilvl w:val="0"/>
          <w:numId w:val="2"/>
        </w:numPr>
        <w:spacing w:before="40" w:after="40"/>
      </w:pPr>
      <w:r>
        <w:rPr>
          <w:rFonts w:ascii="Arial" w:cs="Arial" w:eastAsia="Arial" w:hAnsi="Arial"/>
          <w:sz w:val="22"/>
          <w:szCs w:val="22"/>
        </w:rPr>
        <w:t xml:space="preserve">NVIDIA 3DGUT integration — handles complex camera models including rolling shutter effects, which archival camcorders often exhibit</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GitHub: github.com/nerfstudio-project/gsplat — Apache 2.0</w:t>
      </w:r>
    </w:p>
    <w:p>
      <w:pPr>
        <w:pStyle w:val="ListParagraph"/>
        <w:numPr>
          <w:ilvl w:val="0"/>
          <w:numId w:val="2"/>
        </w:numPr>
        <w:spacing w:before="40" w:after="40"/>
      </w:pPr>
      <w:r>
        <w:rPr>
          <w:rFonts w:ascii="Arial" w:cs="Arial" w:eastAsia="Arial" w:hAnsi="Arial"/>
          <w:sz w:val="22"/>
          <w:szCs w:val="22"/>
        </w:rPr>
        <w:t xml:space="preserve">Install: pip install gsplat (single command)</w:t>
      </w:r>
    </w:p>
    <w:p>
      <w:pPr>
        <w:pStyle w:val="ListParagraph"/>
        <w:numPr>
          <w:ilvl w:val="0"/>
          <w:numId w:val="2"/>
        </w:numPr>
        <w:spacing w:before="40" w:after="40"/>
      </w:pPr>
      <w:r>
        <w:rPr>
          <w:rFonts w:ascii="Arial" w:cs="Arial" w:eastAsia="Arial" w:hAnsi="Arial"/>
          <w:sz w:val="22"/>
          <w:szCs w:val="22"/>
        </w:rPr>
        <w:t xml:space="preserve">Hardware: trains on 16GB VRAM for typical room-scale scenes. A100 40GB recommended for your pipeline.</w:t>
      </w:r>
    </w:p>
    <w:p>
      <w:pPr>
        <w:pStyle w:val="ListParagraph"/>
        <w:numPr>
          <w:ilvl w:val="0"/>
          <w:numId w:val="2"/>
        </w:numPr>
        <w:spacing w:before="40" w:after="40"/>
      </w:pPr>
      <w:r>
        <w:rPr>
          <w:rFonts w:ascii="Arial" w:cs="Arial" w:eastAsia="Arial" w:hAnsi="Arial"/>
          <w:sz w:val="22"/>
          <w:szCs w:val="22"/>
        </w:rPr>
        <w:t xml:space="preserve">Export formats: .ply (standard, supported by most viewers), .splat (Supersplat viewer), .ply_compressed</w:t>
      </w:r>
    </w:p>
    <w:p>
      <w:pPr>
        <w:pStyle w:val="ListParagraph"/>
        <w:numPr>
          <w:ilvl w:val="0"/>
          <w:numId w:val="2"/>
        </w:numPr>
        <w:spacing w:before="40" w:after="40"/>
      </w:pPr>
      <w:r>
        <w:rPr>
          <w:rFonts w:ascii="Arial" w:cs="Arial" w:eastAsia="Arial" w:hAnsi="Arial"/>
          <w:sz w:val="22"/>
          <w:szCs w:val="22"/>
        </w:rPr>
        <w:t xml:space="preserve">Unity import: exported .splat file loads directly into Unity via community plugins for the VR shell</w:t>
      </w:r>
    </w:p>
    <w:p>
      <w:pPr>
        <w:spacing w:before="60" w:after="60"/>
      </w:pPr>
      <w:r>
        <w:rPr>
          <w:rFonts w:ascii="Arial" w:cs="Arial" w:eastAsia="Arial" w:hAnsi="Arial"/>
          <w:b/>
          <w:bCs/>
          <w:sz w:val="22"/>
          <w:szCs w:val="22"/>
        </w:rPr>
        <w:t xml:space="preserve">The VGGT → gsplat handoff (no custom script needed):</w:t>
      </w:r>
    </w:p>
    <w:p>
      <w:pPr>
        <w:spacing w:before="40" w:after="40"/>
        <w:ind w:left="720"/>
      </w:pPr>
      <w:r>
        <w:rPr>
          <w:rFonts w:ascii="Courier New" w:cs="Courier New" w:eastAsia="Courier New" w:hAnsi="Courier New"/>
          <w:color w:val="1F3864"/>
          <w:sz w:val="18"/>
          <w:szCs w:val="18"/>
        </w:rPr>
        <w:t xml:space="preserve"># Step 1: VGGT produces COLMAP format</w:t>
      </w:r>
    </w:p>
    <w:p>
      <w:pPr>
        <w:spacing w:before="40" w:after="40"/>
        <w:ind w:left="720"/>
      </w:pPr>
      <w:r>
        <w:rPr>
          <w:rFonts w:ascii="Courier New" w:cs="Courier New" w:eastAsia="Courier New" w:hAnsi="Courier New"/>
          <w:color w:val="1F3864"/>
          <w:sz w:val="18"/>
          <w:szCs w:val="18"/>
        </w:rPr>
        <w:t xml:space="preserve">python demo_colmap.py --scene_dir=/your/clip/ --use_ba</w:t>
      </w:r>
    </w:p>
    <w:p>
      <w:pPr>
        <w:spacing w:before="40" w:after="40"/>
        <w:ind w:left="720"/>
      </w:pPr>
      <w:r>
        <w:rPr>
          <w:rFonts w:ascii="Courier New" w:cs="Courier New" w:eastAsia="Courier New" w:hAnsi="Courier New"/>
          <w:color w:val="1F3864"/>
          <w:sz w:val="18"/>
          <w:szCs w:val="18"/>
        </w:rPr>
        <w:t xml:space="preserve"># Step 2: gsplat trains directly on it</w:t>
      </w:r>
    </w:p>
    <w:p>
      <w:pPr>
        <w:spacing w:before="40" w:after="40"/>
        <w:ind w:left="720"/>
      </w:pPr>
      <w:r>
        <w:rPr>
          <w:rFonts w:ascii="Courier New" w:cs="Courier New" w:eastAsia="Courier New" w:hAnsi="Courier New"/>
          <w:color w:val="1F3864"/>
          <w:sz w:val="18"/>
          <w:szCs w:val="18"/>
        </w:rPr>
        <w:t xml:space="preserve">python simple_trainer.py default --data_dir /your/clip/sparse/ --data_factor 1</w:t>
      </w:r>
    </w:p>
    <w:p>
      <w:pPr>
        <w:spacing w:before="60" w:after="60"/>
      </w:pPr>
      <w:r>
        <w:rPr>
          <w:rFonts w:ascii="Arial" w:cs="Arial" w:eastAsia="Arial" w:hAnsi="Arial"/>
          <w:b/>
          <w:bCs/>
          <w:sz w:val="22"/>
          <w:szCs w:val="22"/>
        </w:rPr>
        <w:t xml:space="preserve">Known failure modes:</w:t>
      </w:r>
    </w:p>
    <w:p>
      <w:pPr>
        <w:pStyle w:val="ListParagraph"/>
        <w:numPr>
          <w:ilvl w:val="0"/>
          <w:numId w:val="2"/>
        </w:numPr>
        <w:spacing w:before="40" w:after="40"/>
      </w:pPr>
      <w:r>
        <w:rPr>
          <w:rFonts w:ascii="Arial" w:cs="Arial" w:eastAsia="Arial" w:hAnsi="Arial"/>
          <w:sz w:val="22"/>
          <w:szCs w:val="22"/>
        </w:rPr>
        <w:t xml:space="preserve">Dense multi-view inputs assumed: 3DGS works best with many views of each scene region. A single-camera handheld video gives you good coverage of the front half of the room and weak coverage of edges. This is expected — Reconstructive Truth blur handles the weak regions.</w:t>
      </w:r>
    </w:p>
    <w:p>
      <w:pPr>
        <w:pStyle w:val="ListParagraph"/>
        <w:numPr>
          <w:ilvl w:val="0"/>
          <w:numId w:val="2"/>
        </w:numPr>
        <w:spacing w:before="40" w:after="40"/>
      </w:pPr>
      <w:r>
        <w:rPr>
          <w:rFonts w:ascii="Arial" w:cs="Arial" w:eastAsia="Arial" w:hAnsi="Arial"/>
          <w:sz w:val="22"/>
          <w:szCs w:val="22"/>
        </w:rPr>
        <w:t xml:space="preserve">Motion blur in Gaussians: fast-moving people create ghosted Gaussians. The Scene Graph’s motion_category flag identifies these frames — exclude them from 3DGS training and handle them with CogNVS inpainting instead. Three additional mitigations for single-camera quality: (1) People-exclusion mask: apply the SAM 2.1 person segmentation mask to exclude all dynamic foreground from 3DGS training — people moving through the scene degrade Gaussian quality across the entire scene, not just where they are. This is the single highest-impact quality improvement for typical home video. (2) Empirical quality gate in Month 3: test gsplat on your actual target archival clips before committing to the hybrid renderer architecture in Month 4. If quality on real home video is consistently poor, the pipeline balance shifts back toward CogNVS and you need to know that before Month 4. (3) Temporal window training: for clips over 30 seconds, train separate 3DGS models on overlapping 10-second windows (first 10s, middle 10s, last 10s) and blend between them. Single-camera video covers different scene regions at different times — window training gives each region more relevant views than training one model on the full clip.</w:t>
      </w:r>
    </w:p>
    <w:p>
      <w:pPr>
        <w:pStyle w:val="Heading2"/>
        <w:spacing w:before="280" w:after="120"/>
      </w:pPr>
      <w:r>
        <w:rPr>
          <w:rFonts w:ascii="Arial" w:cs="Arial" w:eastAsia="Arial" w:hAnsi="Arial"/>
        </w:rPr>
        <w:t xml:space="preserve">Stage 4b: Outpainting — Unboxed + Wan2.2 VACE</w:t>
      </w:r>
    </w:p>
    <w:p>
      <w:pPr>
        <w:spacing w:before="60" w:after="60"/>
      </w:pPr>
      <w:r>
        <w:rPr>
          <w:rFonts w:ascii="Arial" w:cs="Arial" w:eastAsia="Arial" w:hAnsi="Arial"/>
          <w:sz w:val="22"/>
          <w:szCs w:val="22"/>
        </w:rPr>
        <w:t xml:space="preserve">When the selected person's eye trajectory or gaze direction points toward regions the original camera never filmed, the Scene Graph flags these as zero-confidence zones. For regions with partial scene data (confidence 0.1-0.5), outpainting can plausibly extend the scene using geometry inferred from visible regions.</w:t>
      </w:r>
    </w:p>
    <w:p>
      <w:pPr>
        <w:spacing w:before="60" w:after="60"/>
      </w:pPr>
      <w:r>
        <w:rPr>
          <w:rFonts w:ascii="Arial" w:cs="Arial" w:eastAsia="Arial" w:hAnsi="Arial"/>
          <w:b/>
          <w:bCs/>
          <w:sz w:val="22"/>
          <w:szCs w:val="22"/>
        </w:rPr>
        <w:t xml:space="preserve">Unboxed (Disney Research, CVPR 2025) — upgrade path, not primary tool:</w:t>
      </w:r>
    </w:p>
    <w:p>
      <w:pPr>
        <w:pStyle w:val="ListParagraph"/>
        <w:numPr>
          <w:ilvl w:val="0"/>
          <w:numId w:val="2"/>
        </w:numPr>
        <w:spacing w:before="40" w:after="40"/>
      </w:pPr>
      <w:r>
        <w:rPr>
          <w:rFonts w:ascii="Arial" w:cs="Arial" w:eastAsia="Arial" w:hAnsi="Arial"/>
          <w:sz w:val="22"/>
          <w:szCs w:val="22"/>
        </w:rPr>
        <w:t xml:space="preserve">Two-stage architecture: 3DGS for static background extension, video diffusion for dynamic content</w:t>
      </w:r>
    </w:p>
    <w:p>
      <w:pPr>
        <w:pStyle w:val="ListParagraph"/>
        <w:numPr>
          <w:ilvl w:val="0"/>
          <w:numId w:val="2"/>
        </w:numPr>
        <w:spacing w:before="40" w:after="40"/>
      </w:pPr>
      <w:r>
        <w:rPr>
          <w:rFonts w:ascii="Arial" w:cs="Arial" w:eastAsia="Arial" w:hAnsi="Arial"/>
          <w:sz w:val="22"/>
          <w:szCs w:val="22"/>
        </w:rPr>
        <w:t xml:space="preserve">Key advantage: Geometrically consistent extension — the outpainted region shares the same 3DGS representation as the visible scene. The treeline continues past the frame edge as real 3D geometry, not a per-frame hallucination.</w:t>
      </w:r>
    </w:p>
    <w:p>
      <w:pPr>
        <w:pStyle w:val="ListParagraph"/>
        <w:numPr>
          <w:ilvl w:val="0"/>
          <w:numId w:val="2"/>
        </w:numPr>
        <w:spacing w:before="40" w:after="40"/>
      </w:pPr>
      <w:r>
        <w:rPr>
          <w:rFonts w:ascii="Arial" w:cs="Arial" w:eastAsia="Arial" w:hAnsi="Arial"/>
          <w:sz w:val="22"/>
          <w:szCs w:val="22"/>
        </w:rPr>
        <w:t xml:space="preserve">Status: Not yet open-sourced as of February 2026. Do not build your pipeline around this tool. If it releases, treat it as a drop-in quality upgrade over Follow-Your-Canvas. Monitor Disney Research Studios GitHub.</w:t>
      </w:r>
    </w:p>
    <w:p>
      <w:pPr>
        <w:pStyle w:val="ListParagraph"/>
        <w:numPr>
          <w:ilvl w:val="0"/>
          <w:numId w:val="2"/>
        </w:numPr>
        <w:spacing w:before="40" w:after="40"/>
      </w:pPr>
      <w:r>
        <w:rPr>
          <w:rFonts w:ascii="Arial" w:cs="Arial" w:eastAsia="Arial" w:hAnsi="Arial"/>
          <w:sz w:val="22"/>
          <w:szCs w:val="22"/>
        </w:rPr>
        <w:t xml:space="preserve">Primary tool: Follow-Your-Canvas (github.com/mayuelala/FollowYourCanvas) — build your pipeline around this. Open-source, available now, adequate quality for MVP. Unboxed is the upgrade path if and when it releases.</w:t>
      </w:r>
    </w:p>
    <w:p>
      <w:pPr>
        <w:pStyle w:val="ListParagraph"/>
        <w:numPr>
          <w:ilvl w:val="0"/>
          <w:numId w:val="2"/>
        </w:numPr>
        <w:spacing w:before="40" w:after="40"/>
      </w:pPr>
      <w:r>
        <w:rPr>
          <w:rFonts w:ascii="Arial" w:cs="Arial" w:eastAsia="Arial" w:hAnsi="Arial"/>
          <w:sz w:val="22"/>
          <w:szCs w:val="22"/>
        </w:rPr>
        <w:t xml:space="preserve">Critical policy: Only apply outpainting in regions with confidence &gt; 0.1. Never generate content in directions with zero observed data. Below 0.1, the Reconstructive Truth blur applies.</w:t>
      </w:r>
    </w:p>
    <w:p>
      <w:pPr>
        <w:spacing w:before="60" w:after="60"/>
      </w:pPr>
      <w:r>
        <w:rPr>
          <w:rFonts w:ascii="Arial" w:cs="Arial" w:eastAsia="Arial" w:hAnsi="Arial"/>
          <w:b/>
          <w:bCs/>
          <w:sz w:val="22"/>
          <w:szCs w:val="22"/>
        </w:rPr>
        <w:t xml:space="preserve">Wan2.2 VACE (Alibaba Cloud) — for dynamic content:</w:t>
      </w:r>
    </w:p>
    <w:p>
      <w:pPr>
        <w:pStyle w:val="ListParagraph"/>
        <w:numPr>
          <w:ilvl w:val="0"/>
          <w:numId w:val="2"/>
        </w:numPr>
        <w:spacing w:before="40" w:after="40"/>
      </w:pPr>
      <w:r>
        <w:rPr>
          <w:rFonts w:ascii="Arial" w:cs="Arial" w:eastAsia="Arial" w:hAnsi="Arial"/>
          <w:sz w:val="22"/>
          <w:szCs w:val="22"/>
        </w:rPr>
        <w:t xml:space="preserve">GitHub: github.com/Wan-Video/Wan2.2 — Apache 2.0, free for commercial use</w:t>
      </w:r>
    </w:p>
    <w:p>
      <w:pPr>
        <w:pStyle w:val="ListParagraph"/>
        <w:numPr>
          <w:ilvl w:val="0"/>
          <w:numId w:val="2"/>
        </w:numPr>
        <w:spacing w:before="40" w:after="40"/>
      </w:pPr>
      <w:r>
        <w:rPr>
          <w:rFonts w:ascii="Arial" w:cs="Arial" w:eastAsia="Arial" w:hAnsi="Arial"/>
          <w:sz w:val="22"/>
          <w:szCs w:val="22"/>
        </w:rPr>
        <w:t xml:space="preserve">VACE supports video outpainting for dynamic content: people moving in the outpainted region</w:t>
      </w:r>
    </w:p>
    <w:p>
      <w:pPr>
        <w:pStyle w:val="ListParagraph"/>
        <w:numPr>
          <w:ilvl w:val="0"/>
          <w:numId w:val="2"/>
        </w:numPr>
        <w:spacing w:before="40" w:after="40"/>
      </w:pPr>
      <w:r>
        <w:rPr>
          <w:rFonts w:ascii="Arial" w:cs="Arial" w:eastAsia="Arial" w:hAnsi="Arial"/>
          <w:sz w:val="22"/>
          <w:szCs w:val="22"/>
        </w:rPr>
        <w:t xml:space="preserve">Use only in V2, after Unboxed static extension is working and validated</w:t>
      </w:r>
    </w:p>
    <w:p>
      <w:pPr>
        <w:pStyle w:val="Heading2"/>
        <w:spacing w:before="280" w:after="120"/>
      </w:pPr>
      <w:r>
        <w:rPr>
          <w:rFonts w:ascii="Arial" w:cs="Arial" w:eastAsia="Arial" w:hAnsi="Arial"/>
        </w:rPr>
        <w:t xml:space="preserve">Stage 5: Inpainting — CogNVS (Modified Role)</w:t>
      </w:r>
    </w:p>
    <w:p>
      <w:pPr>
        <w:spacing w:before="60" w:after="60"/>
      </w:pPr>
      <w:r>
        <w:rPr>
          <w:rFonts w:ascii="Arial" w:cs="Arial" w:eastAsia="Arial" w:hAnsi="Arial"/>
          <w:sz w:val="22"/>
          <w:szCs w:val="22"/>
        </w:rPr>
        <w:t xml:space="preserve">CogNVS (Carnegie Mellon, NeurIPS 2025) is retained in the pipeline but its role is narrowed significantly. In the original roadmap it was the primary renderer. In Version 2.0 it handles only disoccluded regions — areas that were behind objects or people in the original video, now exposed by the POV shift. 3DGS handles all visible geometry. This division of labor plays to each tool's strengths.</w:t>
      </w:r>
    </w:p>
    <w:p>
      <w:pPr>
        <w:spacing w:before="60" w:after="60"/>
      </w:pPr>
      <w:r>
        <w:rPr>
          <w:rFonts w:ascii="Arial" w:cs="Arial" w:eastAsia="Arial" w:hAnsi="Arial"/>
          <w:b/>
          <w:bCs/>
          <w:sz w:val="22"/>
          <w:szCs w:val="22"/>
        </w:rPr>
        <w:t xml:space="preserve">Why this division works:</w:t>
      </w:r>
    </w:p>
    <w:p>
      <w:pPr>
        <w:pStyle w:val="ListParagraph"/>
        <w:numPr>
          <w:ilvl w:val="0"/>
          <w:numId w:val="2"/>
        </w:numPr>
        <w:spacing w:before="40" w:after="40"/>
      </w:pPr>
      <w:r>
        <w:rPr>
          <w:rFonts w:ascii="Arial" w:cs="Arial" w:eastAsia="Arial" w:hAnsi="Arial"/>
          <w:sz w:val="22"/>
          <w:szCs w:val="22"/>
        </w:rPr>
        <w:t xml:space="preserve">3DGS is geometrically consistent and fast. It cannot synthesize occluded regions because they were never in the point cloud.</w:t>
      </w:r>
    </w:p>
    <w:p>
      <w:pPr>
        <w:pStyle w:val="ListParagraph"/>
        <w:numPr>
          <w:ilvl w:val="0"/>
          <w:numId w:val="2"/>
        </w:numPr>
        <w:spacing w:before="40" w:after="40"/>
      </w:pPr>
      <w:r>
        <w:rPr>
          <w:rFonts w:ascii="Arial" w:cs="Arial" w:eastAsia="Arial" w:hAnsi="Arial"/>
          <w:sz w:val="22"/>
          <w:szCs w:val="22"/>
        </w:rPr>
        <w:t xml:space="preserve">CogNVS is specifically trained to inpaint occluded regions in a spatially consistent way. It's slow for full-frame synthesis but excellent for targeted gap-filling.</w:t>
      </w:r>
    </w:p>
    <w:p>
      <w:pPr>
        <w:pStyle w:val="ListParagraph"/>
        <w:numPr>
          <w:ilvl w:val="0"/>
          <w:numId w:val="2"/>
        </w:numPr>
        <w:spacing w:before="40" w:after="40"/>
      </w:pPr>
      <w:r>
        <w:rPr>
          <w:rFonts w:ascii="Arial" w:cs="Arial" w:eastAsia="Arial" w:hAnsi="Arial"/>
          <w:sz w:val="22"/>
          <w:szCs w:val="22"/>
        </w:rPr>
        <w:t xml:space="preserve">The Scene Graph's reconstruction_confidence field defines exactly which pixels each tool handles.</w:t>
      </w:r>
    </w:p>
    <w:p>
      <w:pPr>
        <w:spacing w:before="60" w:after="60"/>
      </w:pPr>
      <w:r>
        <w:rPr>
          <w:rFonts w:ascii="Arial" w:cs="Arial" w:eastAsia="Arial" w:hAnsi="Arial"/>
          <w:b/>
          <w:bCs/>
          <w:sz w:val="22"/>
          <w:szCs w:val="22"/>
        </w:rPr>
        <w:t xml:space="preserve">Technical details:</w:t>
      </w:r>
    </w:p>
    <w:p>
      <w:pPr>
        <w:pStyle w:val="ListParagraph"/>
        <w:numPr>
          <w:ilvl w:val="0"/>
          <w:numId w:val="2"/>
        </w:numPr>
        <w:spacing w:before="40" w:after="40"/>
      </w:pPr>
      <w:r>
        <w:rPr>
          <w:rFonts w:ascii="Arial" w:cs="Arial" w:eastAsia="Arial" w:hAnsi="Arial"/>
          <w:sz w:val="22"/>
          <w:szCs w:val="22"/>
        </w:rPr>
        <w:t xml:space="preserve">GitHub: github.com/Kaihua-Chen/cog-nvs — NeurIPS 2025</w:t>
      </w:r>
    </w:p>
    <w:p>
      <w:pPr>
        <w:pStyle w:val="ListParagraph"/>
        <w:numPr>
          <w:ilvl w:val="0"/>
          <w:numId w:val="2"/>
        </w:numPr>
        <w:spacing w:before="40" w:after="40"/>
      </w:pPr>
      <w:r>
        <w:rPr>
          <w:rFonts w:ascii="Arial" w:cs="Arial" w:eastAsia="Arial" w:hAnsi="Arial"/>
          <w:sz w:val="22"/>
          <w:szCs w:val="22"/>
        </w:rPr>
        <w:t xml:space="preserve">GPU: 24GB VRAM minimum. 40GB recommended.</w:t>
      </w:r>
    </w:p>
    <w:p>
      <w:pPr>
        <w:pStyle w:val="ListParagraph"/>
        <w:numPr>
          <w:ilvl w:val="0"/>
          <w:numId w:val="2"/>
        </w:numPr>
        <w:spacing w:before="40" w:after="40"/>
      </w:pPr>
      <w:r>
        <w:rPr>
          <w:rFonts w:ascii="Arial" w:cs="Arial" w:eastAsia="Arial" w:hAnsi="Arial"/>
          <w:sz w:val="22"/>
          <w:szCs w:val="22"/>
        </w:rPr>
        <w:t xml:space="preserve">Base model: CogVideoX-5b-I2V + fine-tuned inpainting checkpoints (~20GB from Hugging Face)</w:t>
      </w:r>
    </w:p>
    <w:p>
      <w:pPr>
        <w:pStyle w:val="ListParagraph"/>
        <w:numPr>
          <w:ilvl w:val="0"/>
          <w:numId w:val="2"/>
        </w:numPr>
        <w:spacing w:before="40" w:after="40"/>
      </w:pPr>
      <w:r>
        <w:rPr>
          <w:rFonts w:ascii="Arial" w:cs="Arial" w:eastAsia="Arial" w:hAnsi="Arial"/>
          <w:sz w:val="22"/>
          <w:szCs w:val="22"/>
        </w:rPr>
        <w:t xml:space="preserve">Key parameter: viewpoint shift is now derived from eye_trajectory.json, not a fixed offset</w:t>
      </w:r>
    </w:p>
    <w:p>
      <w:pPr>
        <w:pStyle w:val="ListParagraph"/>
        <w:numPr>
          <w:ilvl w:val="0"/>
          <w:numId w:val="2"/>
        </w:numPr>
        <w:spacing w:before="40" w:after="40"/>
      </w:pPr>
      <w:r>
        <w:rPr>
          <w:rFonts w:ascii="Arial" w:cs="Arial" w:eastAsia="Arial" w:hAnsi="Arial"/>
          <w:sz w:val="22"/>
          <w:szCs w:val="22"/>
        </w:rPr>
        <w:t xml:space="preserve">Test-time fine-tuning: run additional optimization passes on your specific clip to improve inpainting quality for that scene's specific geometry</w:t>
      </w:r>
    </w:p>
    <w:p>
      <w:pPr>
        <w:spacing w:before="60" w:after="60"/>
      </w:pPr>
      <w:r>
        <w:rPr>
          <w:rFonts w:ascii="Arial" w:cs="Arial" w:eastAsia="Arial" w:hAnsi="Arial"/>
          <w:b/>
          <w:bCs/>
          <w:sz w:val="22"/>
          <w:szCs w:val="22"/>
        </w:rPr>
        <w:t xml:space="preserve">Known failure modes:</w:t>
      </w:r>
    </w:p>
    <w:p>
      <w:pPr>
        <w:pStyle w:val="ListParagraph"/>
        <w:numPr>
          <w:ilvl w:val="0"/>
          <w:numId w:val="2"/>
        </w:numPr>
        <w:spacing w:before="40" w:after="40"/>
      </w:pPr>
      <w:r>
        <w:rPr>
          <w:rFonts w:ascii="Arial" w:cs="Arial" w:eastAsia="Arial" w:hAnsi="Arial"/>
          <w:sz w:val="22"/>
          <w:szCs w:val="22"/>
        </w:rPr>
        <w:t xml:space="preserve">Large disocclusion regions: Quality degrades when too much of the frame is disoccluded. The Anchor Model (see Chapter 4) limits this by constraining how far users can look from the selected person's gaze direction.</w:t>
      </w:r>
    </w:p>
    <w:p>
      <w:pPr>
        <w:pStyle w:val="ListParagraph"/>
        <w:numPr>
          <w:ilvl w:val="0"/>
          <w:numId w:val="2"/>
        </w:numPr>
        <w:spacing w:before="40" w:after="40"/>
      </w:pPr>
      <w:r>
        <w:rPr>
          <w:rFonts w:ascii="Arial" w:cs="Arial" w:eastAsia="Arial" w:hAnsi="Arial"/>
          <w:sz w:val="22"/>
          <w:szCs w:val="22"/>
        </w:rPr>
        <w:t xml:space="preserve">Fast motion: People moving quickly cause uncertain 3D reconstruction. Scenes with slow-to-moderate motion produce better inpainting.</w:t>
      </w:r>
    </w:p>
    <w:p>
      <w:pPr>
        <w:pStyle w:val="Heading2"/>
        <w:spacing w:before="280" w:after="120"/>
      </w:pPr>
      <w:r>
        <w:rPr>
          <w:rFonts w:ascii="Arial" w:cs="Arial" w:eastAsia="Arial" w:hAnsi="Arial"/>
        </w:rPr>
        <w:t xml:space="preserve">Stage 5b: Gaze Correction — Dead Eyes Fix</w:t>
      </w:r>
    </w:p>
    <w:p>
      <w:pPr>
        <w:spacing w:before="60" w:after="60"/>
      </w:pPr>
      <w:r>
        <w:rPr>
          <w:rFonts w:ascii="Arial" w:cs="Arial" w:eastAsia="Arial" w:hAnsi="Arial"/>
          <w:sz w:val="22"/>
          <w:szCs w:val="22"/>
        </w:rPr>
        <w:t xml:space="preserve">When subjects in the scene look toward the original camera position, their gaze after POV shift will appear to look at empty space rather than at you. This 'dead eyes' artifact is the most presence-breaking failure mode when it occurs — the brain is wired to notice when someone's eyes are slightly off.</w:t>
      </w:r>
    </w:p>
    <w:p>
      <w:pPr>
        <w:spacing w:before="60" w:after="60"/>
      </w:pPr>
      <w:r>
        <w:rPr>
          <w:rFonts w:ascii="Arial" w:cs="Arial" w:eastAsia="Arial" w:hAnsi="Arial"/>
          <w:sz w:val="22"/>
          <w:szCs w:val="22"/>
        </w:rPr>
        <w:t xml:space="preserve">L2CS-Net (MIT license) detects camera-directed gaze and computes the correction angle: α = arctan(|Δ| / d_subject), where Δ is the lateral POV shift vector and d_subject is the subject's depth from MegaSAM. For a 15cm offset at 1.5m subject distance, α ≈ 5.7° — about 3-5 pixels of iris movement in a 720p frame. Imperceptible as a manipulation, but it converts 'staring through me' to 'looking at me.'</w:t>
      </w:r>
    </w:p>
    <w:p>
      <w:pPr>
        <w:pStyle w:val="ListParagraph"/>
        <w:numPr>
          <w:ilvl w:val="0"/>
          <w:numId w:val="2"/>
        </w:numPr>
        <w:spacing w:before="40" w:after="40"/>
      </w:pPr>
      <w:r>
        <w:rPr>
          <w:rFonts w:ascii="Arial" w:cs="Arial" w:eastAsia="Arial" w:hAnsi="Arial"/>
          <w:sz w:val="22"/>
          <w:szCs w:val="22"/>
        </w:rPr>
        <w:t xml:space="preserve">GitHub: github.com/Ahmednull/L2CS-Net — MIT license</w:t>
      </w:r>
    </w:p>
    <w:p>
      <w:pPr>
        <w:pStyle w:val="ListParagraph"/>
        <w:numPr>
          <w:ilvl w:val="0"/>
          <w:numId w:val="2"/>
        </w:numPr>
        <w:spacing w:before="40" w:after="40"/>
      </w:pPr>
      <w:r>
        <w:rPr>
          <w:rFonts w:ascii="Arial" w:cs="Arial" w:eastAsia="Arial" w:hAnsi="Arial"/>
          <w:sz w:val="22"/>
          <w:szCs w:val="22"/>
        </w:rPr>
        <w:t xml:space="preserve">Install: pip install l2cs</w:t>
      </w:r>
    </w:p>
    <w:p>
      <w:pPr>
        <w:pStyle w:val="ListParagraph"/>
        <w:numPr>
          <w:ilvl w:val="0"/>
          <w:numId w:val="2"/>
        </w:numPr>
        <w:spacing w:before="40" w:after="40"/>
      </w:pPr>
      <w:r>
        <w:rPr>
          <w:rFonts w:ascii="Arial" w:cs="Arial" w:eastAsia="Arial" w:hAnsi="Arial"/>
          <w:sz w:val="22"/>
          <w:szCs w:val="22"/>
        </w:rPr>
        <w:t xml:space="preserve">Accuracy: 3.92° mean angular error — adequate for detecting camera-directed gaze within 10°</w:t>
      </w:r>
    </w:p>
    <w:p>
      <w:pPr>
        <w:pStyle w:val="ListParagraph"/>
        <w:numPr>
          <w:ilvl w:val="0"/>
          <w:numId w:val="2"/>
        </w:numPr>
        <w:spacing w:before="40" w:after="40"/>
      </w:pPr>
      <w:r>
        <w:rPr>
          <w:rFonts w:ascii="Arial" w:cs="Arial" w:eastAsia="Arial" w:hAnsi="Arial"/>
          <w:sz w:val="22"/>
          <w:szCs w:val="22"/>
        </w:rPr>
        <w:t xml:space="preserve">Iris repositioning: use MediaPipe iris landmarks (indices 468-477) to apply the correction</w:t>
      </w:r>
    </w:p>
    <w:p>
      <w:pPr>
        <w:pStyle w:val="Heading2"/>
        <w:spacing w:before="280" w:after="120"/>
      </w:pPr>
      <w:r>
        <w:rPr>
          <w:rFonts w:ascii="Arial" w:cs="Arial" w:eastAsia="Arial" w:hAnsi="Arial"/>
        </w:rPr>
        <w:t xml:space="preserve">Stage 6: Face Enhancement — CodeFormer</w:t>
      </w:r>
    </w:p>
    <w:p>
      <w:pPr>
        <w:spacing w:before="60" w:after="60"/>
      </w:pPr>
      <w:r>
        <w:rPr>
          <w:rFonts w:ascii="Arial" w:cs="Arial" w:eastAsia="Arial" w:hAnsi="Arial"/>
          <w:sz w:val="22"/>
          <w:szCs w:val="22"/>
        </w:rPr>
        <w:t xml:space="preserve">CodeFormer (w=0.75) enhances facial detail in synthesized frames after the full rendering pipeline. The fidelity parameter w controls the tradeoff between sharpness and identity preservation. At w=0.75, faces are sharp but the person remains recognizably themselves. Do not set w below 0.6 — at that level CodeFormer may generate a face that looks good but doesn't look like your grandmother.</w:t>
      </w:r>
    </w:p>
    <w:p>
      <w:pPr>
        <w:pStyle w:val="ListParagraph"/>
        <w:numPr>
          <w:ilvl w:val="0"/>
          <w:numId w:val="2"/>
        </w:numPr>
        <w:spacing w:before="40" w:after="40"/>
      </w:pPr>
      <w:r>
        <w:rPr>
          <w:rFonts w:ascii="Arial" w:cs="Arial" w:eastAsia="Arial" w:hAnsi="Arial"/>
          <w:sz w:val="22"/>
          <w:szCs w:val="22"/>
        </w:rPr>
        <w:t xml:space="preserve">GitHub: github.com/sczhou/CodeFormer</w:t>
      </w:r>
    </w:p>
    <w:p>
      <w:pPr>
        <w:pStyle w:val="ListParagraph"/>
        <w:numPr>
          <w:ilvl w:val="0"/>
          <w:numId w:val="2"/>
        </w:numPr>
        <w:spacing w:before="40" w:after="40"/>
      </w:pPr>
      <w:r>
        <w:rPr>
          <w:rFonts w:ascii="Arial" w:cs="Arial" w:eastAsia="Arial" w:hAnsi="Arial"/>
          <w:sz w:val="22"/>
          <w:szCs w:val="22"/>
        </w:rPr>
        <w:t xml:space="preserve">License: S-Lab License 1.0 — non-commercial only. DECISION: CodeFormer is retained as the best available face restoration tool for this use case. Do not charge users until a commercial license is obtained. Send one email to the S-Lab team (NTU) explaining the project and requesting commercial licensing terms before charging any customer. HYPIR (SIGGRAPH 2025, same XPixelGroup team) is technically superior to CodeFormer but carries the same non-commercial restriction — include it in the same licensing email. Both authors are aware their tools are used commercially by competition winners and are likely receptive to indie licensing discussions.</w:t>
      </w:r>
    </w:p>
    <w:p>
      <w:pPr>
        <w:pStyle w:val="ListParagraph"/>
        <w:numPr>
          <w:ilvl w:val="0"/>
          <w:numId w:val="2"/>
        </w:numPr>
        <w:spacing w:before="40" w:after="40"/>
      </w:pPr>
      <w:r>
        <w:rPr>
          <w:rFonts w:ascii="Arial" w:cs="Arial" w:eastAsia="Arial" w:hAnsi="Arial"/>
          <w:sz w:val="22"/>
          <w:szCs w:val="22"/>
        </w:rPr>
        <w:t xml:space="preserve">Integration: Run SeedVR2 for full frame first, then CodeFormer for detected face regions only</w:t>
      </w:r>
    </w:p>
    <w:p>
      <w:pPr>
        <w:pStyle w:val="Heading2"/>
        <w:spacing w:before="280" w:after="120"/>
      </w:pPr>
      <w:r>
        <w:rPr>
          <w:rFonts w:ascii="Arial" w:cs="Arial" w:eastAsia="Arial" w:hAnsi="Arial"/>
        </w:rPr>
        <w:t xml:space="preserve">Stage 7: Spatial Audio — Re-Spatialization for Chosen POV</w:t>
      </w:r>
    </w:p>
    <w:p>
      <w:pPr>
        <w:spacing w:before="60" w:after="60"/>
      </w:pPr>
      <w:r>
        <w:rPr>
          <w:rFonts w:ascii="Arial" w:cs="Arial" w:eastAsia="Arial" w:hAnsi="Arial"/>
          <w:sz w:val="22"/>
          <w:szCs w:val="22"/>
        </w:rPr>
        <w:t xml:space="preserve">The spatial audio pipeline requires a significant addition in Version 2.0. All audio positions in the original roadmap were computed relative to the original camera. Now they must be computed relative to the selected person's ear position at every frame. This is an audio re-spatialization pass that runs after eye_trajectory.json is available.</w:t>
      </w:r>
    </w:p>
    <w:p>
      <w:pPr>
        <w:spacing w:before="60" w:after="60"/>
      </w:pPr>
      <w:r>
        <w:rPr>
          <w:rFonts w:ascii="Arial" w:cs="Arial" w:eastAsia="Arial" w:hAnsi="Arial"/>
          <w:b/>
          <w:bCs/>
          <w:sz w:val="22"/>
          <w:szCs w:val="22"/>
        </w:rPr>
        <w:t xml:space="preserve">Layer 1: Source Separation — SAM Audio (Meta, December 2025)</w:t>
      </w:r>
    </w:p>
    <w:p>
      <w:pPr>
        <w:spacing w:before="60" w:after="60"/>
      </w:pPr>
      <w:r>
        <w:rPr>
          <w:rFonts w:ascii="Arial" w:cs="Arial" w:eastAsia="Arial" w:hAnsi="Arial"/>
          <w:sz w:val="22"/>
          <w:szCs w:val="22"/>
        </w:rPr>
        <w:t xml:space="preserve">SAM Audio extends the Segment Anything Model to audio. Click on a person’s face in the video frame and SAM Audio isolates their voice from everything else. It uses the video frames the visual pipeline already processes to identify and separate sound sources by visual location. VERIFY BEFORE BUILDING: SAM Audio (Meta, December 2025) is past this roadmap’s knowledge cutoff — confirm it exists and is publicly available before building your audio pipeline around it. If it is unavailable, use Demucs (github.com/facebookresearch/demucs, MIT license, well-maintained) as your primary source separation tool. Demucs lacks SAM Audio’s visual click-to-isolate capability but handles voice/music separation reliably. Source positions can still be derived from the point cloud without visual prompting.</w:t>
      </w:r>
    </w:p>
    <w:p>
      <w:pPr>
        <w:pStyle w:val="ListParagraph"/>
        <w:numPr>
          <w:ilvl w:val="0"/>
          <w:numId w:val="2"/>
        </w:numPr>
        <w:spacing w:before="40" w:after="40"/>
      </w:pPr>
      <w:r>
        <w:rPr>
          <w:rFonts w:ascii="Arial" w:cs="Arial" w:eastAsia="Arial" w:hAnsi="Arial"/>
          <w:sz w:val="22"/>
          <w:szCs w:val="22"/>
        </w:rPr>
        <w:t xml:space="preserve">Visual prompting: click face → isolated voice. Text prompting: 'isolate speech', 'remove background music'.</w:t>
      </w:r>
    </w:p>
    <w:p>
      <w:pPr>
        <w:pStyle w:val="ListParagraph"/>
        <w:numPr>
          <w:ilvl w:val="0"/>
          <w:numId w:val="2"/>
        </w:numPr>
        <w:spacing w:before="40" w:after="40"/>
      </w:pPr>
      <w:r>
        <w:rPr>
          <w:rFonts w:ascii="Arial" w:cs="Arial" w:eastAsia="Arial" w:hAnsi="Arial"/>
          <w:sz w:val="22"/>
          <w:szCs w:val="22"/>
        </w:rPr>
        <w:t xml:space="preserve">License: Apache 2.0. Free for commercial use.</w:t>
      </w:r>
    </w:p>
    <w:p>
      <w:pPr>
        <w:spacing w:before="60" w:after="60"/>
      </w:pPr>
      <w:r>
        <w:rPr>
          <w:rFonts w:ascii="Arial" w:cs="Arial" w:eastAsia="Arial" w:hAnsi="Arial"/>
          <w:b/>
          <w:bCs/>
          <w:sz w:val="22"/>
          <w:szCs w:val="22"/>
        </w:rPr>
        <w:t xml:space="preserve">Layer 2: Room Acoustics — AV-RIR and DARAS</w:t>
      </w:r>
    </w:p>
    <w:p>
      <w:pPr>
        <w:spacing w:before="60" w:after="60"/>
      </w:pPr>
      <w:r>
        <w:rPr>
          <w:rFonts w:ascii="Arial" w:cs="Arial" w:eastAsia="Arial" w:hAnsi="Arial"/>
          <w:sz w:val="22"/>
          <w:szCs w:val="22"/>
        </w:rPr>
        <w:t xml:space="preserve">AV-RIR (CVPR 2024) estimates the Room Impulse Response from reverberant speech AND visual cues of its environment — wall distances, materials, room size. When the user's virtual head moves within the scene, the reverb shifts accordingly. DARAS (July 2025) is the fallback for clips where visual quality is too low for AV-RIR.</w:t>
      </w:r>
    </w:p>
    <w:p>
      <w:pPr>
        <w:spacing w:before="60" w:after="60"/>
      </w:pPr>
      <w:r>
        <w:rPr>
          <w:rFonts w:ascii="Arial" w:cs="Arial" w:eastAsia="Arial" w:hAnsi="Arial"/>
          <w:b/>
          <w:bCs/>
          <w:sz w:val="22"/>
          <w:szCs w:val="22"/>
        </w:rPr>
        <w:t xml:space="preserve">Layer 3: HRTF Binaural Rendering — Steam Audio</w:t>
      </w:r>
    </w:p>
    <w:p>
      <w:pPr>
        <w:spacing w:before="60" w:after="60"/>
      </w:pPr>
      <w:r>
        <w:rPr>
          <w:rFonts w:ascii="Arial" w:cs="Arial" w:eastAsia="Arial" w:hAnsi="Arial"/>
          <w:sz w:val="22"/>
          <w:szCs w:val="22"/>
        </w:rPr>
        <w:t xml:space="preserve">Steam Audio (Valve, free and open source) handles HRTF convolution, distance attenuation, occlusion, and reflections. It integrates natively with Unity and accepts SOFA-format HRTF files including SADIE KU100 — the best performing generic HRTF dataset for average listeners.</w:t>
      </w:r>
    </w:p>
    <w:p>
      <w:pPr>
        <w:pStyle w:val="ListParagraph"/>
        <w:numPr>
          <w:ilvl w:val="0"/>
          <w:numId w:val="2"/>
        </w:numPr>
        <w:spacing w:before="40" w:after="40"/>
      </w:pPr>
      <w:r>
        <w:rPr>
          <w:rFonts w:ascii="Arial" w:cs="Arial" w:eastAsia="Arial" w:hAnsi="Arial"/>
          <w:sz w:val="22"/>
          <w:szCs w:val="22"/>
        </w:rPr>
        <w:t xml:space="preserve">GitHub: github.com/ValveSoftware/steam-audio — Unity plugin available free in Asset Store</w:t>
      </w:r>
    </w:p>
    <w:p>
      <w:pPr>
        <w:pStyle w:val="ListParagraph"/>
        <w:numPr>
          <w:ilvl w:val="0"/>
          <w:numId w:val="2"/>
        </w:numPr>
        <w:spacing w:before="40" w:after="40"/>
      </w:pPr>
      <w:r>
        <w:rPr>
          <w:rFonts w:ascii="Arial" w:cs="Arial" w:eastAsia="Arial" w:hAnsi="Arial"/>
          <w:sz w:val="22"/>
          <w:szCs w:val="22"/>
        </w:rPr>
        <w:t xml:space="preserve">V2: Personalized HRTF from ear photos — deep learning models can estimate personal HRTF from 3 phone photos</w:t>
      </w:r>
    </w:p>
    <w:p>
      <w:pPr>
        <w:spacing w:before="60" w:after="60"/>
      </w:pPr>
      <w:r>
        <w:rPr>
          <w:rFonts w:ascii="Arial" w:cs="Arial" w:eastAsia="Arial" w:hAnsi="Arial"/>
          <w:b/>
          <w:bCs/>
          <w:sz w:val="22"/>
          <w:szCs w:val="22"/>
        </w:rPr>
        <w:t xml:space="preserve">The re-spatialization pass — your most original audio engineering:</w:t>
      </w:r>
    </w:p>
    <w:p>
      <w:pPr>
        <w:spacing w:before="60" w:after="60"/>
      </w:pPr>
      <w:r>
        <w:rPr>
          <w:rFonts w:ascii="Arial" w:cs="Arial" w:eastAsia="Arial" w:hAnsi="Arial"/>
          <w:sz w:val="22"/>
          <w:szCs w:val="22"/>
        </w:rPr>
        <w:t xml:space="preserve">For each SAM Audio source: identify the corresponding 3D object in the MegaSAM point cloud. Transform its world-space position from original-camera-centric to selected-person-ear-centric coordinates using the eye_trajectory matrix. Pass the time-varying 3D position to Steam Audio. This is a matrix transform per source per frame — straightforward once eye_trajectory.json exists.</w:t>
      </w:r>
    </w:p>
    <w:p>
      <w:pPr>
        <w:spacing w:before="60" w:after="60"/>
      </w:pPr>
      <w:r>
        <w:rPr>
          <w:rFonts w:ascii="Arial" w:cs="Arial" w:eastAsia="Arial" w:hAnsi="Arial"/>
          <w:b/>
          <w:bCs/>
          <w:sz w:val="22"/>
          <w:szCs w:val="22"/>
        </w:rPr>
        <w:t xml:space="preserve">Handling sounds with no visual source:</w:t>
      </w:r>
    </w:p>
    <w:p>
      <w:pPr>
        <w:spacing w:before="60" w:after="60"/>
      </w:pPr>
      <w:r>
        <w:rPr>
          <w:rFonts w:ascii="Arial" w:cs="Arial" w:eastAsia="Arial" w:hAnsi="Arial"/>
          <w:sz w:val="22"/>
          <w:szCs w:val="22"/>
        </w:rPr>
        <w:t xml:space="preserve">Background music, off-screen conversation, and ambient room tone cannot be spatially positioned. Route them as ambient Ambisonics in Steam Audio — surrounding the listener at low level. The brain correctly reads these as 'sounds in the room' without a specific direction.</w:t>
      </w:r>
    </w:p>
    <w:p>
      <w:pPr>
        <w:pStyle w:val="Heading2"/>
        <w:spacing w:before="280" w:after="120"/>
      </w:pPr>
      <w:r>
        <w:rPr>
          <w:rFonts w:ascii="Arial" w:cs="Arial" w:eastAsia="Arial" w:hAnsi="Arial"/>
        </w:rPr>
        <w:t xml:space="preserve">Stage 8: Unity VR Shell — The Anchor Model</w:t>
      </w:r>
    </w:p>
    <w:p>
      <w:pPr>
        <w:spacing w:before="60" w:after="60"/>
      </w:pPr>
      <w:r>
        <w:rPr>
          <w:rFonts w:ascii="Arial" w:cs="Arial" w:eastAsia="Arial" w:hAnsi="Arial"/>
          <w:sz w:val="22"/>
          <w:szCs w:val="22"/>
        </w:rPr>
        <w:t xml:space="preserve">The VR shell in Version 2.0 implements the Anchor Model to resolve the lock-in vs. free-look tradeoff. If the camera is rigidly locked to the selected person's gaze, the experience feels like watching someone else's eyes move rather than being present. If the camera is fully free-look, users may look into unrendered space and break presence. The Anchor Model navigates this.</w:t>
      </w:r>
    </w:p>
    <w:p>
      <w:pPr>
        <w:spacing w:before="60" w:after="60"/>
      </w:pPr>
      <w:r>
        <w:rPr>
          <w:rFonts w:ascii="Arial" w:cs="Arial" w:eastAsia="Arial" w:hAnsi="Arial"/>
          <w:b/>
          <w:bCs/>
          <w:sz w:val="22"/>
          <w:szCs w:val="22"/>
        </w:rPr>
        <w:t xml:space="preserve">The Anchor Model — how it works:</w:t>
      </w:r>
    </w:p>
    <w:p>
      <w:pPr>
        <w:pStyle w:val="ListParagraph"/>
        <w:numPr>
          <w:ilvl w:val="0"/>
          <w:numId w:val="2"/>
        </w:numPr>
        <w:spacing w:before="40" w:after="40"/>
      </w:pPr>
      <w:r>
        <w:rPr>
          <w:rFonts w:ascii="Arial" w:cs="Arial" w:eastAsia="Arial" w:hAnsi="Arial"/>
          <w:sz w:val="22"/>
          <w:szCs w:val="22"/>
        </w:rPr>
        <w:t xml:space="preserve">The VR camera follows the selected person's gaze as its default orientation — the 'anchor.' The camera tracks look_direction.json frame-by-frame.</w:t>
      </w:r>
    </w:p>
    <w:p>
      <w:pPr>
        <w:pStyle w:val="ListParagraph"/>
        <w:numPr>
          <w:ilvl w:val="0"/>
          <w:numId w:val="2"/>
        </w:numPr>
        <w:spacing w:before="40" w:after="40"/>
      </w:pPr>
      <w:r>
        <w:rPr>
          <w:rFonts w:ascii="Arial" w:cs="Arial" w:eastAsia="Arial" w:hAnsi="Arial"/>
          <w:sz w:val="22"/>
          <w:szCs w:val="22"/>
        </w:rPr>
        <w:t xml:space="preserve">Within ±30° of anchor direction: full reconstruction quality — the person's actual field of view</w:t>
      </w:r>
    </w:p>
    <w:p>
      <w:pPr>
        <w:pStyle w:val="ListParagraph"/>
        <w:numPr>
          <w:ilvl w:val="0"/>
          <w:numId w:val="2"/>
        </w:numPr>
        <w:spacing w:before="40" w:after="40"/>
      </w:pPr>
      <w:r>
        <w:rPr>
          <w:rFonts w:ascii="Arial" w:cs="Arial" w:eastAsia="Arial" w:hAnsi="Arial"/>
          <w:sz w:val="22"/>
          <w:szCs w:val="22"/>
        </w:rPr>
        <w:t xml:space="preserve">Between ±30° and ±90°: partial reconstruction from 3DGS with increasing blur toward periphery. Memory Quality Score labels this 'Reconstructed from scene geometry.'</w:t>
      </w:r>
    </w:p>
    <w:p>
      <w:pPr>
        <w:pStyle w:val="ListParagraph"/>
        <w:numPr>
          <w:ilvl w:val="0"/>
          <w:numId w:val="2"/>
        </w:numPr>
        <w:spacing w:before="40" w:after="40"/>
      </w:pPr>
      <w:r>
        <w:rPr>
          <w:rFonts w:ascii="Arial" w:cs="Arial" w:eastAsia="Arial" w:hAnsi="Arial"/>
          <w:sz w:val="22"/>
          <w:szCs w:val="22"/>
        </w:rPr>
        <w:t xml:space="preserve">Beyond ±90° from anchor: Reconstructive Truth blur — the honest edge of the memory. The brain accepts this as the natural soft edge of presence.</w:t>
      </w:r>
    </w:p>
    <w:p>
      <w:pPr>
        <w:pStyle w:val="ListParagraph"/>
        <w:numPr>
          <w:ilvl w:val="0"/>
          <w:numId w:val="2"/>
        </w:numPr>
        <w:spacing w:before="40" w:after="40"/>
      </w:pPr>
      <w:r>
        <w:rPr>
          <w:rFonts w:ascii="Arial" w:cs="Arial" w:eastAsia="Arial" w:hAnsi="Arial"/>
          <w:sz w:val="22"/>
          <w:szCs w:val="22"/>
        </w:rPr>
        <w:t xml:space="preserve">When the user looks away: the anchor gently pulls the camera back on a 2-second Gaussian ease curve. This prevents nausea from abrupt camera snaps while keeping the user oriented.</w:t>
      </w:r>
    </w:p>
    <w:p>
      <w:pPr>
        <w:spacing w:before="60" w:after="60"/>
      </w:pPr>
      <w:r>
        <w:rPr>
          <w:rFonts w:ascii="Arial" w:cs="Arial" w:eastAsia="Arial" w:hAnsi="Arial"/>
          <w:b/>
          <w:bCs/>
          <w:sz w:val="22"/>
          <w:szCs w:val="22"/>
        </w:rPr>
        <w:t xml:space="preserve">What to build in Unity:</w:t>
      </w:r>
    </w:p>
    <w:p>
      <w:pPr>
        <w:pStyle w:val="ListParagraph"/>
        <w:numPr>
          <w:ilvl w:val="0"/>
          <w:numId w:val="2"/>
        </w:numPr>
        <w:spacing w:before="40" w:after="40"/>
      </w:pPr>
      <w:r>
        <w:rPr>
          <w:rFonts w:ascii="Arial" w:cs="Arial" w:eastAsia="Arial" w:hAnsi="Arial"/>
          <w:sz w:val="22"/>
          <w:szCs w:val="22"/>
        </w:rPr>
        <w:t xml:space="preserve">Dome/sphere geometry surrounding the user's head</w:t>
      </w:r>
    </w:p>
    <w:p>
      <w:pPr>
        <w:pStyle w:val="ListParagraph"/>
        <w:numPr>
          <w:ilvl w:val="0"/>
          <w:numId w:val="2"/>
        </w:numPr>
        <w:spacing w:before="40" w:after="40"/>
      </w:pPr>
      <w:r>
        <w:rPr>
          <w:rFonts w:ascii="Arial" w:cs="Arial" w:eastAsia="Arial" w:hAnsi="Arial"/>
          <w:sz w:val="22"/>
          <w:szCs w:val="22"/>
        </w:rPr>
        <w:t xml:space="preserve">Video player component mapping synthesized video to the inner surface</w:t>
      </w:r>
    </w:p>
    <w:p>
      <w:pPr>
        <w:pStyle w:val="ListParagraph"/>
        <w:numPr>
          <w:ilvl w:val="0"/>
          <w:numId w:val="2"/>
        </w:numPr>
        <w:spacing w:before="40" w:after="40"/>
      </w:pPr>
      <w:r>
        <w:rPr>
          <w:rFonts w:ascii="Arial" w:cs="Arial" w:eastAsia="Arial" w:hAnsi="Arial"/>
          <w:sz w:val="22"/>
          <w:szCs w:val="22"/>
        </w:rPr>
        <w:t xml:space="preserve">Gaussian peripheral blur shader in HLSL/ShaderLab, driven dynamically by the Anchor Model</w:t>
      </w:r>
    </w:p>
    <w:p>
      <w:pPr>
        <w:pStyle w:val="ListParagraph"/>
        <w:numPr>
          <w:ilvl w:val="0"/>
          <w:numId w:val="2"/>
        </w:numPr>
        <w:spacing w:before="40" w:after="40"/>
      </w:pPr>
      <w:r>
        <w:rPr>
          <w:rFonts w:ascii="Arial" w:cs="Arial" w:eastAsia="Arial" w:hAnsi="Arial"/>
          <w:sz w:val="22"/>
          <w:szCs w:val="22"/>
        </w:rPr>
        <w:t xml:space="preserve">Temporal Anchoring: pinch gesture (Vision Pro) or button (Quest) to freeze the experience at any frame and look around inside the frozen moment — the 3DGS representation makes this nearly free</w:t>
      </w:r>
    </w:p>
    <w:p>
      <w:pPr>
        <w:pStyle w:val="ListParagraph"/>
        <w:numPr>
          <w:ilvl w:val="0"/>
          <w:numId w:val="2"/>
        </w:numPr>
        <w:spacing w:before="40" w:after="40"/>
      </w:pPr>
      <w:r>
        <w:rPr>
          <w:rFonts w:ascii="Arial" w:cs="Arial" w:eastAsia="Arial" w:hAnsi="Arial"/>
          <w:sz w:val="22"/>
          <w:szCs w:val="22"/>
        </w:rPr>
        <w:t xml:space="preserve">POV Selection UI for choosing which person to inhabit (pre-playback)</w:t>
      </w:r>
    </w:p>
    <w:p>
      <w:pPr>
        <w:pStyle w:val="ListParagraph"/>
        <w:numPr>
          <w:ilvl w:val="0"/>
          <w:numId w:val="2"/>
        </w:numPr>
        <w:spacing w:before="40" w:after="40"/>
      </w:pPr>
      <w:r>
        <w:rPr>
          <w:rFonts w:ascii="Arial" w:cs="Arial" w:eastAsia="Arial" w:hAnsi="Arial"/>
          <w:sz w:val="22"/>
          <w:szCs w:val="22"/>
        </w:rPr>
        <w:t xml:space="preserve">Memory Quality Score display before playback</w:t>
      </w:r>
    </w:p>
    <w:p>
      <w:pPr>
        <w:pStyle w:val="ListParagraph"/>
        <w:numPr>
          <w:ilvl w:val="0"/>
          <w:numId w:val="2"/>
        </w:numPr>
        <w:spacing w:before="40" w:after="40"/>
      </w:pPr>
      <w:r>
        <w:rPr>
          <w:rFonts w:ascii="Arial" w:cs="Arial" w:eastAsia="Arial" w:hAnsi="Arial"/>
          <w:sz w:val="22"/>
          <w:szCs w:val="22"/>
        </w:rPr>
        <w:t xml:space="preserve">Build targets for both visionOS (Vision Pro) and Meta Quest</w:t>
      </w:r>
    </w:p>
    <w:p>
      <w:pPr>
        <w:spacing w:before="60" w:after="60"/>
      </w:pPr>
      <w:r>
        <w:rPr>
          <w:rFonts w:ascii="Arial" w:cs="Arial" w:eastAsia="Arial" w:hAnsi="Arial"/>
          <w:b/>
          <w:bCs/>
          <w:sz w:val="22"/>
          <w:szCs w:val="22"/>
        </w:rPr>
        <w:t xml:space="preserve">Setup:</w:t>
      </w:r>
    </w:p>
    <w:p>
      <w:pPr>
        <w:pStyle w:val="ListParagraph"/>
        <w:numPr>
          <w:ilvl w:val="0"/>
          <w:numId w:val="2"/>
        </w:numPr>
        <w:spacing w:before="40" w:after="40"/>
      </w:pPr>
      <w:r>
        <w:rPr>
          <w:rFonts w:ascii="Arial" w:cs="Arial" w:eastAsia="Arial" w:hAnsi="Arial"/>
          <w:sz w:val="22"/>
          <w:szCs w:val="22"/>
        </w:rPr>
        <w:t xml:space="preserve">Unity Hub: unity.com. Install Unity 6 (LTS).</w:t>
      </w:r>
    </w:p>
    <w:p>
      <w:pPr>
        <w:pStyle w:val="ListParagraph"/>
        <w:numPr>
          <w:ilvl w:val="0"/>
          <w:numId w:val="2"/>
        </w:numPr>
        <w:spacing w:before="40" w:after="40"/>
      </w:pPr>
      <w:r>
        <w:rPr>
          <w:rFonts w:ascii="Arial" w:cs="Arial" w:eastAsia="Arial" w:hAnsi="Arial"/>
          <w:sz w:val="22"/>
          <w:szCs w:val="22"/>
        </w:rPr>
        <w:t xml:space="preserve">visionOS Build Support module required for Vision Pro</w:t>
      </w:r>
    </w:p>
    <w:p>
      <w:pPr>
        <w:pStyle w:val="ListParagraph"/>
        <w:numPr>
          <w:ilvl w:val="0"/>
          <w:numId w:val="2"/>
        </w:numPr>
        <w:spacing w:before="40" w:after="40"/>
      </w:pPr>
      <w:r>
        <w:rPr>
          <w:rFonts w:ascii="Arial" w:cs="Arial" w:eastAsia="Arial" w:hAnsi="Arial"/>
          <w:sz w:val="22"/>
          <w:szCs w:val="22"/>
        </w:rPr>
        <w:t xml:space="preserve">PolySpatial package via Unity Package Manager</w:t>
      </w:r>
    </w:p>
    <w:p>
      <w:pPr>
        <w:pStyle w:val="ListParagraph"/>
        <w:numPr>
          <w:ilvl w:val="0"/>
          <w:numId w:val="2"/>
        </w:numPr>
        <w:spacing w:before="40" w:after="40"/>
      </w:pPr>
      <w:r>
        <w:rPr>
          <w:rFonts w:ascii="Arial" w:cs="Arial" w:eastAsia="Arial" w:hAnsi="Arial"/>
          <w:sz w:val="22"/>
          <w:szCs w:val="22"/>
        </w:rPr>
        <w:t xml:space="preserve">Meta XR SDK for Quest builds</w:t>
      </w:r>
    </w:p>
    <w:p>
      <w:pPr>
        <w:pStyle w:val="ListParagraph"/>
        <w:numPr>
          <w:ilvl w:val="0"/>
          <w:numId w:val="2"/>
        </w:numPr>
        <w:spacing w:before="40" w:after="40"/>
      </w:pPr>
      <w:r>
        <w:rPr>
          <w:rFonts w:ascii="Arial" w:cs="Arial" w:eastAsia="Arial" w:hAnsi="Arial"/>
          <w:sz w:val="22"/>
          <w:szCs w:val="22"/>
        </w:rPr>
        <w:t xml:space="preserve">Unity Pro required for visionOS: $170/month or $2,040/year. Build for Quest first (free tier) then add Vision Pro.</w:t>
      </w:r>
    </w:p>
    <w:p>
      <w:r>
        <w:br w:type="page"/>
      </w:r>
    </w:p>
    <w:p>
      <w:pPr>
        <w:pStyle w:val="Heading1"/>
        <w:spacing w:before="400" w:after="160"/>
      </w:pPr>
      <w:r>
        <w:rPr>
          <w:rFonts w:ascii="Arial" w:cs="Arial" w:eastAsia="Arial" w:hAnsi="Arial"/>
        </w:rPr>
        <w:t xml:space="preserve">Chapter 4 — Month-by-Month Build Roadmap</w:t>
      </w:r>
    </w:p>
    <w:p>
      <w:pPr>
        <w:spacing w:before="60" w:after="60"/>
      </w:pPr>
      <w:r>
        <w:rPr>
          <w:rFonts w:ascii="Arial" w:cs="Arial" w:eastAsia="Arial" w:hAnsi="Arial"/>
          <w:sz w:val="22"/>
          <w:szCs w:val="22"/>
        </w:rPr>
        <w:t xml:space="preserve">The original roadmap's month order has been revised. The person-selection and eye-position problems must be confronted early — discovering them at Month 3 after building the full CogNVS integration would be a costly restart. The new sequence front-loads the novel technical challenges.</w:t>
      </w:r>
    </w:p>
    <w:p>
      <w:pPr>
        <w:pStyle w:val="Heading2"/>
        <w:spacing w:before="280" w:after="120"/>
      </w:pPr>
      <w:r>
        <w:rPr>
          <w:rFonts w:ascii="Arial" w:cs="Arial" w:eastAsia="Arial" w:hAnsi="Arial"/>
        </w:rPr>
        <w:t xml:space="preserve">Pre-Month 1 — Technical Validation (Before Writing Any Code)</w:t>
      </w:r>
    </w:p>
    <w:p>
      <w:pPr>
        <w:spacing w:before="60" w:after="60"/>
      </w:pPr>
      <w:r>
        <w:rPr>
          <w:rFonts w:ascii="Arial" w:cs="Arial" w:eastAsia="Arial" w:hAnsi="Arial"/>
          <w:b/>
          <w:bCs/>
          <w:sz w:val="22"/>
          <w:szCs w:val="22"/>
        </w:rPr>
        <w:t xml:space="preserve">Goal: Validate the three foundational assumptions that, if wrong, would require architectural changes before you build anything. This takes 1-2 days and prevents months of building on a false foundation.</w:t>
      </w:r>
    </w:p>
    <w:p>
      <w:pPr>
        <w:spacing w:before="60" w:after="60"/>
      </w:pPr>
      <w:r>
        <w:rPr>
          <w:rFonts w:ascii="Arial" w:cs="Arial" w:eastAsia="Arial" w:hAnsi="Arial"/>
          <w:b/>
          <w:bCs/>
          <w:sz w:val="22"/>
          <w:szCs w:val="22"/>
        </w:rPr>
        <w:t xml:space="preserve">Validation 1 — VGGT on real home video (most critical):</w:t>
      </w:r>
    </w:p>
    <w:p>
      <w:pPr>
        <w:spacing w:before="60" w:after="60"/>
      </w:pPr>
      <w:r>
        <w:rPr>
          <w:rFonts w:ascii="Arial" w:cs="Arial" w:eastAsia="Arial" w:hAnsi="Arial"/>
          <w:sz w:val="22"/>
          <w:szCs w:val="22"/>
        </w:rPr>
        <w:t xml:space="preserve">Run VGGT on three real home video clips — not clean test footage, actual handheld family video with camera shake, poor lighting, and people moving around. Look at the point clouds in demo_viser.py. If they are three-dimensional and recognizable as rooms with spatial depth, the foundational assumption holds. If they are flat, smeared, or broken, you need to know before investing months in the rest of the pipeline. This test costs a few hours of GPU time and either confirms you are on solid ground or saves you from building on a false foundation.</w:t>
      </w:r>
    </w:p>
    <w:p>
      <w:pPr>
        <w:spacing w:before="60" w:after="60"/>
      </w:pPr>
      <w:r>
        <w:rPr>
          <w:rFonts w:ascii="Arial" w:cs="Arial" w:eastAsia="Arial" w:hAnsi="Arial"/>
          <w:b/>
          <w:bCs/>
          <w:sz w:val="22"/>
          <w:szCs w:val="22"/>
        </w:rPr>
        <w:t xml:space="preserve">Validation 2 — License verification (one afternoon):</w:t>
      </w:r>
    </w:p>
    <w:p>
      <w:pPr>
        <w:spacing w:before="60" w:after="60"/>
      </w:pPr>
      <w:r>
        <w:rPr>
          <w:rFonts w:ascii="Arial" w:cs="Arial" w:eastAsia="Arial" w:hAnsi="Arial"/>
          <w:sz w:val="22"/>
          <w:szCs w:val="22"/>
        </w:rPr>
        <w:t xml:space="preserve">Read the full text of: (1) Human3R weight license — CC BY-NC-SA 4.0, email authors for commercial terms immediately, this is the Month 2 blocker; (2) CodeFormer S-Lab License 1.0 — confirmed non-commercial, email S-Lab for commercial terms, do not charge customers until resolved; (3) CogVideoX license — requires free registration at open.bigmodel.cn/mla/form before using commercially. InsightFace has been replaced with DeepFace (MIT) — no action needed. GFPGAN has been removed from the pipeline — no action needed. GVHMR has been removed from the pipeline due to SMPL/SMPLX commercial restrictions.</w:t>
      </w:r>
    </w:p>
    <w:p>
      <w:pPr>
        <w:spacing w:before="60" w:after="60"/>
      </w:pPr>
      <w:r>
        <w:rPr>
          <w:rFonts w:ascii="Arial" w:cs="Arial" w:eastAsia="Arial" w:hAnsi="Arial"/>
          <w:b/>
          <w:bCs/>
          <w:sz w:val="22"/>
          <w:szCs w:val="22"/>
        </w:rPr>
        <w:t xml:space="preserve">Validation 3 — SAM Audio existence check (30 minutes):</w:t>
      </w:r>
    </w:p>
    <w:p>
      <w:pPr>
        <w:spacing w:before="60" w:after="60"/>
      </w:pPr>
      <w:r>
        <w:rPr>
          <w:rFonts w:ascii="Arial" w:cs="Arial" w:eastAsia="Arial" w:hAnsi="Arial"/>
          <w:sz w:val="22"/>
          <w:szCs w:val="22"/>
        </w:rPr>
        <w:t xml:space="preserve">Search for SAM Audio (Meta, December 2025) and confirm it is publicly available with an open-source license. If it exists and is available, proceed as planned. If it does not exist or is not publicly released, replace it in your audio pipeline with Demucs (github.com/facebookresearch/demucs, MIT license) as your primary source separation tool. Record the outcome and update your pipeline documentation before Month 1 begins.</w:t>
      </w:r>
    </w:p>
    <w:p>
      <w:pPr>
        <w:spacing w:before="60" w:after="60"/>
      </w:pPr>
      <w:r>
        <w:rPr>
          <w:rFonts w:ascii="Arial" w:cs="Arial" w:eastAsia="Arial" w:hAnsi="Arial"/>
          <w:sz w:val="22"/>
          <w:szCs w:val="22"/>
        </w:rPr>
        <w:t xml:space="preserve">Pre-Month 1 Success Criteria: VGGT produces usable 3D point clouds from real handheld home video. All pipeline tool licenses confirmed for commercial use. SAM Audio availability confirmed or Demucs substitution documented.</w:t>
      </w:r>
    </w:p>
    <w:p>
      <w:pPr>
        <w:pStyle w:val="Heading2"/>
        <w:spacing w:before="280" w:after="120"/>
      </w:pPr>
      <w:r>
        <w:rPr>
          <w:rFonts w:ascii="Arial" w:cs="Arial" w:eastAsia="Arial" w:hAnsi="Arial"/>
        </w:rPr>
        <w:t xml:space="preserve">Month 1 — Infrastructure + Person Detection</w:t>
      </w:r>
    </w:p>
    <w:p>
      <w:pPr>
        <w:spacing w:before="60" w:after="60"/>
      </w:pPr>
      <w:r>
        <w:rPr>
          <w:rFonts w:ascii="Arial" w:cs="Arial" w:eastAsia="Arial" w:hAnsi="Arial"/>
          <w:b/>
          <w:bCs/>
          <w:sz w:val="22"/>
          <w:szCs w:val="22"/>
        </w:rPr>
        <w:t xml:space="preserve">Goal: VGGT running, first point cloud and camera trajectory produced. SAM 2.1 running, first person tracked across a clip.</w:t>
      </w:r>
    </w:p>
    <w:p>
      <w:pPr>
        <w:pStyle w:val="Heading3"/>
        <w:spacing w:before="200" w:after="80"/>
      </w:pPr>
      <w:r>
        <w:rPr>
          <w:rFonts w:ascii="Arial" w:cs="Arial" w:eastAsia="Arial" w:hAnsi="Arial"/>
        </w:rPr>
        <w:t xml:space="preserve">Week 1-2: Infrastructure</w:t>
      </w:r>
    </w:p>
    <w:p>
      <w:pPr>
        <w:pStyle w:val="ListParagraph"/>
        <w:numPr>
          <w:ilvl w:val="0"/>
          <w:numId w:val="2"/>
        </w:numPr>
        <w:spacing w:before="40" w:after="40"/>
      </w:pPr>
      <w:r>
        <w:rPr>
          <w:rFonts w:ascii="Arial" w:cs="Arial" w:eastAsia="Arial" w:hAnsi="Arial"/>
          <w:sz w:val="22"/>
          <w:szCs w:val="22"/>
        </w:rPr>
        <w:t xml:space="preserve">Create accounts: GitHub, RunPod (or Lambda Labs), Hugging Face, Weights &amp; Biases</w:t>
      </w:r>
    </w:p>
    <w:p>
      <w:pPr>
        <w:pStyle w:val="ListParagraph"/>
        <w:numPr>
          <w:ilvl w:val="0"/>
          <w:numId w:val="2"/>
        </w:numPr>
        <w:spacing w:before="40" w:after="40"/>
      </w:pPr>
      <w:r>
        <w:rPr>
          <w:rFonts w:ascii="Arial" w:cs="Arial" w:eastAsia="Arial" w:hAnsi="Arial"/>
          <w:sz w:val="22"/>
          <w:szCs w:val="22"/>
        </w:rPr>
        <w:t xml:space="preserve">Set up cloud GPU instance (A100 40GB on RunPod recommended). Install Miniconda, configure SSH.</w:t>
      </w:r>
    </w:p>
    <w:p>
      <w:pPr>
        <w:pStyle w:val="ListParagraph"/>
        <w:numPr>
          <w:ilvl w:val="0"/>
          <w:numId w:val="2"/>
        </w:numPr>
        <w:spacing w:before="40" w:after="40"/>
      </w:pPr>
      <w:r>
        <w:rPr>
          <w:rFonts w:ascii="Arial" w:cs="Arial" w:eastAsia="Arial" w:hAnsi="Arial"/>
          <w:sz w:val="22"/>
          <w:szCs w:val="22"/>
        </w:rPr>
        <w:t xml:space="preserve">Clone and install VGGT. Apply for the VGGT-1B-Commercial checkpoint on Hugging Face (auto-approved).</w:t>
      </w:r>
    </w:p>
    <w:p>
      <w:pPr>
        <w:pStyle w:val="ListParagraph"/>
        <w:numPr>
          <w:ilvl w:val="0"/>
          <w:numId w:val="2"/>
        </w:numPr>
        <w:spacing w:before="40" w:after="40"/>
      </w:pPr>
      <w:r>
        <w:rPr>
          <w:rFonts w:ascii="Arial" w:cs="Arial" w:eastAsia="Arial" w:hAnsi="Arial"/>
          <w:sz w:val="22"/>
          <w:szCs w:val="22"/>
        </w:rPr>
        <w:t xml:space="preserve">Work through CUDA/PyTorch dependency resolution (expect 2-3 hours — simpler than MegaSAM's requirements).</w:t>
      </w:r>
    </w:p>
    <w:p>
      <w:pPr>
        <w:pStyle w:val="ListParagraph"/>
        <w:numPr>
          <w:ilvl w:val="0"/>
          <w:numId w:val="2"/>
        </w:numPr>
        <w:spacing w:before="40" w:after="40"/>
      </w:pPr>
      <w:r>
        <w:rPr>
          <w:rFonts w:ascii="Arial" w:cs="Arial" w:eastAsia="Arial" w:hAnsi="Arial"/>
          <w:sz w:val="22"/>
          <w:szCs w:val="22"/>
        </w:rPr>
        <w:t xml:space="preserve">Math study: Begin 3Blue1Brown Linear Algebra series</w:t>
      </w:r>
    </w:p>
    <w:p>
      <w:pPr>
        <w:pStyle w:val="Heading3"/>
        <w:spacing w:before="200" w:after="80"/>
      </w:pPr>
      <w:r>
        <w:rPr>
          <w:rFonts w:ascii="Arial" w:cs="Arial" w:eastAsia="Arial" w:hAnsi="Arial"/>
        </w:rPr>
        <w:t xml:space="preserve">Week 3-4: First Runs</w:t>
      </w:r>
    </w:p>
    <w:p>
      <w:pPr>
        <w:pStyle w:val="ListParagraph"/>
        <w:numPr>
          <w:ilvl w:val="0"/>
          <w:numId w:val="2"/>
        </w:numPr>
        <w:spacing w:before="40" w:after="40"/>
      </w:pPr>
      <w:r>
        <w:rPr>
          <w:rFonts w:ascii="Arial" w:cs="Arial" w:eastAsia="Arial" w:hAnsi="Arial"/>
          <w:sz w:val="22"/>
          <w:szCs w:val="22"/>
        </w:rPr>
        <w:t xml:space="preserve">Run VGGT on a test clip. Use demo_viser.py to visualize the point cloud interactively in your browser.</w:t>
      </w:r>
    </w:p>
    <w:p>
      <w:pPr>
        <w:pStyle w:val="ListParagraph"/>
        <w:numPr>
          <w:ilvl w:val="0"/>
          <w:numId w:val="2"/>
        </w:numPr>
        <w:spacing w:before="40" w:after="40"/>
      </w:pPr>
      <w:r>
        <w:rPr>
          <w:rFonts w:ascii="Arial" w:cs="Arial" w:eastAsia="Arial" w:hAnsi="Arial"/>
          <w:sz w:val="22"/>
          <w:szCs w:val="22"/>
        </w:rPr>
        <w:t xml:space="preserve">Run demo_colmap.py to export VGGT output to COLMAP format. Verify the sparse/ folder structure.</w:t>
      </w:r>
    </w:p>
    <w:p>
      <w:pPr>
        <w:pStyle w:val="ListParagraph"/>
        <w:numPr>
          <w:ilvl w:val="0"/>
          <w:numId w:val="2"/>
        </w:numPr>
        <w:spacing w:before="40" w:after="40"/>
      </w:pPr>
      <w:r>
        <w:rPr>
          <w:rFonts w:ascii="Arial" w:cs="Arial" w:eastAsia="Arial" w:hAnsi="Arial"/>
          <w:sz w:val="22"/>
          <w:szCs w:val="22"/>
        </w:rPr>
        <w:t xml:space="preserve">Install SAM 2.1. Run it on the same test clip. Click on a person in frame 1 and verify their mask is tracked to frame 30.</w:t>
      </w:r>
    </w:p>
    <w:p>
      <w:pPr>
        <w:pStyle w:val="ListParagraph"/>
        <w:numPr>
          <w:ilvl w:val="0"/>
          <w:numId w:val="2"/>
        </w:numPr>
        <w:spacing w:before="40" w:after="40"/>
      </w:pPr>
      <w:r>
        <w:rPr>
          <w:rFonts w:ascii="Arial" w:cs="Arial" w:eastAsia="Arial" w:hAnsi="Arial"/>
          <w:sz w:val="22"/>
          <w:szCs w:val="22"/>
        </w:rPr>
        <w:t xml:space="preserve">Math study: Complete Linear Algebra series. Begin camera model reading (Hartley Ch. 1-2)</w:t>
      </w:r>
    </w:p>
    <w:p>
      <w:pPr>
        <w:spacing w:before="60" w:after="60"/>
      </w:pPr>
      <w:r>
        <w:rPr>
          <w:rFonts w:ascii="Arial" w:cs="Arial" w:eastAsia="Arial" w:hAnsi="Arial"/>
          <w:b/>
          <w:bCs/>
          <w:sz w:val="22"/>
          <w:szCs w:val="22"/>
        </w:rPr>
        <w:t xml:space="preserve">Month 1 Success Criteria:</w:t>
      </w:r>
    </w:p>
    <w:p>
      <w:pPr>
        <w:pStyle w:val="ListParagraph"/>
        <w:numPr>
          <w:ilvl w:val="0"/>
          <w:numId w:val="2"/>
        </w:numPr>
        <w:spacing w:before="40" w:after="40"/>
      </w:pPr>
      <w:r>
        <w:rPr>
          <w:rFonts w:ascii="Arial" w:cs="Arial" w:eastAsia="Arial" w:hAnsi="Arial"/>
          <w:sz w:val="22"/>
          <w:szCs w:val="22"/>
        </w:rPr>
        <w:t xml:space="preserve">VGGT produces a point cloud, depth maps, and COLMAP-format camera trajectory for a 30-second test clip</w:t>
      </w:r>
    </w:p>
    <w:p>
      <w:pPr>
        <w:pStyle w:val="ListParagraph"/>
        <w:numPr>
          <w:ilvl w:val="0"/>
          <w:numId w:val="2"/>
        </w:numPr>
        <w:spacing w:before="40" w:after="40"/>
      </w:pPr>
      <w:r>
        <w:rPr>
          <w:rFonts w:ascii="Arial" w:cs="Arial" w:eastAsia="Arial" w:hAnsi="Arial"/>
          <w:sz w:val="22"/>
          <w:szCs w:val="22"/>
        </w:rPr>
        <w:t xml:space="preserve">SAM 2.1 tracks a selected person's segmentation mask across 30 seconds without losing them</w:t>
      </w:r>
    </w:p>
    <w:p>
      <w:pPr>
        <w:pStyle w:val="ListParagraph"/>
        <w:numPr>
          <w:ilvl w:val="0"/>
          <w:numId w:val="2"/>
        </w:numPr>
        <w:spacing w:before="40" w:after="40"/>
      </w:pPr>
      <w:r>
        <w:rPr>
          <w:rFonts w:ascii="Arial" w:cs="Arial" w:eastAsia="Arial" w:hAnsi="Arial"/>
          <w:sz w:val="22"/>
          <w:szCs w:val="22"/>
        </w:rPr>
        <w:t xml:space="preserve">You can open the VGGT COLMAP output folder and describe what each file contains</w:t>
      </w:r>
    </w:p>
    <w:p>
      <w:pPr>
        <w:pStyle w:val="Heading2"/>
        <w:spacing w:before="280" w:after="120"/>
      </w:pPr>
      <w:r>
        <w:rPr>
          <w:rFonts w:ascii="Arial" w:cs="Arial" w:eastAsia="Arial" w:hAnsi="Arial"/>
        </w:rPr>
        <w:t xml:space="preserve">Month 2 — Eye Position Pipeline</w:t>
      </w:r>
    </w:p>
    <w:p>
      <w:pPr>
        <w:spacing w:before="60" w:after="60"/>
      </w:pPr>
      <w:r>
        <w:rPr>
          <w:rFonts w:ascii="Arial" w:cs="Arial" w:eastAsia="Arial" w:hAnsi="Arial"/>
          <w:b/>
          <w:bCs/>
          <w:sz w:val="22"/>
          <w:szCs w:val="22"/>
        </w:rPr>
        <w:t xml:space="preserve">Goal: For a selected person in a test clip, produce eye_trajectory.json using Human3R. Validate that the trajectory is geometrically plausible overlaid on the VGGT point cloud.</w:t>
      </w:r>
    </w:p>
    <w:p>
      <w:pPr>
        <w:pBdr>
          <w:left w:val="single" w:color="4472C4" w:sz="12" w:space="10"/>
        </w:pBdr>
        <w:spacing w:before="80" w:after="80"/>
        <w:ind w:left="600"/>
      </w:pPr>
      <w:r>
        <w:rPr>
          <w:rFonts w:ascii="Arial" w:cs="Arial" w:eastAsia="Arial" w:hAnsi="Arial"/>
          <w:i/>
          <w:iCs/>
          <w:color w:val="2C4770"/>
          <w:sz w:val="21"/>
          <w:szCs w:val="21"/>
        </w:rPr>
        <w:t xml:space="preserve">This is the month that the original roadmap skipped. Do not proceed to gsplat rendering until you have a working eye_trajectory. Everything downstream depends on it.</w:t>
      </w:r>
    </w:p>
    <w:p>
      <w:pPr>
        <w:pStyle w:val="Heading3"/>
        <w:spacing w:before="200" w:after="80"/>
      </w:pPr>
      <w:r>
        <w:rPr>
          <w:rFonts w:ascii="Arial" w:cs="Arial" w:eastAsia="Arial" w:hAnsi="Arial"/>
        </w:rPr>
        <w:t xml:space="preserve">Week 5-6: Human3R Installation and First Pose</w:t>
      </w:r>
    </w:p>
    <w:p>
      <w:pPr>
        <w:pStyle w:val="ListParagraph"/>
        <w:numPr>
          <w:ilvl w:val="0"/>
          <w:numId w:val="2"/>
        </w:numPr>
        <w:spacing w:before="40" w:after="40"/>
      </w:pPr>
      <w:r>
        <w:rPr>
          <w:rFonts w:ascii="Arial" w:cs="Arial" w:eastAsia="Arial" w:hAnsi="Arial"/>
          <w:sz w:val="22"/>
          <w:szCs w:val="22"/>
        </w:rPr>
        <w:t xml:space="preserve">Install Human3R on the same GPU instance (8GB VRAM requirement — lighter than 4D-Humans).</w:t>
      </w:r>
    </w:p>
    <w:p>
      <w:pPr>
        <w:pStyle w:val="ListParagraph"/>
        <w:numPr>
          <w:ilvl w:val="0"/>
          <w:numId w:val="2"/>
        </w:numPr>
        <w:spacing w:before="40" w:after="40"/>
      </w:pPr>
      <w:r>
        <w:rPr>
          <w:rFonts w:ascii="Arial" w:cs="Arial" w:eastAsia="Arial" w:hAnsi="Arial"/>
          <w:sz w:val="22"/>
          <w:szCs w:val="22"/>
        </w:rPr>
        <w:t xml:space="preserve">Run Human3R on a test clip with a clearly visible person. Verify SMPL-X mesh output per frame.</w:t>
      </w:r>
    </w:p>
    <w:p>
      <w:pPr>
        <w:pStyle w:val="ListParagraph"/>
        <w:numPr>
          <w:ilvl w:val="0"/>
          <w:numId w:val="2"/>
        </w:numPr>
        <w:spacing w:before="40" w:after="40"/>
      </w:pPr>
      <w:r>
        <w:rPr>
          <w:rFonts w:ascii="Arial" w:cs="Arial" w:eastAsia="Arial" w:hAnsi="Arial"/>
          <w:sz w:val="22"/>
          <w:szCs w:val="22"/>
        </w:rPr>
        <w:t xml:space="preserve">Write a Python script to extract the head joint position from the SMPL-X output and compute eye_pos using: head_joint + (head_rotation_matrix @ [0, 0.065, 0.09])</w:t>
      </w:r>
    </w:p>
    <w:p>
      <w:pPr>
        <w:pStyle w:val="ListParagraph"/>
        <w:numPr>
          <w:ilvl w:val="0"/>
          <w:numId w:val="2"/>
        </w:numPr>
        <w:spacing w:before="40" w:after="40"/>
      </w:pPr>
      <w:r>
        <w:rPr>
          <w:rFonts w:ascii="Arial" w:cs="Arial" w:eastAsia="Arial" w:hAnsi="Arial"/>
          <w:sz w:val="22"/>
          <w:szCs w:val="22"/>
        </w:rPr>
        <w:t xml:space="preserve">Math study: Read the SMPL paper introduction. Understand SMPL-X coordinate system. CRITICAL VALIDATION REQUIRED: Before writing any downstream code, run both VGGT and Human3R on the same 10-second test clip and plot the Human3R head joint position overlaid on the VGGT point cloud in Open3D. If the head joint sits inside the point cloud where a person’s head should be, coordinate systems align and you may proceed. If the joint appears in empty space or at the wrong scale, you have a coordinate mismatch to resolve before Month 3. Do not assume alignment — verify it empirically on day one of Week 5. Document your finding in coordinate_systems.md regardless of outcome.</w:t>
      </w:r>
    </w:p>
    <w:p>
      <w:pPr>
        <w:pStyle w:val="Heading3"/>
        <w:spacing w:before="200" w:after="80"/>
      </w:pPr>
      <w:r>
        <w:rPr>
          <w:rFonts w:ascii="Arial" w:cs="Arial" w:eastAsia="Arial" w:hAnsi="Arial"/>
        </w:rPr>
        <w:t xml:space="preserve">Week 7-8: Eye Trajectory Validation</w:t>
      </w:r>
    </w:p>
    <w:p>
      <w:pPr>
        <w:pStyle w:val="ListParagraph"/>
        <w:numPr>
          <w:ilvl w:val="0"/>
          <w:numId w:val="2"/>
        </w:numPr>
        <w:spacing w:before="40" w:after="40"/>
      </w:pPr>
      <w:r>
        <w:rPr>
          <w:rFonts w:ascii="Arial" w:cs="Arial" w:eastAsia="Arial" w:hAnsi="Arial"/>
          <w:sz w:val="22"/>
          <w:szCs w:val="22"/>
        </w:rPr>
        <w:t xml:space="preserve">Write a script to produce eye_trajectory.json: one 3D world-space eye position per frame, in VGGT's coordinate system.</w:t>
      </w:r>
    </w:p>
    <w:p>
      <w:pPr>
        <w:pStyle w:val="ListParagraph"/>
        <w:numPr>
          <w:ilvl w:val="0"/>
          <w:numId w:val="2"/>
        </w:numPr>
        <w:spacing w:before="40" w:after="40"/>
      </w:pPr>
      <w:r>
        <w:rPr>
          <w:rFonts w:ascii="Arial" w:cs="Arial" w:eastAsia="Arial" w:hAnsi="Arial"/>
          <w:sz w:val="22"/>
          <w:szCs w:val="22"/>
        </w:rPr>
        <w:t xml:space="preserve">Visualize: overlay the eye trajectory on the VGGT point cloud using Open3D. The trajectory should follow the person through 3D space smoothly.</w:t>
      </w:r>
    </w:p>
    <w:p>
      <w:pPr>
        <w:pStyle w:val="ListParagraph"/>
        <w:numPr>
          <w:ilvl w:val="0"/>
          <w:numId w:val="2"/>
        </w:numPr>
        <w:spacing w:before="40" w:after="40"/>
      </w:pPr>
      <w:r>
        <w:rPr>
          <w:rFonts w:ascii="Arial" w:cs="Arial" w:eastAsia="Arial" w:hAnsi="Arial"/>
          <w:sz w:val="22"/>
          <w:szCs w:val="22"/>
        </w:rPr>
        <w:t xml:space="preserve">Install MediaPipe. For frames where the person faces camera, compare gaze direction from MediaPipe iris to Human3R head rotation. They should approximately agree.</w:t>
      </w:r>
    </w:p>
    <w:p>
      <w:pPr>
        <w:pStyle w:val="ListParagraph"/>
        <w:numPr>
          <w:ilvl w:val="0"/>
          <w:numId w:val="2"/>
        </w:numPr>
        <w:spacing w:before="40" w:after="40"/>
      </w:pPr>
      <w:r>
        <w:rPr>
          <w:rFonts w:ascii="Arial" w:cs="Arial" w:eastAsia="Arial" w:hAnsi="Arial"/>
          <w:sz w:val="22"/>
          <w:szCs w:val="22"/>
        </w:rPr>
        <w:t xml:space="preserve">Note: GVHMR is commercially blocked (SMPL/SMPLX license). Do not install or test it. If Human3R loses tracking on a clip, flag it for manual review. Resolution path is commercial license for Human3R weights — see Pre-Month 1 checklist.</w:t>
      </w:r>
    </w:p>
    <w:p>
      <w:pPr>
        <w:pStyle w:val="ListParagraph"/>
        <w:numPr>
          <w:ilvl w:val="0"/>
          <w:numId w:val="2"/>
        </w:numPr>
        <w:spacing w:before="40" w:after="40"/>
      </w:pPr>
      <w:r>
        <w:rPr>
          <w:rFonts w:ascii="Arial" w:cs="Arial" w:eastAsia="Arial" w:hAnsi="Arial"/>
          <w:sz w:val="22"/>
          <w:szCs w:val="22"/>
        </w:rPr>
        <w:t xml:space="preserve">Document every coordinate system assumption in a markdown file. This saves hours of debugging in Month 3.</w:t>
      </w:r>
    </w:p>
    <w:p>
      <w:pPr>
        <w:spacing w:before="60" w:after="60"/>
      </w:pPr>
      <w:r>
        <w:rPr>
          <w:rFonts w:ascii="Arial" w:cs="Arial" w:eastAsia="Arial" w:hAnsi="Arial"/>
          <w:b/>
          <w:bCs/>
          <w:sz w:val="22"/>
          <w:szCs w:val="22"/>
        </w:rPr>
        <w:t xml:space="preserve">Month 2 Success Criteria:</w:t>
      </w:r>
    </w:p>
    <w:p>
      <w:pPr>
        <w:pStyle w:val="ListParagraph"/>
        <w:numPr>
          <w:ilvl w:val="0"/>
          <w:numId w:val="2"/>
        </w:numPr>
        <w:spacing w:before="40" w:after="40"/>
      </w:pPr>
      <w:r>
        <w:rPr>
          <w:rFonts w:ascii="Arial" w:cs="Arial" w:eastAsia="Arial" w:hAnsi="Arial"/>
          <w:sz w:val="22"/>
          <w:szCs w:val="22"/>
        </w:rPr>
        <w:t xml:space="preserve">eye_trajectory.json exists with one 3D world-space eye position per frame</w:t>
      </w:r>
    </w:p>
    <w:p>
      <w:pPr>
        <w:pStyle w:val="ListParagraph"/>
        <w:numPr>
          <w:ilvl w:val="0"/>
          <w:numId w:val="2"/>
        </w:numPr>
        <w:spacing w:before="40" w:after="40"/>
      </w:pPr>
      <w:r>
        <w:rPr>
          <w:rFonts w:ascii="Arial" w:cs="Arial" w:eastAsia="Arial" w:hAnsi="Arial"/>
          <w:sz w:val="22"/>
          <w:szCs w:val="22"/>
        </w:rPr>
        <w:t xml:space="preserve">look_direction.json exists with one gaze quaternion per frame</w:t>
      </w:r>
    </w:p>
    <w:p>
      <w:pPr>
        <w:pStyle w:val="ListParagraph"/>
        <w:numPr>
          <w:ilvl w:val="0"/>
          <w:numId w:val="2"/>
        </w:numPr>
        <w:spacing w:before="40" w:after="40"/>
      </w:pPr>
      <w:r>
        <w:rPr>
          <w:rFonts w:ascii="Arial" w:cs="Arial" w:eastAsia="Arial" w:hAnsi="Arial"/>
          <w:sz w:val="22"/>
          <w:szCs w:val="22"/>
        </w:rPr>
        <w:t xml:space="preserve">When visualized on the VGGT point cloud, the trajectory is smooth and geometrically plausible</w:t>
      </w:r>
    </w:p>
    <w:p>
      <w:pPr>
        <w:pStyle w:val="ListParagraph"/>
        <w:numPr>
          <w:ilvl w:val="0"/>
          <w:numId w:val="2"/>
        </w:numPr>
        <w:spacing w:before="40" w:after="40"/>
      </w:pPr>
      <w:r>
        <w:rPr>
          <w:rFonts w:ascii="Arial" w:cs="Arial" w:eastAsia="Arial" w:hAnsi="Arial"/>
          <w:sz w:val="22"/>
          <w:szCs w:val="22"/>
        </w:rPr>
        <w:t xml:space="preserve">Math study: Complete Hartley Ch. 3 (epipolar geometry). Do the depth-to-point-cloud exercise.</w:t>
      </w:r>
    </w:p>
    <w:p>
      <w:pPr>
        <w:pStyle w:val="Heading2"/>
        <w:spacing w:before="280" w:after="120"/>
      </w:pPr>
      <w:r>
        <w:rPr>
          <w:rFonts w:ascii="Arial" w:cs="Arial" w:eastAsia="Arial" w:hAnsi="Arial"/>
        </w:rPr>
        <w:t xml:space="preserve">Month 3 — First True POV Synthesis</w:t>
      </w:r>
    </w:p>
    <w:p>
      <w:pPr>
        <w:spacing w:before="60" w:after="60"/>
      </w:pPr>
      <w:r>
        <w:rPr>
          <w:rFonts w:ascii="Arial" w:cs="Arial" w:eastAsia="Arial" w:hAnsi="Arial"/>
          <w:b/>
          <w:bCs/>
          <w:sz w:val="22"/>
          <w:szCs w:val="22"/>
        </w:rPr>
        <w:t xml:space="preserve">Goal: Use eye_trajectory.json as the target camera pose for CogNVS inpainting. Get the first synthesized frames from the correct viewpoint. Run gsplat on the VGGT output.</w:t>
      </w:r>
    </w:p>
    <w:p>
      <w:pPr>
        <w:pStyle w:val="Heading3"/>
        <w:spacing w:before="200" w:after="80"/>
      </w:pPr>
      <w:r>
        <w:rPr>
          <w:rFonts w:ascii="Arial" w:cs="Arial" w:eastAsia="Arial" w:hAnsi="Arial"/>
        </w:rPr>
        <w:t xml:space="preserve">Week 9-10: gsplat + CogNVS Integration</w:t>
      </w:r>
    </w:p>
    <w:p>
      <w:pPr>
        <w:pStyle w:val="ListParagraph"/>
        <w:numPr>
          <w:ilvl w:val="0"/>
          <w:numId w:val="2"/>
        </w:numPr>
        <w:spacing w:before="40" w:after="40"/>
      </w:pPr>
      <w:r>
        <w:rPr>
          <w:rFonts w:ascii="Arial" w:cs="Arial" w:eastAsia="Arial" w:hAnsi="Arial"/>
          <w:sz w:val="22"/>
          <w:szCs w:val="22"/>
        </w:rPr>
        <w:t xml:space="preserve">Install gsplat: pip install gsplat (single command).</w:t>
      </w:r>
    </w:p>
    <w:p>
      <w:pPr>
        <w:pStyle w:val="ListParagraph"/>
        <w:numPr>
          <w:ilvl w:val="0"/>
          <w:numId w:val="2"/>
        </w:numPr>
        <w:spacing w:before="40" w:after="40"/>
      </w:pPr>
      <w:r>
        <w:rPr>
          <w:rFonts w:ascii="Arial" w:cs="Arial" w:eastAsia="Arial" w:hAnsi="Arial"/>
          <w:sz w:val="22"/>
          <w:szCs w:val="22"/>
        </w:rPr>
        <w:t xml:space="preserve">Run gsplat on the VGGT COLMAP output from Month 1: python simple_trainer.py default --data_dir /your/clip/sparse/</w:t>
      </w:r>
    </w:p>
    <w:p>
      <w:pPr>
        <w:pStyle w:val="ListParagraph"/>
        <w:numPr>
          <w:ilvl w:val="0"/>
          <w:numId w:val="2"/>
        </w:numPr>
        <w:spacing w:before="40" w:after="40"/>
      </w:pPr>
      <w:r>
        <w:rPr>
          <w:rFonts w:ascii="Arial" w:cs="Arial" w:eastAsia="Arial" w:hAnsi="Arial"/>
          <w:sz w:val="22"/>
          <w:szCs w:val="22"/>
        </w:rPr>
        <w:t xml:space="preserve">Render the trained Gaussian scene from the eye_trajectory camera positions. This is the first true POV render.</w:t>
      </w:r>
    </w:p>
    <w:p>
      <w:pPr>
        <w:pStyle w:val="ListParagraph"/>
        <w:numPr>
          <w:ilvl w:val="0"/>
          <w:numId w:val="2"/>
        </w:numPr>
        <w:spacing w:before="40" w:after="40"/>
      </w:pPr>
      <w:r>
        <w:rPr>
          <w:rFonts w:ascii="Arial" w:cs="Arial" w:eastAsia="Arial" w:hAnsi="Arial"/>
          <w:sz w:val="22"/>
          <w:szCs w:val="22"/>
        </w:rPr>
        <w:t xml:space="preserve">Install CogNVS. Write the format conversion to feed gsplat-rendered frames + disocclusion masks + eye_trajectory into CogNVS.</w:t>
      </w:r>
    </w:p>
    <w:p>
      <w:pPr>
        <w:pStyle w:val="ListParagraph"/>
        <w:numPr>
          <w:ilvl w:val="0"/>
          <w:numId w:val="2"/>
        </w:numPr>
        <w:spacing w:before="40" w:after="40"/>
      </w:pPr>
      <w:r>
        <w:rPr>
          <w:rFonts w:ascii="Arial" w:cs="Arial" w:eastAsia="Arial" w:hAnsi="Arial"/>
          <w:sz w:val="22"/>
          <w:szCs w:val="22"/>
        </w:rPr>
        <w:t xml:space="preserve">The validation test: select a person standing 2 meters left of the camera. In the synthesized output, objects that were to the right in the original frame should now be in the center. If they are, viewpoint is correct.</w:t>
      </w:r>
    </w:p>
    <w:p>
      <w:pPr>
        <w:pStyle w:val="ListParagraph"/>
        <w:numPr>
          <w:ilvl w:val="0"/>
          <w:numId w:val="2"/>
        </w:numPr>
        <w:spacing w:before="40" w:after="40"/>
      </w:pPr>
      <w:r>
        <w:rPr>
          <w:rFonts w:ascii="Arial" w:cs="Arial" w:eastAsia="Arial" w:hAnsi="Arial"/>
          <w:sz w:val="22"/>
          <w:szCs w:val="22"/>
        </w:rPr>
        <w:t xml:space="preserve">Math study: Begin 3DGS paper sections 1-3. Watch a YouTube explainer on Gaussian Splatting.</w:t>
      </w:r>
    </w:p>
    <w:p>
      <w:pPr>
        <w:pStyle w:val="Heading3"/>
        <w:spacing w:before="200" w:after="80"/>
      </w:pPr>
      <w:r>
        <w:rPr>
          <w:rFonts w:ascii="Arial" w:cs="Arial" w:eastAsia="Arial" w:hAnsi="Arial"/>
        </w:rPr>
        <w:t xml:space="preserve">Week 11-12: Archival Video Preprocessing + Quality</w:t>
      </w:r>
    </w:p>
    <w:p>
      <w:pPr>
        <w:pStyle w:val="ListParagraph"/>
        <w:numPr>
          <w:ilvl w:val="0"/>
          <w:numId w:val="2"/>
        </w:numPr>
        <w:spacing w:before="40" w:after="40"/>
      </w:pPr>
      <w:r>
        <w:rPr>
          <w:rFonts w:ascii="Arial" w:cs="Arial" w:eastAsia="Arial" w:hAnsi="Arial"/>
          <w:sz w:val="22"/>
          <w:szCs w:val="22"/>
        </w:rPr>
        <w:t xml:space="preserve">Test the full pipeline on actual archival footage (VHS rip, old digital camera video)</w:t>
      </w:r>
    </w:p>
    <w:p>
      <w:pPr>
        <w:pStyle w:val="ListParagraph"/>
        <w:numPr>
          <w:ilvl w:val="0"/>
          <w:numId w:val="2"/>
        </w:numPr>
        <w:spacing w:before="40" w:after="40"/>
      </w:pPr>
      <w:r>
        <w:rPr>
          <w:rFonts w:ascii="Arial" w:cs="Arial" w:eastAsia="Arial" w:hAnsi="Arial"/>
          <w:sz w:val="22"/>
          <w:szCs w:val="22"/>
        </w:rPr>
        <w:t xml:space="preserve">Implement SeedVR2 as the restoration step before VGGT</w:t>
      </w:r>
    </w:p>
    <w:p>
      <w:pPr>
        <w:pStyle w:val="ListParagraph"/>
        <w:numPr>
          <w:ilvl w:val="0"/>
          <w:numId w:val="2"/>
        </w:numPr>
        <w:spacing w:before="40" w:after="40"/>
      </w:pPr>
      <w:r>
        <w:rPr>
          <w:rFonts w:ascii="Arial" w:cs="Arial" w:eastAsia="Arial" w:hAnsi="Arial"/>
          <w:sz w:val="22"/>
          <w:szCs w:val="22"/>
        </w:rPr>
        <w:t xml:space="preserve">Implement FFmpeg denoising and deinterlacing as Stage 0</w:t>
      </w:r>
    </w:p>
    <w:p>
      <w:pPr>
        <w:pStyle w:val="ListParagraph"/>
        <w:numPr>
          <w:ilvl w:val="0"/>
          <w:numId w:val="2"/>
        </w:numPr>
        <w:spacing w:before="40" w:after="40"/>
      </w:pPr>
      <w:r>
        <w:rPr>
          <w:rFonts w:ascii="Arial" w:cs="Arial" w:eastAsia="Arial" w:hAnsi="Arial"/>
          <w:sz w:val="22"/>
          <w:szCs w:val="22"/>
        </w:rPr>
        <w:t xml:space="preserve">Evaluate: does the VGGT point cloud quality improve after SeedVR2 preprocessing? Compare side by side.</w:t>
      </w:r>
    </w:p>
    <w:p>
      <w:pPr>
        <w:pStyle w:val="ListParagraph"/>
        <w:numPr>
          <w:ilvl w:val="0"/>
          <w:numId w:val="2"/>
        </w:numPr>
        <w:spacing w:before="40" w:after="40"/>
      </w:pPr>
      <w:r>
        <w:rPr>
          <w:rFonts w:ascii="Arial" w:cs="Arial" w:eastAsia="Arial" w:hAnsi="Arial"/>
          <w:sz w:val="22"/>
          <w:szCs w:val="22"/>
        </w:rPr>
        <w:t xml:space="preserve">Begin Scene Graph implementation: motion category per frame using Farneback optical flow</w:t>
      </w:r>
    </w:p>
    <w:p>
      <w:pPr>
        <w:spacing w:before="60" w:after="60"/>
      </w:pPr>
      <w:r>
        <w:rPr>
          <w:rFonts w:ascii="Arial" w:cs="Arial" w:eastAsia="Arial" w:hAnsi="Arial"/>
          <w:b/>
          <w:bCs/>
          <w:sz w:val="22"/>
          <w:szCs w:val="22"/>
        </w:rPr>
        <w:t xml:space="preserve">Month 3 Success Criteria:</w:t>
      </w:r>
    </w:p>
    <w:p>
      <w:pPr>
        <w:pStyle w:val="ListParagraph"/>
        <w:numPr>
          <w:ilvl w:val="0"/>
          <w:numId w:val="2"/>
        </w:numPr>
        <w:spacing w:before="40" w:after="40"/>
      </w:pPr>
      <w:r>
        <w:rPr>
          <w:rFonts w:ascii="Arial" w:cs="Arial" w:eastAsia="Arial" w:hAnsi="Arial"/>
          <w:sz w:val="22"/>
          <w:szCs w:val="22"/>
        </w:rPr>
        <w:t xml:space="preserve">gsplat trains successfully on VGGT COLMAP output and renders novel views</w:t>
      </w:r>
    </w:p>
    <w:p>
      <w:pPr>
        <w:pStyle w:val="ListParagraph"/>
        <w:numPr>
          <w:ilvl w:val="0"/>
          <w:numId w:val="2"/>
        </w:numPr>
        <w:spacing w:before="40" w:after="40"/>
      </w:pPr>
      <w:r>
        <w:rPr>
          <w:rFonts w:ascii="Arial" w:cs="Arial" w:eastAsia="Arial" w:hAnsi="Arial"/>
          <w:sz w:val="22"/>
          <w:szCs w:val="22"/>
        </w:rPr>
        <w:t xml:space="preserve">For a selected person facing the camera, the synthesized POV shows the scene from their eye position</w:t>
      </w:r>
    </w:p>
    <w:p>
      <w:pPr>
        <w:pStyle w:val="ListParagraph"/>
        <w:numPr>
          <w:ilvl w:val="0"/>
          <w:numId w:val="2"/>
        </w:numPr>
        <w:spacing w:before="40" w:after="40"/>
      </w:pPr>
      <w:r>
        <w:rPr>
          <w:rFonts w:ascii="Arial" w:cs="Arial" w:eastAsia="Arial" w:hAnsi="Arial"/>
          <w:sz w:val="22"/>
          <w:szCs w:val="22"/>
        </w:rPr>
        <w:t xml:space="preserve">SeedVR2 preprocessing demonstrably improves VGGT point cloud quality on archival footage</w:t>
      </w:r>
    </w:p>
    <w:p>
      <w:pPr>
        <w:pStyle w:val="Heading2"/>
        <w:spacing w:before="280" w:after="120"/>
      </w:pPr>
      <w:r>
        <w:rPr>
          <w:rFonts w:ascii="Arial" w:cs="Arial" w:eastAsia="Arial" w:hAnsi="Arial"/>
        </w:rPr>
        <w:t xml:space="preserve">Month 4 — 3DGS Integration + Quality Leap</w:t>
      </w:r>
    </w:p>
    <w:p>
      <w:pPr>
        <w:spacing w:before="60" w:after="60"/>
      </w:pPr>
      <w:r>
        <w:rPr>
          <w:rFonts w:ascii="Arial" w:cs="Arial" w:eastAsia="Arial" w:hAnsi="Arial"/>
          <w:b/>
          <w:bCs/>
          <w:sz w:val="22"/>
          <w:szCs w:val="22"/>
        </w:rPr>
        <w:t xml:space="preserve">Goal: Replace CogNVS as the primary renderer for visible geometry with 3D Gaussian Splatting. CogNVS handles only disoccluded regions.</w:t>
      </w:r>
    </w:p>
    <w:p>
      <w:pPr>
        <w:pStyle w:val="Heading3"/>
        <w:spacing w:before="200" w:after="80"/>
      </w:pPr>
      <w:r>
        <w:rPr>
          <w:rFonts w:ascii="Arial" w:cs="Arial" w:eastAsia="Arial" w:hAnsi="Arial"/>
        </w:rPr>
        <w:t xml:space="preserve">Week 13-14: 3DGS Setup</w:t>
      </w:r>
    </w:p>
    <w:p>
      <w:pPr>
        <w:pStyle w:val="ListParagraph"/>
        <w:numPr>
          <w:ilvl w:val="0"/>
          <w:numId w:val="2"/>
        </w:numPr>
        <w:spacing w:before="40" w:after="40"/>
      </w:pPr>
      <w:r>
        <w:rPr>
          <w:rFonts w:ascii="Arial" w:cs="Arial" w:eastAsia="Arial" w:hAnsi="Arial"/>
          <w:sz w:val="22"/>
          <w:szCs w:val="22"/>
        </w:rPr>
        <w:t xml:space="preserve">Install gaussian-splatting or nerfstudio's 3DGS implementation</w:t>
      </w:r>
    </w:p>
    <w:p>
      <w:pPr>
        <w:pStyle w:val="ListParagraph"/>
        <w:numPr>
          <w:ilvl w:val="0"/>
          <w:numId w:val="2"/>
        </w:numPr>
        <w:spacing w:before="40" w:after="40"/>
      </w:pPr>
      <w:r>
        <w:rPr>
          <w:rFonts w:ascii="Arial" w:cs="Arial" w:eastAsia="Arial" w:hAnsi="Arial"/>
          <w:sz w:val="22"/>
          <w:szCs w:val="22"/>
        </w:rPr>
        <w:t xml:space="preserve">Write the conversion script: MegaSAM point cloud → 3DGS initialization format</w:t>
      </w:r>
    </w:p>
    <w:p>
      <w:pPr>
        <w:pStyle w:val="ListParagraph"/>
        <w:numPr>
          <w:ilvl w:val="0"/>
          <w:numId w:val="2"/>
        </w:numPr>
        <w:spacing w:before="40" w:after="40"/>
      </w:pPr>
      <w:r>
        <w:rPr>
          <w:rFonts w:ascii="Arial" w:cs="Arial" w:eastAsia="Arial" w:hAnsi="Arial"/>
          <w:sz w:val="22"/>
          <w:szCs w:val="22"/>
        </w:rPr>
        <w:t xml:space="preserve">Run 3DGS training on a test clip. This takes 30-60 minutes per clip on A100.</w:t>
      </w:r>
    </w:p>
    <w:p>
      <w:pPr>
        <w:pStyle w:val="ListParagraph"/>
        <w:numPr>
          <w:ilvl w:val="0"/>
          <w:numId w:val="2"/>
        </w:numPr>
        <w:spacing w:before="40" w:after="40"/>
      </w:pPr>
      <w:r>
        <w:rPr>
          <w:rFonts w:ascii="Arial" w:cs="Arial" w:eastAsia="Arial" w:hAnsi="Arial"/>
          <w:sz w:val="22"/>
          <w:szCs w:val="22"/>
        </w:rPr>
        <w:t xml:space="preserve">Render a novel view from the selected person's eye position using the trained 3DGS model</w:t>
      </w:r>
    </w:p>
    <w:p>
      <w:pPr>
        <w:pStyle w:val="Heading3"/>
        <w:spacing w:before="200" w:after="80"/>
      </w:pPr>
      <w:r>
        <w:rPr>
          <w:rFonts w:ascii="Arial" w:cs="Arial" w:eastAsia="Arial" w:hAnsi="Arial"/>
        </w:rPr>
        <w:t xml:space="preserve">Week 15-16: Hybrid Renderer</w:t>
      </w:r>
    </w:p>
    <w:p>
      <w:pPr>
        <w:pStyle w:val="ListParagraph"/>
        <w:numPr>
          <w:ilvl w:val="0"/>
          <w:numId w:val="2"/>
        </w:numPr>
        <w:spacing w:before="40" w:after="40"/>
      </w:pPr>
      <w:r>
        <w:rPr>
          <w:rFonts w:ascii="Arial" w:cs="Arial" w:eastAsia="Arial" w:hAnsi="Arial"/>
          <w:sz w:val="22"/>
          <w:szCs w:val="22"/>
        </w:rPr>
        <w:t xml:space="preserve">Implement the Scene Graph confidence-weighted decision rule: pixels with confidence &gt; 0.8 → 3DGS, 0.3-0.8 → CogNVS inpainting, &lt; 0.3 → blur</w:t>
      </w:r>
    </w:p>
    <w:p>
      <w:pPr>
        <w:pStyle w:val="ListParagraph"/>
        <w:numPr>
          <w:ilvl w:val="0"/>
          <w:numId w:val="2"/>
        </w:numPr>
        <w:spacing w:before="40" w:after="40"/>
      </w:pPr>
      <w:r>
        <w:rPr>
          <w:rFonts w:ascii="Arial" w:cs="Arial" w:eastAsia="Arial" w:hAnsi="Arial"/>
          <w:sz w:val="22"/>
          <w:szCs w:val="22"/>
        </w:rPr>
        <w:t xml:space="preserve">Write the compositing script that combines 3DGS render + CogNVS inpainting using the confidence mask</w:t>
      </w:r>
    </w:p>
    <w:p>
      <w:pPr>
        <w:pStyle w:val="ListParagraph"/>
        <w:numPr>
          <w:ilvl w:val="0"/>
          <w:numId w:val="2"/>
        </w:numPr>
        <w:spacing w:before="40" w:after="40"/>
      </w:pPr>
      <w:r>
        <w:rPr>
          <w:rFonts w:ascii="Arial" w:cs="Arial" w:eastAsia="Arial" w:hAnsi="Arial"/>
          <w:sz w:val="22"/>
          <w:szCs w:val="22"/>
        </w:rPr>
        <w:t xml:space="preserve">Run the full hybrid pipeline on a test clip. The quality should be visibly better than CogNVS alone — sharper, more consistent geometry.</w:t>
      </w:r>
    </w:p>
    <w:p>
      <w:pPr>
        <w:pStyle w:val="ListParagraph"/>
        <w:numPr>
          <w:ilvl w:val="0"/>
          <w:numId w:val="2"/>
        </w:numPr>
        <w:spacing w:before="40" w:after="40"/>
      </w:pPr>
      <w:r>
        <w:rPr>
          <w:rFonts w:ascii="Arial" w:cs="Arial" w:eastAsia="Arial" w:hAnsi="Arial"/>
          <w:sz w:val="22"/>
          <w:szCs w:val="22"/>
        </w:rPr>
        <w:t xml:space="preserve">Build the full automation: single Python script that runs Stages 0-6 end-to-end with configurable parameters</w:t>
      </w:r>
    </w:p>
    <w:p>
      <w:pPr>
        <w:spacing w:before="60" w:after="60"/>
      </w:pPr>
      <w:r>
        <w:rPr>
          <w:rFonts w:ascii="Arial" w:cs="Arial" w:eastAsia="Arial" w:hAnsi="Arial"/>
          <w:b/>
          <w:bCs/>
          <w:sz w:val="22"/>
          <w:szCs w:val="22"/>
        </w:rPr>
        <w:t xml:space="preserve">Month 4 Success Criteria:</w:t>
      </w:r>
    </w:p>
    <w:p>
      <w:pPr>
        <w:pStyle w:val="ListParagraph"/>
        <w:numPr>
          <w:ilvl w:val="0"/>
          <w:numId w:val="2"/>
        </w:numPr>
        <w:spacing w:before="40" w:after="40"/>
      </w:pPr>
      <w:r>
        <w:rPr>
          <w:rFonts w:ascii="Arial" w:cs="Arial" w:eastAsia="Arial" w:hAnsi="Arial"/>
          <w:sz w:val="22"/>
          <w:szCs w:val="22"/>
        </w:rPr>
        <w:t xml:space="preserve">3DGS produces photo-realistic renders of visible geometry from the selected person's eye position</w:t>
      </w:r>
    </w:p>
    <w:p>
      <w:pPr>
        <w:pStyle w:val="ListParagraph"/>
        <w:numPr>
          <w:ilvl w:val="0"/>
          <w:numId w:val="2"/>
        </w:numPr>
        <w:spacing w:before="40" w:after="40"/>
      </w:pPr>
      <w:r>
        <w:rPr>
          <w:rFonts w:ascii="Arial" w:cs="Arial" w:eastAsia="Arial" w:hAnsi="Arial"/>
          <w:sz w:val="22"/>
          <w:szCs w:val="22"/>
        </w:rPr>
        <w:t xml:space="preserve">Hybrid pipeline (3DGS + CogNVS inpainting) runs end-to-end on a test clip</w:t>
      </w:r>
    </w:p>
    <w:p>
      <w:pPr>
        <w:pStyle w:val="ListParagraph"/>
        <w:numPr>
          <w:ilvl w:val="0"/>
          <w:numId w:val="2"/>
        </w:numPr>
        <w:spacing w:before="40" w:after="40"/>
      </w:pPr>
      <w:r>
        <w:rPr>
          <w:rFonts w:ascii="Arial" w:cs="Arial" w:eastAsia="Arial" w:hAnsi="Arial"/>
          <w:sz w:val="22"/>
          <w:szCs w:val="22"/>
        </w:rPr>
        <w:t xml:space="preserve">Quality is demonstrably better than the original CogNVS-only approach</w:t>
      </w:r>
    </w:p>
    <w:p>
      <w:pPr>
        <w:pStyle w:val="Heading2"/>
        <w:spacing w:before="280" w:after="120"/>
      </w:pPr>
      <w:r>
        <w:rPr>
          <w:rFonts w:ascii="Arial" w:cs="Arial" w:eastAsia="Arial" w:hAnsi="Arial"/>
        </w:rPr>
        <w:t xml:space="preserve">Month 5 — Unity VR Shell + Anchor Model</w:t>
      </w:r>
    </w:p>
    <w:p>
      <w:pPr>
        <w:spacing w:before="60" w:after="60"/>
      </w:pPr>
      <w:r>
        <w:rPr>
          <w:rFonts w:ascii="Arial" w:cs="Arial" w:eastAsia="Arial" w:hAnsi="Arial"/>
          <w:b/>
          <w:bCs/>
          <w:sz w:val="22"/>
          <w:szCs w:val="22"/>
        </w:rPr>
        <w:t xml:space="preserve">Goal: Put the synthesized first-person experience inside a headset with correct spatial audio.</w:t>
      </w:r>
    </w:p>
    <w:p>
      <w:pPr>
        <w:pStyle w:val="Heading3"/>
        <w:spacing w:before="200" w:after="80"/>
      </w:pPr>
      <w:r>
        <w:rPr>
          <w:rFonts w:ascii="Arial" w:cs="Arial" w:eastAsia="Arial" w:hAnsi="Arial"/>
        </w:rPr>
        <w:t xml:space="preserve">Week 17-18: Unity Setup</w:t>
      </w:r>
    </w:p>
    <w:p>
      <w:pPr>
        <w:pStyle w:val="ListParagraph"/>
        <w:numPr>
          <w:ilvl w:val="0"/>
          <w:numId w:val="2"/>
        </w:numPr>
        <w:spacing w:before="40" w:after="40"/>
      </w:pPr>
      <w:r>
        <w:rPr>
          <w:rFonts w:ascii="Arial" w:cs="Arial" w:eastAsia="Arial" w:hAnsi="Arial"/>
          <w:sz w:val="22"/>
          <w:szCs w:val="22"/>
        </w:rPr>
        <w:t xml:space="preserve">Install Unity 6 and configure build targets (start with Quest for free tier)</w:t>
      </w:r>
    </w:p>
    <w:p>
      <w:pPr>
        <w:pStyle w:val="ListParagraph"/>
        <w:numPr>
          <w:ilvl w:val="0"/>
          <w:numId w:val="2"/>
        </w:numPr>
        <w:spacing w:before="40" w:after="40"/>
      </w:pPr>
      <w:r>
        <w:rPr>
          <w:rFonts w:ascii="Arial" w:cs="Arial" w:eastAsia="Arial" w:hAnsi="Arial"/>
          <w:sz w:val="22"/>
          <w:szCs w:val="22"/>
        </w:rPr>
        <w:t xml:space="preserve">Complete Unity's 'Create with VR' learning pathway on Unity Learn</w:t>
      </w:r>
    </w:p>
    <w:p>
      <w:pPr>
        <w:pStyle w:val="ListParagraph"/>
        <w:numPr>
          <w:ilvl w:val="0"/>
          <w:numId w:val="2"/>
        </w:numPr>
        <w:spacing w:before="40" w:after="40"/>
      </w:pPr>
      <w:r>
        <w:rPr>
          <w:rFonts w:ascii="Arial" w:cs="Arial" w:eastAsia="Arial" w:hAnsi="Arial"/>
          <w:sz w:val="22"/>
          <w:szCs w:val="22"/>
        </w:rPr>
        <w:t xml:space="preserve">Build the dome video player. Map synthesized video to the inner surface.</w:t>
      </w:r>
    </w:p>
    <w:p>
      <w:pPr>
        <w:pStyle w:val="ListParagraph"/>
        <w:numPr>
          <w:ilvl w:val="0"/>
          <w:numId w:val="2"/>
        </w:numPr>
        <w:spacing w:before="40" w:after="40"/>
      </w:pPr>
      <w:r>
        <w:rPr>
          <w:rFonts w:ascii="Arial" w:cs="Arial" w:eastAsia="Arial" w:hAnsi="Arial"/>
          <w:sz w:val="22"/>
          <w:szCs w:val="22"/>
        </w:rPr>
        <w:t xml:space="preserve">Test on Quest 3: put the headset on and watch a processed clip inside it</w:t>
      </w:r>
    </w:p>
    <w:p>
      <w:pPr>
        <w:pStyle w:val="Heading3"/>
        <w:spacing w:before="200" w:after="80"/>
      </w:pPr>
      <w:r>
        <w:rPr>
          <w:rFonts w:ascii="Arial" w:cs="Arial" w:eastAsia="Arial" w:hAnsi="Arial"/>
        </w:rPr>
        <w:t xml:space="preserve">Week 19-20: Anchor Model + Audio</w:t>
      </w:r>
    </w:p>
    <w:p>
      <w:pPr>
        <w:pStyle w:val="ListParagraph"/>
        <w:numPr>
          <w:ilvl w:val="0"/>
          <w:numId w:val="2"/>
        </w:numPr>
        <w:spacing w:before="40" w:after="40"/>
      </w:pPr>
      <w:r>
        <w:rPr>
          <w:rFonts w:ascii="Arial" w:cs="Arial" w:eastAsia="Arial" w:hAnsi="Arial"/>
          <w:sz w:val="22"/>
          <w:szCs w:val="22"/>
        </w:rPr>
        <w:t xml:space="preserve">Implement the Anchor Model gaze-following in Unity: camera tracks look_direction.json, with ±30°/±90° blur zones</w:t>
      </w:r>
    </w:p>
    <w:p>
      <w:pPr>
        <w:pStyle w:val="ListParagraph"/>
        <w:numPr>
          <w:ilvl w:val="0"/>
          <w:numId w:val="2"/>
        </w:numPr>
        <w:spacing w:before="40" w:after="40"/>
      </w:pPr>
      <w:r>
        <w:rPr>
          <w:rFonts w:ascii="Arial" w:cs="Arial" w:eastAsia="Arial" w:hAnsi="Arial"/>
          <w:sz w:val="22"/>
          <w:szCs w:val="22"/>
        </w:rPr>
        <w:t xml:space="preserve">Implement the Gaussian peripheral blur shader in HLSL/ShaderLab, driven by Anchor Model boundaries</w:t>
      </w:r>
    </w:p>
    <w:p>
      <w:pPr>
        <w:pStyle w:val="ListParagraph"/>
        <w:numPr>
          <w:ilvl w:val="0"/>
          <w:numId w:val="2"/>
        </w:numPr>
        <w:spacing w:before="40" w:after="40"/>
      </w:pPr>
      <w:r>
        <w:rPr>
          <w:rFonts w:ascii="Arial" w:cs="Arial" w:eastAsia="Arial" w:hAnsi="Arial"/>
          <w:sz w:val="22"/>
          <w:szCs w:val="22"/>
        </w:rPr>
        <w:t xml:space="preserve">Integrate Steam Audio. Configure SADIE KU100 HRTF.</w:t>
      </w:r>
    </w:p>
    <w:p>
      <w:pPr>
        <w:pStyle w:val="ListParagraph"/>
        <w:numPr>
          <w:ilvl w:val="0"/>
          <w:numId w:val="2"/>
        </w:numPr>
        <w:spacing w:before="40" w:after="40"/>
      </w:pPr>
      <w:r>
        <w:rPr>
          <w:rFonts w:ascii="Arial" w:cs="Arial" w:eastAsia="Arial" w:hAnsi="Arial"/>
          <w:sz w:val="22"/>
          <w:szCs w:val="22"/>
        </w:rPr>
        <w:t xml:space="preserve">Implement the audio re-spatialization pass: position all SAM Audio sources relative to eye_trajectory</w:t>
      </w:r>
    </w:p>
    <w:p>
      <w:pPr>
        <w:pStyle w:val="ListParagraph"/>
        <w:numPr>
          <w:ilvl w:val="0"/>
          <w:numId w:val="2"/>
        </w:numPr>
        <w:spacing w:before="40" w:after="40"/>
      </w:pPr>
      <w:r>
        <w:rPr>
          <w:rFonts w:ascii="Arial" w:cs="Arial" w:eastAsia="Arial" w:hAnsi="Arial"/>
          <w:sz w:val="22"/>
          <w:szCs w:val="22"/>
        </w:rPr>
        <w:t xml:space="preserve">Implement Temporal Anchoring: pause gesture freezes the 3DGS render, user can look around inside the frozen moment</w:t>
      </w:r>
    </w:p>
    <w:p>
      <w:pPr>
        <w:pStyle w:val="ListParagraph"/>
        <w:numPr>
          <w:ilvl w:val="0"/>
          <w:numId w:val="2"/>
        </w:numPr>
        <w:spacing w:before="40" w:after="40"/>
      </w:pPr>
      <w:r>
        <w:rPr>
          <w:rFonts w:ascii="Arial" w:cs="Arial" w:eastAsia="Arial" w:hAnsi="Arial"/>
          <w:sz w:val="22"/>
          <w:szCs w:val="22"/>
        </w:rPr>
        <w:t xml:space="preserve">Implement Memory Quality Score: pre-playback breakdown of Reconstructed / Interpreted / Softened percentages</w:t>
      </w:r>
    </w:p>
    <w:p>
      <w:pPr>
        <w:spacing w:before="60" w:after="60"/>
      </w:pPr>
      <w:r>
        <w:rPr>
          <w:rFonts w:ascii="Arial" w:cs="Arial" w:eastAsia="Arial" w:hAnsi="Arial"/>
          <w:b/>
          <w:bCs/>
          <w:sz w:val="22"/>
          <w:szCs w:val="22"/>
        </w:rPr>
        <w:t xml:space="preserve">Month 5 Success Criteria:</w:t>
      </w:r>
    </w:p>
    <w:p>
      <w:pPr>
        <w:pStyle w:val="ListParagraph"/>
        <w:numPr>
          <w:ilvl w:val="0"/>
          <w:numId w:val="2"/>
        </w:numPr>
        <w:spacing w:before="40" w:after="40"/>
      </w:pPr>
      <w:r>
        <w:rPr>
          <w:rFonts w:ascii="Arial" w:cs="Arial" w:eastAsia="Arial" w:hAnsi="Arial"/>
          <w:sz w:val="22"/>
          <w:szCs w:val="22"/>
        </w:rPr>
        <w:t xml:space="preserve">User can select a person, process a clip, and experience their POV inside a headset</w:t>
      </w:r>
    </w:p>
    <w:p>
      <w:pPr>
        <w:pStyle w:val="ListParagraph"/>
        <w:numPr>
          <w:ilvl w:val="0"/>
          <w:numId w:val="2"/>
        </w:numPr>
        <w:spacing w:before="40" w:after="40"/>
      </w:pPr>
      <w:r>
        <w:rPr>
          <w:rFonts w:ascii="Arial" w:cs="Arial" w:eastAsia="Arial" w:hAnsi="Arial"/>
          <w:sz w:val="22"/>
          <w:szCs w:val="22"/>
        </w:rPr>
        <w:t xml:space="preserve">Anchor Model gaze-following works: camera follows the selected person's look direction</w:t>
      </w:r>
    </w:p>
    <w:p>
      <w:pPr>
        <w:pStyle w:val="ListParagraph"/>
        <w:numPr>
          <w:ilvl w:val="0"/>
          <w:numId w:val="2"/>
        </w:numPr>
        <w:spacing w:before="40" w:after="40"/>
      </w:pPr>
      <w:r>
        <w:rPr>
          <w:rFonts w:ascii="Arial" w:cs="Arial" w:eastAsia="Arial" w:hAnsi="Arial"/>
          <w:sz w:val="22"/>
          <w:szCs w:val="22"/>
        </w:rPr>
        <w:t xml:space="preserve">Spatial audio is correctly positioned relative to the selected person's ear position</w:t>
      </w:r>
    </w:p>
    <w:p>
      <w:pPr>
        <w:pStyle w:val="ListParagraph"/>
        <w:numPr>
          <w:ilvl w:val="0"/>
          <w:numId w:val="2"/>
        </w:numPr>
        <w:spacing w:before="40" w:after="40"/>
      </w:pPr>
      <w:r>
        <w:rPr>
          <w:rFonts w:ascii="Arial" w:cs="Arial" w:eastAsia="Arial" w:hAnsi="Arial"/>
          <w:sz w:val="22"/>
          <w:szCs w:val="22"/>
        </w:rPr>
        <w:t xml:space="preserve">Memory Quality Score appears before playback</w:t>
      </w:r>
    </w:p>
    <w:p>
      <w:pPr>
        <w:pStyle w:val="Heading2"/>
        <w:spacing w:before="280" w:after="120"/>
      </w:pPr>
      <w:r>
        <w:rPr>
          <w:rFonts w:ascii="Arial" w:cs="Arial" w:eastAsia="Arial" w:hAnsi="Arial"/>
        </w:rPr>
        <w:t xml:space="preserve">Month 6 — The Emotional Proof Point</w:t>
      </w:r>
    </w:p>
    <w:p>
      <w:pPr>
        <w:spacing w:before="60" w:after="60"/>
      </w:pPr>
      <w:r>
        <w:rPr>
          <w:rFonts w:ascii="Arial" w:cs="Arial" w:eastAsia="Arial" w:hAnsi="Arial"/>
          <w:b/>
          <w:bCs/>
          <w:sz w:val="22"/>
          <w:szCs w:val="22"/>
        </w:rPr>
        <w:t xml:space="preserve">Goal: Process the clip that matters. Produce the reaction that becomes the acquisition story.</w:t>
      </w:r>
    </w:p>
    <w:p>
      <w:pPr>
        <w:pStyle w:val="Heading3"/>
        <w:spacing w:before="200" w:after="80"/>
      </w:pPr>
      <w:r>
        <w:rPr>
          <w:rFonts w:ascii="Arial" w:cs="Arial" w:eastAsia="Arial" w:hAnsi="Arial"/>
        </w:rPr>
        <w:t xml:space="preserve">The Clip Selection</w:t>
      </w:r>
    </w:p>
    <w:p>
      <w:pPr>
        <w:spacing w:before="60" w:after="60"/>
      </w:pPr>
      <w:r>
        <w:rPr>
          <w:rFonts w:ascii="Arial" w:cs="Arial" w:eastAsia="Arial" w:hAnsi="Arial"/>
          <w:sz w:val="22"/>
          <w:szCs w:val="22"/>
        </w:rPr>
        <w:t xml:space="preserve">Find someone who has lost a family member and has archival video of them. The clip should be 20-40 seconds. A moment with genuine warmth — a birthday, a holiday, a casual family gathering. The ordinary moments are more emotionally powerful than dramatic events because they're what we forget. Crucially: choose a clip where the deceased person is clearly visible and the selected POV is someone who was facing them.</w:t>
      </w:r>
    </w:p>
    <w:p>
      <w:pPr>
        <w:pBdr>
          <w:left w:val="single" w:color="4472C4" w:sz="12" w:space="10"/>
        </w:pBdr>
        <w:spacing w:before="80" w:after="80"/>
        <w:ind w:left="600"/>
      </w:pPr>
      <w:r>
        <w:rPr>
          <w:rFonts w:ascii="Arial" w:cs="Arial" w:eastAsia="Arial" w:hAnsi="Arial"/>
          <w:i/>
          <w:iCs/>
          <w:color w:val="2C4770"/>
          <w:sz w:val="21"/>
          <w:szCs w:val="21"/>
        </w:rPr>
        <w:t xml:space="preserve">In Version 2.0, the person experiencing the demo should choose whose eyes to inhabit. This is a significant emotional decision — let them make it. They may choose to inhabit the deceased person's perspective (to see the family through their eyes) or they may choose to inhabit their own perspective from the video (to be present in the moment again). Both are valid. Observe which they choose and why.</w:t>
      </w:r>
    </w:p>
    <w:p>
      <w:pPr>
        <w:pStyle w:val="Heading3"/>
        <w:spacing w:before="200" w:after="80"/>
      </w:pPr>
      <w:r>
        <w:rPr>
          <w:rFonts w:ascii="Arial" w:cs="Arial" w:eastAsia="Arial" w:hAnsi="Arial"/>
        </w:rPr>
        <w:t xml:space="preserve">The Processing Run</w:t>
      </w:r>
    </w:p>
    <w:p>
      <w:pPr>
        <w:pStyle w:val="ListParagraph"/>
        <w:numPr>
          <w:ilvl w:val="0"/>
          <w:numId w:val="2"/>
        </w:numPr>
        <w:spacing w:before="40" w:after="40"/>
      </w:pPr>
      <w:r>
        <w:rPr>
          <w:rFonts w:ascii="Arial" w:cs="Arial" w:eastAsia="Arial" w:hAnsi="Arial"/>
          <w:sz w:val="22"/>
          <w:szCs w:val="22"/>
        </w:rPr>
        <w:t xml:space="preserve">Process the clip with your full pipeline — Stages 0-8</w:t>
      </w:r>
    </w:p>
    <w:p>
      <w:pPr>
        <w:pStyle w:val="ListParagraph"/>
        <w:numPr>
          <w:ilvl w:val="0"/>
          <w:numId w:val="2"/>
        </w:numPr>
        <w:spacing w:before="40" w:after="40"/>
      </w:pPr>
      <w:r>
        <w:rPr>
          <w:rFonts w:ascii="Arial" w:cs="Arial" w:eastAsia="Arial" w:hAnsi="Arial"/>
          <w:sz w:val="22"/>
          <w:szCs w:val="22"/>
        </w:rPr>
        <w:t xml:space="preserve">For the selected person, run multiple passes with slightly different temporal smoothing parameters and choose the one that feels most present</w:t>
      </w:r>
    </w:p>
    <w:p>
      <w:pPr>
        <w:pStyle w:val="ListParagraph"/>
        <w:numPr>
          <w:ilvl w:val="0"/>
          <w:numId w:val="2"/>
        </w:numPr>
        <w:spacing w:before="40" w:after="40"/>
      </w:pPr>
      <w:r>
        <w:rPr>
          <w:rFonts w:ascii="Arial" w:cs="Arial" w:eastAsia="Arial" w:hAnsi="Arial"/>
          <w:sz w:val="22"/>
          <w:szCs w:val="22"/>
        </w:rPr>
        <w:t xml:space="preserve">Run the gaze correction pass carefully — if the deceased person looked toward the camera at any point, gaze correction matters enormously for that specific moment</w:t>
      </w:r>
    </w:p>
    <w:p>
      <w:pPr>
        <w:pStyle w:val="ListParagraph"/>
        <w:numPr>
          <w:ilvl w:val="0"/>
          <w:numId w:val="2"/>
        </w:numPr>
        <w:spacing w:before="40" w:after="40"/>
      </w:pPr>
      <w:r>
        <w:rPr>
          <w:rFonts w:ascii="Arial" w:cs="Arial" w:eastAsia="Arial" w:hAnsi="Arial"/>
          <w:sz w:val="22"/>
          <w:szCs w:val="22"/>
        </w:rPr>
        <w:t xml:space="preserve">Spend real time on quality here. This clip will be shown to potential acquirers.</w:t>
      </w:r>
    </w:p>
    <w:p>
      <w:pPr>
        <w:pStyle w:val="Heading3"/>
        <w:spacing w:before="200" w:after="80"/>
      </w:pPr>
      <w:r>
        <w:rPr>
          <w:rFonts w:ascii="Arial" w:cs="Arial" w:eastAsia="Arial" w:hAnsi="Arial"/>
        </w:rPr>
        <w:t xml:space="preserve">The Demo Session</w:t>
      </w:r>
    </w:p>
    <w:p>
      <w:pPr>
        <w:pStyle w:val="ListParagraph"/>
        <w:numPr>
          <w:ilvl w:val="0"/>
          <w:numId w:val="2"/>
        </w:numPr>
        <w:spacing w:before="40" w:after="40"/>
      </w:pPr>
      <w:r>
        <w:rPr>
          <w:rFonts w:ascii="Arial" w:cs="Arial" w:eastAsia="Arial" w:hAnsi="Arial"/>
          <w:sz w:val="22"/>
          <w:szCs w:val="22"/>
        </w:rPr>
        <w:t xml:space="preserve">Have your subject choose whose eyes to inhabit before putting on the headset</w:t>
      </w:r>
    </w:p>
    <w:p>
      <w:pPr>
        <w:pStyle w:val="ListParagraph"/>
        <w:numPr>
          <w:ilvl w:val="0"/>
          <w:numId w:val="2"/>
        </w:numPr>
        <w:spacing w:before="40" w:after="40"/>
      </w:pPr>
      <w:r>
        <w:rPr>
          <w:rFonts w:ascii="Arial" w:cs="Arial" w:eastAsia="Arial" w:hAnsi="Arial"/>
          <w:sz w:val="22"/>
          <w:szCs w:val="22"/>
        </w:rPr>
        <w:t xml:space="preserve">Do not prime them with excessive context — say only 'you're going to be inside this video as [person they chose]'</w:t>
      </w:r>
    </w:p>
    <w:p>
      <w:pPr>
        <w:pStyle w:val="ListParagraph"/>
        <w:numPr>
          <w:ilvl w:val="0"/>
          <w:numId w:val="2"/>
        </w:numPr>
        <w:spacing w:before="40" w:after="40"/>
      </w:pPr>
      <w:r>
        <w:rPr>
          <w:rFonts w:ascii="Arial" w:cs="Arial" w:eastAsia="Arial" w:hAnsi="Arial"/>
          <w:sz w:val="22"/>
          <w:szCs w:val="22"/>
        </w:rPr>
        <w:t xml:space="preserve">Record their face with a phone camera positioned outside the headset's field of view</w:t>
      </w:r>
    </w:p>
    <w:p>
      <w:pPr>
        <w:pStyle w:val="ListParagraph"/>
        <w:numPr>
          <w:ilvl w:val="0"/>
          <w:numId w:val="2"/>
        </w:numPr>
        <w:spacing w:before="40" w:after="40"/>
      </w:pPr>
      <w:r>
        <w:rPr>
          <w:rFonts w:ascii="Arial" w:cs="Arial" w:eastAsia="Arial" w:hAnsi="Arial"/>
          <w:sz w:val="22"/>
          <w:szCs w:val="22"/>
        </w:rPr>
        <w:t xml:space="preserve">After the experience, ask them one question: 'What did that feel like?'</w:t>
      </w:r>
    </w:p>
    <w:p>
      <w:pPr>
        <w:pStyle w:val="ListParagraph"/>
        <w:numPr>
          <w:ilvl w:val="0"/>
          <w:numId w:val="2"/>
        </w:numPr>
        <w:spacing w:before="40" w:after="40"/>
      </w:pPr>
      <w:r>
        <w:rPr>
          <w:rFonts w:ascii="Arial" w:cs="Arial" w:eastAsia="Arial" w:hAnsi="Arial"/>
          <w:sz w:val="22"/>
          <w:szCs w:val="22"/>
        </w:rPr>
        <w:t xml:space="preserve">Record their answer verbatim</w:t>
      </w:r>
    </w:p>
    <w:p>
      <w:pPr>
        <w:spacing w:before="60" w:after="60"/>
      </w:pPr>
      <w:r>
        <w:rPr>
          <w:rFonts w:ascii="Arial" w:cs="Arial" w:eastAsia="Arial" w:hAnsi="Arial"/>
          <w:b/>
          <w:bCs/>
          <w:sz w:val="22"/>
          <w:szCs w:val="22"/>
        </w:rPr>
        <w:t xml:space="preserve">Month 6 Success Criteria:</w:t>
      </w:r>
    </w:p>
    <w:p>
      <w:pPr>
        <w:pStyle w:val="ListParagraph"/>
        <w:numPr>
          <w:ilvl w:val="0"/>
          <w:numId w:val="2"/>
        </w:numPr>
        <w:spacing w:before="40" w:after="40"/>
      </w:pPr>
      <w:r>
        <w:rPr>
          <w:rFonts w:ascii="Arial" w:cs="Arial" w:eastAsia="Arial" w:hAnsi="Arial"/>
          <w:sz w:val="22"/>
          <w:szCs w:val="22"/>
        </w:rPr>
        <w:t xml:space="preserve">You have a 2-minute video: 30 seconds of original footage, 30 seconds of the processed VR experience (screen recording), 60 seconds of the subject's reaction</w:t>
      </w:r>
    </w:p>
    <w:p>
      <w:pPr>
        <w:pStyle w:val="ListParagraph"/>
        <w:numPr>
          <w:ilvl w:val="0"/>
          <w:numId w:val="2"/>
        </w:numPr>
        <w:spacing w:before="40" w:after="40"/>
      </w:pPr>
      <w:r>
        <w:rPr>
          <w:rFonts w:ascii="Arial" w:cs="Arial" w:eastAsia="Arial" w:hAnsi="Arial"/>
          <w:sz w:val="22"/>
          <w:szCs w:val="22"/>
        </w:rPr>
        <w:t xml:space="preserve">At least one person has described the experience in a way that you would want to show to a potential acquirer</w:t>
      </w:r>
    </w:p>
    <w:p>
      <w:r>
        <w:br w:type="page"/>
      </w:r>
    </w:p>
    <w:p>
      <w:pPr>
        <w:pStyle w:val="Heading1"/>
        <w:spacing w:before="400" w:after="160"/>
      </w:pPr>
      <w:r>
        <w:rPr>
          <w:rFonts w:ascii="Arial" w:cs="Arial" w:eastAsia="Arial" w:hAnsi="Arial"/>
        </w:rPr>
        <w:t xml:space="preserve">Chapter 5 — Building Your Moat</w:t>
      </w:r>
    </w:p>
    <w:p>
      <w:pPr>
        <w:spacing w:before="60" w:after="60"/>
      </w:pPr>
      <w:r>
        <w:rPr>
          <w:rFonts w:ascii="Arial" w:cs="Arial" w:eastAsia="Arial" w:hAnsi="Arial"/>
          <w:sz w:val="22"/>
          <w:szCs w:val="22"/>
        </w:rPr>
        <w:t xml:space="preserve">Your technology stack — MegaSAM, CogNVS, SeedVR2, 3DGS, 4D-Humans, Unity — is open source and publicly available. Any well-resourced team can replicate the assembly in 3-4 weeks. Your moat cannot be 'we use these models.' It has to be something that takes time to accumulate and cannot be downloaded from GitHub.</w:t>
      </w:r>
    </w:p>
    <w:p>
      <w:pPr>
        <w:pStyle w:val="Heading2"/>
        <w:spacing w:before="280" w:after="120"/>
      </w:pPr>
      <w:r>
        <w:rPr>
          <w:rFonts w:ascii="Arial" w:cs="Arial" w:eastAsia="Arial" w:hAnsi="Arial"/>
        </w:rPr>
        <w:t xml:space="preserve">The Apparent Contradiction — Resolved</w:t>
      </w:r>
    </w:p>
    <w:p>
      <w:pPr>
        <w:spacing w:before="60" w:after="60"/>
      </w:pPr>
      <w:r>
        <w:rPr>
          <w:rFonts w:ascii="Arial" w:cs="Arial" w:eastAsia="Arial" w:hAnsi="Arial"/>
          <w:sz w:val="22"/>
          <w:szCs w:val="22"/>
        </w:rPr>
        <w:t xml:space="preserve">Moat 1 says: build a proprietary fine-tuned model by training on archival footage. Moat 3 says: never train on user data without explicit opt-in. On the surface these pull in opposite directions. The resolution is structural separation that honors both fully.</w:t>
      </w:r>
    </w:p>
    <w:p>
      <w:pPr>
        <w:pStyle w:val="Heading2"/>
        <w:spacing w:before="280" w:after="120"/>
      </w:pPr>
      <w:r>
        <w:rPr>
          <w:rFonts w:ascii="Arial" w:cs="Arial" w:eastAsia="Arial" w:hAnsi="Arial"/>
        </w:rPr>
        <w:t xml:space="preserve">Moat 1: The Synthetic Degradation Engine</w:t>
      </w:r>
    </w:p>
    <w:p>
      <w:pPr>
        <w:spacing w:before="60" w:after="60"/>
      </w:pPr>
      <w:r>
        <w:rPr>
          <w:rFonts w:ascii="Arial" w:cs="Arial" w:eastAsia="Arial" w:hAnsi="Arial"/>
          <w:sz w:val="22"/>
          <w:szCs w:val="22"/>
        </w:rPr>
        <w:t xml:space="preserve">The most defensible version of Moat 1 does not require user data at all. You become the world's foremost expert at simulating archival video degradation. This is the approach used by Google (synthetic Street View degradation for Maps models) and Apple (synthetic sensor noise for on-device ML): you do not need real degraded data if you can simulate the degradation realistically enough.</w:t>
      </w:r>
    </w:p>
    <w:p>
      <w:pPr>
        <w:spacing w:before="60" w:after="60"/>
      </w:pPr>
      <w:r>
        <w:rPr>
          <w:rFonts w:ascii="Arial" w:cs="Arial" w:eastAsia="Arial" w:hAnsi="Arial"/>
          <w:b/>
          <w:bCs/>
          <w:sz w:val="22"/>
          <w:szCs w:val="22"/>
        </w:rPr>
        <w:t xml:space="preserve">The degradation parameters to simulate:</w:t>
      </w:r>
    </w:p>
    <w:p>
      <w:pPr>
        <w:pStyle w:val="ListParagraph"/>
        <w:numPr>
          <w:ilvl w:val="0"/>
          <w:numId w:val="2"/>
        </w:numPr>
        <w:spacing w:before="40" w:after="40"/>
      </w:pPr>
      <w:r>
        <w:rPr>
          <w:rFonts w:ascii="Arial" w:cs="Arial" w:eastAsia="Arial" w:hAnsi="Arial"/>
          <w:sz w:val="22"/>
          <w:szCs w:val="22"/>
        </w:rPr>
        <w:t xml:space="preserve">VHS chroma noise: Bandlimited color noise in YCbCr chroma channels, frequency rolloff above 2.5MHz, spatially correlated horizontally (not random per-pixel)</w:t>
      </w:r>
    </w:p>
    <w:p>
      <w:pPr>
        <w:pStyle w:val="ListParagraph"/>
        <w:numPr>
          <w:ilvl w:val="0"/>
          <w:numId w:val="2"/>
        </w:numPr>
        <w:spacing w:before="40" w:after="40"/>
      </w:pPr>
      <w:r>
        <w:rPr>
          <w:rFonts w:ascii="Arial" w:cs="Arial" w:eastAsia="Arial" w:hAnsi="Arial"/>
          <w:sz w:val="22"/>
          <w:szCs w:val="22"/>
        </w:rPr>
        <w:t xml:space="preserve">Tape dropout: Random horizontal streaks 1-3px height, frequency correlated to tape age, almost always horizontal due to VHS helical scan mechanism</w:t>
      </w:r>
    </w:p>
    <w:p>
      <w:pPr>
        <w:pStyle w:val="ListParagraph"/>
        <w:numPr>
          <w:ilvl w:val="0"/>
          <w:numId w:val="2"/>
        </w:numPr>
        <w:spacing w:before="40" w:after="40"/>
      </w:pPr>
      <w:r>
        <w:rPr>
          <w:rFonts w:ascii="Arial" w:cs="Arial" w:eastAsia="Arial" w:hAnsi="Arial"/>
          <w:sz w:val="22"/>
          <w:szCs w:val="22"/>
        </w:rPr>
        <w:t xml:space="preserve">Head switching artifacts: Characteristic horizontal disturbance at bottom 5% of frame at field boundary</w:t>
      </w:r>
    </w:p>
    <w:p>
      <w:pPr>
        <w:pStyle w:val="ListParagraph"/>
        <w:numPr>
          <w:ilvl w:val="0"/>
          <w:numId w:val="2"/>
        </w:numPr>
        <w:spacing w:before="40" w:after="40"/>
      </w:pPr>
      <w:r>
        <w:rPr>
          <w:rFonts w:ascii="Arial" w:cs="Arial" w:eastAsia="Arial" w:hAnsi="Arial"/>
          <w:sz w:val="22"/>
          <w:szCs w:val="22"/>
        </w:rPr>
        <w:t xml:space="preserve">Interlacing: Interleave even/odd scanlines captured at different times, simulate inter-field motion with fractional pixel displacement</w:t>
      </w:r>
    </w:p>
    <w:p>
      <w:pPr>
        <w:pStyle w:val="ListParagraph"/>
        <w:numPr>
          <w:ilvl w:val="0"/>
          <w:numId w:val="2"/>
        </w:numPr>
        <w:spacing w:before="40" w:after="40"/>
      </w:pPr>
      <w:r>
        <w:rPr>
          <w:rFonts w:ascii="Arial" w:cs="Arial" w:eastAsia="Arial" w:hAnsi="Arial"/>
          <w:sz w:val="22"/>
          <w:szCs w:val="22"/>
        </w:rPr>
        <w:t xml:space="preserve">Auto-exposure flicker: Low-frequency luminance oscillation 1-3% amplitude at 0.5-2Hz, correlated across entire frame</w:t>
      </w:r>
    </w:p>
    <w:p>
      <w:pPr>
        <w:pStyle w:val="ListParagraph"/>
        <w:numPr>
          <w:ilvl w:val="0"/>
          <w:numId w:val="2"/>
        </w:numPr>
        <w:spacing w:before="40" w:after="40"/>
      </w:pPr>
      <w:r>
        <w:rPr>
          <w:rFonts w:ascii="Arial" w:cs="Arial" w:eastAsia="Arial" w:hAnsi="Arial"/>
          <w:sz w:val="22"/>
          <w:szCs w:val="22"/>
        </w:rPr>
        <w:t xml:space="preserve">Analog bandwidth limiting: Lowpass filter luminance at 3MHz (VHS luma) and chroma at 500kHz</w:t>
      </w:r>
    </w:p>
    <w:p>
      <w:pPr>
        <w:pStyle w:val="ListParagraph"/>
        <w:numPr>
          <w:ilvl w:val="0"/>
          <w:numId w:val="2"/>
        </w:numPr>
        <w:spacing w:before="40" w:after="40"/>
      </w:pPr>
      <w:r>
        <w:rPr>
          <w:rFonts w:ascii="Arial" w:cs="Arial" w:eastAsia="Arial" w:hAnsi="Arial"/>
          <w:sz w:val="22"/>
          <w:szCs w:val="22"/>
        </w:rPr>
        <w:t xml:space="preserve">Digitization compression: MPEG-2 or early MPEG-4 at 2-4Mbps — most archival clips have this additional compression layer</w:t>
      </w:r>
    </w:p>
    <w:p>
      <w:pPr>
        <w:pStyle w:val="ListParagraph"/>
        <w:numPr>
          <w:ilvl w:val="0"/>
          <w:numId w:val="2"/>
        </w:numPr>
        <w:spacing w:before="40" w:after="40"/>
      </w:pPr>
      <w:r>
        <w:rPr>
          <w:rFonts w:ascii="Arial" w:cs="Arial" w:eastAsia="Arial" w:hAnsi="Arial"/>
          <w:sz w:val="22"/>
          <w:szCs w:val="22"/>
        </w:rPr>
        <w:t xml:space="preserve">Super8 film grain: Procedural grain matched to Kodachrome and Ektachrome grain profiles, spatially correlated at grain size scale</w:t>
      </w:r>
    </w:p>
    <w:p>
      <w:pPr>
        <w:pStyle w:val="ListParagraph"/>
        <w:numPr>
          <w:ilvl w:val="0"/>
          <w:numId w:val="2"/>
        </w:numPr>
        <w:spacing w:before="40" w:after="40"/>
      </w:pPr>
      <w:r>
        <w:rPr>
          <w:rFonts w:ascii="Arial" w:cs="Arial" w:eastAsia="Arial" w:hAnsi="Arial"/>
          <w:sz w:val="22"/>
          <w:szCs w:val="22"/>
        </w:rPr>
        <w:t xml:space="preserve">Body pose-specific degradation: VHS footage of people often has motion blur at joint boundaries. Fine-tune 4D-Humans, not just MegaSAM, on degraded footage pairs.</w:t>
      </w:r>
    </w:p>
    <w:p>
      <w:pPr>
        <w:pBdr>
          <w:left w:val="single" w:color="4472C4" w:sz="12" w:space="10"/>
        </w:pBdr>
        <w:spacing w:before="80" w:after="80"/>
        <w:ind w:left="600"/>
      </w:pPr>
      <w:r>
        <w:rPr>
          <w:rFonts w:ascii="Arial" w:cs="Arial" w:eastAsia="Arial" w:hAnsi="Arial"/>
          <w:i/>
          <w:iCs/>
          <w:color w:val="2C4770"/>
          <w:sz w:val="21"/>
          <w:szCs w:val="21"/>
        </w:rPr>
        <w:t xml:space="preserve">Version 2.0 addition: extend the degradation simulator to also generate paired training data for Human3R body pose estimation on archival footage. VHS footage of people has specific artifacts — interlacing at joint boundaries, chroma smearing over skin tones — that cause stock Human3R to misestimate pose. A fine-tuned pose estimator that handles VHS degradation is itself a proprietary asset.</w:t>
      </w:r>
    </w:p>
    <w:p>
      <w:pPr>
        <w:spacing w:before="60" w:after="60"/>
      </w:pPr>
      <w:r>
        <w:rPr>
          <w:rFonts w:ascii="Arial" w:cs="Arial" w:eastAsia="Arial" w:hAnsi="Arial"/>
          <w:b/>
          <w:bCs/>
          <w:sz w:val="22"/>
          <w:szCs w:val="22"/>
        </w:rPr>
        <w:t xml:space="preserve">How to build the simulator — the sequence:</w:t>
      </w:r>
    </w:p>
    <w:p>
      <w:pPr>
        <w:pStyle w:val="ListParagraph"/>
        <w:numPr>
          <w:ilvl w:val="0"/>
          <w:numId w:val="2"/>
        </w:numPr>
        <w:spacing w:before="40" w:after="40"/>
      </w:pPr>
      <w:r>
        <w:rPr>
          <w:rFonts w:ascii="Arial" w:cs="Arial" w:eastAsia="Arial" w:hAnsi="Arial"/>
          <w:sz w:val="22"/>
          <w:szCs w:val="22"/>
        </w:rPr>
        <w:t xml:space="preserve">Acquire 5-10 archival VHS clips you personally own or have permission to analyze. Measurement and calibration only — not for training.</w:t>
      </w:r>
    </w:p>
    <w:p>
      <w:pPr>
        <w:pStyle w:val="ListParagraph"/>
        <w:numPr>
          <w:ilvl w:val="0"/>
          <w:numId w:val="2"/>
        </w:numPr>
        <w:spacing w:before="40" w:after="40"/>
      </w:pPr>
      <w:r>
        <w:rPr>
          <w:rFonts w:ascii="Arial" w:cs="Arial" w:eastAsia="Arial" w:hAnsi="Arial"/>
          <w:sz w:val="22"/>
          <w:szCs w:val="22"/>
        </w:rPr>
        <w:t xml:space="preserve">Use scipy.signal and numpy to measure actual noise statistics: power spectral density of chroma noise, dropout frequency, head-switch artifact geometry.</w:t>
      </w:r>
    </w:p>
    <w:p>
      <w:pPr>
        <w:pStyle w:val="ListParagraph"/>
        <w:numPr>
          <w:ilvl w:val="0"/>
          <w:numId w:val="2"/>
        </w:numPr>
        <w:spacing w:before="40" w:after="40"/>
      </w:pPr>
      <w:r>
        <w:rPr>
          <w:rFonts w:ascii="Arial" w:cs="Arial" w:eastAsia="Arial" w:hAnsi="Arial"/>
          <w:sz w:val="22"/>
          <w:szCs w:val="22"/>
        </w:rPr>
        <w:t xml:space="preserve">Write a Python degradation function with independently controllable parameters.</w:t>
      </w:r>
    </w:p>
    <w:p>
      <w:pPr>
        <w:pStyle w:val="ListParagraph"/>
        <w:numPr>
          <w:ilvl w:val="0"/>
          <w:numId w:val="2"/>
        </w:numPr>
        <w:spacing w:before="40" w:after="40"/>
      </w:pPr>
      <w:r>
        <w:rPr>
          <w:rFonts w:ascii="Arial" w:cs="Arial" w:eastAsia="Arial" w:hAnsi="Arial"/>
          <w:sz w:val="22"/>
          <w:szCs w:val="22"/>
        </w:rPr>
        <w:t xml:space="preserve">Calibrate until a human cannot reliably distinguish simulated from real degradation.</w:t>
      </w:r>
    </w:p>
    <w:p>
      <w:pPr>
        <w:pStyle w:val="ListParagraph"/>
        <w:numPr>
          <w:ilvl w:val="0"/>
          <w:numId w:val="2"/>
        </w:numPr>
        <w:spacing w:before="40" w:after="40"/>
      </w:pPr>
      <w:r>
        <w:rPr>
          <w:rFonts w:ascii="Arial" w:cs="Arial" w:eastAsia="Arial" w:hAnsi="Arial"/>
          <w:sz w:val="22"/>
          <w:szCs w:val="22"/>
        </w:rPr>
        <w:t xml:space="preserve">Generate training dataset from Creative Commons video (Wikimedia Commons). Target 1,000+ paired clips.</w:t>
      </w:r>
    </w:p>
    <w:p>
      <w:pPr>
        <w:pStyle w:val="ListParagraph"/>
        <w:numPr>
          <w:ilvl w:val="0"/>
          <w:numId w:val="2"/>
        </w:numPr>
        <w:spacing w:before="40" w:after="40"/>
      </w:pPr>
      <w:r>
        <w:rPr>
          <w:rFonts w:ascii="Arial" w:cs="Arial" w:eastAsia="Arial" w:hAnsi="Arial"/>
          <w:sz w:val="22"/>
          <w:szCs w:val="22"/>
        </w:rPr>
        <w:t xml:space="preserve">Fine-tune both VGGT and Human3R on these pairs using LoRA adapters, not full weight updates. LoRA adds small adapter layers and only trains those, leaving base weights frozen — base model clean-footage performance is structurally protected. At inference you control adapter strength: dial up for clearly degraded footage, dial down for modern video. This gives a single model that handles the full quality spectrum. Do not fine-tune for MVP. Run SeedVR2 preprocessing plus base models first, instrument the pipeline to log every frame where VGGT confidence drops below 0.5 or Human3R loses tracking, and process 200-300 real user clips to discover actual failure modes. Fine-tune against real failure data rather than synthetic assumptions — your fine-tuned weights then target the specific degradation patterns that actually break your pipeline on real footage, which is a substantially stronger moat than weights trained on synthetic degradation patterns guessed before launch.</w:t>
      </w:r>
    </w:p>
    <w:p>
      <w:pPr>
        <w:pStyle w:val="ListParagraph"/>
        <w:numPr>
          <w:ilvl w:val="0"/>
          <w:numId w:val="2"/>
        </w:numPr>
        <w:spacing w:before="40" w:after="40"/>
      </w:pPr>
      <w:r>
        <w:rPr>
          <w:rFonts w:ascii="Arial" w:cs="Arial" w:eastAsia="Arial" w:hAnsi="Arial"/>
          <w:sz w:val="22"/>
          <w:szCs w:val="22"/>
        </w:rPr>
        <w:t xml:space="preserve">Freeze as v1 of your proprietary asset. Version and checkpoint it like code.</w:t>
      </w:r>
    </w:p>
    <w:p>
      <w:pPr>
        <w:pStyle w:val="Heading2"/>
        <w:spacing w:before="280" w:after="120"/>
      </w:pPr>
      <w:r>
        <w:rPr>
          <w:rFonts w:ascii="Arial" w:cs="Arial" w:eastAsia="Arial" w:hAnsi="Arial"/>
        </w:rPr>
        <w:t xml:space="preserve">Moat 1 Supplement: The Opt-In Signal Layer</w:t>
      </w:r>
    </w:p>
    <w:p>
      <w:pPr>
        <w:spacing w:before="60" w:after="60"/>
      </w:pPr>
      <w:r>
        <w:rPr>
          <w:rFonts w:ascii="Arial" w:cs="Arial" w:eastAsia="Arial" w:hAnsi="Arial"/>
          <w:sz w:val="22"/>
          <w:szCs w:val="22"/>
        </w:rPr>
        <w:t xml:space="preserve">When users opt in to model improvement, you retain no video content. You retain only: the noise profile of the tape (statistical fingerprint, not image content), the depth estimation confidence maps (which regions failed, not pixel values), before/after quality metrics (PSNR, SSIM), and the specific failure mode category. The video is deleted within 24 hours regardless. The statistical signal is retained for simulator calibration. This feeds directly back into Moat 1 — real failure statistics from real footage continuously refine the synthetic degradation simulator, making your fine-tuned models progressively more accurate without ever storing user content.</w:t>
      </w:r>
    </w:p>
    <w:p>
      <w:pPr>
        <w:pStyle w:val="Heading2"/>
        <w:spacing w:before="280" w:after="120"/>
      </w:pPr>
      <w:r>
        <w:rPr>
          <w:rFonts w:ascii="Arial" w:cs="Arial" w:eastAsia="Arial" w:hAnsi="Arial"/>
        </w:rPr>
        <w:t xml:space="preserve">Moat 2: The Scene Graph Operational Knowledge Base</w:t>
      </w:r>
    </w:p>
    <w:p>
      <w:pPr>
        <w:spacing w:before="60" w:after="60"/>
      </w:pPr>
      <w:r>
        <w:rPr>
          <w:rFonts w:ascii="Arial" w:cs="Arial" w:eastAsia="Arial" w:hAnsi="Arial"/>
          <w:sz w:val="22"/>
          <w:szCs w:val="22"/>
        </w:rPr>
        <w:t xml:space="preserve">Every tool in your pipeline is open source. What cannot be downloaded is the system that orchestrates them intelligently based on what is actually happening in each frame. The Scene Graph encodes the accumulated knowledge of every failure mode encountered in real home footage — the specific VHS artifact that breaks VGGT’s depth estimation, the body pose failure when an arm occludes a face, the audio desync at tape splice points. A competitor who clones your repos would need to rediscover every edge case from scratch. That takes years of real-world footage processing, not weeks of engineering.</w:t>
      </w:r>
    </w:p>
    <w:p>
      <w:pPr>
        <w:spacing w:before="60" w:after="60"/>
      </w:pPr>
      <w:r>
        <w:rPr>
          <w:rFonts w:ascii="Arial" w:cs="Arial" w:eastAsia="Arial" w:hAnsi="Arial"/>
          <w:sz w:val="22"/>
          <w:szCs w:val="22"/>
        </w:rPr>
        <w:t xml:space="preserve">The Scene Graph compounds with every clip processed. New failure modes become new classifiers. Over two years of processing real family videos, it becomes a deep operational knowledge base that is inseparable from the product. This is your strongest moat because it requires time, not just engineering.</w:t>
      </w:r>
    </w:p>
    <w:p>
      <w:pPr>
        <w:pStyle w:val="Heading2"/>
        <w:spacing w:before="280" w:after="120"/>
      </w:pPr>
      <w:r>
        <w:rPr>
          <w:rFonts w:ascii="Arial" w:cs="Arial" w:eastAsia="Arial" w:hAnsi="Arial"/>
        </w:rPr>
        <w:t xml:space="preserve">Moat 3: Archival Format Breadth</w:t>
      </w:r>
    </w:p>
    <w:p>
      <w:pPr>
        <w:spacing w:before="60" w:after="60"/>
      </w:pPr>
      <w:r>
        <w:rPr>
          <w:rFonts w:ascii="Arial" w:cs="Arial" w:eastAsia="Arial" w:hAnsi="Arial"/>
          <w:sz w:val="22"/>
          <w:szCs w:val="22"/>
        </w:rPr>
        <w:t xml:space="preserve">VHS is one format. The full archival landscape includes Super8 film, Betamax, Hi8, MiniDV, Digital8, early camcorder MPEG-2, and Kodachrome/Ektachrome film grain — each with a completely distinct degradation signature that breaks depth estimation and pose estimation in different specific ways. Your synthetic degradation simulator, built for VHS first, is a framework that extends to every format. A competitor replicating your VHS pipeline would need to reverse-engineer each additional format’s degradation profile independently.</w:t>
      </w:r>
    </w:p>
    <w:p>
      <w:pPr>
        <w:spacing w:before="60" w:after="60"/>
      </w:pPr>
      <w:r>
        <w:rPr>
          <w:rFonts w:ascii="Arial" w:cs="Arial" w:eastAsia="Arial" w:hAnsi="Arial"/>
          <w:sz w:val="22"/>
          <w:szCs w:val="22"/>
        </w:rPr>
        <w:t xml:space="preserve">The breadth is the moat. A pipeline that handles VHS, Super8, and MiniDV reliably processes almost any family archive in existence. No other product handles this breadth with purpose-built degradation models. Build VHS first, add one new format per quarter after launch, and each addition widens the gap between you and any competitor starting from scratch.</w:t>
      </w:r>
    </w:p>
    <w:p>
      <w:pPr>
        <w:pStyle w:val="Heading2"/>
        <w:spacing w:before="280" w:after="120"/>
      </w:pPr>
      <w:r>
        <w:rPr>
          <w:rFonts w:ascii="Arial" w:cs="Arial" w:eastAsia="Arial" w:hAnsi="Arial"/>
        </w:rPr>
        <w:t xml:space="preserve">Moat 4: The Presence Calibration Dataset</w:t>
      </w:r>
    </w:p>
    <w:p>
      <w:pPr>
        <w:spacing w:before="60" w:after="60"/>
      </w:pPr>
      <w:r>
        <w:rPr>
          <w:rFonts w:ascii="Arial" w:cs="Arial" w:eastAsia="Arial" w:hAnsi="Arial"/>
          <w:sz w:val="22"/>
          <w:szCs w:val="22"/>
        </w:rPr>
        <w:t xml:space="preserve">When users choose which person to inhabit, they are implicitly annotating emotional significance. Every session in the headset generates behavioral signals that proxy for presence quality: how long they stay in the experience, whether they trigger Temporal Anchoring, how far they look from the anchor direction before pulling back, whether they process a second clip within a week. These signals tell you which pipeline configurations actually produce emotional presence versus which merely look technically correct — a distinction no benchmark dataset can measure.</w:t>
      </w:r>
    </w:p>
    <w:p>
      <w:pPr>
        <w:spacing w:before="60" w:after="60"/>
      </w:pPr>
      <w:r>
        <w:rPr>
          <w:rFonts w:ascii="Arial" w:cs="Arial" w:eastAsia="Arial" w:hAnsi="Arial"/>
          <w:sz w:val="22"/>
          <w:szCs w:val="22"/>
        </w:rPr>
        <w:t xml:space="preserve">No other dataset like this exists because no other product produces this experience. At 50 users it is anecdote. At 5,000 users it becomes a genuine signal for pipeline optimization and a meaningful asset in any acquisition conversation. Collect it from the first user, with explicit consent. The compound value is in the accumulation.</w:t>
      </w:r>
    </w:p>
    <w:p>
      <w:pPr>
        <w:pStyle w:val="Heading2"/>
        <w:spacing w:before="280" w:after="120"/>
      </w:pPr>
      <w:r>
        <w:rPr>
          <w:rFonts w:ascii="Arial" w:cs="Arial" w:eastAsia="Arial" w:hAnsi="Arial"/>
        </w:rPr>
        <w:t xml:space="preserve">Moat 5: Clinical and Therapeutic Validation</w:t>
      </w:r>
    </w:p>
    <w:p>
      <w:pPr>
        <w:spacing w:before="60" w:after="60"/>
      </w:pPr>
      <w:r>
        <w:rPr>
          <w:rFonts w:ascii="Arial" w:cs="Arial" w:eastAsia="Arial" w:hAnsi="Arial"/>
          <w:sz w:val="22"/>
          <w:szCs w:val="22"/>
        </w:rPr>
        <w:t xml:space="preserve">If a licensed grief counselor or clinical psychologist publishes peer-reviewed research using MnemoniSync in a therapeutic context, you have something a competitor cannot replicate by copying your code. Clinical validation takes years and requires relationships and institutional access that cannot be downloaded from GitHub. It also opens institutional purchasing channels — hospices, grief support organizations, bereavement programs — that are completely inaccessible to an unvalidated product.</w:t>
      </w:r>
    </w:p>
    <w:p>
      <w:pPr>
        <w:spacing w:before="60" w:after="60"/>
      </w:pPr>
      <w:r>
        <w:rPr>
          <w:rFonts w:ascii="Arial" w:cs="Arial" w:eastAsia="Arial" w:hAnsi="Arial"/>
          <w:sz w:val="22"/>
          <w:szCs w:val="22"/>
        </w:rPr>
        <w:t xml:space="preserve">How to pursue it: after Month 6 demo, identify one researcher at UCI or a nearby institution working on grief, bereavement, or VR therapy. Offer free access to the product for a study. One published paper citing MnemoniSync as the enabling technology transforms the narrative from consumer app to validated therapeutic tool. This is a multi-year investment — start the relationship in Month 6, not after launch.</w:t>
      </w:r>
    </w:p>
    <w:p>
      <w:r>
        <w:br w:type="page"/>
      </w:r>
    </w:p>
    <w:p>
      <w:pPr>
        <w:pStyle w:val="Heading1"/>
        <w:spacing w:before="400" w:after="160"/>
      </w:pPr>
      <w:r>
        <w:rPr>
          <w:rFonts w:ascii="Arial" w:cs="Arial" w:eastAsia="Arial" w:hAnsi="Arial"/>
        </w:rPr>
        <w:t xml:space="preserve">Chapter 6 — Documenting the Journey (Building in Public)</w:t>
      </w:r>
    </w:p>
    <w:p>
      <w:pPr>
        <w:spacing w:before="60" w:after="60"/>
      </w:pPr>
      <w:r>
        <w:rPr>
          <w:rFonts w:ascii="Arial" w:cs="Arial" w:eastAsia="Arial" w:hAnsi="Arial"/>
          <w:sz w:val="22"/>
          <w:szCs w:val="22"/>
        </w:rPr>
        <w:t xml:space="preserve">You are a second-year undergraduate at UCI with no professional track record in spatial computing. The only way to build credibility in this field without a PhD or a FAANG job is to demonstrate your work publicly and consistently over time. Building in public is not optional for your situation — it is your primary credibility-building strategy.</w:t>
      </w:r>
    </w:p>
    <w:p>
      <w:pPr>
        <w:spacing w:before="60" w:after="60"/>
      </w:pPr>
      <w:r>
        <w:rPr>
          <w:rFonts w:ascii="Arial" w:cs="Arial" w:eastAsia="Arial" w:hAnsi="Arial"/>
          <w:sz w:val="22"/>
          <w:szCs w:val="22"/>
        </w:rPr>
        <w:t xml:space="preserve">The goal is not to go viral. The goal is to be findable by the right people when they search for 'archival video spatial reconstruction' or 'first-person memory VR.'</w:t>
      </w:r>
    </w:p>
    <w:p>
      <w:pPr>
        <w:pStyle w:val="Heading2"/>
        <w:spacing w:before="280" w:after="120"/>
      </w:pPr>
      <w:r>
        <w:rPr>
          <w:rFonts w:ascii="Arial" w:cs="Arial" w:eastAsia="Arial" w:hAnsi="Arial"/>
        </w:rPr>
        <w:t xml:space="preserve">The Three Platforms</w:t>
      </w:r>
    </w:p>
    <w:p>
      <w:pPr>
        <w:pStyle w:val="Heading3"/>
        <w:spacing w:before="200" w:after="80"/>
      </w:pPr>
      <w:r>
        <w:rPr>
          <w:rFonts w:ascii="Arial" w:cs="Arial" w:eastAsia="Arial" w:hAnsi="Arial"/>
        </w:rPr>
        <w:t xml:space="preserve">X (Twitter) — Weekly progress updates</w:t>
      </w:r>
    </w:p>
    <w:p>
      <w:pPr>
        <w:spacing w:before="60" w:after="60"/>
      </w:pPr>
      <w:r>
        <w:rPr>
          <w:rFonts w:ascii="Arial" w:cs="Arial" w:eastAsia="Arial" w:hAnsi="Arial"/>
          <w:sz w:val="22"/>
          <w:szCs w:val="22"/>
        </w:rPr>
        <w:t xml:space="preserve">Post once per week. Short, visual when possible, honest about failures. Your audience here is engineers and researchers at tech companies who casually follow interesting technical work.</w:t>
      </w:r>
    </w:p>
    <w:p>
      <w:pPr>
        <w:spacing w:before="60" w:after="60"/>
      </w:pPr>
      <w:r>
        <w:rPr>
          <w:rFonts w:ascii="Arial" w:cs="Arial" w:eastAsia="Arial" w:hAnsi="Arial"/>
          <w:b/>
          <w:bCs/>
          <w:sz w:val="22"/>
          <w:szCs w:val="22"/>
        </w:rPr>
        <w:t xml:space="preserve">Post templates to rotate:</w:t>
      </w:r>
    </w:p>
    <w:p>
      <w:pPr>
        <w:pStyle w:val="ListParagraph"/>
        <w:numPr>
          <w:ilvl w:val="0"/>
          <w:numId w:val="2"/>
        </w:numPr>
        <w:spacing w:before="40" w:after="40"/>
      </w:pPr>
      <w:r>
        <w:rPr>
          <w:rFonts w:ascii="Arial" w:cs="Arial" w:eastAsia="Arial" w:hAnsi="Arial"/>
          <w:sz w:val="22"/>
          <w:szCs w:val="22"/>
        </w:rPr>
        <w:t xml:space="preserve">Progress: 'Week N of building MnemoniSync. This week: [what you did, what broke, what you fixed]. [video clip of output]'</w:t>
      </w:r>
    </w:p>
    <w:p>
      <w:pPr>
        <w:pStyle w:val="ListParagraph"/>
        <w:numPr>
          <w:ilvl w:val="0"/>
          <w:numId w:val="2"/>
        </w:numPr>
        <w:spacing w:before="40" w:after="40"/>
      </w:pPr>
      <w:r>
        <w:rPr>
          <w:rFonts w:ascii="Arial" w:cs="Arial" w:eastAsia="Arial" w:hAnsi="Arial"/>
          <w:sz w:val="22"/>
          <w:szCs w:val="22"/>
        </w:rPr>
        <w:t xml:space="preserve">Failure: 'Body pose estimation completely fails when a person is partially occluded behind another person. Here is what it looks like and what I am trying to fix it.'</w:t>
      </w:r>
    </w:p>
    <w:p>
      <w:pPr>
        <w:pStyle w:val="ListParagraph"/>
        <w:numPr>
          <w:ilvl w:val="0"/>
          <w:numId w:val="2"/>
        </w:numPr>
        <w:spacing w:before="40" w:after="40"/>
      </w:pPr>
      <w:r>
        <w:rPr>
          <w:rFonts w:ascii="Arial" w:cs="Arial" w:eastAsia="Arial" w:hAnsi="Arial"/>
          <w:sz w:val="22"/>
          <w:szCs w:val="22"/>
        </w:rPr>
        <w:t xml:space="preserve">Insight: 'The hardest part of first-person reconstruction isn't the rendering — it's figuring out where someone was looking when their back was to the camera. Thread:'</w:t>
      </w:r>
    </w:p>
    <w:p>
      <w:pPr>
        <w:pStyle w:val="ListParagraph"/>
        <w:numPr>
          <w:ilvl w:val="0"/>
          <w:numId w:val="2"/>
        </w:numPr>
        <w:spacing w:before="40" w:after="40"/>
      </w:pPr>
      <w:r>
        <w:rPr>
          <w:rFonts w:ascii="Arial" w:cs="Arial" w:eastAsia="Arial" w:hAnsi="Arial"/>
          <w:sz w:val="22"/>
          <w:szCs w:val="22"/>
        </w:rPr>
        <w:t xml:space="preserve">Question: 'Anyone worked on SMPL pose estimation on VHS footage with interlacing artifacts? Trying to figure out why joints snap at field boundaries.'</w:t>
      </w:r>
    </w:p>
    <w:p>
      <w:pPr>
        <w:pStyle w:val="Heading3"/>
        <w:spacing w:before="200" w:after="80"/>
      </w:pPr>
      <w:r>
        <w:rPr>
          <w:rFonts w:ascii="Arial" w:cs="Arial" w:eastAsia="Arial" w:hAnsi="Arial"/>
        </w:rPr>
        <w:t xml:space="preserve">LinkedIn — Milestone posts only</w:t>
      </w:r>
    </w:p>
    <w:p>
      <w:pPr>
        <w:spacing w:before="60" w:after="60"/>
      </w:pPr>
      <w:r>
        <w:rPr>
          <w:rFonts w:ascii="Arial" w:cs="Arial" w:eastAsia="Arial" w:hAnsi="Arial"/>
          <w:sz w:val="22"/>
          <w:szCs w:val="22"/>
        </w:rPr>
        <w:t xml:space="preserve">Post once per month for significant milestones. LinkedIn audience: alumni, potential acquirers' employees, academic contacts. Keep posts professional and forward-looking.</w:t>
      </w:r>
    </w:p>
    <w:p>
      <w:pPr>
        <w:pStyle w:val="ListParagraph"/>
        <w:numPr>
          <w:ilvl w:val="0"/>
          <w:numId w:val="2"/>
        </w:numPr>
        <w:spacing w:before="40" w:after="40"/>
      </w:pPr>
      <w:r>
        <w:rPr>
          <w:rFonts w:ascii="Arial" w:cs="Arial" w:eastAsia="Arial" w:hAnsi="Arial"/>
          <w:sz w:val="22"/>
          <w:szCs w:val="22"/>
        </w:rPr>
        <w:t xml:space="preserve">'Month 2: First eye trajectory extracted — I can now compute where anyone in a home video was looking in 3D space'</w:t>
      </w:r>
    </w:p>
    <w:p>
      <w:pPr>
        <w:pStyle w:val="ListParagraph"/>
        <w:numPr>
          <w:ilvl w:val="0"/>
          <w:numId w:val="2"/>
        </w:numPr>
        <w:spacing w:before="40" w:after="40"/>
      </w:pPr>
      <w:r>
        <w:rPr>
          <w:rFonts w:ascii="Arial" w:cs="Arial" w:eastAsia="Arial" w:hAnsi="Arial"/>
          <w:sz w:val="22"/>
          <w:szCs w:val="22"/>
        </w:rPr>
        <w:t xml:space="preserve">'Month 5: First person to experience a 35-year-old birthday party through their grandmother's eyes'</w:t>
      </w:r>
    </w:p>
    <w:p>
      <w:pPr>
        <w:pStyle w:val="Heading3"/>
        <w:spacing w:before="200" w:after="80"/>
      </w:pPr>
      <w:r>
        <w:rPr>
          <w:rFonts w:ascii="Arial" w:cs="Arial" w:eastAsia="Arial" w:hAnsi="Arial"/>
        </w:rPr>
        <w:t xml:space="preserve">Personal Blog — The Long Game</w:t>
      </w:r>
    </w:p>
    <w:p>
      <w:pPr>
        <w:spacing w:before="60" w:after="60"/>
      </w:pPr>
      <w:r>
        <w:rPr>
          <w:rFonts w:ascii="Arial" w:cs="Arial" w:eastAsia="Arial" w:hAnsi="Arial"/>
          <w:sz w:val="22"/>
          <w:szCs w:val="22"/>
        </w:rPr>
        <w:t xml:space="preserve">Write one substantial technical post per pipeline milestone. These posts demonstrate technical depth, rank in search results, and are what you send to people when introducing yourself.</w:t>
      </w:r>
    </w:p>
    <w:p>
      <w:pPr>
        <w:pStyle w:val="ListParagraph"/>
        <w:numPr>
          <w:ilvl w:val="0"/>
          <w:numId w:val="2"/>
        </w:numPr>
        <w:spacing w:before="40" w:after="40"/>
      </w:pPr>
      <w:r>
        <w:rPr>
          <w:rFonts w:ascii="Arial" w:cs="Arial" w:eastAsia="Arial" w:hAnsi="Arial"/>
          <w:sz w:val="22"/>
          <w:szCs w:val="22"/>
        </w:rPr>
        <w:t xml:space="preserve">Post 1 (after Month 2): 'How I extracted 3D eye trajectories from archival home video using 4D-Humans and MegaSAM'</w:t>
      </w:r>
    </w:p>
    <w:p>
      <w:pPr>
        <w:pStyle w:val="ListParagraph"/>
        <w:numPr>
          <w:ilvl w:val="0"/>
          <w:numId w:val="2"/>
        </w:numPr>
        <w:spacing w:before="40" w:after="40"/>
      </w:pPr>
      <w:r>
        <w:rPr>
          <w:rFonts w:ascii="Arial" w:cs="Arial" w:eastAsia="Arial" w:hAnsi="Arial"/>
          <w:sz w:val="22"/>
          <w:szCs w:val="22"/>
        </w:rPr>
        <w:t xml:space="preserve">Post 2 (after Month 3): 'The first-person reconstruction problem: why a 15cm camera offset is nothing like inhabiting someone's perspective'</w:t>
      </w:r>
    </w:p>
    <w:p>
      <w:pPr>
        <w:pStyle w:val="ListParagraph"/>
        <w:numPr>
          <w:ilvl w:val="0"/>
          <w:numId w:val="2"/>
        </w:numPr>
        <w:spacing w:before="40" w:after="40"/>
      </w:pPr>
      <w:r>
        <w:rPr>
          <w:rFonts w:ascii="Arial" w:cs="Arial" w:eastAsia="Arial" w:hAnsi="Arial"/>
          <w:sz w:val="22"/>
          <w:szCs w:val="22"/>
        </w:rPr>
        <w:t xml:space="preserve">Post 3 (after Month 5): 'What happens when someone steps inside a memory as their deceased grandmother'</w:t>
      </w:r>
    </w:p>
    <w:p>
      <w:pPr>
        <w:pStyle w:val="ListParagraph"/>
        <w:numPr>
          <w:ilvl w:val="0"/>
          <w:numId w:val="2"/>
        </w:numPr>
        <w:spacing w:before="40" w:after="40"/>
      </w:pPr>
      <w:r>
        <w:rPr>
          <w:rFonts w:ascii="Arial" w:cs="Arial" w:eastAsia="Arial" w:hAnsi="Arial"/>
          <w:sz w:val="22"/>
          <w:szCs w:val="22"/>
        </w:rPr>
        <w:t xml:space="preserve">Post 4 (after Month 6): 'Building a bootstrapped spatial computing startup as a sophomore: what I wish I had known'</w:t>
      </w:r>
    </w:p>
    <w:p>
      <w:pPr>
        <w:pStyle w:val="Heading2"/>
        <w:spacing w:before="280" w:after="120"/>
      </w:pPr>
      <w:r>
        <w:rPr>
          <w:rFonts w:ascii="Arial" w:cs="Arial" w:eastAsia="Arial" w:hAnsi="Arial"/>
        </w:rPr>
        <w:t xml:space="preserve">Hacker News — Your One Major Shot</w:t>
      </w:r>
    </w:p>
    <w:p>
      <w:pPr>
        <w:spacing w:before="60" w:after="60"/>
      </w:pPr>
      <w:r>
        <w:rPr>
          <w:rFonts w:ascii="Arial" w:cs="Arial" w:eastAsia="Arial" w:hAnsi="Arial"/>
          <w:sz w:val="22"/>
          <w:szCs w:val="22"/>
        </w:rPr>
        <w:t xml:space="preserve">When your demo is ready (Month 6), post a Show HN thread: 'Show HN: I built a pipeline that lets you experience old family videos through any person's eyes.' Include demo video, technical explanation, and honest assessment of what works and what doesn't. A successful Show HN reaching the front page has directly led to acquisition conversations for dozens of projects.</w:t>
      </w:r>
    </w:p>
    <w:p>
      <w:pPr>
        <w:pStyle w:val="Heading2"/>
        <w:spacing w:before="280" w:after="120"/>
      </w:pPr>
      <w:r>
        <w:rPr>
          <w:rFonts w:ascii="Arial" w:cs="Arial" w:eastAsia="Arial" w:hAnsi="Arial"/>
        </w:rPr>
        <w:t xml:space="preserve">The Documentation Discipline</w:t>
      </w:r>
    </w:p>
    <w:p>
      <w:pPr>
        <w:spacing w:before="60" w:after="60"/>
      </w:pPr>
      <w:r>
        <w:rPr>
          <w:rFonts w:ascii="Arial" w:cs="Arial" w:eastAsia="Arial" w:hAnsi="Arial"/>
          <w:sz w:val="22"/>
          <w:szCs w:val="22"/>
        </w:rPr>
        <w:t xml:space="preserve">Keep a private technical journal throughout the project. After every meaningful coding session, write 5-10 sentences: what did you work on, what was the key insight, what is still unresolved. This journal is the raw material for every blog post you write and prevents you from forgetting critical design decisions.</w:t>
      </w:r>
    </w:p>
    <w:p>
      <w:r>
        <w:br w:type="page"/>
      </w:r>
    </w:p>
    <w:p>
      <w:pPr>
        <w:pStyle w:val="Heading1"/>
        <w:spacing w:before="400" w:after="160"/>
      </w:pPr>
      <w:r>
        <w:rPr>
          <w:rFonts w:ascii="Arial" w:cs="Arial" w:eastAsia="Arial" w:hAnsi="Arial"/>
        </w:rPr>
        <w:t xml:space="preserve">Chapter 7 — Pricing, Revenue &amp; Early Users</w:t>
      </w:r>
    </w:p>
    <w:p>
      <w:pPr>
        <w:pStyle w:val="Heading2"/>
        <w:spacing w:before="280" w:after="120"/>
      </w:pPr>
      <w:r>
        <w:rPr>
          <w:rFonts w:ascii="Arial" w:cs="Arial" w:eastAsia="Arial" w:hAnsi="Arial"/>
        </w:rPr>
        <w:t xml:space="preserve">The Pricing Philosophy</w:t>
      </w:r>
    </w:p>
    <w:p>
      <w:pPr>
        <w:spacing w:before="60" w:after="60"/>
      </w:pPr>
      <w:r>
        <w:rPr>
          <w:rFonts w:ascii="Arial" w:cs="Arial" w:eastAsia="Arial" w:hAnsi="Arial"/>
          <w:sz w:val="22"/>
          <w:szCs w:val="22"/>
        </w:rPr>
        <w:t xml:space="preserve">REVISED PRICING STRATEGY: The original tier pricing was derived from gross margin calculations rather than from user willingness to pay. This is the wrong starting point. The correct approach: first clip free or $9 to eliminate the trust barrier — compute cost per clip on H100 is $2.60-3.40, a free first clip costs less than $3.50 to acquire a customer. Subsequent clips at $19-29 each. Archive bundle at $49-79 for five clips. Do not set permanent pricing before you have real users — charge nothing for the first 20-30 users and ask them directly after the experience what they would have paid. That answer is more valuable than any pricing framework. The willingness to pay for something emotionally significant is highly personal and highly variable — learn it from real users before committing to a price. Do not offer subscriptions at launch. Most users process 1-5 clips and are done. One-time purchase is the right model. NOTE: Do not charge any users until CodeFormer and Human3R commercial licenses are resolved.</w:t>
      </w:r>
    </w:p>
    <w:p>
      <w:pPr>
        <w:pStyle w:val="Heading2"/>
        <w:spacing w:before="280" w:after="120"/>
      </w:pPr>
      <w:r>
        <w:rPr>
          <w:rFonts w:ascii="Arial" w:cs="Arial" w:eastAsia="Arial" w:hAnsi="Arial"/>
        </w:rPr>
        <w:t xml:space="preserve">The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Preview — $29</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 processed clip. Single POV (person they choose). 30-second maximum. Basic spatial audio (stereo widening). No Temporal Anchoring.</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Full — $79</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 processed clip. Single POV, full choice. Up to 90 seconds. Full spatial audio stack (SAM Audio + HRTF). Temporal Anchoring included. Memory Quality Score.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Memory Archive — $199</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One processed clip. All detected POVs processed and available. Shared viewing link for up to 6 family members. Priority processing queue.</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Family Plan — $149/clip</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Shared Memory Viewing (V2): one clip processed, experienced simultaneously by multiple family members in VR across distance.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rPr>
        <w:t xml:space="preserve">Compute Cost Reality Check</w:t>
      </w:r>
    </w:p>
    <w:p>
      <w:pPr>
        <w:spacing w:before="60" w:after="60"/>
      </w:pPr>
      <w:r>
        <w:rPr>
          <w:rFonts w:ascii="Arial" w:cs="Arial" w:eastAsia="Arial" w:hAnsi="Arial"/>
          <w:sz w:val="22"/>
          <w:szCs w:val="22"/>
        </w:rPr>
        <w:t xml:space="preserve">A 30-second clip processed end-to-end with the full Version 5.0 pipeline on an H100 SXM5 80GB — SeedVR2 3B model, VGGT, Human3R, gsplat, CogNVS inpainting without test-time fine-tuning, CodeFormer — takes approximately 30-55 minutes. Breakdown: SeedVR2 4-8 min, VGGT under 1 min, Human3R 2-4 min, gsplat training 10-20 min, CogNVS inpainting 8-15 min, audio + CodeFormer 8-15 min. H100 on RunPod runs $3.50-4.50/hour — at 45 minutes per clip that is $2.60-3.40 in compute. At launch pricing gross margin remains above 85%. Test-time fine-tuning adds 45-75 minutes even on H100 — keep it off by default and offer as a premium option only. PROGRESSIVE RENDERING: Do not make users wait 45 minutes to see anything. Deliver in three stages: (1) 5-10 minutes after upload — rough point cloud preview render from eye position, low quality but correct viewpoint, user sees the perspective is working; (2) 30-40 minutes — gsplat training complete, full quality render of all visible geometry delivered, most users will find this emotionally complete; (3) 45-55 minutes — CogNVS inpainting complete, disoccluded regions filled, final experience delivered with email notification. This transforms a 45-minute wait into a 5-minute preview followed by progressive improvement. TIMELINE NOTE: With a full course load across three team members, plan internally for 9 months and treat 6 months as the optimistic case. Identify hard academic weeks in advance and schedule zero project progress during them. The Unity VR shell can be deferred — a flat-screen render is sufficient to validate emotional impact.</w:t>
      </w:r>
    </w:p>
    <w:p>
      <w:pPr>
        <w:pStyle w:val="Heading2"/>
        <w:spacing w:before="280" w:after="120"/>
      </w:pPr>
      <w:r>
        <w:rPr>
          <w:rFonts w:ascii="Arial" w:cs="Arial" w:eastAsia="Arial" w:hAnsi="Arial"/>
        </w:rPr>
        <w:t xml:space="preserve">Finding Your First 50 Customers</w:t>
      </w:r>
    </w:p>
    <w:p>
      <w:pPr>
        <w:pStyle w:val="Heading3"/>
        <w:spacing w:before="200" w:after="80"/>
      </w:pPr>
      <w:r>
        <w:rPr>
          <w:rFonts w:ascii="Arial" w:cs="Arial" w:eastAsia="Arial" w:hAnsi="Arial"/>
        </w:rPr>
        <w:t xml:space="preserve">Channel 1: Personal Network (Customers 1-10)</w:t>
      </w:r>
    </w:p>
    <w:p>
      <w:pPr>
        <w:spacing w:before="60" w:after="60"/>
      </w:pPr>
      <w:r>
        <w:rPr>
          <w:rFonts w:ascii="Arial" w:cs="Arial" w:eastAsia="Arial" w:hAnsi="Arial"/>
          <w:sz w:val="22"/>
          <w:szCs w:val="22"/>
        </w:rPr>
        <w:t xml:space="preserve">Post once on your personal social media with your demo video: 'I built something. If you have old home videos of someone you miss, I will process one clip for free and let you choose whose eyes to see it through. DM me.' These first users shape everything else.</w:t>
      </w:r>
    </w:p>
    <w:p>
      <w:pPr>
        <w:pStyle w:val="Heading3"/>
        <w:spacing w:before="200" w:after="80"/>
      </w:pPr>
      <w:r>
        <w:rPr>
          <w:rFonts w:ascii="Arial" w:cs="Arial" w:eastAsia="Arial" w:hAnsi="Arial"/>
        </w:rPr>
        <w:t xml:space="preserve">Channel 2: Facebook Groups (Customers 11-30)</w:t>
      </w:r>
    </w:p>
    <w:p>
      <w:pPr>
        <w:spacing w:before="60" w:after="60"/>
      </w:pPr>
      <w:r>
        <w:rPr>
          <w:rFonts w:ascii="Arial" w:cs="Arial" w:eastAsia="Arial" w:hAnsi="Arial"/>
          <w:sz w:val="22"/>
          <w:szCs w:val="22"/>
        </w:rPr>
        <w:t xml:space="preserve">Facebook groups for families digitizing VHS tapes, groups for people who have lost parents or children, home video archivists. Post your demo with genuine description. Offer a discounted run for group members.</w:t>
      </w:r>
    </w:p>
    <w:p>
      <w:pPr>
        <w:pStyle w:val="Heading3"/>
        <w:spacing w:before="200" w:after="80"/>
      </w:pPr>
      <w:r>
        <w:rPr>
          <w:rFonts w:ascii="Arial" w:cs="Arial" w:eastAsia="Arial" w:hAnsi="Arial"/>
        </w:rPr>
        <w:t xml:space="preserve">Channel 3: Reddit (Customers 31-50)</w:t>
      </w:r>
    </w:p>
    <w:p>
      <w:pPr>
        <w:spacing w:before="60" w:after="60"/>
      </w:pPr>
      <w:r>
        <w:rPr>
          <w:rFonts w:ascii="Arial" w:cs="Arial" w:eastAsia="Arial" w:hAnsi="Arial"/>
          <w:sz w:val="22"/>
          <w:szCs w:val="22"/>
        </w:rPr>
        <w:t xml:space="preserve">r/Genealogy, r/grief, r/widowers, r/VideoEditing. Post the demo, be honest about what it is, offer to process clips for early users. The grief communities specifically will connect with inhabiting a deceased person's perspective.</w:t>
      </w:r>
    </w:p>
    <w:p>
      <w:pPr>
        <w:pStyle w:val="Heading3"/>
        <w:spacing w:before="200" w:after="80"/>
      </w:pPr>
      <w:r>
        <w:rPr>
          <w:rFonts w:ascii="Arial" w:cs="Arial" w:eastAsia="Arial" w:hAnsi="Arial"/>
        </w:rPr>
        <w:t xml:space="preserve">Channel 4: Hacker News Show HN (Customers 50+)</w:t>
      </w:r>
    </w:p>
    <w:p>
      <w:pPr>
        <w:spacing w:before="60" w:after="60"/>
      </w:pPr>
      <w:r>
        <w:rPr>
          <w:rFonts w:ascii="Arial" w:cs="Arial" w:eastAsia="Arial" w:hAnsi="Arial"/>
          <w:sz w:val="22"/>
          <w:szCs w:val="22"/>
        </w:rPr>
        <w:t xml:space="preserve">After 20-30 happy users and their testimonials, do the Show HN post. Technically curious users, willing to pay for novel experiences, well-networked. These are the users whose word-of-mouth reaches acquirers.</w:t>
      </w:r>
    </w:p>
    <w:p>
      <w:pPr>
        <w:pStyle w:val="Heading2"/>
        <w:spacing w:before="280" w:after="120"/>
      </w:pPr>
      <w:r>
        <w:rPr>
          <w:rFonts w:ascii="Arial" w:cs="Arial" w:eastAsia="Arial" w:hAnsi="Arial"/>
        </w:rPr>
        <w:t xml:space="preserve">Pricing Don'ts</w:t>
      </w:r>
    </w:p>
    <w:p>
      <w:pPr>
        <w:pStyle w:val="ListParagraph"/>
        <w:numPr>
          <w:ilvl w:val="0"/>
          <w:numId w:val="2"/>
        </w:numPr>
        <w:spacing w:before="40" w:after="40"/>
      </w:pPr>
      <w:r>
        <w:rPr>
          <w:rFonts w:ascii="Arial" w:cs="Arial" w:eastAsia="Arial" w:hAnsi="Arial"/>
          <w:sz w:val="22"/>
          <w:szCs w:val="22"/>
        </w:rPr>
        <w:t xml:space="preserve">Do not offer a subscription at launch. Most users process 1-5 clips and are done. One-time purchase is the right model.</w:t>
      </w:r>
    </w:p>
    <w:p>
      <w:pPr>
        <w:pStyle w:val="ListParagraph"/>
        <w:numPr>
          <w:ilvl w:val="0"/>
          <w:numId w:val="2"/>
        </w:numPr>
        <w:spacing w:before="40" w:after="40"/>
      </w:pPr>
      <w:r>
        <w:rPr>
          <w:rFonts w:ascii="Arial" w:cs="Arial" w:eastAsia="Arial" w:hAnsi="Arial"/>
          <w:sz w:val="22"/>
          <w:szCs w:val="22"/>
        </w:rPr>
        <w:t xml:space="preserve">Do not race to the bottom on price. If the $29 tier is not converting, the problem is your demo or targeting, not your price.</w:t>
      </w:r>
    </w:p>
    <w:p>
      <w:pPr>
        <w:pStyle w:val="ListParagraph"/>
        <w:numPr>
          <w:ilvl w:val="0"/>
          <w:numId w:val="2"/>
        </w:numPr>
        <w:spacing w:before="40" w:after="40"/>
      </w:pPr>
      <w:r>
        <w:rPr>
          <w:rFonts w:ascii="Arial" w:cs="Arial" w:eastAsia="Arial" w:hAnsi="Arial"/>
          <w:sz w:val="22"/>
          <w:szCs w:val="22"/>
        </w:rPr>
        <w:t xml:space="preserve">Do not offer a free tier. Free users don't provide the signal you need — paid users who choose to pay for an emotional experience are your real market.</w:t>
      </w:r>
    </w:p>
    <w:p>
      <w:r>
        <w:br w:type="page"/>
      </w:r>
    </w:p>
    <w:p>
      <w:pPr>
        <w:pStyle w:val="Heading1"/>
        <w:spacing w:before="400" w:after="160"/>
      </w:pPr>
      <w:r>
        <w:rPr>
          <w:rFonts w:ascii="Arial" w:cs="Arial" w:eastAsia="Arial" w:hAnsi="Arial"/>
        </w:rPr>
        <w:t xml:space="preserve">Chapter 8 — The Business Skills Stack</w:t>
      </w:r>
    </w:p>
    <w:p>
      <w:pPr>
        <w:pStyle w:val="Heading2"/>
        <w:spacing w:before="280" w:after="120"/>
      </w:pPr>
      <w:r>
        <w:rPr>
          <w:rFonts w:ascii="Arial" w:cs="Arial" w:eastAsia="Arial" w:hAnsi="Arial"/>
        </w:rPr>
        <w:t xml:space="preserve">The Core Mindset Shift</w:t>
      </w:r>
    </w:p>
    <w:p>
      <w:pPr>
        <w:spacing w:before="60" w:after="60"/>
      </w:pPr>
      <w:r>
        <w:rPr>
          <w:rFonts w:ascii="Arial" w:cs="Arial" w:eastAsia="Arial" w:hAnsi="Arial"/>
          <w:sz w:val="22"/>
          <w:szCs w:val="22"/>
        </w:rPr>
        <w:t xml:space="preserve">As a developer, you measure progress by what you have built. As a founder, you measure progress by what other people have done because of what you built. Every week, ask yourself not 'what did I build?' but 'what did a user do or feel because of what I built?' If you cannot answer the second question, you are building in isolation.</w:t>
      </w:r>
    </w:p>
    <w:p>
      <w:pPr>
        <w:pStyle w:val="Heading2"/>
        <w:spacing w:before="280" w:after="120"/>
      </w:pPr>
      <w:r>
        <w:rPr>
          <w:rFonts w:ascii="Arial" w:cs="Arial" w:eastAsia="Arial" w:hAnsi="Arial"/>
        </w:rPr>
        <w:t xml:space="preserve">Skill 1: Storytelling (Most Important)</w:t>
      </w:r>
    </w:p>
    <w:p>
      <w:pPr>
        <w:spacing w:before="60" w:after="60"/>
      </w:pPr>
      <w:r>
        <w:rPr>
          <w:rFonts w:ascii="Arial" w:cs="Arial" w:eastAsia="Arial" w:hAnsi="Arial"/>
          <w:sz w:val="22"/>
          <w:szCs w:val="22"/>
        </w:rPr>
        <w:t xml:space="preserve">You need to make a stranger feel what you feel about this problem in under two minutes. The structure is already in the product:</w:t>
      </w:r>
    </w:p>
    <w:p>
      <w:pPr>
        <w:spacing w:before="60" w:after="60"/>
      </w:pPr>
      <w:r>
        <w:rPr>
          <w:rFonts w:ascii="Arial" w:cs="Arial" w:eastAsia="Arial" w:hAnsi="Arial"/>
          <w:sz w:val="22"/>
          <w:szCs w:val="22"/>
        </w:rPr>
        <w:t xml:space="preserve">'Everyone has videos of people they've lost. Those videos feel like looking through a window at a moment you cannot reach. MnemoniSync lets you step through the window — and you choose whose eyes you see it through.'</w:t>
      </w:r>
    </w:p>
    <w:p>
      <w:pPr>
        <w:spacing w:before="60" w:after="60"/>
      </w:pPr>
      <w:r>
        <w:rPr>
          <w:rFonts w:ascii="Arial" w:cs="Arial" w:eastAsia="Arial" w:hAnsi="Arial"/>
          <w:sz w:val="22"/>
          <w:szCs w:val="22"/>
        </w:rPr>
        <w:t xml:space="preserve">Practice this until it does not feel rehearsed. The places where people lean in and the places where their eyes glaze over will tell you how to refine it. Reading: 'Building a Story Brand' by Donald Miller — chapters 1 and 2, applied to MnemoniSync before reading further.</w:t>
      </w:r>
    </w:p>
    <w:p>
      <w:pPr>
        <w:pStyle w:val="Heading2"/>
        <w:spacing w:before="280" w:after="120"/>
      </w:pPr>
      <w:r>
        <w:rPr>
          <w:rFonts w:ascii="Arial" w:cs="Arial" w:eastAsia="Arial" w:hAnsi="Arial"/>
        </w:rPr>
        <w:t xml:space="preserve">Skill 2: Customer Discovery</w:t>
      </w:r>
    </w:p>
    <w:p>
      <w:pPr>
        <w:spacing w:before="60" w:after="60"/>
      </w:pPr>
      <w:r>
        <w:rPr>
          <w:rFonts w:ascii="Arial" w:cs="Arial" w:eastAsia="Arial" w:hAnsi="Arial"/>
          <w:sz w:val="22"/>
          <w:szCs w:val="22"/>
        </w:rPr>
        <w:t xml:space="preserve">Before your pipeline is complete, talk to at least 30 people who have lost a family member and have archival video of them. Not to pitch — to understand their relationship with those videos. The questions that matter:</w:t>
      </w:r>
    </w:p>
    <w:p>
      <w:pPr>
        <w:pStyle w:val="ListParagraph"/>
        <w:numPr>
          <w:ilvl w:val="0"/>
          <w:numId w:val="2"/>
        </w:numPr>
        <w:spacing w:before="40" w:after="40"/>
      </w:pPr>
      <w:r>
        <w:rPr>
          <w:rFonts w:ascii="Arial" w:cs="Arial" w:eastAsia="Arial" w:hAnsi="Arial"/>
          <w:sz w:val="22"/>
          <w:szCs w:val="22"/>
        </w:rPr>
        <w:t xml:space="preserve">Do you ever watch those videos? How often?</w:t>
      </w:r>
    </w:p>
    <w:p>
      <w:pPr>
        <w:pStyle w:val="ListParagraph"/>
        <w:numPr>
          <w:ilvl w:val="0"/>
          <w:numId w:val="2"/>
        </w:numPr>
        <w:spacing w:before="40" w:after="40"/>
      </w:pPr>
      <w:r>
        <w:rPr>
          <w:rFonts w:ascii="Arial" w:cs="Arial" w:eastAsia="Arial" w:hAnsi="Arial"/>
          <w:sz w:val="22"/>
          <w:szCs w:val="22"/>
        </w:rPr>
        <w:t xml:space="preserve">What stops you from watching them more?</w:t>
      </w:r>
    </w:p>
    <w:p>
      <w:pPr>
        <w:pStyle w:val="ListParagraph"/>
        <w:numPr>
          <w:ilvl w:val="0"/>
          <w:numId w:val="2"/>
        </w:numPr>
        <w:spacing w:before="40" w:after="40"/>
      </w:pPr>
      <w:r>
        <w:rPr>
          <w:rFonts w:ascii="Arial" w:cs="Arial" w:eastAsia="Arial" w:hAnsi="Arial"/>
          <w:sz w:val="22"/>
          <w:szCs w:val="22"/>
        </w:rPr>
        <w:t xml:space="preserve">Have you ever tried to restore or enhance them?</w:t>
      </w:r>
    </w:p>
    <w:p>
      <w:pPr>
        <w:pStyle w:val="ListParagraph"/>
        <w:numPr>
          <w:ilvl w:val="0"/>
          <w:numId w:val="2"/>
        </w:numPr>
        <w:spacing w:before="40" w:after="40"/>
      </w:pPr>
      <w:r>
        <w:rPr>
          <w:rFonts w:ascii="Arial" w:cs="Arial" w:eastAsia="Arial" w:hAnsi="Arial"/>
          <w:sz w:val="22"/>
          <w:szCs w:val="22"/>
        </w:rPr>
        <w:t xml:space="preserve">If you could experience one of those moments from inside — whose eyes would you choose to see it through?</w:t>
      </w:r>
    </w:p>
    <w:p>
      <w:pPr>
        <w:spacing w:before="60" w:after="60"/>
      </w:pPr>
      <w:r>
        <w:rPr>
          <w:rFonts w:ascii="Arial" w:cs="Arial" w:eastAsia="Arial" w:hAnsi="Arial"/>
          <w:sz w:val="22"/>
          <w:szCs w:val="22"/>
        </w:rPr>
        <w:t xml:space="preserve">That last question is new in Version 2.0. The answer will be different for different people and will tell you more about your product than any amount of technical work. Reading: 'The Mom Test' by Rob Fitzpatrick.</w:t>
      </w:r>
    </w:p>
    <w:p>
      <w:pPr>
        <w:pStyle w:val="Heading2"/>
        <w:spacing w:before="280" w:after="120"/>
      </w:pPr>
      <w:r>
        <w:rPr>
          <w:rFonts w:ascii="Arial" w:cs="Arial" w:eastAsia="Arial" w:hAnsi="Arial"/>
        </w:rPr>
        <w:t xml:space="preserve">Skill 3: Basic Financial Literacy</w:t>
      </w:r>
    </w:p>
    <w:p>
      <w:pPr>
        <w:spacing w:before="60" w:after="60"/>
      </w:pPr>
      <w:r>
        <w:rPr>
          <w:rFonts w:ascii="Arial" w:cs="Arial" w:eastAsia="Arial" w:hAnsi="Arial"/>
          <w:sz w:val="22"/>
          <w:szCs w:val="22"/>
        </w:rPr>
        <w:t xml:space="preserve">Five concepts you need to understand cold:</w:t>
      </w:r>
    </w:p>
    <w:p>
      <w:pPr>
        <w:pStyle w:val="ListParagraph"/>
        <w:numPr>
          <w:ilvl w:val="0"/>
          <w:numId w:val="2"/>
        </w:numPr>
        <w:spacing w:before="40" w:after="40"/>
      </w:pPr>
      <w:r>
        <w:rPr>
          <w:rFonts w:ascii="Arial" w:cs="Arial" w:eastAsia="Arial" w:hAnsi="Arial"/>
          <w:sz w:val="22"/>
          <w:szCs w:val="22"/>
        </w:rPr>
        <w:t xml:space="preserve">Gross margin: Revenue minus direct costs (cloud compute), divided by revenue. Yours will be 85-94%.</w:t>
      </w:r>
    </w:p>
    <w:p>
      <w:pPr>
        <w:pStyle w:val="ListParagraph"/>
        <w:numPr>
          <w:ilvl w:val="0"/>
          <w:numId w:val="2"/>
        </w:numPr>
        <w:spacing w:before="40" w:after="40"/>
      </w:pPr>
      <w:r>
        <w:rPr>
          <w:rFonts w:ascii="Arial" w:cs="Arial" w:eastAsia="Arial" w:hAnsi="Arial"/>
          <w:sz w:val="22"/>
          <w:szCs w:val="22"/>
        </w:rPr>
        <w:t xml:space="preserve">Runway: How many months you can operate before running out of money. Always know this. Below 3 months everything else becomes secondary.</w:t>
      </w:r>
    </w:p>
    <w:p>
      <w:pPr>
        <w:pStyle w:val="ListParagraph"/>
        <w:numPr>
          <w:ilvl w:val="0"/>
          <w:numId w:val="2"/>
        </w:numPr>
        <w:spacing w:before="40" w:after="40"/>
      </w:pPr>
      <w:r>
        <w:rPr>
          <w:rFonts w:ascii="Arial" w:cs="Arial" w:eastAsia="Arial" w:hAnsi="Arial"/>
          <w:sz w:val="22"/>
          <w:szCs w:val="22"/>
        </w:rPr>
        <w:t xml:space="preserve">CAC and LTV: Customer Acquisition Cost vs. Lifetime Value. Your LTV is $79-$200 (one or two processing runs). Your CAC should be near zero in year one if you grow through organic channels.</w:t>
      </w:r>
    </w:p>
    <w:p>
      <w:pPr>
        <w:pStyle w:val="ListParagraph"/>
        <w:numPr>
          <w:ilvl w:val="0"/>
          <w:numId w:val="2"/>
        </w:numPr>
        <w:spacing w:before="40" w:after="40"/>
      </w:pPr>
      <w:r>
        <w:rPr>
          <w:rFonts w:ascii="Arial" w:cs="Arial" w:eastAsia="Arial" w:hAnsi="Arial"/>
          <w:sz w:val="22"/>
          <w:szCs w:val="22"/>
        </w:rPr>
        <w:t xml:space="preserve">Dilution: If you take investment, understand how much of your company you are giving away before signing anything.</w:t>
      </w:r>
    </w:p>
    <w:p>
      <w:pPr>
        <w:pStyle w:val="ListParagraph"/>
        <w:numPr>
          <w:ilvl w:val="0"/>
          <w:numId w:val="2"/>
        </w:numPr>
        <w:spacing w:before="40" w:after="40"/>
      </w:pPr>
      <w:r>
        <w:rPr>
          <w:rFonts w:ascii="Arial" w:cs="Arial" w:eastAsia="Arial" w:hAnsi="Arial"/>
          <w:sz w:val="22"/>
          <w:szCs w:val="22"/>
        </w:rPr>
        <w:t xml:space="preserve">Acqui-hire mechanics: Total price and employment terms are negotiated separately. A $1M acqui-hire with $800K upfront + $200K salary over 2 years is structurally different from $1M immediately.</w:t>
      </w:r>
    </w:p>
    <w:p>
      <w:pPr>
        <w:spacing w:before="60" w:after="60"/>
      </w:pPr>
      <w:r>
        <w:rPr>
          <w:rFonts w:ascii="Arial" w:cs="Arial" w:eastAsia="Arial" w:hAnsi="Arial"/>
          <w:sz w:val="22"/>
          <w:szCs w:val="22"/>
        </w:rPr>
        <w:t xml:space="preserve">Reading: 'Venture Deals' by Brad Feld — chapters 1-7 before talking to any investor or acquirer.</w:t>
      </w:r>
    </w:p>
    <w:p>
      <w:pPr>
        <w:pStyle w:val="Heading2"/>
        <w:spacing w:before="280" w:after="120"/>
      </w:pPr>
      <w:r>
        <w:rPr>
          <w:rFonts w:ascii="Arial" w:cs="Arial" w:eastAsia="Arial" w:hAnsi="Arial"/>
        </w:rPr>
        <w:t xml:space="preserve">Skill 4: Warm Outreach</w:t>
      </w:r>
    </w:p>
    <w:p>
      <w:pPr>
        <w:spacing w:before="60" w:after="60"/>
      </w:pPr>
      <w:r>
        <w:rPr>
          <w:rFonts w:ascii="Arial" w:cs="Arial" w:eastAsia="Arial" w:hAnsi="Arial"/>
          <w:sz w:val="22"/>
          <w:szCs w:val="22"/>
        </w:rPr>
        <w:t xml:space="preserve">The acquisition you want will not come from a cold email to Apple's M&amp;A team. It will come through a chain of introductions. You post interesting technical work → a researcher notices and follows you → at some point they introduce you to someone → that leads to a conversation. Every link is warm. Tactically: follow researchers working on body pose estimation, novel view synthesis, VR reminiscence therapy. Attend UCI's CS seminars on spatial computing. Reach out to UCI alumni at Apple, Google, and Meta — the alumni connection is a real warm signal.</w:t>
      </w:r>
    </w:p>
    <w:p>
      <w:pPr>
        <w:pStyle w:val="Heading2"/>
        <w:spacing w:before="280" w:after="120"/>
      </w:pPr>
      <w:r>
        <w:rPr>
          <w:rFonts w:ascii="Arial" w:cs="Arial" w:eastAsia="Arial" w:hAnsi="Arial"/>
        </w:rPr>
        <w:t xml:space="preserve">Skill 5: Writing</w:t>
      </w:r>
    </w:p>
    <w:p>
      <w:pPr>
        <w:spacing w:before="60" w:after="60"/>
      </w:pPr>
      <w:r>
        <w:rPr>
          <w:rFonts w:ascii="Arial" w:cs="Arial" w:eastAsia="Arial" w:hAnsi="Arial"/>
          <w:sz w:val="22"/>
          <w:szCs w:val="22"/>
        </w:rPr>
        <w:t xml:space="preserve">Your technical blog posts are your most important business asset after the demo video. Most engineers are poor writers. If you can write a technical blog post that explains a hard concept in a way that makes someone feel something — you are in a very small group. Practice: write one blog post per month, starting now. The habit is more valuable than any individual post.</w:t>
      </w:r>
    </w:p>
    <w:p>
      <w:r>
        <w:br w:type="page"/>
      </w:r>
    </w:p>
    <w:p>
      <w:pPr>
        <w:pStyle w:val="Heading1"/>
        <w:spacing w:before="400" w:after="160"/>
      </w:pPr>
      <w:r>
        <w:rPr>
          <w:rFonts w:ascii="Arial" w:cs="Arial" w:eastAsia="Arial" w:hAnsi="Arial"/>
        </w:rPr>
        <w:t xml:space="preserve">Chapter 9 — The Path to Acquisition</w:t>
      </w:r>
    </w:p>
    <w:p>
      <w:pPr>
        <w:pStyle w:val="Heading2"/>
        <w:spacing w:before="280" w:after="120"/>
      </w:pPr>
      <w:r>
        <w:rPr>
          <w:rFonts w:ascii="Arial" w:cs="Arial" w:eastAsia="Arial" w:hAnsi="Arial"/>
        </w:rPr>
        <w:t xml:space="preserve">The Honest Probability Assessment</w:t>
      </w:r>
    </w:p>
    <w:p>
      <w:pPr>
        <w:spacing w:before="60" w:after="60"/>
      </w:pPr>
      <w:r>
        <w:rPr>
          <w:rFonts w:ascii="Arial" w:cs="Arial" w:eastAsia="Arial" w:hAnsi="Arial"/>
          <w:sz w:val="22"/>
          <w:szCs w:val="22"/>
        </w:rPr>
        <w:t xml:space="preserve">There is a real chance of acquisition. It is a conditional chance, not a lottery-ticket chance. The conditions are specific and achievable. The most likely outcome is not 'this fails' — it is 'this succeeds in one of three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Scenario</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Probability &amp; Path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Acqui-hire by Google, Apple, or Meta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Most likely if: demo is emotionally compelling, blog posts demonstrate technical depth, and you reach the right engineer through UCI alumni network. Timeline: 12-18 months from first demo.</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Acquisition by Ancestry / Artifact / Shutterfly</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Most likely if: you have 50+ paying customers and a clinical endorsement. Deal size $3M-$15M. Faster and less complex than Big Tech. Timeline: 12-24 months.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Raise a seed round and build further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Most likely if: Show HN goes well and generates inbound investor interest. Maintain cap table clean (100% ownership) until you have an offer — VC money changes your incentive structure.</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rPr>
        <w:t xml:space="preserve">Most Likely Acquirers</w:t>
      </w:r>
    </w:p>
    <w:p>
      <w:pPr>
        <w:pStyle w:val="Heading3"/>
        <w:spacing w:before="200" w:after="80"/>
      </w:pPr>
      <w:r>
        <w:rPr>
          <w:rFonts w:ascii="Arial" w:cs="Arial" w:eastAsia="Arial" w:hAnsi="Arial"/>
        </w:rPr>
        <w:t xml:space="preserve">1. Google (Photos / DeepMind)</w:t>
      </w:r>
    </w:p>
    <w:p>
      <w:pPr>
        <w:spacing w:before="60" w:after="60"/>
      </w:pPr>
      <w:r>
        <w:rPr>
          <w:rFonts w:ascii="Arial" w:cs="Arial" w:eastAsia="Arial" w:hAnsi="Arial"/>
          <w:sz w:val="22"/>
          <w:szCs w:val="22"/>
        </w:rPr>
        <w:t xml:space="preserve">Google Photos has 1.5 billion monthly active users with an actively-invested Memories feature. Google DeepMind created MegaSAM — they understand the technology deeply. The combination of Google's distribution with your inhabitation UX, fine-tuned archival models, and behavioral dataset is the most compelling strategic fit. Google regularly makes acqui-hire acquisitions of 1-5 person teams.</w:t>
      </w:r>
    </w:p>
    <w:p>
      <w:pPr>
        <w:pStyle w:val="Heading3"/>
        <w:spacing w:before="200" w:after="80"/>
      </w:pPr>
      <w:r>
        <w:rPr>
          <w:rFonts w:ascii="Arial" w:cs="Arial" w:eastAsia="Arial" w:hAnsi="Arial"/>
        </w:rPr>
        <w:t xml:space="preserve">2. Apple (Vision Products Group)</w:t>
      </w:r>
    </w:p>
    <w:p>
      <w:pPr>
        <w:spacing w:before="60" w:after="60"/>
      </w:pPr>
      <w:r>
        <w:rPr>
          <w:rFonts w:ascii="Arial" w:cs="Arial" w:eastAsia="Arial" w:hAnsi="Arial"/>
          <w:sz w:val="22"/>
          <w:szCs w:val="22"/>
        </w:rPr>
        <w:t xml:space="preserve">Apple is building its identity around Vision Pro as a personal and family device. An app that lets families inhabit shared memories — experiencing a moment as grandma, or as the child seeing their parents — is a perfect Apple narrative: intimate, emotional, hardware-differentiating. Apple acquires capability and talent quietly.</w:t>
      </w:r>
    </w:p>
    <w:p>
      <w:pPr>
        <w:pStyle w:val="Heading3"/>
        <w:spacing w:before="200" w:after="80"/>
      </w:pPr>
      <w:r>
        <w:rPr>
          <w:rFonts w:ascii="Arial" w:cs="Arial" w:eastAsia="Arial" w:hAnsi="Arial"/>
        </w:rPr>
        <w:t xml:space="preserve">3. Ancestry / Shutterfly / Artifact</w:t>
      </w:r>
    </w:p>
    <w:p>
      <w:pPr>
        <w:spacing w:before="60" w:after="60"/>
      </w:pPr>
      <w:r>
        <w:rPr>
          <w:rFonts w:ascii="Arial" w:cs="Arial" w:eastAsia="Arial" w:hAnsi="Arial"/>
          <w:sz w:val="22"/>
          <w:szCs w:val="22"/>
        </w:rPr>
        <w:t xml:space="preserve">These companies own the family memory market for photos and documents. An acquisition here would be smaller ($3M-$15M) but faster and less complex. Artifact (backed by Instagram co-founders), focused on family memory with technical sophistication, is the most natural home among this group.</w:t>
      </w:r>
    </w:p>
    <w:p>
      <w:pPr>
        <w:pStyle w:val="Heading3"/>
        <w:spacing w:before="200" w:after="80"/>
      </w:pPr>
      <w:r>
        <w:rPr>
          <w:rFonts w:ascii="Arial" w:cs="Arial" w:eastAsia="Arial" w:hAnsi="Arial"/>
        </w:rPr>
        <w:t xml:space="preserve">4. A Grief Counseling or Therapy Platform</w:t>
      </w:r>
    </w:p>
    <w:p>
      <w:pPr>
        <w:spacing w:before="60" w:after="60"/>
      </w:pPr>
      <w:r>
        <w:rPr>
          <w:rFonts w:ascii="Arial" w:cs="Arial" w:eastAsia="Arial" w:hAnsi="Arial"/>
          <w:sz w:val="22"/>
          <w:szCs w:val="22"/>
        </w:rPr>
        <w:t xml:space="preserve">If a credible clinical psychologist endorses the therapeutic value of inhabiting a deceased loved one's perspective, the product pivots from 'cool tech' to 'clinical tool.' That opens healthcare and insurance reimbursement markets. This requires deliberately pursuing clinical validation in parallel with the technical build.</w:t>
      </w:r>
    </w:p>
    <w:p>
      <w:pPr>
        <w:pStyle w:val="Heading2"/>
        <w:spacing w:before="280" w:after="120"/>
      </w:pPr>
      <w:r>
        <w:rPr>
          <w:rFonts w:ascii="Arial" w:cs="Arial" w:eastAsia="Arial" w:hAnsi="Arial"/>
        </w:rPr>
        <w:t xml:space="preserve">The Exact Acquisition Path</w:t>
      </w:r>
    </w:p>
    <w:p>
      <w:pPr>
        <w:pStyle w:val="ListParagraph"/>
        <w:numPr>
          <w:ilvl w:val="0"/>
          <w:numId w:val="2"/>
        </w:numPr>
        <w:spacing w:before="40" w:after="40"/>
      </w:pPr>
      <w:r>
        <w:rPr>
          <w:rFonts w:ascii="Arial" w:cs="Arial" w:eastAsia="Arial" w:hAnsi="Arial"/>
          <w:sz w:val="22"/>
          <w:szCs w:val="22"/>
        </w:rPr>
        <w:t xml:space="preserve">Build the demo. Nothing else on this list matters until you have this.</w:t>
      </w:r>
    </w:p>
    <w:p>
      <w:pPr>
        <w:pStyle w:val="ListParagraph"/>
        <w:numPr>
          <w:ilvl w:val="0"/>
          <w:numId w:val="2"/>
        </w:numPr>
        <w:spacing w:before="40" w:after="40"/>
      </w:pPr>
      <w:r>
        <w:rPr>
          <w:rFonts w:ascii="Arial" w:cs="Arial" w:eastAsia="Arial" w:hAnsi="Arial"/>
          <w:sz w:val="22"/>
          <w:szCs w:val="22"/>
        </w:rPr>
        <w:t xml:space="preserve">Produce the emotional proof point. The 2-minute video: original footage, VR experience, and a real person describing what it felt like to inhabit their grandmother's perspective.</w:t>
      </w:r>
    </w:p>
    <w:p>
      <w:pPr>
        <w:pStyle w:val="ListParagraph"/>
        <w:numPr>
          <w:ilvl w:val="0"/>
          <w:numId w:val="2"/>
        </w:numPr>
        <w:spacing w:before="40" w:after="40"/>
      </w:pPr>
      <w:r>
        <w:rPr>
          <w:rFonts w:ascii="Arial" w:cs="Arial" w:eastAsia="Arial" w:hAnsi="Arial"/>
          <w:sz w:val="22"/>
          <w:szCs w:val="22"/>
        </w:rPr>
        <w:t xml:space="preserve">Write the technical blog post. Post it on your personal site. Submit to Show HN. Post on LinkedIn.</w:t>
      </w:r>
    </w:p>
    <w:p>
      <w:pPr>
        <w:pStyle w:val="ListParagraph"/>
        <w:numPr>
          <w:ilvl w:val="0"/>
          <w:numId w:val="2"/>
        </w:numPr>
        <w:spacing w:before="40" w:after="40"/>
      </w:pPr>
      <w:r>
        <w:rPr>
          <w:rFonts w:ascii="Arial" w:cs="Arial" w:eastAsia="Arial" w:hAnsi="Arial"/>
          <w:sz w:val="22"/>
          <w:szCs w:val="22"/>
        </w:rPr>
        <w:t xml:space="preserve">One warm introduction to a relevant engineer or PM at a target company. UCI alumni network first.</w:t>
      </w:r>
    </w:p>
    <w:p>
      <w:pPr>
        <w:pStyle w:val="ListParagraph"/>
        <w:numPr>
          <w:ilvl w:val="0"/>
          <w:numId w:val="2"/>
        </w:numPr>
        <w:spacing w:before="40" w:after="40"/>
      </w:pPr>
      <w:r>
        <w:rPr>
          <w:rFonts w:ascii="Arial" w:cs="Arial" w:eastAsia="Arial" w:hAnsi="Arial"/>
          <w:sz w:val="22"/>
          <w:szCs w:val="22"/>
        </w:rPr>
        <w:t xml:space="preserve">Send them the demo video and blog post. Two-paragraph email. No ask. 'Built this, thought you'd find it interesting.'</w:t>
      </w:r>
    </w:p>
    <w:p>
      <w:pPr>
        <w:pStyle w:val="ListParagraph"/>
        <w:numPr>
          <w:ilvl w:val="0"/>
          <w:numId w:val="2"/>
        </w:numPr>
        <w:spacing w:before="40" w:after="40"/>
      </w:pPr>
      <w:r>
        <w:rPr>
          <w:rFonts w:ascii="Arial" w:cs="Arial" w:eastAsia="Arial" w:hAnsi="Arial"/>
          <w:sz w:val="22"/>
          <w:szCs w:val="22"/>
        </w:rPr>
        <w:t xml:space="preserve">They share it internally. You cannot control this step. Make it as easy as possible: clean professional demo, one-sentence description, direct link.</w:t>
      </w:r>
    </w:p>
    <w:p>
      <w:pPr>
        <w:pStyle w:val="ListParagraph"/>
        <w:numPr>
          <w:ilvl w:val="0"/>
          <w:numId w:val="2"/>
        </w:numPr>
        <w:spacing w:before="40" w:after="40"/>
      </w:pPr>
      <w:r>
        <w:rPr>
          <w:rFonts w:ascii="Arial" w:cs="Arial" w:eastAsia="Arial" w:hAnsi="Arial"/>
          <w:sz w:val="22"/>
          <w:szCs w:val="22"/>
        </w:rPr>
        <w:t xml:space="preserve">An internal conversation: 'Should we build this ourselves or talk to this person?'</w:t>
      </w:r>
    </w:p>
    <w:p>
      <w:pPr>
        <w:pStyle w:val="ListParagraph"/>
        <w:numPr>
          <w:ilvl w:val="0"/>
          <w:numId w:val="2"/>
        </w:numPr>
        <w:spacing w:before="40" w:after="40"/>
      </w:pPr>
      <w:r>
        <w:rPr>
          <w:rFonts w:ascii="Arial" w:cs="Arial" w:eastAsia="Arial" w:hAnsi="Arial"/>
          <w:sz w:val="22"/>
          <w:szCs w:val="22"/>
        </w:rPr>
        <w:t xml:space="preserve">An informal call is requested. This is the beginning of an acquisition conversation.</w:t>
      </w:r>
    </w:p>
    <w:p>
      <w:pPr>
        <w:pStyle w:val="Heading2"/>
        <w:spacing w:before="280" w:after="120"/>
      </w:pPr>
      <w:r>
        <w:rPr>
          <w:rFonts w:ascii="Arial" w:cs="Arial" w:eastAsia="Arial" w:hAnsi="Arial"/>
        </w:rPr>
        <w:t xml:space="preserve">Staying Lean Until the Exit</w:t>
      </w:r>
    </w:p>
    <w:p>
      <w:pPr>
        <w:spacing w:before="60" w:after="60"/>
      </w:pPr>
      <w:r>
        <w:rPr>
          <w:rFonts w:ascii="Arial" w:cs="Arial" w:eastAsia="Arial" w:hAnsi="Arial"/>
          <w:sz w:val="22"/>
          <w:szCs w:val="22"/>
        </w:rPr>
        <w:t xml:space="preserve">Do not raise venture capital before you have an acquisition offer. VC money changes your cap table, changes your incentives, and changes what counts as a successful outcome. If you raise $500K at a $2M valuation and receive a $1.5M acquisition offer, your investors may push you to decline it. If you own 100% of a tiny company, a $1.5M offer is entirely your decision.</w:t>
      </w:r>
    </w:p>
    <w:p>
      <w:pPr>
        <w:spacing w:before="60" w:after="60"/>
      </w:pPr>
      <w:r>
        <w:rPr>
          <w:rFonts w:ascii="Arial" w:cs="Arial" w:eastAsia="Arial" w:hAnsi="Arial"/>
          <w:sz w:val="22"/>
          <w:szCs w:val="22"/>
        </w:rPr>
        <w:t xml:space="preserve">Bootstrap on cloud compute costs ($150-$400/month during development — the Version 2.0 pipeline is heavier), student free software licenses, and compute credits from Google, AWS, and Microsoft for students (apply for all of them).</w:t>
      </w:r>
    </w:p>
    <w:p>
      <w:r>
        <w:br w:type="page"/>
      </w:r>
    </w:p>
    <w:p>
      <w:pPr>
        <w:pStyle w:val="Heading1"/>
        <w:spacing w:before="400" w:after="160"/>
      </w:pPr>
      <w:r>
        <w:rPr>
          <w:rFonts w:ascii="Arial" w:cs="Arial" w:eastAsia="Arial" w:hAnsi="Arial"/>
        </w:rPr>
        <w:t xml:space="preserve">Chapter 10 — Your Weekly Operating Rhythm</w:t>
      </w:r>
    </w:p>
    <w:p>
      <w:pPr>
        <w:spacing w:before="60" w:after="60"/>
      </w:pPr>
      <w:r>
        <w:rPr>
          <w:rFonts w:ascii="Arial" w:cs="Arial" w:eastAsia="Arial" w:hAnsi="Arial"/>
          <w:sz w:val="22"/>
          <w:szCs w:val="22"/>
        </w:rPr>
        <w:t xml:space="preserve">The biggest risk for a solo founder with a full course load is fragmentation — spending time on the project but never reaching the focus depth required to make real progress. A consistent weekly rhythm prevents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7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Focus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Monday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Code — one focused pipeline or integration task. No context-switching. No social media.</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Tuesday</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Code — continuation of Monday's task, or start new task if Monday's is complete.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Wednesday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Paper reading + math study. One research paper, 2 hours. Connect it to current pipeline problems.</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Thursday</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Code — quality improvement, documentation, or tooling.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Friday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External — one customer conversation, one blog paragraph, or one outreach message.</w:t>
            </w:r>
          </w:p>
        </w:tc>
      </w:tr>
      <w:tr>
        <w:tc>
          <w:tcPr>
            <w:tcW w:type="dxa" w:w="2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Weekend</w:t>
            </w:r>
          </w:p>
        </w:tc>
        <w:tc>
          <w:tcPr>
            <w:tcW w:type="dxa" w:w="7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Rest. Seriously. Two days off prevents the Month 2-3 motivation crash that kills solo projects.</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rPr>
        <w:t xml:space="preserve">Monthly Review Checklist</w:t>
      </w:r>
    </w:p>
    <w:p>
      <w:pPr>
        <w:pStyle w:val="ListParagraph"/>
        <w:numPr>
          <w:ilvl w:val="0"/>
          <w:numId w:val="2"/>
        </w:numPr>
        <w:spacing w:before="40" w:after="40"/>
      </w:pPr>
      <w:r>
        <w:rPr>
          <w:rFonts w:ascii="Arial" w:cs="Arial" w:eastAsia="Arial" w:hAnsi="Arial"/>
          <w:sz w:val="22"/>
          <w:szCs w:val="22"/>
        </w:rPr>
        <w:t xml:space="preserve">Did I hit my milestone for this month? If not, why not, and what changes next month?</w:t>
      </w:r>
    </w:p>
    <w:p>
      <w:pPr>
        <w:pStyle w:val="ListParagraph"/>
        <w:numPr>
          <w:ilvl w:val="0"/>
          <w:numId w:val="2"/>
        </w:numPr>
        <w:spacing w:before="40" w:after="40"/>
      </w:pPr>
      <w:r>
        <w:rPr>
          <w:rFonts w:ascii="Arial" w:cs="Arial" w:eastAsia="Arial" w:hAnsi="Arial"/>
          <w:sz w:val="22"/>
          <w:szCs w:val="22"/>
        </w:rPr>
        <w:t xml:space="preserve">What surprised me most technically?</w:t>
      </w:r>
    </w:p>
    <w:p>
      <w:pPr>
        <w:pStyle w:val="ListParagraph"/>
        <w:numPr>
          <w:ilvl w:val="0"/>
          <w:numId w:val="2"/>
        </w:numPr>
        <w:spacing w:before="40" w:after="40"/>
      </w:pPr>
      <w:r>
        <w:rPr>
          <w:rFonts w:ascii="Arial" w:cs="Arial" w:eastAsia="Arial" w:hAnsi="Arial"/>
          <w:sz w:val="22"/>
          <w:szCs w:val="22"/>
        </w:rPr>
        <w:t xml:space="preserve">Did I talk to at least 2 potential users or relevant people outside my immediate network?</w:t>
      </w:r>
    </w:p>
    <w:p>
      <w:pPr>
        <w:pStyle w:val="ListParagraph"/>
        <w:numPr>
          <w:ilvl w:val="0"/>
          <w:numId w:val="2"/>
        </w:numPr>
        <w:spacing w:before="40" w:after="40"/>
      </w:pPr>
      <w:r>
        <w:rPr>
          <w:rFonts w:ascii="Arial" w:cs="Arial" w:eastAsia="Arial" w:hAnsi="Arial"/>
          <w:sz w:val="22"/>
          <w:szCs w:val="22"/>
        </w:rPr>
        <w:t xml:space="preserve">Did I publish at least one piece of content?</w:t>
      </w:r>
    </w:p>
    <w:p>
      <w:pPr>
        <w:pStyle w:val="ListParagraph"/>
        <w:numPr>
          <w:ilvl w:val="0"/>
          <w:numId w:val="2"/>
        </w:numPr>
        <w:spacing w:before="40" w:after="40"/>
      </w:pPr>
      <w:r>
        <w:rPr>
          <w:rFonts w:ascii="Arial" w:cs="Arial" w:eastAsia="Arial" w:hAnsi="Arial"/>
          <w:sz w:val="22"/>
          <w:szCs w:val="22"/>
        </w:rPr>
        <w:t xml:space="preserve">What is my current compute budget runway? Am I on track?</w:t>
      </w:r>
    </w:p>
    <w:p>
      <w:pPr>
        <w:pStyle w:val="ListParagraph"/>
        <w:numPr>
          <w:ilvl w:val="0"/>
          <w:numId w:val="2"/>
        </w:numPr>
        <w:spacing w:before="40" w:after="40"/>
      </w:pPr>
      <w:r>
        <w:rPr>
          <w:rFonts w:ascii="Arial" w:cs="Arial" w:eastAsia="Arial" w:hAnsi="Arial"/>
          <w:sz w:val="22"/>
          <w:szCs w:val="22"/>
        </w:rPr>
        <w:t xml:space="preserve">Is there anything I am avoiding building or thinking about? Why?</w:t>
      </w:r>
    </w:p>
    <w:p>
      <w:pPr>
        <w:pStyle w:val="ListParagraph"/>
        <w:numPr>
          <w:ilvl w:val="0"/>
          <w:numId w:val="2"/>
        </w:numPr>
        <w:spacing w:before="40" w:after="40"/>
      </w:pPr>
      <w:r>
        <w:rPr>
          <w:rFonts w:ascii="Arial" w:cs="Arial" w:eastAsia="Arial" w:hAnsi="Arial"/>
          <w:sz w:val="22"/>
          <w:szCs w:val="22"/>
        </w:rPr>
        <w:t xml:space="preserve">Version 2.0 addition: For at least one processed clip this month — which person would I have chosen to inhabit, and why?</w:t>
      </w:r>
    </w:p>
    <w:p>
      <w:pPr>
        <w:pStyle w:val="Heading2"/>
        <w:spacing w:before="280" w:after="120"/>
      </w:pPr>
      <w:r>
        <w:rPr>
          <w:rFonts w:ascii="Arial" w:cs="Arial" w:eastAsia="Arial" w:hAnsi="Arial"/>
        </w:rPr>
        <w:t xml:space="preserve">When to Pause the Project</w:t>
      </w:r>
    </w:p>
    <w:p>
      <w:pPr>
        <w:spacing w:before="60" w:after="60"/>
      </w:pPr>
      <w:r>
        <w:rPr>
          <w:rFonts w:ascii="Arial" w:cs="Arial" w:eastAsia="Arial" w:hAnsi="Arial"/>
          <w:sz w:val="22"/>
          <w:szCs w:val="22"/>
        </w:rPr>
        <w:t xml:space="preserve">There will be a moment — probably around Month 2 or 3 — when the technical difficulty peaks and motivation drops. The 4D-Humans coordinate system conversion will be confusing. The eye trajectory will look wrong for a week before you find the bug. Know in advance this moment is coming: take one week completely off, then return.</w:t>
      </w:r>
    </w:p>
    <w:p>
      <w:pPr>
        <w:spacing w:before="60" w:after="60"/>
      </w:pPr>
      <w:r>
        <w:rPr>
          <w:rFonts w:ascii="Arial" w:cs="Arial" w:eastAsia="Arial" w:hAnsi="Arial"/>
          <w:sz w:val="22"/>
          <w:szCs w:val="22"/>
        </w:rPr>
        <w:t xml:space="preserve">The one signal that means something more serious: if you process a clip, someone puts on the headset, inhabits a person they loved, and they feel nothing — no emotional response at all. Process more clips with more people before concluding anything. But do not dismiss this signal if it persists.</w:t>
      </w:r>
    </w:p>
    <w:p>
      <w:r>
        <w:br w:type="page"/>
      </w:r>
    </w:p>
    <w:p>
      <w:pPr>
        <w:pStyle w:val="Heading1"/>
        <w:spacing w:before="400" w:after="160"/>
      </w:pPr>
      <w:r>
        <w:rPr>
          <w:rFonts w:ascii="Arial" w:cs="Arial" w:eastAsia="Arial" w:hAnsi="Arial"/>
        </w:rPr>
        <w:t xml:space="preserve">Chapter 11 — Why Audio Is 50% of Presence</w:t>
      </w:r>
    </w:p>
    <w:p>
      <w:pPr>
        <w:spacing w:before="60" w:after="60"/>
      </w:pPr>
      <w:r>
        <w:rPr>
          <w:rFonts w:ascii="Arial" w:cs="Arial" w:eastAsia="Arial" w:hAnsi="Arial"/>
          <w:sz w:val="22"/>
          <w:szCs w:val="22"/>
        </w:rPr>
        <w:t xml:space="preserve">Most developers building VR experiences focus 90% of their energy on visuals and treat audio as an afterthought. This is the wrong tradeoff — especially for emotional presence. Convincing spatial audio contributes as much to the sensation of being somewhere as the visual field does. And when audio and visual cues disagree — when a sound seems to come from the wrong place, or has the wrong reverb for the room you're seeing — the brain flags the discrepancy below conscious awareness and presence collapses. This is the room divergence effect.</w:t>
      </w:r>
    </w:p>
    <w:p>
      <w:pPr>
        <w:spacing w:before="60" w:after="60"/>
      </w:pPr>
      <w:r>
        <w:rPr>
          <w:rFonts w:ascii="Arial" w:cs="Arial" w:eastAsia="Arial" w:hAnsi="Arial"/>
          <w:sz w:val="22"/>
          <w:szCs w:val="22"/>
        </w:rPr>
        <w:t xml:space="preserve">In Version 2.0, the spatial audio stack has an additional requirement: all source positions must be recomputed relative to the selected person's ear position, not the original camera position. The four layers remain the same; the coordinate reference frame changes.</w:t>
      </w:r>
    </w:p>
    <w:p>
      <w:pPr>
        <w:pStyle w:val="Heading2"/>
        <w:spacing w:before="280" w:after="120"/>
      </w:pPr>
      <w:r>
        <w:rPr>
          <w:rFonts w:ascii="Arial" w:cs="Arial" w:eastAsia="Arial" w:hAnsi="Arial"/>
        </w:rPr>
        <w:t xml:space="preserve">Layer 1: Source Separation — SAM Audio (Meta, December 2025)</w:t>
      </w:r>
    </w:p>
    <w:p>
      <w:pPr>
        <w:spacing w:before="60" w:after="60"/>
      </w:pPr>
      <w:r>
        <w:rPr>
          <w:rFonts w:ascii="Arial" w:cs="Arial" w:eastAsia="Arial" w:hAnsi="Arial"/>
          <w:sz w:val="22"/>
          <w:szCs w:val="22"/>
        </w:rPr>
        <w:t xml:space="preserve">SAM Audio is the Segment Anything Model extended to audio. Click on a person’s face in the video frame and SAM Audio isolates their voice from everything else. This is the key capability for MnemoniSync: grandmother’s voice separated from background music and ambient noise, then positioned at her 3D location from MegaSAM. VERIFY BEFORE BUILDING: confirm SAM Audio is publicly available before committing to it as the primary tool. If unavailable, Demucs (MIT license) is the fallback — see Chapter 3, Stage 7 for details.</w:t>
      </w:r>
    </w:p>
    <w:p>
      <w:pPr>
        <w:pStyle w:val="ListParagraph"/>
        <w:numPr>
          <w:ilvl w:val="0"/>
          <w:numId w:val="2"/>
        </w:numPr>
        <w:spacing w:before="40" w:after="40"/>
      </w:pPr>
      <w:r>
        <w:rPr>
          <w:rFonts w:ascii="Arial" w:cs="Arial" w:eastAsia="Arial" w:hAnsi="Arial"/>
          <w:sz w:val="22"/>
          <w:szCs w:val="22"/>
        </w:rPr>
        <w:t xml:space="preserve">Visual prompting: click face → isolated voice</w:t>
      </w:r>
    </w:p>
    <w:p>
      <w:pPr>
        <w:pStyle w:val="ListParagraph"/>
        <w:numPr>
          <w:ilvl w:val="0"/>
          <w:numId w:val="2"/>
        </w:numPr>
        <w:spacing w:before="40" w:after="40"/>
      </w:pPr>
      <w:r>
        <w:rPr>
          <w:rFonts w:ascii="Arial" w:cs="Arial" w:eastAsia="Arial" w:hAnsi="Arial"/>
          <w:sz w:val="22"/>
          <w:szCs w:val="22"/>
        </w:rPr>
        <w:t xml:space="preserve">Text prompting: 'isolate speech,' 'remove background music,' 'extract ambient room noise'</w:t>
      </w:r>
    </w:p>
    <w:p>
      <w:pPr>
        <w:pStyle w:val="ListParagraph"/>
        <w:numPr>
          <w:ilvl w:val="0"/>
          <w:numId w:val="2"/>
        </w:numPr>
        <w:spacing w:before="40" w:after="40"/>
      </w:pPr>
      <w:r>
        <w:rPr>
          <w:rFonts w:ascii="Arial" w:cs="Arial" w:eastAsia="Arial" w:hAnsi="Arial"/>
          <w:sz w:val="22"/>
          <w:szCs w:val="22"/>
        </w:rPr>
        <w:t xml:space="preserve">Span prompting: mark time segments containing target audio — industry first</w:t>
      </w:r>
    </w:p>
    <w:p>
      <w:pPr>
        <w:pStyle w:val="ListParagraph"/>
        <w:numPr>
          <w:ilvl w:val="0"/>
          <w:numId w:val="2"/>
        </w:numPr>
        <w:spacing w:before="40" w:after="40"/>
      </w:pPr>
      <w:r>
        <w:rPr>
          <w:rFonts w:ascii="Arial" w:cs="Arial" w:eastAsia="Arial" w:hAnsi="Arial"/>
          <w:sz w:val="22"/>
          <w:szCs w:val="22"/>
        </w:rPr>
        <w:t xml:space="preserve">License: Apache 2.0, free for commercial use</w:t>
      </w:r>
    </w:p>
    <w:p>
      <w:pPr>
        <w:pStyle w:val="Heading2"/>
        <w:spacing w:before="280" w:after="120"/>
      </w:pPr>
      <w:r>
        <w:rPr>
          <w:rFonts w:ascii="Arial" w:cs="Arial" w:eastAsia="Arial" w:hAnsi="Arial"/>
        </w:rPr>
        <w:t xml:space="preserve">Layer 2: Room Acoustics — AV-RIR and DARAS</w:t>
      </w:r>
    </w:p>
    <w:p>
      <w:pPr>
        <w:spacing w:before="60" w:after="60"/>
      </w:pPr>
      <w:r>
        <w:rPr>
          <w:rFonts w:ascii="Arial" w:cs="Arial" w:eastAsia="Arial" w:hAnsi="Arial"/>
          <w:sz w:val="22"/>
          <w:szCs w:val="22"/>
        </w:rPr>
        <w:t xml:space="preserve">AV-RIR (CVPR 2024) estimates the Room Impulse Response from reverberant speech AND visual cues of its environment — wall distances, materials, room size. This matters because when the user's virtual head moves within the scene, the reverb should shift accordingly. DARAS (July 2025) is the fallback for low visual quality clips.</w:t>
      </w:r>
    </w:p>
    <w:p>
      <w:pPr>
        <w:pStyle w:val="Heading2"/>
        <w:spacing w:before="280" w:after="120"/>
      </w:pPr>
      <w:r>
        <w:rPr>
          <w:rFonts w:ascii="Arial" w:cs="Arial" w:eastAsia="Arial" w:hAnsi="Arial"/>
        </w:rPr>
        <w:t xml:space="preserve">Layer 3: HRTF Binaural Rendering — Steam Audio</w:t>
      </w:r>
    </w:p>
    <w:p>
      <w:pPr>
        <w:spacing w:before="60" w:after="60"/>
      </w:pPr>
      <w:r>
        <w:rPr>
          <w:rFonts w:ascii="Arial" w:cs="Arial" w:eastAsia="Arial" w:hAnsi="Arial"/>
          <w:sz w:val="22"/>
          <w:szCs w:val="22"/>
        </w:rPr>
        <w:t xml:space="preserve">Steam Audio (Valve, free and open source) handles HRTF convolution, distance attenuation, occlusion, and reflections, integrating natively with Unity via a free plugin. Use the SADIE KU100 HRTF dataset for MVP — the best performing generic dataset on average across listeners. V2: personalized HRTF from ear photos.</w:t>
      </w:r>
    </w:p>
    <w:p>
      <w:pPr>
        <w:pStyle w:val="ListParagraph"/>
        <w:numPr>
          <w:ilvl w:val="0"/>
          <w:numId w:val="2"/>
        </w:numPr>
        <w:spacing w:before="40" w:after="40"/>
      </w:pPr>
      <w:r>
        <w:rPr>
          <w:rFonts w:ascii="Arial" w:cs="Arial" w:eastAsia="Arial" w:hAnsi="Arial"/>
          <w:sz w:val="22"/>
          <w:szCs w:val="22"/>
        </w:rPr>
        <w:t xml:space="preserve">GitHub: github.com/ValveSoftware/steam-audio</w:t>
      </w:r>
    </w:p>
    <w:p>
      <w:pPr>
        <w:pStyle w:val="ListParagraph"/>
        <w:numPr>
          <w:ilvl w:val="0"/>
          <w:numId w:val="2"/>
        </w:numPr>
        <w:spacing w:before="40" w:after="40"/>
      </w:pPr>
      <w:r>
        <w:rPr>
          <w:rFonts w:ascii="Arial" w:cs="Arial" w:eastAsia="Arial" w:hAnsi="Arial"/>
          <w:sz w:val="22"/>
          <w:szCs w:val="22"/>
        </w:rPr>
        <w:t xml:space="preserve">Encode audio as Third-Order Ambisonics (16 channels) — Steam Audio decodes to binaural with head tracking applied automatically</w:t>
      </w:r>
    </w:p>
    <w:p>
      <w:pPr>
        <w:pStyle w:val="Heading2"/>
        <w:spacing w:before="280" w:after="120"/>
      </w:pPr>
      <w:r>
        <w:rPr>
          <w:rFonts w:ascii="Arial" w:cs="Arial" w:eastAsia="Arial" w:hAnsi="Arial"/>
        </w:rPr>
        <w:t xml:space="preserve">Layer 4: Head Tracking</w:t>
      </w:r>
    </w:p>
    <w:p>
      <w:pPr>
        <w:spacing w:before="60" w:after="60"/>
      </w:pPr>
      <w:r>
        <w:rPr>
          <w:rFonts w:ascii="Arial" w:cs="Arial" w:eastAsia="Arial" w:hAnsi="Arial"/>
          <w:sz w:val="22"/>
          <w:szCs w:val="22"/>
        </w:rPr>
        <w:t xml:space="preserve">Automatic with Steam Audio in Unity. Vision Pro and Meta Quest provide head rotation data via the XR system, which feeds directly into Steam Audio's renderer. No additional code required.</w:t>
      </w:r>
    </w:p>
    <w:p>
      <w:pPr>
        <w:pStyle w:val="Heading2"/>
        <w:spacing w:before="280" w:after="120"/>
      </w:pPr>
      <w:r>
        <w:rPr>
          <w:rFonts w:ascii="Arial" w:cs="Arial" w:eastAsia="Arial" w:hAnsi="Arial"/>
        </w:rPr>
        <w:t xml:space="preserve">The Integration Script</w:t>
      </w:r>
    </w:p>
    <w:p>
      <w:pPr>
        <w:spacing w:before="60" w:after="60"/>
      </w:pPr>
      <w:r>
        <w:rPr>
          <w:rFonts w:ascii="Arial" w:cs="Arial" w:eastAsia="Arial" w:hAnsi="Arial"/>
          <w:sz w:val="22"/>
          <w:szCs w:val="22"/>
        </w:rPr>
        <w:t xml:space="preserve">SAM Audio separates sources but does not know their 3D positions. You write a Python script that: (1) takes each separated audio source, (2) identifies the corresponding visual object in the MegaSAM point cloud, (3) transforms its world-space position from camera-centric to selected-person-ear-centric coordinates using eye_trajectory.json, (4) passes the time-varying 3D position to Steam Audio. This is your most original piece of audio engineering. Start with static positions, add dynamic tracking in V2.</w:t>
      </w:r>
    </w:p>
    <w:p>
      <w:r>
        <w:br w:type="page"/>
      </w:r>
    </w:p>
    <w:p>
      <w:pPr>
        <w:pStyle w:val="Heading1"/>
        <w:spacing w:before="400" w:after="160"/>
      </w:pPr>
      <w:r>
        <w:rPr>
          <w:rFonts w:ascii="Arial" w:cs="Arial" w:eastAsia="Arial" w:hAnsi="Arial"/>
        </w:rPr>
        <w:t xml:space="preserve">Chapter 12 — Pre-Processing Pipeline</w:t>
      </w:r>
    </w:p>
    <w:p>
      <w:pPr>
        <w:spacing w:before="60" w:after="60"/>
      </w:pPr>
      <w:r>
        <w:rPr>
          <w:rFonts w:ascii="Arial" w:cs="Arial" w:eastAsia="Arial" w:hAnsi="Arial"/>
          <w:sz w:val="22"/>
          <w:szCs w:val="22"/>
        </w:rPr>
        <w:t xml:space="preserve">MegaSAM and 4D-Humans were trained on clean, modern video. Archival home footage is a different universe. Pre-processing is not polish — it is pipeline prerequisite.</w:t>
      </w:r>
    </w:p>
    <w:p>
      <w:pPr>
        <w:pStyle w:val="Heading2"/>
        <w:spacing w:before="280" w:after="120"/>
      </w:pPr>
      <w:r>
        <w:rPr>
          <w:rFonts w:ascii="Arial" w:cs="Arial" w:eastAsia="Arial" w:hAnsi="Arial"/>
        </w:rPr>
        <w:t xml:space="preserve">Step 0: Digitization</w:t>
      </w:r>
    </w:p>
    <w:p>
      <w:pPr>
        <w:spacing w:before="60" w:after="60"/>
      </w:pPr>
      <w:r>
        <w:rPr>
          <w:rFonts w:ascii="Arial" w:cs="Arial" w:eastAsia="Arial" w:hAnsi="Arial"/>
          <w:sz w:val="22"/>
          <w:szCs w:val="22"/>
        </w:rPr>
        <w:t xml:space="preserve">If footage is still on physical media, it must be digitized before your pipeline can touch it. The quality of the digitization sets the ceiling for everything downstream.</w:t>
      </w:r>
    </w:p>
    <w:p>
      <w:pPr>
        <w:pStyle w:val="ListParagraph"/>
        <w:numPr>
          <w:ilvl w:val="0"/>
          <w:numId w:val="2"/>
        </w:numPr>
        <w:spacing w:before="40" w:after="40"/>
      </w:pPr>
      <w:r>
        <w:rPr>
          <w:rFonts w:ascii="Arial" w:cs="Arial" w:eastAsia="Arial" w:hAnsi="Arial"/>
          <w:sz w:val="22"/>
          <w:szCs w:val="22"/>
        </w:rPr>
        <w:t xml:space="preserve">VHS/Hi8: USB capture card (Elgato), lossless codec (HuffYUV or FFV1). Never capture directly to H.264.</w:t>
      </w:r>
    </w:p>
    <w:p>
      <w:pPr>
        <w:pStyle w:val="ListParagraph"/>
        <w:numPr>
          <w:ilvl w:val="0"/>
          <w:numId w:val="2"/>
        </w:numPr>
        <w:spacing w:before="40" w:after="40"/>
      </w:pPr>
      <w:r>
        <w:rPr>
          <w:rFonts w:ascii="Arial" w:cs="Arial" w:eastAsia="Arial" w:hAnsi="Arial"/>
          <w:sz w:val="22"/>
          <w:szCs w:val="22"/>
        </w:rPr>
        <w:t xml:space="preserve">MiniDV: FireWire (IEEE 1394) at native DV resolution — a straight digital transfer.</w:t>
      </w:r>
    </w:p>
    <w:p>
      <w:pPr>
        <w:pStyle w:val="ListParagraph"/>
        <w:numPr>
          <w:ilvl w:val="0"/>
          <w:numId w:val="2"/>
        </w:numPr>
        <w:spacing w:before="40" w:after="40"/>
      </w:pPr>
      <w:r>
        <w:rPr>
          <w:rFonts w:ascii="Arial" w:cs="Arial" w:eastAsia="Arial" w:hAnsi="Arial"/>
          <w:sz w:val="22"/>
          <w:szCs w:val="22"/>
        </w:rPr>
        <w:t xml:space="preserve">Super8/16mm film: Optical film scanning at 2K or 4K. Legacybox or local film labs.</w:t>
      </w:r>
    </w:p>
    <w:p>
      <w:pPr>
        <w:pStyle w:val="Heading2"/>
        <w:spacing w:before="280" w:after="120"/>
      </w:pPr>
      <w:r>
        <w:rPr>
          <w:rFonts w:ascii="Arial" w:cs="Arial" w:eastAsia="Arial" w:hAnsi="Arial"/>
        </w:rPr>
        <w:t xml:space="preserve">Step 1: Deinterlacing and Noise Reduction — FFmpeg</w:t>
      </w:r>
    </w:p>
    <w:p>
      <w:pPr>
        <w:spacing w:before="40" w:after="40"/>
        <w:ind w:left="720"/>
      </w:pPr>
      <w:r>
        <w:rPr>
          <w:rFonts w:ascii="Courier New" w:cs="Courier New" w:eastAsia="Courier New" w:hAnsi="Courier New"/>
          <w:color w:val="1F3864"/>
          <w:sz w:val="18"/>
          <w:szCs w:val="18"/>
        </w:rPr>
        <w:t xml:space="preserve">ffmpeg -i input.avi -vf yadif=mode=1 deinterlaced.mp4</w:t>
      </w:r>
    </w:p>
    <w:p>
      <w:pPr>
        <w:spacing w:before="40" w:after="40"/>
        <w:ind w:left="720"/>
      </w:pPr>
      <w:r>
        <w:rPr>
          <w:rFonts w:ascii="Courier New" w:cs="Courier New" w:eastAsia="Courier New" w:hAnsi="Courier New"/>
          <w:color w:val="1F3864"/>
          <w:sz w:val="18"/>
          <w:szCs w:val="18"/>
        </w:rPr>
        <w:t xml:space="preserve">ffmpeg -i deinterlaced.mp4 -vf hqdn3d=4:3:6:4.5 denoised.mp4</w:t>
      </w:r>
    </w:p>
    <w:p>
      <w:pPr>
        <w:spacing w:before="40" w:after="40"/>
        <w:ind w:left="720"/>
      </w:pPr>
      <w:r>
        <w:rPr>
          <w:rFonts w:ascii="Courier New" w:cs="Courier New" w:eastAsia="Courier New" w:hAnsi="Courier New"/>
          <w:color w:val="1F3864"/>
          <w:sz w:val="18"/>
          <w:szCs w:val="18"/>
        </w:rPr>
        <w:t xml:space="preserve">ffmpeg -i denoised.mp4 -vf deflicker stabilized_exposure.mp4</w:t>
      </w:r>
    </w:p>
    <w:p>
      <w:pPr>
        <w:pStyle w:val="Heading2"/>
        <w:spacing w:before="280" w:after="120"/>
      </w:pPr>
      <w:r>
        <w:rPr>
          <w:rFonts w:ascii="Arial" w:cs="Arial" w:eastAsia="Arial" w:hAnsi="Arial"/>
        </w:rPr>
        <w:t xml:space="preserve">Step 2: Video Stabilization — FFmpeg vidstab</w:t>
      </w:r>
    </w:p>
    <w:p>
      <w:pPr>
        <w:spacing w:before="60" w:after="60"/>
      </w:pPr>
      <w:r>
        <w:rPr>
          <w:rFonts w:ascii="Arial" w:cs="Arial" w:eastAsia="Arial" w:hAnsi="Arial"/>
          <w:sz w:val="22"/>
          <w:szCs w:val="22"/>
        </w:rPr>
        <w:t xml:space="preserve">Handheld camera shake is especially damaging for body pose estimation — 4D-Humans needs stable frames to correctly estimate joint positions. FFmpeg vidstab does optical flow stabilization purely from video content, can be scripted, and requires no gyroscope data.</w:t>
      </w:r>
    </w:p>
    <w:p>
      <w:pPr>
        <w:spacing w:before="40" w:after="40"/>
        <w:ind w:left="720"/>
      </w:pPr>
      <w:r>
        <w:rPr>
          <w:rFonts w:ascii="Courier New" w:cs="Courier New" w:eastAsia="Courier New" w:hAnsi="Courier New"/>
          <w:color w:val="1F3864"/>
          <w:sz w:val="18"/>
          <w:szCs w:val="18"/>
        </w:rPr>
        <w:t xml:space="preserve">ffmpeg -i input.mp4 -vf vidstabdetect=shakiness=5:accuracy=15:result=transforms.trf -f null -</w:t>
      </w:r>
    </w:p>
    <w:p>
      <w:pPr>
        <w:spacing w:before="40" w:after="40"/>
        <w:ind w:left="720"/>
      </w:pPr>
      <w:r>
        <w:rPr>
          <w:rFonts w:ascii="Courier New" w:cs="Courier New" w:eastAsia="Courier New" w:hAnsi="Courier New"/>
          <w:color w:val="1F3864"/>
          <w:sz w:val="18"/>
          <w:szCs w:val="18"/>
        </w:rPr>
        <w:t xml:space="preserve">ffmpeg -i input.mp4 -vf vidstabtransform=input=transforms.trf:smoothing=10:crop=black output_stable.mp4</w:t>
      </w:r>
    </w:p>
    <w:p>
      <w:pPr>
        <w:pStyle w:val="Heading2"/>
        <w:spacing w:before="280" w:after="120"/>
      </w:pPr>
      <w:r>
        <w:rPr>
          <w:rFonts w:ascii="Arial" w:cs="Arial" w:eastAsia="Arial" w:hAnsi="Arial"/>
        </w:rPr>
        <w:t xml:space="preserve">Step 3: Restoration and Upscaling — SeedVR2</w:t>
      </w:r>
    </w:p>
    <w:p>
      <w:pPr>
        <w:spacing w:before="60" w:after="60"/>
      </w:pPr>
      <w:r>
        <w:rPr>
          <w:rFonts w:ascii="Arial" w:cs="Arial" w:eastAsia="Arial" w:hAnsi="Arial"/>
          <w:sz w:val="22"/>
          <w:szCs w:val="22"/>
        </w:rPr>
        <w:t xml:space="preserve">See Chapter 3, Stage 1 for full SeedVR2 documentation. Use Real-ESRGAN as fallback for short clean clips under 10 seconds.</w:t>
      </w:r>
    </w:p>
    <w:p>
      <w:pPr>
        <w:pStyle w:val="Heading2"/>
        <w:spacing w:before="280" w:after="120"/>
      </w:pPr>
      <w:r>
        <w:rPr>
          <w:rFonts w:ascii="Arial" w:cs="Arial" w:eastAsia="Arial" w:hAnsi="Arial"/>
        </w:rPr>
        <w:t xml:space="preserve">Step 4: Face Enhancement — CodeFormer</w:t>
      </w:r>
    </w:p>
    <w:p>
      <w:pPr>
        <w:spacing w:before="60" w:after="60"/>
      </w:pPr>
      <w:r>
        <w:rPr>
          <w:rFonts w:ascii="Arial" w:cs="Arial" w:eastAsia="Arial" w:hAnsi="Arial"/>
          <w:sz w:val="22"/>
          <w:szCs w:val="22"/>
        </w:rPr>
        <w:t xml:space="preserve">See Chapter 3, Stage 6. w=0.75. Run after SeedVR2. Never set w below 0.6 — identity preservation is more important than sharpness for family video.</w:t>
      </w:r>
    </w:p>
    <w:p>
      <w:pPr>
        <w:pStyle w:val="Heading2"/>
        <w:spacing w:before="280" w:after="120"/>
      </w:pPr>
      <w:r>
        <w:rPr>
          <w:rFonts w:ascii="Arial" w:cs="Arial" w:eastAsia="Arial" w:hAnsi="Arial"/>
        </w:rPr>
        <w:t xml:space="preserve">Step 5: Colorization — DeOldify (Black and White Only)</w:t>
      </w:r>
    </w:p>
    <w:p>
      <w:pPr>
        <w:spacing w:before="60" w:after="60"/>
      </w:pPr>
      <w:r>
        <w:rPr>
          <w:rFonts w:ascii="Arial" w:cs="Arial" w:eastAsia="Arial" w:hAnsi="Arial"/>
          <w:sz w:val="22"/>
          <w:szCs w:val="22"/>
        </w:rPr>
        <w:t xml:space="preserve">DeOldify (MIT license) remains the standard for video colorization. Its NoGAN training produces stable flicker-free colorization without explicit temporal modeling. Use the 'video' model, not the 'artistic' model.</w:t>
      </w:r>
    </w:p>
    <w:p>
      <w:pPr>
        <w:pBdr>
          <w:left w:val="single" w:color="C55A11" w:sz="12" w:space="10"/>
        </w:pBdr>
        <w:spacing w:before="80" w:after="80"/>
        <w:ind w:left="600"/>
      </w:pPr>
      <w:r>
        <w:rPr>
          <w:rFonts w:ascii="Arial" w:cs="Arial" w:eastAsia="Arial" w:hAnsi="Arial"/>
          <w:i/>
          <w:iCs/>
          <w:color w:val="7B2D00"/>
          <w:sz w:val="21"/>
          <w:szCs w:val="21"/>
        </w:rPr>
        <w:t xml:space="preserve">Whenever colorization is applied, display this disclosure before delivery: 'Colors in this clip were predicted by AI based on context and learned patterns. They represent a plausible interpretation, not a verified historical record.' This protects your Reconstructive Truth philosophy and manages expectations.</w:t>
      </w:r>
    </w:p>
    <w:p>
      <w:r>
        <w:br w:type="page"/>
      </w:r>
    </w:p>
    <w:p>
      <w:pPr>
        <w:pStyle w:val="Heading1"/>
        <w:spacing w:before="400" w:after="160"/>
      </w:pPr>
      <w:r>
        <w:rPr>
          <w:rFonts w:ascii="Arial" w:cs="Arial" w:eastAsia="Arial" w:hAnsi="Arial"/>
        </w:rPr>
        <w:t xml:space="preserve">Chapter 13 — The Scene Graph: Edge Case Engineering</w:t>
      </w:r>
    </w:p>
    <w:p>
      <w:pPr>
        <w:spacing w:before="60" w:after="60"/>
      </w:pPr>
      <w:r>
        <w:rPr>
          <w:rFonts w:ascii="Arial" w:cs="Arial" w:eastAsia="Arial" w:hAnsi="Arial"/>
          <w:sz w:val="22"/>
          <w:szCs w:val="22"/>
        </w:rPr>
        <w:t xml:space="preserve">The Scene Graph is the accumulated product of understanding what actually fails in real home footage. This chapter documents every edge case identified, the tool that handles it, and the confidence-weighted response. Each solution becomes a classifier in the Scene Graph. Two years of processing real family videos and updating these classifiers is Moat 5.</w:t>
      </w:r>
    </w:p>
    <w:p>
      <w:pPr>
        <w:pStyle w:val="Heading2"/>
        <w:spacing w:before="280" w:after="120"/>
      </w:pPr>
      <w:r>
        <w:rPr>
          <w:rFonts w:ascii="Arial" w:cs="Arial" w:eastAsia="Arial" w:hAnsi="Arial"/>
        </w:rPr>
        <w:t xml:space="preserve">The Three Core Problems Introduced by First-Person Reconstruction</w:t>
      </w:r>
    </w:p>
    <w:p>
      <w:pPr>
        <w:spacing w:before="60" w:after="60"/>
      </w:pPr>
      <w:r>
        <w:rPr>
          <w:rFonts w:ascii="Arial" w:cs="Arial" w:eastAsia="Arial" w:hAnsi="Arial"/>
          <w:sz w:val="22"/>
          <w:szCs w:val="22"/>
        </w:rPr>
        <w:t xml:space="preserve">Version 2.0 introduces three categories of edge cases that did not exist in the original camera-offset design:</w:t>
      </w:r>
    </w:p>
    <w:p>
      <w:pPr>
        <w:pStyle w:val="ListParagraph"/>
        <w:numPr>
          <w:ilvl w:val="0"/>
          <w:numId w:val="2"/>
        </w:numPr>
        <w:spacing w:before="40" w:after="40"/>
      </w:pPr>
      <w:r>
        <w:rPr>
          <w:rFonts w:ascii="Arial" w:cs="Arial" w:eastAsia="Arial" w:hAnsi="Arial"/>
          <w:sz w:val="22"/>
          <w:szCs w:val="22"/>
        </w:rPr>
        <w:t xml:space="preserve">Back-facing persons: The selected person faces away from the camera for most of the clip. Their gaze can only be estimated from 4D-Humans body pose, not directly observed. Handle with higher temporal smoothing (σ=6 frames) and POV Confidence Indicator.</w:t>
      </w:r>
    </w:p>
    <w:p>
      <w:pPr>
        <w:pStyle w:val="ListParagraph"/>
        <w:numPr>
          <w:ilvl w:val="0"/>
          <w:numId w:val="2"/>
        </w:numPr>
        <w:spacing w:before="40" w:after="40"/>
      </w:pPr>
      <w:r>
        <w:rPr>
          <w:rFonts w:ascii="Arial" w:cs="Arial" w:eastAsia="Arial" w:hAnsi="Arial"/>
          <w:sz w:val="22"/>
          <w:szCs w:val="22"/>
        </w:rPr>
        <w:t xml:space="preserve">Unrecorded half of the room: The selected person's eye trajectory points in directions the original camera never filmed. Apply Reconstructive Truth blur for confidence &lt; 0.1. Apply Unboxed outpainting for confidence 0.1-0.5 with clear geometric structure. Never generate content at zero confidence.</w:t>
      </w:r>
    </w:p>
    <w:p>
      <w:pPr>
        <w:pStyle w:val="ListParagraph"/>
        <w:numPr>
          <w:ilvl w:val="0"/>
          <w:numId w:val="2"/>
        </w:numPr>
        <w:spacing w:before="40" w:after="40"/>
      </w:pPr>
      <w:r>
        <w:rPr>
          <w:rFonts w:ascii="Arial" w:cs="Arial" w:eastAsia="Arial" w:hAnsi="Arial"/>
          <w:sz w:val="22"/>
          <w:szCs w:val="22"/>
        </w:rPr>
        <w:t xml:space="preserve">Lock-in vs. free-look: Resolved by the Anchor Model (see Chapter 3, Stage 8). Camera follows the selected person's gaze as anchor. ±30° free-look with full quality. ±90° with increasing blur. Beyond ±90° — Reconstructive Truth.</w:t>
      </w:r>
    </w:p>
    <w:p>
      <w:pPr>
        <w:pStyle w:val="Heading2"/>
        <w:spacing w:before="280" w:after="120"/>
      </w:pPr>
      <w:r>
        <w:rPr>
          <w:rFonts w:ascii="Arial" w:cs="Arial" w:eastAsia="Arial" w:hAnsi="Arial"/>
        </w:rPr>
        <w:t xml:space="preserve">Edge Case 1: Gaze Toward Unrendered Space</w:t>
      </w:r>
    </w:p>
    <w:p>
      <w:pPr>
        <w:spacing w:before="60" w:after="60"/>
      </w:pPr>
      <w:r>
        <w:rPr>
          <w:rFonts w:ascii="Arial" w:cs="Arial" w:eastAsia="Arial" w:hAnsi="Arial"/>
          <w:sz w:val="22"/>
          <w:szCs w:val="22"/>
        </w:rPr>
        <w:t xml:space="preserve">When a subject looks toward the edge of the frame or beyond it, their gaze direction extends into space the camera never recorded. Apply a progressive radial blur centered on the gaze terminus point, with Gaussian sigma proportional to (1 - confidence). High-confidence zero-data gaze gets full blur. Low-confidence gaze gets minimal blur. The result converts reconstruction failure into perceptually honest soft edges — the natural boundary of a memory.</w:t>
      </w:r>
    </w:p>
    <w:p>
      <w:pPr>
        <w:pStyle w:val="Heading2"/>
        <w:spacing w:before="280" w:after="120"/>
      </w:pPr>
      <w:r>
        <w:rPr>
          <w:rFonts w:ascii="Arial" w:cs="Arial" w:eastAsia="Arial" w:hAnsi="Arial"/>
        </w:rPr>
        <w:t xml:space="preserve">Edge Case 2: Direct Camera Eye Contact — The Dead Eyes Problem</w:t>
      </w:r>
    </w:p>
    <w:p>
      <w:pPr>
        <w:spacing w:before="60" w:after="60"/>
      </w:pPr>
      <w:r>
        <w:rPr>
          <w:rFonts w:ascii="Arial" w:cs="Arial" w:eastAsia="Arial" w:hAnsi="Arial"/>
          <w:sz w:val="22"/>
          <w:szCs w:val="22"/>
        </w:rPr>
        <w:t xml:space="preserve">When a subject looks directly into the original camera lens, after POV shift their eyes appear to look at empty space. This is immediately unsettling. L2CS-Net detects camera-directed gaze and computes the correction angle. MediaPipe iris landmarks apply the correction — typically 3-5 pixels of iris movement in 720p, imperceptible as manipulation, presence-preserving.</w:t>
      </w:r>
    </w:p>
    <w:p>
      <w:pPr>
        <w:pStyle w:val="Heading2"/>
        <w:spacing w:before="280" w:after="120"/>
      </w:pPr>
      <w:r>
        <w:rPr>
          <w:rFonts w:ascii="Arial" w:cs="Arial" w:eastAsia="Arial" w:hAnsi="Arial"/>
        </w:rPr>
        <w:t xml:space="preserve">Edge Case 3: Foreground Occlusion and Depth Discontinuity</w:t>
      </w:r>
    </w:p>
    <w:p>
      <w:pPr>
        <w:spacing w:before="60" w:after="60"/>
      </w:pPr>
      <w:r>
        <w:rPr>
          <w:rFonts w:ascii="Arial" w:cs="Arial" w:eastAsia="Arial" w:hAnsi="Arial"/>
          <w:sz w:val="22"/>
          <w:szCs w:val="22"/>
        </w:rPr>
        <w:t xml:space="preserve">SAM 2.1 separates the scene into depth layers before depth estimation. Identity-guided inpainting: when a disoccluded face region appears, CodeFormer's face embedding constrains CogNVS inpainting — the inpainted region inherits the known face identity rather than being generated freely.</w:t>
      </w:r>
    </w:p>
    <w:p>
      <w:pPr>
        <w:pStyle w:val="Heading2"/>
        <w:spacing w:before="280" w:after="120"/>
      </w:pPr>
      <w:r>
        <w:rPr>
          <w:rFonts w:ascii="Arial" w:cs="Arial" w:eastAsia="Arial" w:hAnsi="Arial"/>
        </w:rPr>
        <w:t xml:space="preserve">Edge Case 4: Extreme Motion, Water, and Non-Lambertian Surfaces</w:t>
      </w:r>
    </w:p>
    <w:p>
      <w:pPr>
        <w:pStyle w:val="ListParagraph"/>
        <w:numPr>
          <w:ilvl w:val="0"/>
          <w:numId w:val="2"/>
        </w:numPr>
        <w:spacing w:before="40" w:after="40"/>
      </w:pPr>
      <w:r>
        <w:rPr>
          <w:rFonts w:ascii="Arial" w:cs="Arial" w:eastAsia="Arial" w:hAnsi="Arial"/>
          <w:sz w:val="22"/>
          <w:szCs w:val="22"/>
        </w:rPr>
        <w:t xml:space="preserve">Extreme motion (&gt;40px/frame): PySceneDetect + Farneback classification. VGGT handles moderate motion well — for extreme motion frames, process in overlapping windows anchored on stable frames.</w:t>
      </w:r>
    </w:p>
    <w:p>
      <w:pPr>
        <w:pStyle w:val="ListParagraph"/>
        <w:numPr>
          <w:ilvl w:val="0"/>
          <w:numId w:val="2"/>
        </w:numPr>
        <w:spacing w:before="40" w:after="40"/>
      </w:pPr>
      <w:r>
        <w:rPr>
          <w:rFonts w:ascii="Arial" w:cs="Arial" w:eastAsia="Arial" w:hAnsi="Arial"/>
          <w:sz w:val="22"/>
          <w:szCs w:val="22"/>
        </w:rPr>
        <w:t xml:space="preserve">Water surfaces: Non-Lambertian — depth estimate is physically undefined. SAM 2.1 segments water. Assign depth = background_plane_depth. Render as blurred animated texture at background depth.</w:t>
      </w:r>
    </w:p>
    <w:p>
      <w:pPr>
        <w:pStyle w:val="ListParagraph"/>
        <w:numPr>
          <w:ilvl w:val="0"/>
          <w:numId w:val="2"/>
        </w:numPr>
        <w:spacing w:before="40" w:after="40"/>
      </w:pPr>
      <w:r>
        <w:rPr>
          <w:rFonts w:ascii="Arial" w:cs="Arial" w:eastAsia="Arial" w:hAnsi="Arial"/>
          <w:sz w:val="22"/>
          <w:szCs w:val="22"/>
        </w:rPr>
        <w:t xml:space="preserve">Semi-transparent spray: Temporal variance filter detects spray pixels (high variance, low saturation). Alpha-composite as particles rather than assigning geometry.</w:t>
      </w:r>
    </w:p>
    <w:p>
      <w:pPr>
        <w:pStyle w:val="ListParagraph"/>
        <w:numPr>
          <w:ilvl w:val="0"/>
          <w:numId w:val="2"/>
        </w:numPr>
        <w:spacing w:before="40" w:after="40"/>
      </w:pPr>
      <w:r>
        <w:rPr>
          <w:rFonts w:ascii="Arial" w:cs="Arial" w:eastAsia="Arial" w:hAnsi="Arial"/>
          <w:sz w:val="22"/>
          <w:szCs w:val="22"/>
        </w:rPr>
        <w:t xml:space="preserve">Partially submerged bodies: SAM 2.1 tracks person across waterline. Above = MegaSAM depth. Below = background_plane_depth. 5-pixel blend at boundary.</w:t>
      </w:r>
    </w:p>
    <w:p>
      <w:pPr>
        <w:pStyle w:val="Heading2"/>
        <w:spacing w:before="280" w:after="120"/>
      </w:pPr>
      <w:r>
        <w:rPr>
          <w:rFonts w:ascii="Arial" w:cs="Arial" w:eastAsia="Arial" w:hAnsi="Arial"/>
        </w:rPr>
        <w:t xml:space="preserve">Edge Case 5: Large Central Foreground Occlusion</w:t>
      </w:r>
    </w:p>
    <w:p>
      <w:pPr>
        <w:spacing w:before="60" w:after="60"/>
      </w:pPr>
      <w:r>
        <w:rPr>
          <w:rFonts w:ascii="Arial" w:cs="Arial" w:eastAsia="Arial" w:hAnsi="Arial"/>
          <w:sz w:val="22"/>
          <w:szCs w:val="22"/>
        </w:rPr>
        <w:t xml:space="preserve">When the selected person or camera operator's back fills more than 40% of the frame for more than 3 consecutive seconds, automatically trim the experience to begin at the first frame where the ratio drops below 40%. Show a UI message: 'Your experience begins when the scene opens up.' This converts a technical limitation into a graceful product behavior.</w:t>
      </w:r>
    </w:p>
    <w:p>
      <w:pPr>
        <w:pStyle w:val="Heading2"/>
        <w:spacing w:before="280" w:after="120"/>
      </w:pPr>
      <w:r>
        <w:rPr>
          <w:rFonts w:ascii="Arial" w:cs="Arial" w:eastAsia="Arial" w:hAnsi="Arial"/>
        </w:rPr>
        <w:t xml:space="preserve">The Confidence-Weighted Decision Rule — Formalized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Confidence Range</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0.8 — 1.0</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Render from 3D Gaussian Splatting geometry. Highest quality, geometrically exact.</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0.3 — 0.8</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Inpaint with CogNVS, constrained by face identity embeddings where applicable.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0.1 — 0.3</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Blur at Reconstructive Truth boundary. Gaussian sigma scales inversely with confidence.</w:t>
            </w:r>
          </w:p>
        </w:tc>
      </w:tr>
      <w:tr>
        <w:tc>
          <w:tcPr>
            <w:tcW w:type="dxa" w:w="30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0.0 — 0.1</w:t>
            </w:r>
          </w:p>
        </w:tc>
        <w:tc>
          <w:tcPr>
            <w:tcW w:type="dxa" w:w="6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000000"/>
                <w:sz w:val="20"/>
                <w:szCs w:val="20"/>
              </w:rPr>
              <w:t xml:space="preserve">Full Reconstructive Truth blur. Do not generate. Do not inpaint. Be honest.</w:t>
            </w:r>
          </w:p>
        </w:tc>
      </w:tr>
    </w:tbl>
    <w:p>
      <w:pPr>
        <w:spacing w:before="60" w:after="60"/>
      </w:pPr>
      <w:r>
        <w:rPr>
          <w:rFonts w:ascii="Arial" w:cs="Arial" w:eastAsia="Arial" w:hAnsi="Arial"/>
          <w:sz w:val="22"/>
          <w:szCs w:val="22"/>
        </w:rPr>
        <w:t xml:space="preserve"/>
      </w:r>
    </w:p>
    <w:p>
      <w:pPr>
        <w:pStyle w:val="Heading2"/>
        <w:spacing w:before="280" w:after="120"/>
      </w:pPr>
      <w:r>
        <w:rPr>
          <w:rFonts w:ascii="Arial" w:cs="Arial" w:eastAsia="Arial" w:hAnsi="Arial"/>
        </w:rPr>
        <w:t xml:space="preserve">The Gaussian Splatting Opportunity: Unboxed</w:t>
      </w:r>
    </w:p>
    <w:p>
      <w:pPr>
        <w:spacing w:before="60" w:after="60"/>
      </w:pPr>
      <w:r>
        <w:rPr>
          <w:rFonts w:ascii="Arial" w:cs="Arial" w:eastAsia="Arial" w:hAnsi="Arial"/>
          <w:sz w:val="22"/>
          <w:szCs w:val="22"/>
        </w:rPr>
        <w:t xml:space="preserve">Unboxed (Disney Research, CVPR 2025) extends video FOV using 3DGS for static regions and video diffusion for dynamic content. For regions where confidence is 0.1-0.5 and geometric structure exists in the point cloud, Unboxed can extrapolate the static background rather than hallucinating it per-frame. This is geometrically consistent extension — the extrapolated treeline is real 3D geometry. Not yet open-sourced as of February 2026 — do not build around it. Use Follow-Your-Canvas as your primary tool. If Unboxed releases, treat it as a drop-in upgrade.</w:t>
      </w:r>
    </w:p>
    <w:p>
      <w:pPr>
        <w:pStyle w:val="ListParagraph"/>
        <w:numPr>
          <w:ilvl w:val="0"/>
          <w:numId w:val="2"/>
        </w:numPr>
        <w:spacing w:before="40" w:after="40"/>
      </w:pPr>
      <w:r>
        <w:rPr>
          <w:rFonts w:ascii="Arial" w:cs="Arial" w:eastAsia="Arial" w:hAnsi="Arial"/>
          <w:sz w:val="22"/>
          <w:szCs w:val="22"/>
        </w:rPr>
        <w:t xml:space="preserve">Not yet open-sourced as of February 2026. Do not build your pipeline around this tool. Use Follow-Your-Canvas as your primary outpainting tool. Monitor Disney Research Studios GitHub for release.</w:t>
      </w:r>
    </w:p>
    <w:p>
      <w:pPr>
        <w:pStyle w:val="ListParagraph"/>
        <w:numPr>
          <w:ilvl w:val="0"/>
          <w:numId w:val="2"/>
        </w:numPr>
        <w:spacing w:before="40" w:after="40"/>
      </w:pPr>
      <w:r>
        <w:rPr>
          <w:rFonts w:ascii="Arial" w:cs="Arial" w:eastAsia="Arial" w:hAnsi="Arial"/>
          <w:sz w:val="22"/>
          <w:szCs w:val="22"/>
        </w:rPr>
        <w:t xml:space="preserve">Primary tool: Follow-Your-Canvas (github.com/mayuelala/FollowYourCanvas) — use this now. Unboxed is the upgrade path if it releases.</w:t>
      </w:r>
    </w:p>
    <w:p>
      <w:r>
        <w:br w:type="page"/>
      </w:r>
    </w:p>
    <w:p>
      <w:pPr>
        <w:pStyle w:val="Heading1"/>
        <w:spacing w:before="400" w:after="160"/>
      </w:pPr>
      <w:r>
        <w:rPr>
          <w:rFonts w:ascii="Arial" w:cs="Arial" w:eastAsia="Arial" w:hAnsi="Arial"/>
        </w:rPr>
        <w:t xml:space="preserve">Chapter 14 — V2 Capabilities</w:t>
      </w:r>
    </w:p>
    <w:p>
      <w:pPr>
        <w:spacing w:before="60" w:after="60"/>
      </w:pPr>
      <w:r>
        <w:rPr>
          <w:rFonts w:ascii="Arial" w:cs="Arial" w:eastAsia="Arial" w:hAnsi="Arial"/>
          <w:sz w:val="22"/>
          <w:szCs w:val="22"/>
        </w:rPr>
        <w:t xml:space="preserve">These capabilities are real, technically achievable, and have clear product value. They are not in the MVP because MVP scope must be controlled. Build them after Month 6 validation.</w:t>
      </w:r>
    </w:p>
    <w:p>
      <w:pPr>
        <w:pStyle w:val="Heading2"/>
        <w:spacing w:before="280" w:after="120"/>
      </w:pPr>
      <w:r>
        <w:rPr>
          <w:rFonts w:ascii="Arial" w:cs="Arial" w:eastAsia="Arial" w:hAnsi="Arial"/>
        </w:rPr>
        <w:t xml:space="preserve">Capability 1: Shared Memory Viewing — Watch Together Across Distance</w:t>
      </w:r>
    </w:p>
    <w:p>
      <w:pPr>
        <w:spacing w:before="60" w:after="60"/>
      </w:pPr>
      <w:r>
        <w:rPr>
          <w:rFonts w:ascii="Arial" w:cs="Arial" w:eastAsia="Arial" w:hAnsi="Arial"/>
          <w:sz w:val="22"/>
          <w:szCs w:val="22"/>
        </w:rPr>
        <w:t xml:space="preserve">Two family members put on headsets simultaneously and experience the same spatial memory together. Each inhabits their chosen person's perspective. They can see each other as avatars within the shared memory, point at things, hear each other's voices — while the memory plays around them.</w:t>
      </w:r>
    </w:p>
    <w:p>
      <w:pPr>
        <w:pStyle w:val="ListParagraph"/>
        <w:numPr>
          <w:ilvl w:val="0"/>
          <w:numId w:val="2"/>
        </w:numPr>
        <w:spacing w:before="40" w:after="40"/>
      </w:pPr>
      <w:r>
        <w:rPr>
          <w:rFonts w:ascii="Arial" w:cs="Arial" w:eastAsia="Arial" w:hAnsi="Arial"/>
          <w:sz w:val="22"/>
          <w:szCs w:val="22"/>
        </w:rPr>
        <w:t xml:space="preserve">Technical path: Meta Quest Shared Spatial Anchors API + synchronized video playback + Photon Voice SDK for voice chat</w:t>
      </w:r>
    </w:p>
    <w:p>
      <w:pPr>
        <w:pStyle w:val="ListParagraph"/>
        <w:numPr>
          <w:ilvl w:val="0"/>
          <w:numId w:val="2"/>
        </w:numPr>
        <w:spacing w:before="40" w:after="40"/>
      </w:pPr>
      <w:r>
        <w:rPr>
          <w:rFonts w:ascii="Arial" w:cs="Arial" w:eastAsia="Arial" w:hAnsi="Arial"/>
          <w:sz w:val="22"/>
          <w:szCs w:val="22"/>
        </w:rPr>
        <w:t xml:space="preserve">Pricing: Family Plan tier at $149. One clip, shared with up to 6 family members. The social dimension significantly increases willingness to pay.</w:t>
      </w:r>
    </w:p>
    <w:p>
      <w:pPr>
        <w:pStyle w:val="ListParagraph"/>
        <w:numPr>
          <w:ilvl w:val="0"/>
          <w:numId w:val="2"/>
        </w:numPr>
        <w:spacing w:before="40" w:after="40"/>
      </w:pPr>
      <w:r>
        <w:rPr>
          <w:rFonts w:ascii="Arial" w:cs="Arial" w:eastAsia="Arial" w:hAnsi="Arial"/>
          <w:sz w:val="22"/>
          <w:szCs w:val="22"/>
        </w:rPr>
        <w:t xml:space="preserve">Timeline: V2 — after MVP validated with solo users</w:t>
      </w:r>
    </w:p>
    <w:p>
      <w:pPr>
        <w:pStyle w:val="Heading2"/>
        <w:spacing w:before="280" w:after="120"/>
      </w:pPr>
      <w:r>
        <w:rPr>
          <w:rFonts w:ascii="Arial" w:cs="Arial" w:eastAsia="Arial" w:hAnsi="Arial"/>
        </w:rPr>
        <w:t xml:space="preserve">Capability 2: VR Reminiscence Therapy — The Clinical Market</w:t>
      </w:r>
    </w:p>
    <w:p>
      <w:pPr>
        <w:spacing w:before="60" w:after="60"/>
      </w:pPr>
      <w:r>
        <w:rPr>
          <w:rFonts w:ascii="Arial" w:cs="Arial" w:eastAsia="Arial" w:hAnsi="Arial"/>
          <w:sz w:val="22"/>
          <w:szCs w:val="22"/>
        </w:rPr>
        <w:t xml:space="preserve">A 2025 scoping review found that VR reminiscence therapy for dementia patients produces measurable improvements in mood, engagement, and behavioral symptoms. Dementia care facilities are actively looking for non-pharmacological interventions. A care home subscription at $500/month — processing one new memory per resident per month with shared viewing for family visits — is a B2B customer with predictable revenue and a clinical context that transforms your acquisition story.</w:t>
      </w:r>
    </w:p>
    <w:p>
      <w:pPr>
        <w:pStyle w:val="ListParagraph"/>
        <w:numPr>
          <w:ilvl w:val="0"/>
          <w:numId w:val="2"/>
        </w:numPr>
        <w:spacing w:before="40" w:after="40"/>
      </w:pPr>
      <w:r>
        <w:rPr>
          <w:rFonts w:ascii="Arial" w:cs="Arial" w:eastAsia="Arial" w:hAnsi="Arial"/>
          <w:sz w:val="22"/>
          <w:szCs w:val="22"/>
        </w:rPr>
        <w:t xml:space="preserve">IEEE XRMemory workshop at IEEE VR 2026 (March 22, Saint-Malo, France) — submit a 4-page demo paper on the Scene Graph architecture. This is the room where clinical researchers and potential acquirers overlap.</w:t>
      </w:r>
    </w:p>
    <w:p>
      <w:pPr>
        <w:pStyle w:val="ListParagraph"/>
        <w:numPr>
          <w:ilvl w:val="0"/>
          <w:numId w:val="2"/>
        </w:numPr>
        <w:spacing w:before="40" w:after="40"/>
      </w:pPr>
      <w:r>
        <w:rPr>
          <w:rFonts w:ascii="Arial" w:cs="Arial" w:eastAsia="Arial" w:hAnsi="Arial"/>
          <w:sz w:val="22"/>
          <w:szCs w:val="22"/>
        </w:rPr>
        <w:t xml:space="preserve">Timeline: begin relationship-building immediately. Technical additions for clinical use (care facility dashboard, simplified UI) are V2.</w:t>
      </w:r>
    </w:p>
    <w:p>
      <w:pPr>
        <w:pStyle w:val="Heading2"/>
        <w:spacing w:before="280" w:after="120"/>
      </w:pPr>
      <w:r>
        <w:rPr>
          <w:rFonts w:ascii="Arial" w:cs="Arial" w:eastAsia="Arial" w:hAnsi="Arial"/>
        </w:rPr>
        <w:t xml:space="preserve">Capability 3: Multi-Subject POV Selection (Already in Pipeline)</w:t>
      </w:r>
    </w:p>
    <w:p>
      <w:pPr>
        <w:spacing w:before="60" w:after="60"/>
      </w:pPr>
      <w:r>
        <w:rPr>
          <w:rFonts w:ascii="Arial" w:cs="Arial" w:eastAsia="Arial" w:hAnsi="Arial"/>
          <w:sz w:val="22"/>
          <w:szCs w:val="22"/>
        </w:rPr>
        <w:t xml:space="preserve">This is already architecturally supported by the Version 2.0 pipeline — SAM 2.1 tracks every person, 4D-Humans estimates every person's body pose, and the 3DGS representation supports rendering from any viewpoint. The marginal work is UI (selection grid) and rendering the novel views from each subject's eye position. High emotional impact, lower technical cost than expected.</w:t>
      </w:r>
    </w:p>
    <w:p>
      <w:pPr>
        <w:pStyle w:val="ListParagraph"/>
        <w:numPr>
          <w:ilvl w:val="0"/>
          <w:numId w:val="2"/>
        </w:numPr>
        <w:spacing w:before="40" w:after="40"/>
      </w:pPr>
      <w:r>
        <w:rPr>
          <w:rFonts w:ascii="Arial" w:cs="Arial" w:eastAsia="Arial" w:hAnsi="Arial"/>
          <w:sz w:val="22"/>
          <w:szCs w:val="22"/>
        </w:rPr>
        <w:t xml:space="preserve">Timeline: V1.5 — after MVP validation, before V2 features</w:t>
      </w:r>
    </w:p>
    <w:p>
      <w:pPr>
        <w:pStyle w:val="Heading2"/>
        <w:spacing w:before="280" w:after="120"/>
      </w:pPr>
      <w:r>
        <w:rPr>
          <w:rFonts w:ascii="Arial" w:cs="Arial" w:eastAsia="Arial" w:hAnsi="Arial"/>
        </w:rPr>
        <w:t xml:space="preserve">Capability 4: Temporal Anchoring</w:t>
      </w:r>
    </w:p>
    <w:p>
      <w:pPr>
        <w:spacing w:before="60" w:after="60"/>
      </w:pPr>
      <w:r>
        <w:rPr>
          <w:rFonts w:ascii="Arial" w:cs="Arial" w:eastAsia="Arial" w:hAnsi="Arial"/>
          <w:sz w:val="22"/>
          <w:szCs w:val="22"/>
        </w:rPr>
        <w:t xml:space="preserve">Pause the spatial experience at any frame and hold it: standing inside a frozen moment in time, looking around freely in the frozen scene. The 3DGS representation already exists for the paused frame — Temporal Anchoring is a Unity rendering decision, not a processing decision.</w:t>
      </w:r>
    </w:p>
    <w:p>
      <w:pPr>
        <w:pStyle w:val="ListParagraph"/>
        <w:numPr>
          <w:ilvl w:val="0"/>
          <w:numId w:val="2"/>
        </w:numPr>
        <w:spacing w:before="40" w:after="40"/>
      </w:pPr>
      <w:r>
        <w:rPr>
          <w:rFonts w:ascii="Arial" w:cs="Arial" w:eastAsia="Arial" w:hAnsi="Arial"/>
          <w:sz w:val="22"/>
          <w:szCs w:val="22"/>
        </w:rPr>
        <w:t xml:space="preserve">Timeline: include in MVP Unity shell. Nearly free once 3DGS is implemented.</w:t>
      </w:r>
    </w:p>
    <w:p>
      <w:pPr>
        <w:pStyle w:val="Heading2"/>
        <w:spacing w:before="280" w:after="120"/>
      </w:pPr>
      <w:r>
        <w:rPr>
          <w:rFonts w:ascii="Arial" w:cs="Arial" w:eastAsia="Arial" w:hAnsi="Arial"/>
        </w:rPr>
        <w:t xml:space="preserve">Capability 5: The Generative Extension — Wan2.2</w:t>
      </w:r>
    </w:p>
    <w:p>
      <w:pPr>
        <w:spacing w:before="60" w:after="60"/>
      </w:pPr>
      <w:r>
        <w:rPr>
          <w:rFonts w:ascii="Arial" w:cs="Arial" w:eastAsia="Arial" w:hAnsi="Arial"/>
          <w:sz w:val="22"/>
          <w:szCs w:val="22"/>
        </w:rPr>
        <w:t xml:space="preserve">Wan2.2 (Alibaba Cloud, Apache 2.0) — the best open-source video generation model — enables a V2 product extension: step inside a memory that was never filmed. A static photograph animated into a 3-10 second clip. A voicemail + reference photograph generating video of the person speaking. This extends the addressable market from 'people with home video' to 'everyone with old family photographs.'</w:t>
      </w:r>
    </w:p>
    <w:p>
      <w:pPr>
        <w:pBdr>
          <w:left w:val="single" w:color="C55A11" w:sz="12" w:space="10"/>
        </w:pBdr>
        <w:spacing w:before="80" w:after="80"/>
        <w:ind w:left="600"/>
      </w:pPr>
      <w:r>
        <w:rPr>
          <w:rFonts w:ascii="Arial" w:cs="Arial" w:eastAsia="Arial" w:hAnsi="Arial"/>
          <w:i/>
          <w:iCs/>
          <w:color w:val="7B2D00"/>
          <w:sz w:val="21"/>
          <w:szCs w:val="21"/>
        </w:rPr>
        <w:t xml:space="preserve">Generating video of deceased people from photographs and voicemails is among the most ethically sensitive capabilities in consumer AI. Require explicit opt-in, explicit disclosure that the result is AI-generated simulation, and a clear policy before building this feature. The Reconstructive Truth philosophy must extend to generative content.</w:t>
      </w:r>
    </w:p>
    <w:p>
      <w:r>
        <w:br w:type="page"/>
      </w:r>
    </w:p>
    <w:p>
      <w:pPr>
        <w:pBdr>
          <w:bottom w:val="single" w:color="CCCCCC" w:sz="4" w:space="4"/>
        </w:pBdr>
        <w:spacing w:before="160" w:after="160"/>
      </w:pPr>
      <w:r>
        <w:t xml:space="preserve"/>
      </w:r>
    </w:p>
    <w:p>
      <w:pPr>
        <w:spacing w:before="120" w:after="40"/>
        <w:jc w:val="center"/>
      </w:pPr>
      <w:r>
        <w:rPr>
          <w:rFonts w:ascii="Arial" w:cs="Arial" w:eastAsia="Arial" w:hAnsi="Arial"/>
          <w:i/>
          <w:iCs/>
          <w:color w:val="777777"/>
          <w:sz w:val="20"/>
          <w:szCs w:val="20"/>
        </w:rPr>
        <w:t xml:space="preserve">MnemoniSync Founder Roadmap — Version 5.0  |  February 2026</w:t>
      </w:r>
    </w:p>
    <w:p>
      <w:pPr>
        <w:spacing w:before="0" w:after="120"/>
        <w:jc w:val="center"/>
      </w:pPr>
      <w:r>
        <w:rPr>
          <w:rFonts w:ascii="Arial" w:cs="Arial" w:eastAsia="Arial" w:hAnsi="Arial"/>
          <w:i/>
          <w:iCs/>
          <w:color w:val="999999"/>
          <w:sz w:val="18"/>
          <w:szCs w:val="18"/>
        </w:rPr>
        <w:t xml:space="preserve">Tool upgrades from v2.0: MegaSAM → VGGT (CVPR 2025 Best Paper, single forward pass, native COLMAP export); 4D-Humans → Human3R (unified body+scene, 8GB VRAM, same coordinate space as VGGT); vanilla 3DGS → gsplat (Apache 2.0, 4x lower memory, direct COLMAP input, NVIDIA-backed). GVHMR removed (SMPL/SMPLX commercial block). InsightFace replaced with DeepFace (MIT). Scene Graph data structure: scalar metadata (motion category, gaze direction, flags) stored as JSON; per-pixel confidence maps stored as compressed numpy (.npz). Two files per clip: scene_graph.json for fast querying, scene_graph_confidence.npz for render-time pixel routing. Every downstream stage reads these files rather than making its own reliability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80" w:after="120"/>
      <w:outlineLvl w:val="1"/>
    </w:pPr>
    <w:rPr>
      <w:rFonts w:ascii="Arial" w:cs="Arial" w:eastAsia="Arial" w:hAnsi="Arial"/>
      <w:b/>
      <w:bCs/>
      <w:color w:val="2E5B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2026-02-24T23:08:59.388Z</dcterms:created>
  <dcterms:modified xsi:type="dcterms:W3CDTF">2026-02-24T23:08:59.389Z</dcterms:modified>
</cp:coreProperties>
</file>

<file path=docProps/custom.xml><?xml version="1.0" encoding="utf-8"?>
<Properties xmlns="http://schemas.openxmlformats.org/officeDocument/2006/custom-properties" xmlns:vt="http://schemas.openxmlformats.org/officeDocument/2006/docPropsVTypes"/>
</file>