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03A4" w14:textId="77777777" w:rsidR="00B04749" w:rsidRDefault="00B04749">
      <w:pPr>
        <w:spacing w:after="520" w:line="254" w:lineRule="auto"/>
      </w:pPr>
    </w:p>
    <w:p w14:paraId="2BC095BA" w14:textId="77777777" w:rsidR="00B04749" w:rsidRDefault="00410B08">
      <w:pPr>
        <w:spacing w:after="360" w:line="254" w:lineRule="auto"/>
        <w:jc w:val="center"/>
      </w:pPr>
      <w:r>
        <w:rPr>
          <w:sz w:val="26"/>
        </w:rPr>
        <w:t>A Project Report on</w:t>
      </w:r>
    </w:p>
    <w:p w14:paraId="163CD0D2" w14:textId="77777777" w:rsidR="00B04749" w:rsidRDefault="00410B08">
      <w:pPr>
        <w:spacing w:after="80" w:line="276" w:lineRule="auto"/>
        <w:jc w:val="center"/>
      </w:pPr>
      <w:r>
        <w:rPr>
          <w:b/>
          <w:sz w:val="38"/>
        </w:rPr>
        <w:t>Brand-Governed Multi-Agent Generation of</w:t>
      </w:r>
    </w:p>
    <w:p w14:paraId="3623D05F" w14:textId="77777777" w:rsidR="00B04749" w:rsidRDefault="00410B08">
      <w:pPr>
        <w:spacing w:after="80" w:line="276" w:lineRule="auto"/>
        <w:jc w:val="center"/>
      </w:pPr>
      <w:r>
        <w:rPr>
          <w:b/>
          <w:sz w:val="38"/>
        </w:rPr>
        <w:t>Short-Form Video Marketing Content</w:t>
      </w:r>
    </w:p>
    <w:p w14:paraId="16FD9C50" w14:textId="77777777" w:rsidR="00B04749" w:rsidRDefault="00410B08">
      <w:pPr>
        <w:spacing w:after="80" w:line="276" w:lineRule="auto"/>
        <w:jc w:val="center"/>
      </w:pPr>
      <w:r>
        <w:rPr>
          <w:b/>
          <w:sz w:val="38"/>
        </w:rPr>
        <w:t>from E-Commerce Product Data</w:t>
      </w:r>
    </w:p>
    <w:p w14:paraId="1A626DB3" w14:textId="77777777" w:rsidR="00B04749" w:rsidRDefault="00B04749">
      <w:pPr>
        <w:spacing w:after="320" w:line="254" w:lineRule="auto"/>
      </w:pPr>
    </w:p>
    <w:p w14:paraId="4D172E30" w14:textId="77777777" w:rsidR="00B04749" w:rsidRDefault="00410B08">
      <w:pPr>
        <w:spacing w:after="160" w:line="254" w:lineRule="auto"/>
        <w:jc w:val="center"/>
      </w:pPr>
      <w:r>
        <w:t>Submitted in partial fulfilment for the award of the degree of</w:t>
      </w:r>
    </w:p>
    <w:p w14:paraId="0D53D031" w14:textId="77777777" w:rsidR="00B04749" w:rsidRDefault="00410B08">
      <w:pPr>
        <w:spacing w:after="40" w:line="254" w:lineRule="auto"/>
        <w:jc w:val="center"/>
      </w:pPr>
      <w:r>
        <w:rPr>
          <w:b/>
          <w:sz w:val="30"/>
        </w:rPr>
        <w:t>Master of Science</w:t>
      </w:r>
    </w:p>
    <w:p w14:paraId="636698BA" w14:textId="77777777" w:rsidR="00B04749" w:rsidRDefault="00410B08">
      <w:pPr>
        <w:spacing w:after="40" w:line="254" w:lineRule="auto"/>
        <w:jc w:val="center"/>
      </w:pPr>
      <w:r>
        <w:t>in</w:t>
      </w:r>
    </w:p>
    <w:p w14:paraId="71FE08DC" w14:textId="77777777" w:rsidR="00B04749" w:rsidRDefault="00410B08">
      <w:pPr>
        <w:spacing w:after="440" w:line="254" w:lineRule="auto"/>
        <w:jc w:val="center"/>
      </w:pPr>
      <w:r>
        <w:rPr>
          <w:b/>
          <w:sz w:val="30"/>
        </w:rPr>
        <w:t>Artificial Intelligence</w:t>
      </w:r>
    </w:p>
    <w:p w14:paraId="39A6D257" w14:textId="77777777" w:rsidR="00B04749" w:rsidRDefault="00410B08">
      <w:pPr>
        <w:spacing w:after="120" w:line="254" w:lineRule="auto"/>
        <w:jc w:val="center"/>
      </w:pPr>
      <w:r>
        <w:t>Submitted by</w:t>
      </w:r>
    </w:p>
    <w:p w14:paraId="4FE0152B" w14:textId="77777777" w:rsidR="00B04749" w:rsidRDefault="00410B08">
      <w:pPr>
        <w:spacing w:after="40" w:line="254" w:lineRule="auto"/>
        <w:jc w:val="center"/>
      </w:pPr>
      <w:r>
        <w:rPr>
          <w:b/>
          <w:sz w:val="28"/>
        </w:rPr>
        <w:t>Shyam Sundar K</w:t>
      </w:r>
    </w:p>
    <w:p w14:paraId="6298E9FC" w14:textId="77777777" w:rsidR="00B04749" w:rsidRDefault="00410B08">
      <w:pPr>
        <w:spacing w:after="440" w:line="254" w:lineRule="auto"/>
        <w:jc w:val="center"/>
      </w:pPr>
      <w:r>
        <w:rPr>
          <w:sz w:val="26"/>
        </w:rPr>
        <w:t>R22MSA55</w:t>
      </w:r>
    </w:p>
    <w:p w14:paraId="1F5560CF" w14:textId="77777777" w:rsidR="00B04749" w:rsidRDefault="00410B08">
      <w:pPr>
        <w:spacing w:after="120" w:line="254" w:lineRule="auto"/>
        <w:jc w:val="center"/>
      </w:pPr>
      <w:r>
        <w:t>Under the Guidance of</w:t>
      </w:r>
    </w:p>
    <w:p w14:paraId="296FAD22" w14:textId="77777777" w:rsidR="00B04749" w:rsidRDefault="00410B08">
      <w:pPr>
        <w:spacing w:after="40" w:line="254" w:lineRule="auto"/>
        <w:jc w:val="center"/>
      </w:pPr>
      <w:r>
        <w:rPr>
          <w:b/>
          <w:sz w:val="28"/>
        </w:rPr>
        <w:t>[NAME OF GUIDE]</w:t>
      </w:r>
    </w:p>
    <w:p w14:paraId="3C51B337" w14:textId="77777777" w:rsidR="00B04749" w:rsidRDefault="00410B08">
      <w:pPr>
        <w:spacing w:after="120" w:line="254" w:lineRule="auto"/>
        <w:jc w:val="center"/>
      </w:pPr>
      <w:r>
        <w:rPr>
          <w:i/>
          <w:sz w:val="23"/>
        </w:rPr>
        <w:t>[DESIGNATION / AFFILIATION]</w:t>
      </w:r>
    </w:p>
    <w:p w14:paraId="255511DC" w14:textId="77777777" w:rsidR="00B04749" w:rsidRDefault="00410B08">
      <w:pPr>
        <w:spacing w:after="520" w:line="254" w:lineRule="auto"/>
        <w:jc w:val="center"/>
      </w:pPr>
      <w:r>
        <w:rPr>
          <w:i/>
          <w:sz w:val="23"/>
        </w:rPr>
        <w:t>Industry Mentor: [NAME OF INDUSTRY MENTOR]</w:t>
      </w:r>
    </w:p>
    <w:p w14:paraId="4B9AE655" w14:textId="77777777" w:rsidR="00B04749" w:rsidRDefault="00410B08">
      <w:pPr>
        <w:spacing w:after="40" w:line="254" w:lineRule="auto"/>
        <w:jc w:val="center"/>
      </w:pPr>
      <w:r>
        <w:rPr>
          <w:b/>
          <w:sz w:val="28"/>
        </w:rPr>
        <w:t>REVA Academy for Corporate Excellence</w:t>
      </w:r>
    </w:p>
    <w:p w14:paraId="10833AAD" w14:textId="77777777" w:rsidR="00B04749" w:rsidRDefault="00410B08">
      <w:pPr>
        <w:spacing w:after="120" w:line="254" w:lineRule="auto"/>
        <w:jc w:val="center"/>
      </w:pPr>
      <w:r>
        <w:rPr>
          <w:b/>
          <w:sz w:val="28"/>
        </w:rPr>
        <w:t>REVA University</w:t>
      </w:r>
    </w:p>
    <w:p w14:paraId="156EB2A0" w14:textId="77777777" w:rsidR="00B04749" w:rsidRDefault="00410B08">
      <w:pPr>
        <w:spacing w:after="40" w:line="254" w:lineRule="auto"/>
        <w:jc w:val="center"/>
      </w:pPr>
      <w:r>
        <w:t>Rukmini Knowledge Park, Kattigenahalli,</w:t>
      </w:r>
    </w:p>
    <w:p w14:paraId="52C76B4E" w14:textId="77777777" w:rsidR="00B04749" w:rsidRDefault="00410B08">
      <w:pPr>
        <w:spacing w:after="360" w:line="254" w:lineRule="auto"/>
        <w:jc w:val="center"/>
      </w:pPr>
      <w:r>
        <w:t>Yelahanka, Bengaluru – 560064</w:t>
      </w:r>
    </w:p>
    <w:p w14:paraId="476C7E9B" w14:textId="77777777" w:rsidR="00B04749" w:rsidRDefault="00410B08">
      <w:pPr>
        <w:spacing w:line="254" w:lineRule="auto"/>
        <w:jc w:val="center"/>
      </w:pPr>
      <w:r>
        <w:rPr>
          <w:b/>
          <w:sz w:val="26"/>
        </w:rPr>
        <w:t>[MONTH], 2026</w:t>
      </w:r>
    </w:p>
    <w:p w14:paraId="2841D009" w14:textId="77777777" w:rsidR="00B04749" w:rsidRDefault="00410B08">
      <w:r>
        <w:br w:type="page"/>
      </w:r>
    </w:p>
    <w:p w14:paraId="7FD6A6EF" w14:textId="77777777" w:rsidR="00B04749" w:rsidRDefault="00410B08">
      <w:pPr>
        <w:spacing w:after="200" w:line="276" w:lineRule="auto"/>
        <w:jc w:val="left"/>
      </w:pPr>
      <w:r>
        <w:rPr>
          <w:b/>
          <w:sz w:val="28"/>
        </w:rPr>
        <w:lastRenderedPageBreak/>
        <w:t>Candidate's Declaration</w:t>
      </w:r>
    </w:p>
    <w:p w14:paraId="68CF0B78" w14:textId="77777777" w:rsidR="00B04749" w:rsidRDefault="00410B08">
      <w:pPr>
        <w:spacing w:line="254" w:lineRule="auto"/>
      </w:pPr>
      <w:r>
        <w:rPr>
          <w:sz w:val="23"/>
        </w:rPr>
        <w:t>I, Shyam Sundar K, hereby declare that I have completed the project work towards the Master of Science in Artificial Intelligence at REVA University on the topic entitled “Brand-Governed Multi-Agent Generation of Short-Form Video Marketing Content from E-Commerce Product Data” under the supervision of [NAME OF GUIDE]. This report embodies the original work done by me in partial fulfilment of the requirements for the award of the degree for the academic year 2026.</w:t>
      </w:r>
    </w:p>
    <w:p w14:paraId="69F7E31E" w14:textId="77777777" w:rsidR="00B04749" w:rsidRDefault="00B04749">
      <w:pPr>
        <w:spacing w:after="600" w:line="254" w:lineRule="auto"/>
      </w:pPr>
    </w:p>
    <w:p w14:paraId="65D0DEA5" w14:textId="77777777" w:rsidR="00B04749" w:rsidRDefault="00410B08">
      <w:pPr>
        <w:spacing w:line="254" w:lineRule="auto"/>
        <w:jc w:val="left"/>
      </w:pPr>
      <w:r>
        <w:rPr>
          <w:sz w:val="23"/>
        </w:rPr>
        <w:t>Place: Bengaluru</w:t>
      </w:r>
      <w:r>
        <w:rPr>
          <w:sz w:val="23"/>
        </w:rPr>
        <w:tab/>
      </w:r>
      <w:r>
        <w:rPr>
          <w:sz w:val="23"/>
        </w:rPr>
        <w:tab/>
      </w:r>
      <w:r>
        <w:rPr>
          <w:sz w:val="23"/>
        </w:rPr>
        <w:tab/>
      </w:r>
      <w:r>
        <w:rPr>
          <w:sz w:val="23"/>
        </w:rPr>
        <w:tab/>
        <w:t>Name of the Student: Shyam Sundar K</w:t>
      </w:r>
    </w:p>
    <w:p w14:paraId="18FA5D99" w14:textId="77777777" w:rsidR="00B04749" w:rsidRDefault="00410B08">
      <w:pPr>
        <w:spacing w:line="254" w:lineRule="auto"/>
        <w:jc w:val="left"/>
      </w:pPr>
      <w:r>
        <w:rPr>
          <w:sz w:val="23"/>
        </w:rPr>
        <w:t>Date: [DD-MM-2026]</w:t>
      </w:r>
      <w:r>
        <w:rPr>
          <w:sz w:val="23"/>
        </w:rPr>
        <w:tab/>
      </w:r>
      <w:r>
        <w:rPr>
          <w:sz w:val="23"/>
        </w:rPr>
        <w:tab/>
      </w:r>
      <w:r>
        <w:rPr>
          <w:sz w:val="23"/>
        </w:rPr>
        <w:tab/>
      </w:r>
      <w:r>
        <w:rPr>
          <w:sz w:val="23"/>
        </w:rPr>
        <w:tab/>
        <w:t>Signature of Student:</w:t>
      </w:r>
    </w:p>
    <w:p w14:paraId="57E58182" w14:textId="77777777" w:rsidR="00B04749" w:rsidRDefault="00410B08">
      <w:r>
        <w:br w:type="page"/>
      </w:r>
    </w:p>
    <w:p w14:paraId="1AA64AA5" w14:textId="77777777" w:rsidR="00B04749" w:rsidRDefault="00410B08">
      <w:pPr>
        <w:spacing w:after="200" w:line="276" w:lineRule="auto"/>
        <w:jc w:val="left"/>
      </w:pPr>
      <w:r>
        <w:rPr>
          <w:b/>
          <w:sz w:val="28"/>
        </w:rPr>
        <w:lastRenderedPageBreak/>
        <w:t>Acknowledgment of Project Ownership and Usage Rights</w:t>
      </w:r>
    </w:p>
    <w:p w14:paraId="788A5D6D" w14:textId="77777777" w:rsidR="00B04749" w:rsidRDefault="00410B08">
      <w:pPr>
        <w:spacing w:line="254" w:lineRule="auto"/>
      </w:pPr>
      <w:r>
        <w:rPr>
          <w:sz w:val="23"/>
        </w:rPr>
        <w:t>I, Shyam Sundar K, a student enrolled in the Master of Science Program and 2026 Year at RACE, hereby acknowledge that any project, including but not limited to software, hardware, research, or other intellectual property created by me during my academic tenure at RACE, is the property of RACE, REVA University.</w:t>
      </w:r>
    </w:p>
    <w:p w14:paraId="6F2F155B" w14:textId="77777777" w:rsidR="00B04749" w:rsidRDefault="00410B08">
      <w:pPr>
        <w:spacing w:line="254" w:lineRule="auto"/>
      </w:pPr>
      <w:r>
        <w:rPr>
          <w:sz w:val="23"/>
        </w:rPr>
        <w:t>I understand and agree that RACE has the exclusive rights to use, reproduce, modify, or distribute the aforementioned projects for academic, research, and further development purposes. This includes the right to monetize, commercialize, or otherwise exploit the projects as deemed fit by RACE.</w:t>
      </w:r>
    </w:p>
    <w:p w14:paraId="7C534083" w14:textId="77777777" w:rsidR="00B04749" w:rsidRDefault="00410B08">
      <w:pPr>
        <w:spacing w:line="254" w:lineRule="auto"/>
      </w:pPr>
      <w:r>
        <w:rPr>
          <w:sz w:val="23"/>
        </w:rP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20DED68E" w14:textId="77777777" w:rsidR="00B04749" w:rsidRDefault="00410B08">
      <w:pPr>
        <w:spacing w:line="254" w:lineRule="auto"/>
      </w:pPr>
      <w:r>
        <w:rPr>
          <w:sz w:val="23"/>
        </w:rPr>
        <w:t>This acknowledgment is made willingly and without any reservations. I am grateful for the education and opportunities provided by RACE, and I recognize the importance of contributing to the academic and research goals of the institution.</w:t>
      </w:r>
    </w:p>
    <w:p w14:paraId="1FD9CDE5" w14:textId="77777777" w:rsidR="00B04749" w:rsidRDefault="00B04749">
      <w:pPr>
        <w:spacing w:after="600" w:line="254" w:lineRule="auto"/>
      </w:pPr>
    </w:p>
    <w:p w14:paraId="01BC8889" w14:textId="77777777" w:rsidR="00B04749" w:rsidRDefault="00410B08">
      <w:pPr>
        <w:spacing w:line="254" w:lineRule="auto"/>
        <w:jc w:val="left"/>
      </w:pPr>
      <w:r>
        <w:rPr>
          <w:sz w:val="23"/>
        </w:rPr>
        <w:t>Place: Bengaluru</w:t>
      </w:r>
      <w:r>
        <w:rPr>
          <w:sz w:val="23"/>
        </w:rPr>
        <w:tab/>
      </w:r>
      <w:r>
        <w:rPr>
          <w:sz w:val="23"/>
        </w:rPr>
        <w:tab/>
      </w:r>
      <w:r>
        <w:rPr>
          <w:sz w:val="23"/>
        </w:rPr>
        <w:tab/>
      </w:r>
      <w:r>
        <w:rPr>
          <w:sz w:val="23"/>
        </w:rPr>
        <w:tab/>
        <w:t>Name of the Student: Shyam Sundar K</w:t>
      </w:r>
    </w:p>
    <w:p w14:paraId="38CEA80B" w14:textId="77777777" w:rsidR="00B04749" w:rsidRDefault="00410B08">
      <w:pPr>
        <w:spacing w:line="254" w:lineRule="auto"/>
        <w:jc w:val="left"/>
      </w:pPr>
      <w:r>
        <w:rPr>
          <w:sz w:val="23"/>
        </w:rPr>
        <w:t>Date: [DD-MM-2026]</w:t>
      </w:r>
      <w:r>
        <w:rPr>
          <w:sz w:val="23"/>
        </w:rPr>
        <w:tab/>
      </w:r>
      <w:r>
        <w:rPr>
          <w:sz w:val="23"/>
        </w:rPr>
        <w:tab/>
      </w:r>
      <w:r>
        <w:rPr>
          <w:sz w:val="23"/>
        </w:rPr>
        <w:tab/>
      </w:r>
      <w:r>
        <w:rPr>
          <w:sz w:val="23"/>
        </w:rPr>
        <w:tab/>
        <w:t>Signature of Student</w:t>
      </w:r>
    </w:p>
    <w:p w14:paraId="6B117148" w14:textId="77777777" w:rsidR="00B04749" w:rsidRDefault="00410B08">
      <w:r>
        <w:br w:type="page"/>
      </w:r>
    </w:p>
    <w:p w14:paraId="1733CC59" w14:textId="77777777" w:rsidR="00B04749" w:rsidRDefault="00410B08">
      <w:pPr>
        <w:spacing w:after="200" w:line="276" w:lineRule="auto"/>
        <w:jc w:val="left"/>
      </w:pPr>
      <w:r>
        <w:rPr>
          <w:b/>
          <w:sz w:val="28"/>
        </w:rPr>
        <w:lastRenderedPageBreak/>
        <w:t>Certificate</w:t>
      </w:r>
    </w:p>
    <w:p w14:paraId="3933291B" w14:textId="77777777" w:rsidR="00B04749" w:rsidRDefault="00410B08">
      <w:pPr>
        <w:spacing w:line="254" w:lineRule="auto"/>
      </w:pPr>
      <w:r>
        <w:rPr>
          <w:sz w:val="23"/>
        </w:rPr>
        <w:t>This is to certify that the project work entitled “Brand-Governed Multi-Agent Generation of Short-Form Video Marketing Content from E-Commerce Product Data” has been carried out by Shyam Sundar K with SRN R22MSA55, who is a bonafide student of REVA University, is submitting the second year project report in fulfilment for the award of Master of Science in Artificial Intelligence during the academic year 2026. The project report has been tested for plagiarism, and has passed the plagiarism test with the simi</w:t>
      </w:r>
      <w:r>
        <w:rPr>
          <w:sz w:val="23"/>
        </w:rPr>
        <w:t>larity score less than 15%. The project report has been approved as it satisfies the academic requirements in respect of the project work prescribed for the said degree.</w:t>
      </w:r>
    </w:p>
    <w:p w14:paraId="7ABCC22D" w14:textId="77777777" w:rsidR="00B04749" w:rsidRDefault="00B04749">
      <w:pPr>
        <w:spacing w:after="520" w:line="254" w:lineRule="auto"/>
      </w:pPr>
    </w:p>
    <w:p w14:paraId="36724297" w14:textId="77777777" w:rsidR="00B04749" w:rsidRDefault="00410B08">
      <w:pPr>
        <w:spacing w:after="360" w:line="254" w:lineRule="auto"/>
        <w:jc w:val="left"/>
      </w:pPr>
      <w:r>
        <w:rPr>
          <w:sz w:val="23"/>
        </w:rPr>
        <w:t>Signature of the Guide</w:t>
      </w:r>
      <w:r>
        <w:rPr>
          <w:sz w:val="23"/>
        </w:rPr>
        <w:tab/>
      </w:r>
      <w:r>
        <w:rPr>
          <w:sz w:val="23"/>
        </w:rPr>
        <w:tab/>
      </w:r>
      <w:r>
        <w:rPr>
          <w:sz w:val="23"/>
        </w:rPr>
        <w:tab/>
      </w:r>
      <w:r>
        <w:rPr>
          <w:sz w:val="23"/>
        </w:rPr>
        <w:tab/>
      </w:r>
      <w:r>
        <w:rPr>
          <w:sz w:val="23"/>
        </w:rPr>
        <w:tab/>
        <w:t>Signature of the Director</w:t>
      </w:r>
    </w:p>
    <w:p w14:paraId="587179A3" w14:textId="77777777" w:rsidR="00B04749" w:rsidRDefault="00410B08">
      <w:pPr>
        <w:spacing w:after="40" w:line="254" w:lineRule="auto"/>
        <w:jc w:val="left"/>
      </w:pPr>
      <w:r>
        <w:rPr>
          <w:sz w:val="23"/>
        </w:rPr>
        <w:t>[NAME OF GUIDE]</w:t>
      </w:r>
      <w:r>
        <w:rPr>
          <w:sz w:val="23"/>
        </w:rPr>
        <w:tab/>
      </w:r>
      <w:r>
        <w:rPr>
          <w:sz w:val="23"/>
        </w:rPr>
        <w:tab/>
      </w:r>
      <w:r>
        <w:rPr>
          <w:sz w:val="23"/>
        </w:rPr>
        <w:tab/>
      </w:r>
      <w:r>
        <w:rPr>
          <w:sz w:val="23"/>
        </w:rPr>
        <w:tab/>
      </w:r>
      <w:r>
        <w:rPr>
          <w:sz w:val="23"/>
        </w:rPr>
        <w:tab/>
        <w:t>Dr. Shinu Abhi</w:t>
      </w:r>
    </w:p>
    <w:p w14:paraId="145459CE" w14:textId="77777777" w:rsidR="00B04749" w:rsidRDefault="00410B08">
      <w:pPr>
        <w:spacing w:after="480" w:line="254" w:lineRule="auto"/>
        <w:jc w:val="left"/>
      </w:pPr>
      <w:r>
        <w:rPr>
          <w:sz w:val="23"/>
        </w:rPr>
        <w:t>Guide</w:t>
      </w:r>
      <w:r>
        <w:rPr>
          <w:sz w:val="23"/>
        </w:rPr>
        <w:tab/>
      </w:r>
      <w:r>
        <w:rPr>
          <w:sz w:val="23"/>
        </w:rPr>
        <w:tab/>
      </w:r>
      <w:r>
        <w:rPr>
          <w:sz w:val="23"/>
        </w:rPr>
        <w:tab/>
      </w:r>
      <w:r>
        <w:rPr>
          <w:sz w:val="23"/>
        </w:rPr>
        <w:tab/>
      </w:r>
      <w:r>
        <w:rPr>
          <w:sz w:val="23"/>
        </w:rPr>
        <w:tab/>
      </w:r>
      <w:r>
        <w:rPr>
          <w:sz w:val="23"/>
        </w:rPr>
        <w:tab/>
      </w:r>
      <w:r>
        <w:rPr>
          <w:sz w:val="23"/>
        </w:rPr>
        <w:tab/>
        <w:t>Director</w:t>
      </w:r>
    </w:p>
    <w:p w14:paraId="0305E36B" w14:textId="77777777" w:rsidR="00B04749" w:rsidRDefault="00410B08">
      <w:pPr>
        <w:spacing w:after="120" w:line="254" w:lineRule="auto"/>
        <w:jc w:val="left"/>
      </w:pPr>
      <w:r>
        <w:rPr>
          <w:b/>
          <w:sz w:val="23"/>
        </w:rPr>
        <w:t>External Viva</w:t>
      </w:r>
    </w:p>
    <w:p w14:paraId="13F24076" w14:textId="77777777" w:rsidR="00B04749" w:rsidRDefault="00410B08">
      <w:pPr>
        <w:spacing w:after="280" w:line="254" w:lineRule="auto"/>
        <w:jc w:val="left"/>
      </w:pPr>
      <w:r>
        <w:rPr>
          <w:sz w:val="23"/>
        </w:rPr>
        <w:t>Names of the Examiners</w:t>
      </w:r>
    </w:p>
    <w:p w14:paraId="4F9FB860" w14:textId="77777777" w:rsidR="00B04749" w:rsidRDefault="00410B08">
      <w:pPr>
        <w:spacing w:after="280" w:line="254" w:lineRule="auto"/>
        <w:jc w:val="left"/>
      </w:pPr>
      <w:r>
        <w:rPr>
          <w:sz w:val="23"/>
        </w:rPr>
        <w:t>&lt;Name&gt;</w:t>
      </w:r>
      <w:r>
        <w:rPr>
          <w:sz w:val="23"/>
        </w:rPr>
        <w:tab/>
      </w:r>
      <w:r>
        <w:rPr>
          <w:sz w:val="23"/>
        </w:rPr>
        <w:tab/>
      </w:r>
      <w:r>
        <w:rPr>
          <w:sz w:val="23"/>
        </w:rPr>
        <w:tab/>
        <w:t>&lt;Designation&gt;</w:t>
      </w:r>
      <w:r>
        <w:rPr>
          <w:sz w:val="23"/>
        </w:rPr>
        <w:tab/>
      </w:r>
      <w:r>
        <w:rPr>
          <w:sz w:val="23"/>
        </w:rPr>
        <w:tab/>
      </w:r>
      <w:r>
        <w:rPr>
          <w:sz w:val="23"/>
        </w:rPr>
        <w:tab/>
        <w:t>&lt;Signature&gt;</w:t>
      </w:r>
    </w:p>
    <w:p w14:paraId="3D710C9F" w14:textId="77777777" w:rsidR="00B04749" w:rsidRDefault="00410B08">
      <w:pPr>
        <w:spacing w:after="480" w:line="254" w:lineRule="auto"/>
        <w:jc w:val="left"/>
      </w:pPr>
      <w:r>
        <w:rPr>
          <w:sz w:val="23"/>
        </w:rPr>
        <w:t>&lt;Name&gt;</w:t>
      </w:r>
      <w:r>
        <w:rPr>
          <w:sz w:val="23"/>
        </w:rPr>
        <w:tab/>
      </w:r>
      <w:r>
        <w:rPr>
          <w:sz w:val="23"/>
        </w:rPr>
        <w:tab/>
      </w:r>
      <w:r>
        <w:rPr>
          <w:sz w:val="23"/>
        </w:rPr>
        <w:tab/>
        <w:t>&lt;Designation&gt;</w:t>
      </w:r>
      <w:r>
        <w:rPr>
          <w:sz w:val="23"/>
        </w:rPr>
        <w:tab/>
      </w:r>
      <w:r>
        <w:rPr>
          <w:sz w:val="23"/>
        </w:rPr>
        <w:tab/>
      </w:r>
      <w:r>
        <w:rPr>
          <w:sz w:val="23"/>
        </w:rPr>
        <w:tab/>
        <w:t>&lt;Signature&gt;</w:t>
      </w:r>
    </w:p>
    <w:p w14:paraId="34FE101F" w14:textId="77777777" w:rsidR="00B04749" w:rsidRDefault="00410B08">
      <w:pPr>
        <w:spacing w:after="40" w:line="254" w:lineRule="auto"/>
        <w:jc w:val="left"/>
      </w:pPr>
      <w:r>
        <w:rPr>
          <w:sz w:val="23"/>
        </w:rPr>
        <w:t>Place: Bengaluru</w:t>
      </w:r>
    </w:p>
    <w:p w14:paraId="11BD3F5E" w14:textId="77777777" w:rsidR="00B04749" w:rsidRDefault="00410B08">
      <w:pPr>
        <w:spacing w:line="254" w:lineRule="auto"/>
        <w:jc w:val="left"/>
      </w:pPr>
      <w:r>
        <w:rPr>
          <w:sz w:val="23"/>
        </w:rPr>
        <w:t>Date: [DD-MM-2026]</w:t>
      </w:r>
    </w:p>
    <w:p w14:paraId="2434C547" w14:textId="77777777" w:rsidR="00B04749" w:rsidRDefault="00410B08">
      <w:r>
        <w:br w:type="page"/>
      </w:r>
    </w:p>
    <w:p w14:paraId="1780FD40" w14:textId="77777777" w:rsidR="00B04749" w:rsidRDefault="00410B08">
      <w:pPr>
        <w:spacing w:after="200" w:line="276" w:lineRule="auto"/>
        <w:jc w:val="left"/>
      </w:pPr>
      <w:r>
        <w:rPr>
          <w:b/>
          <w:sz w:val="28"/>
        </w:rPr>
        <w:lastRenderedPageBreak/>
        <w:t>Acknowledgement</w:t>
      </w:r>
    </w:p>
    <w:p w14:paraId="4A804C87" w14:textId="77777777" w:rsidR="00B04749" w:rsidRDefault="00410B08">
      <w:pPr>
        <w:spacing w:line="254" w:lineRule="auto"/>
      </w:pPr>
      <w:r>
        <w:rPr>
          <w:sz w:val="23"/>
        </w:rPr>
        <w:t>I express my sincere gratitude to my mentors and trainers for their guidance and encouragement throughout this project. In particular I thank Dr. Shinu Abhi, Director – Corporate Training, [NAME OF GUIDE], and [NAME OF INDUSTRY MENTOR] for their advice, their willingness to challenge design decisions rather than accept them, and their support through the review sessions that shaped this work.</w:t>
      </w:r>
    </w:p>
    <w:p w14:paraId="3704AD70" w14:textId="77777777" w:rsidR="00B04749" w:rsidRDefault="00410B08">
      <w:pPr>
        <w:spacing w:line="254" w:lineRule="auto"/>
      </w:pPr>
      <w:r>
        <w:rPr>
          <w:sz w:val="23"/>
        </w:rPr>
        <w:t>I extend my appreciation to my classmates and to the program office for the discussions and the practical help that kept this project moving, and I am grateful to my family and friends for their patience while it was being built.</w:t>
      </w:r>
    </w:p>
    <w:p w14:paraId="497E65B9" w14:textId="77777777" w:rsidR="00B04749" w:rsidRDefault="00410B08">
      <w:pPr>
        <w:spacing w:line="254" w:lineRule="auto"/>
      </w:pPr>
      <w:r>
        <w:rPr>
          <w:sz w:val="23"/>
        </w:rPr>
        <w:t>I would also like to acknowledge the Hon'ble Chancellor, Dr. P Shyama Raju, the Hon'ble Vice Chancellor, Dr. Sanjay Chitnis, and the Registrar, Dr. M. Dhanamjaya, whose leadership and commitment to academic excellence have created an environment that fosters innovation and research.</w:t>
      </w:r>
    </w:p>
    <w:p w14:paraId="1111415A" w14:textId="77777777" w:rsidR="00B04749" w:rsidRDefault="00410B08">
      <w:pPr>
        <w:spacing w:line="254" w:lineRule="auto"/>
      </w:pPr>
      <w:r>
        <w:rPr>
          <w:sz w:val="23"/>
        </w:rPr>
        <w:t>Finally, I thank everyone who contributed to this project directly or indirectly. Their support has been invaluable in completing this work.</w:t>
      </w:r>
    </w:p>
    <w:p w14:paraId="5E04D6AF" w14:textId="77777777" w:rsidR="00B04749" w:rsidRDefault="00B04749">
      <w:pPr>
        <w:spacing w:after="520" w:line="254" w:lineRule="auto"/>
      </w:pPr>
    </w:p>
    <w:p w14:paraId="7AACF23B" w14:textId="77777777" w:rsidR="00B04749" w:rsidRDefault="00410B08">
      <w:pPr>
        <w:spacing w:after="40" w:line="254" w:lineRule="auto"/>
        <w:jc w:val="left"/>
      </w:pPr>
      <w:r>
        <w:rPr>
          <w:sz w:val="23"/>
        </w:rPr>
        <w:t>Place: Bengaluru</w:t>
      </w:r>
    </w:p>
    <w:p w14:paraId="57D5A889" w14:textId="77777777" w:rsidR="00B04749" w:rsidRDefault="00410B08">
      <w:pPr>
        <w:spacing w:after="40" w:line="254" w:lineRule="auto"/>
        <w:jc w:val="left"/>
      </w:pPr>
      <w:r>
        <w:rPr>
          <w:sz w:val="23"/>
        </w:rPr>
        <w:t>Date: [DD-MM-2026]</w:t>
      </w:r>
    </w:p>
    <w:p w14:paraId="3AAF6736" w14:textId="77777777" w:rsidR="00B04749" w:rsidRDefault="00410B08">
      <w:pPr>
        <w:spacing w:line="254" w:lineRule="auto"/>
        <w:jc w:val="left"/>
      </w:pPr>
      <w:r>
        <w:rPr>
          <w:b/>
          <w:sz w:val="23"/>
        </w:rPr>
        <w:t>Shyam Sundar K</w:t>
      </w:r>
    </w:p>
    <w:p w14:paraId="76175B7B" w14:textId="77777777" w:rsidR="00B04749" w:rsidRDefault="00410B08">
      <w:r>
        <w:br w:type="page"/>
      </w:r>
    </w:p>
    <w:p w14:paraId="791D67DB" w14:textId="77777777" w:rsidR="00B04749" w:rsidRDefault="00410B08">
      <w:pPr>
        <w:spacing w:after="200" w:line="276" w:lineRule="auto"/>
        <w:jc w:val="left"/>
      </w:pPr>
      <w:r>
        <w:rPr>
          <w:b/>
          <w:sz w:val="28"/>
        </w:rPr>
        <w:lastRenderedPageBreak/>
        <w:t>Similarity Index Report</w:t>
      </w:r>
    </w:p>
    <w:p w14:paraId="7826253B" w14:textId="77777777" w:rsidR="00B04749" w:rsidRDefault="00410B08">
      <w:pPr>
        <w:spacing w:line="254" w:lineRule="auto"/>
      </w:pPr>
      <w:r>
        <w:rPr>
          <w:sz w:val="23"/>
        </w:rPr>
        <w:t>This is to certify that this project report titled “Brand-Governed Multi-Agent Generation of Short-Form Video Marketing Content from E-Commerce Product Data” was scanned for similarity detection. The process and outcome are given below. The plagiarism report is attached in Appendix B.</w:t>
      </w:r>
    </w:p>
    <w:p w14:paraId="6A6F3F31" w14:textId="77777777" w:rsidR="00B04749" w:rsidRDefault="00410B08">
      <w:pPr>
        <w:pStyle w:val="ListBullet"/>
        <w:spacing w:after="40" w:line="254" w:lineRule="auto"/>
        <w:ind w:left="576"/>
      </w:pPr>
      <w:r>
        <w:t>Software Used: Turnitin</w:t>
      </w:r>
    </w:p>
    <w:p w14:paraId="48D83742" w14:textId="77777777" w:rsidR="00B04749" w:rsidRDefault="00410B08">
      <w:pPr>
        <w:pStyle w:val="ListBullet"/>
        <w:spacing w:after="40" w:line="254" w:lineRule="auto"/>
        <w:ind w:left="576"/>
      </w:pPr>
      <w:r>
        <w:t>Date of Report Generation: [DD-MM-2026]</w:t>
      </w:r>
    </w:p>
    <w:p w14:paraId="29CCAD81" w14:textId="77777777" w:rsidR="00B04749" w:rsidRDefault="00410B08">
      <w:pPr>
        <w:pStyle w:val="ListBullet"/>
        <w:spacing w:after="40" w:line="254" w:lineRule="auto"/>
        <w:ind w:left="576"/>
      </w:pPr>
      <w:r>
        <w:t>Similarity Index in %: [TO BE FILLED]</w:t>
      </w:r>
    </w:p>
    <w:p w14:paraId="2C28EF21" w14:textId="77777777" w:rsidR="00B04749" w:rsidRDefault="00410B08">
      <w:pPr>
        <w:pStyle w:val="ListBullet"/>
        <w:spacing w:after="40" w:line="254" w:lineRule="auto"/>
        <w:ind w:left="576"/>
      </w:pPr>
      <w:r>
        <w:t>Total word count: [TO BE FILLED]</w:t>
      </w:r>
    </w:p>
    <w:p w14:paraId="396A807B" w14:textId="77777777" w:rsidR="00B04749" w:rsidRDefault="00410B08">
      <w:pPr>
        <w:pStyle w:val="ListBullet"/>
        <w:spacing w:after="40" w:line="254" w:lineRule="auto"/>
        <w:ind w:left="576"/>
      </w:pPr>
      <w:r>
        <w:t>Name of the Guide: [NAME OF GUIDE]</w:t>
      </w:r>
    </w:p>
    <w:p w14:paraId="45CFD110" w14:textId="77777777" w:rsidR="00B04749" w:rsidRDefault="00B04749">
      <w:pPr>
        <w:spacing w:after="520" w:line="254" w:lineRule="auto"/>
      </w:pPr>
    </w:p>
    <w:p w14:paraId="50943F9C" w14:textId="77777777" w:rsidR="00B04749" w:rsidRDefault="00410B08">
      <w:pPr>
        <w:spacing w:line="254" w:lineRule="auto"/>
        <w:jc w:val="left"/>
      </w:pPr>
      <w:r>
        <w:rPr>
          <w:sz w:val="23"/>
        </w:rPr>
        <w:t>Place: Bengaluru</w:t>
      </w:r>
      <w:r>
        <w:rPr>
          <w:sz w:val="23"/>
        </w:rPr>
        <w:tab/>
      </w:r>
      <w:r>
        <w:rPr>
          <w:sz w:val="23"/>
        </w:rPr>
        <w:tab/>
      </w:r>
      <w:r>
        <w:rPr>
          <w:sz w:val="23"/>
        </w:rPr>
        <w:tab/>
      </w:r>
      <w:r>
        <w:rPr>
          <w:sz w:val="23"/>
        </w:rPr>
        <w:tab/>
        <w:t>Name of the Student: Shyam Sundar K</w:t>
      </w:r>
    </w:p>
    <w:p w14:paraId="6259139E" w14:textId="77777777" w:rsidR="00B04749" w:rsidRDefault="00410B08">
      <w:pPr>
        <w:spacing w:after="480" w:line="254" w:lineRule="auto"/>
        <w:jc w:val="left"/>
      </w:pPr>
      <w:r>
        <w:rPr>
          <w:sz w:val="23"/>
        </w:rPr>
        <w:t>Date: [DD-MM-2026]</w:t>
      </w:r>
      <w:r>
        <w:rPr>
          <w:sz w:val="23"/>
        </w:rPr>
        <w:tab/>
      </w:r>
      <w:r>
        <w:rPr>
          <w:sz w:val="23"/>
        </w:rPr>
        <w:tab/>
      </w:r>
      <w:r>
        <w:rPr>
          <w:sz w:val="23"/>
        </w:rPr>
        <w:tab/>
      </w:r>
      <w:r>
        <w:rPr>
          <w:sz w:val="23"/>
        </w:rPr>
        <w:tab/>
        <w:t>Signature of Student</w:t>
      </w:r>
    </w:p>
    <w:p w14:paraId="0E528D56" w14:textId="77777777" w:rsidR="00B04749" w:rsidRDefault="00410B08">
      <w:pPr>
        <w:spacing w:after="360" w:line="254" w:lineRule="auto"/>
        <w:jc w:val="left"/>
      </w:pPr>
      <w:r>
        <w:rPr>
          <w:sz w:val="23"/>
        </w:rPr>
        <w:t>Verified by:</w:t>
      </w:r>
    </w:p>
    <w:p w14:paraId="1004D62A" w14:textId="77777777" w:rsidR="00B04749" w:rsidRDefault="00410B08">
      <w:pPr>
        <w:spacing w:after="40" w:line="254" w:lineRule="auto"/>
        <w:jc w:val="left"/>
      </w:pPr>
      <w:r>
        <w:rPr>
          <w:sz w:val="23"/>
        </w:rPr>
        <w:t>Signature</w:t>
      </w:r>
    </w:p>
    <w:p w14:paraId="2498CC65" w14:textId="77777777" w:rsidR="00B04749" w:rsidRDefault="00410B08">
      <w:pPr>
        <w:spacing w:after="40" w:line="254" w:lineRule="auto"/>
        <w:jc w:val="left"/>
      </w:pPr>
      <w:r>
        <w:rPr>
          <w:sz w:val="23"/>
        </w:rPr>
        <w:t>Dr. Shinu Abhi,</w:t>
      </w:r>
    </w:p>
    <w:p w14:paraId="14E60EF1" w14:textId="77777777" w:rsidR="00B04749" w:rsidRDefault="00410B08">
      <w:pPr>
        <w:spacing w:line="254" w:lineRule="auto"/>
        <w:jc w:val="left"/>
      </w:pPr>
      <w:r>
        <w:rPr>
          <w:sz w:val="23"/>
        </w:rPr>
        <w:t>Director, Corporate Training</w:t>
      </w:r>
    </w:p>
    <w:p w14:paraId="58D7FBA1" w14:textId="77777777" w:rsidR="00B04749" w:rsidRDefault="00410B08">
      <w:r>
        <w:br w:type="page"/>
      </w:r>
    </w:p>
    <w:p w14:paraId="70DD45A6" w14:textId="77777777" w:rsidR="00B04749" w:rsidRDefault="00410B08">
      <w:pPr>
        <w:spacing w:after="200" w:line="276" w:lineRule="auto"/>
        <w:jc w:val="left"/>
      </w:pPr>
      <w:r>
        <w:rPr>
          <w:b/>
          <w:sz w:val="28"/>
        </w:rPr>
        <w:lastRenderedPageBreak/>
        <w:t>Table of Contents</w:t>
      </w:r>
    </w:p>
    <w:p w14:paraId="73C5DC4D" w14:textId="77777777" w:rsidR="00B04749" w:rsidRDefault="00410B08">
      <w:pPr>
        <w:spacing w:after="120"/>
      </w:pPr>
      <w:r>
        <w:rPr>
          <w:i/>
          <w:sz w:val="22"/>
        </w:rPr>
        <w:fldChar w:fldCharType="begin"/>
      </w:r>
      <w:r>
        <w:rPr>
          <w:i/>
          <w:sz w:val="22"/>
        </w:rPr>
        <w:instrText xml:space="preserve"> TOC \o "1-2" \h \z \u </w:instrText>
      </w:r>
      <w:r>
        <w:rPr>
          <w:i/>
          <w:sz w:val="22"/>
        </w:rPr>
        <w:fldChar w:fldCharType="separate"/>
      </w:r>
      <w:r>
        <w:rPr>
          <w:i/>
          <w:sz w:val="22"/>
        </w:rPr>
        <w:t>Select this list and press F9 in Microsoft Word to build the table of contents with page numbers.</w:t>
      </w:r>
      <w:r>
        <w:rPr>
          <w:i/>
          <w:sz w:val="22"/>
        </w:rPr>
        <w:fldChar w:fldCharType="end"/>
      </w:r>
    </w:p>
    <w:p w14:paraId="08A15E80" w14:textId="77777777" w:rsidR="00B04749" w:rsidRDefault="00410B08">
      <w:r>
        <w:br w:type="page"/>
      </w:r>
    </w:p>
    <w:p w14:paraId="31B316F6" w14:textId="77777777" w:rsidR="00B04749" w:rsidRDefault="00410B08">
      <w:pPr>
        <w:spacing w:after="200" w:line="276" w:lineRule="auto"/>
        <w:jc w:val="left"/>
      </w:pPr>
      <w:r>
        <w:rPr>
          <w:b/>
          <w:sz w:val="28"/>
        </w:rPr>
        <w:lastRenderedPageBreak/>
        <w:t>List of Abbreviations, Tables and Figures</w:t>
      </w:r>
    </w:p>
    <w:p w14:paraId="3E84B9A1" w14:textId="77777777" w:rsidR="00B04749" w:rsidRDefault="00410B08">
      <w:pPr>
        <w:pStyle w:val="Heading2"/>
      </w:pPr>
      <w:r>
        <w:t>1.  List of Abbreviations</w:t>
      </w:r>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174"/>
        <w:gridCol w:w="3070"/>
        <w:gridCol w:w="1174"/>
        <w:gridCol w:w="3612"/>
      </w:tblGrid>
      <w:tr w:rsidR="00B04749" w14:paraId="01E20E8E" w14:textId="77777777">
        <w:trPr>
          <w:tblHeader/>
          <w:jc w:val="center"/>
        </w:trPr>
        <w:tc>
          <w:tcPr>
            <w:tcW w:w="1174" w:type="dxa"/>
            <w:shd w:val="clear" w:color="auto" w:fill="D9D9D9"/>
          </w:tcPr>
          <w:p w14:paraId="04D21C4D" w14:textId="77777777" w:rsidR="00B04749" w:rsidRDefault="00410B08">
            <w:pPr>
              <w:spacing w:before="20" w:after="20" w:line="240" w:lineRule="auto"/>
              <w:jc w:val="left"/>
            </w:pPr>
            <w:r>
              <w:rPr>
                <w:b/>
                <w:sz w:val="20"/>
              </w:rPr>
              <w:t>Abbreviation</w:t>
            </w:r>
          </w:p>
        </w:tc>
        <w:tc>
          <w:tcPr>
            <w:tcW w:w="3070" w:type="dxa"/>
            <w:shd w:val="clear" w:color="auto" w:fill="D9D9D9"/>
          </w:tcPr>
          <w:p w14:paraId="0B945C0A" w14:textId="77777777" w:rsidR="00B04749" w:rsidRDefault="00410B08">
            <w:pPr>
              <w:spacing w:before="20" w:after="20" w:line="240" w:lineRule="auto"/>
              <w:jc w:val="left"/>
            </w:pPr>
            <w:r>
              <w:rPr>
                <w:b/>
                <w:sz w:val="20"/>
              </w:rPr>
              <w:t>Expansion</w:t>
            </w:r>
          </w:p>
        </w:tc>
        <w:tc>
          <w:tcPr>
            <w:tcW w:w="1174" w:type="dxa"/>
            <w:shd w:val="clear" w:color="auto" w:fill="D9D9D9"/>
          </w:tcPr>
          <w:p w14:paraId="559BA999" w14:textId="77777777" w:rsidR="00B04749" w:rsidRDefault="00410B08">
            <w:pPr>
              <w:spacing w:before="20" w:after="20" w:line="240" w:lineRule="auto"/>
              <w:jc w:val="left"/>
            </w:pPr>
            <w:r>
              <w:rPr>
                <w:b/>
                <w:sz w:val="20"/>
              </w:rPr>
              <w:t>Abbreviation</w:t>
            </w:r>
          </w:p>
        </w:tc>
        <w:tc>
          <w:tcPr>
            <w:tcW w:w="3612" w:type="dxa"/>
            <w:shd w:val="clear" w:color="auto" w:fill="D9D9D9"/>
          </w:tcPr>
          <w:p w14:paraId="4FC634BD" w14:textId="77777777" w:rsidR="00B04749" w:rsidRDefault="00410B08">
            <w:pPr>
              <w:spacing w:before="20" w:after="20" w:line="240" w:lineRule="auto"/>
              <w:jc w:val="left"/>
            </w:pPr>
            <w:r>
              <w:rPr>
                <w:b/>
                <w:sz w:val="20"/>
              </w:rPr>
              <w:t>Expansion</w:t>
            </w:r>
          </w:p>
        </w:tc>
      </w:tr>
      <w:tr w:rsidR="00B04749" w14:paraId="3AD16C5F" w14:textId="77777777">
        <w:trPr>
          <w:jc w:val="center"/>
        </w:trPr>
        <w:tc>
          <w:tcPr>
            <w:tcW w:w="1174" w:type="dxa"/>
          </w:tcPr>
          <w:p w14:paraId="58551388" w14:textId="77777777" w:rsidR="00B04749" w:rsidRDefault="00410B08">
            <w:pPr>
              <w:spacing w:before="20" w:after="20" w:line="240" w:lineRule="auto"/>
              <w:jc w:val="left"/>
            </w:pPr>
            <w:r>
              <w:rPr>
                <w:sz w:val="19"/>
              </w:rPr>
              <w:t>AAC</w:t>
            </w:r>
          </w:p>
        </w:tc>
        <w:tc>
          <w:tcPr>
            <w:tcW w:w="3070" w:type="dxa"/>
          </w:tcPr>
          <w:p w14:paraId="52DB4038" w14:textId="77777777" w:rsidR="00B04749" w:rsidRDefault="00410B08">
            <w:pPr>
              <w:spacing w:before="20" w:after="20" w:line="240" w:lineRule="auto"/>
              <w:jc w:val="left"/>
            </w:pPr>
            <w:r>
              <w:rPr>
                <w:sz w:val="19"/>
              </w:rPr>
              <w:t>Advanced Audio Coding</w:t>
            </w:r>
          </w:p>
        </w:tc>
        <w:tc>
          <w:tcPr>
            <w:tcW w:w="1174" w:type="dxa"/>
          </w:tcPr>
          <w:p w14:paraId="403B7FD5" w14:textId="77777777" w:rsidR="00B04749" w:rsidRDefault="00410B08">
            <w:pPr>
              <w:spacing w:before="20" w:after="20" w:line="240" w:lineRule="auto"/>
              <w:jc w:val="left"/>
            </w:pPr>
            <w:r>
              <w:rPr>
                <w:sz w:val="19"/>
              </w:rPr>
              <w:t>LLM</w:t>
            </w:r>
          </w:p>
        </w:tc>
        <w:tc>
          <w:tcPr>
            <w:tcW w:w="3612" w:type="dxa"/>
          </w:tcPr>
          <w:p w14:paraId="45A3DFE7" w14:textId="77777777" w:rsidR="00B04749" w:rsidRDefault="00410B08">
            <w:pPr>
              <w:spacing w:before="20" w:after="20" w:line="240" w:lineRule="auto"/>
              <w:jc w:val="left"/>
            </w:pPr>
            <w:r>
              <w:rPr>
                <w:sz w:val="19"/>
              </w:rPr>
              <w:t>Large Language Model</w:t>
            </w:r>
          </w:p>
        </w:tc>
      </w:tr>
      <w:tr w:rsidR="00B04749" w14:paraId="0C9AE4A6" w14:textId="77777777">
        <w:trPr>
          <w:jc w:val="center"/>
        </w:trPr>
        <w:tc>
          <w:tcPr>
            <w:tcW w:w="1174" w:type="dxa"/>
          </w:tcPr>
          <w:p w14:paraId="0F374EFB" w14:textId="77777777" w:rsidR="00B04749" w:rsidRDefault="00410B08">
            <w:pPr>
              <w:spacing w:before="20" w:after="20" w:line="240" w:lineRule="auto"/>
              <w:jc w:val="left"/>
            </w:pPr>
            <w:r>
              <w:rPr>
                <w:sz w:val="19"/>
              </w:rPr>
              <w:t>AI</w:t>
            </w:r>
          </w:p>
        </w:tc>
        <w:tc>
          <w:tcPr>
            <w:tcW w:w="3070" w:type="dxa"/>
          </w:tcPr>
          <w:p w14:paraId="57DDBE30" w14:textId="77777777" w:rsidR="00B04749" w:rsidRDefault="00410B08">
            <w:pPr>
              <w:spacing w:before="20" w:after="20" w:line="240" w:lineRule="auto"/>
              <w:jc w:val="left"/>
            </w:pPr>
            <w:r>
              <w:rPr>
                <w:sz w:val="19"/>
              </w:rPr>
              <w:t>Artificial Intelligence</w:t>
            </w:r>
          </w:p>
        </w:tc>
        <w:tc>
          <w:tcPr>
            <w:tcW w:w="1174" w:type="dxa"/>
          </w:tcPr>
          <w:p w14:paraId="70D60A75" w14:textId="77777777" w:rsidR="00B04749" w:rsidRDefault="00410B08">
            <w:pPr>
              <w:spacing w:before="20" w:after="20" w:line="240" w:lineRule="auto"/>
              <w:jc w:val="left"/>
            </w:pPr>
            <w:r>
              <w:rPr>
                <w:sz w:val="19"/>
              </w:rPr>
              <w:t>MP4</w:t>
            </w:r>
          </w:p>
        </w:tc>
        <w:tc>
          <w:tcPr>
            <w:tcW w:w="3612" w:type="dxa"/>
          </w:tcPr>
          <w:p w14:paraId="5E5C0E3B" w14:textId="77777777" w:rsidR="00B04749" w:rsidRDefault="00410B08">
            <w:pPr>
              <w:spacing w:before="20" w:after="20" w:line="240" w:lineRule="auto"/>
              <w:jc w:val="left"/>
            </w:pPr>
            <w:r>
              <w:rPr>
                <w:sz w:val="19"/>
              </w:rPr>
              <w:t>MPEG-4 Part 14 container</w:t>
            </w:r>
          </w:p>
        </w:tc>
      </w:tr>
      <w:tr w:rsidR="00B04749" w14:paraId="47284C22" w14:textId="77777777">
        <w:trPr>
          <w:jc w:val="center"/>
        </w:trPr>
        <w:tc>
          <w:tcPr>
            <w:tcW w:w="1174" w:type="dxa"/>
          </w:tcPr>
          <w:p w14:paraId="2D426768" w14:textId="77777777" w:rsidR="00B04749" w:rsidRDefault="00410B08">
            <w:pPr>
              <w:spacing w:before="20" w:after="20" w:line="240" w:lineRule="auto"/>
              <w:jc w:val="left"/>
            </w:pPr>
            <w:r>
              <w:rPr>
                <w:sz w:val="19"/>
              </w:rPr>
              <w:t>API</w:t>
            </w:r>
          </w:p>
        </w:tc>
        <w:tc>
          <w:tcPr>
            <w:tcW w:w="3070" w:type="dxa"/>
          </w:tcPr>
          <w:p w14:paraId="6785D5F9" w14:textId="77777777" w:rsidR="00B04749" w:rsidRDefault="00410B08">
            <w:pPr>
              <w:spacing w:before="20" w:after="20" w:line="240" w:lineRule="auto"/>
              <w:jc w:val="left"/>
            </w:pPr>
            <w:r>
              <w:rPr>
                <w:sz w:val="19"/>
              </w:rPr>
              <w:t>Application Programming Interface</w:t>
            </w:r>
          </w:p>
        </w:tc>
        <w:tc>
          <w:tcPr>
            <w:tcW w:w="1174" w:type="dxa"/>
          </w:tcPr>
          <w:p w14:paraId="146E9F74" w14:textId="77777777" w:rsidR="00B04749" w:rsidRDefault="00410B08">
            <w:pPr>
              <w:spacing w:before="20" w:after="20" w:line="240" w:lineRule="auto"/>
              <w:jc w:val="left"/>
            </w:pPr>
            <w:r>
              <w:rPr>
                <w:sz w:val="19"/>
              </w:rPr>
              <w:t>ONNX</w:t>
            </w:r>
          </w:p>
        </w:tc>
        <w:tc>
          <w:tcPr>
            <w:tcW w:w="3612" w:type="dxa"/>
          </w:tcPr>
          <w:p w14:paraId="72E7F17D" w14:textId="77777777" w:rsidR="00B04749" w:rsidRDefault="00410B08">
            <w:pPr>
              <w:spacing w:before="20" w:after="20" w:line="240" w:lineRule="auto"/>
              <w:jc w:val="left"/>
            </w:pPr>
            <w:r>
              <w:rPr>
                <w:sz w:val="19"/>
              </w:rPr>
              <w:t>Open Neural Network Exchange</w:t>
            </w:r>
          </w:p>
        </w:tc>
      </w:tr>
      <w:tr w:rsidR="00B04749" w14:paraId="3F482558" w14:textId="77777777">
        <w:trPr>
          <w:jc w:val="center"/>
        </w:trPr>
        <w:tc>
          <w:tcPr>
            <w:tcW w:w="1174" w:type="dxa"/>
          </w:tcPr>
          <w:p w14:paraId="6FFD9AC7" w14:textId="77777777" w:rsidR="00B04749" w:rsidRDefault="00410B08">
            <w:pPr>
              <w:spacing w:before="20" w:after="20" w:line="240" w:lineRule="auto"/>
              <w:jc w:val="left"/>
            </w:pPr>
            <w:r>
              <w:rPr>
                <w:sz w:val="19"/>
              </w:rPr>
              <w:t>ASCI</w:t>
            </w:r>
          </w:p>
        </w:tc>
        <w:tc>
          <w:tcPr>
            <w:tcW w:w="3070" w:type="dxa"/>
          </w:tcPr>
          <w:p w14:paraId="6F27A9BE" w14:textId="77777777" w:rsidR="00B04749" w:rsidRDefault="00410B08">
            <w:pPr>
              <w:spacing w:before="20" w:after="20" w:line="240" w:lineRule="auto"/>
              <w:jc w:val="left"/>
            </w:pPr>
            <w:r>
              <w:rPr>
                <w:sz w:val="19"/>
              </w:rPr>
              <w:t>Advertising Standards Council of India</w:t>
            </w:r>
          </w:p>
        </w:tc>
        <w:tc>
          <w:tcPr>
            <w:tcW w:w="1174" w:type="dxa"/>
          </w:tcPr>
          <w:p w14:paraId="5FA7DC20" w14:textId="77777777" w:rsidR="00B04749" w:rsidRDefault="00410B08">
            <w:pPr>
              <w:spacing w:before="20" w:after="20" w:line="240" w:lineRule="auto"/>
              <w:jc w:val="left"/>
            </w:pPr>
            <w:r>
              <w:rPr>
                <w:sz w:val="19"/>
              </w:rPr>
              <w:t>PK</w:t>
            </w:r>
          </w:p>
        </w:tc>
        <w:tc>
          <w:tcPr>
            <w:tcW w:w="3612" w:type="dxa"/>
          </w:tcPr>
          <w:p w14:paraId="45B4AC70" w14:textId="77777777" w:rsidR="00B04749" w:rsidRDefault="00410B08">
            <w:pPr>
              <w:spacing w:before="20" w:after="20" w:line="240" w:lineRule="auto"/>
              <w:jc w:val="left"/>
            </w:pPr>
            <w:r>
              <w:rPr>
                <w:sz w:val="19"/>
              </w:rPr>
              <w:t>Primary Key</w:t>
            </w:r>
          </w:p>
        </w:tc>
      </w:tr>
      <w:tr w:rsidR="00B04749" w14:paraId="2CA72479" w14:textId="77777777">
        <w:trPr>
          <w:jc w:val="center"/>
        </w:trPr>
        <w:tc>
          <w:tcPr>
            <w:tcW w:w="1174" w:type="dxa"/>
          </w:tcPr>
          <w:p w14:paraId="4DCD86F2" w14:textId="77777777" w:rsidR="00B04749" w:rsidRDefault="00410B08">
            <w:pPr>
              <w:spacing w:before="20" w:after="20" w:line="240" w:lineRule="auto"/>
              <w:jc w:val="left"/>
            </w:pPr>
            <w:r>
              <w:rPr>
                <w:sz w:val="19"/>
              </w:rPr>
              <w:t>CLI</w:t>
            </w:r>
          </w:p>
        </w:tc>
        <w:tc>
          <w:tcPr>
            <w:tcW w:w="3070" w:type="dxa"/>
          </w:tcPr>
          <w:p w14:paraId="60BED3EB" w14:textId="77777777" w:rsidR="00B04749" w:rsidRDefault="00410B08">
            <w:pPr>
              <w:spacing w:before="20" w:after="20" w:line="240" w:lineRule="auto"/>
              <w:jc w:val="left"/>
            </w:pPr>
            <w:r>
              <w:rPr>
                <w:sz w:val="19"/>
              </w:rPr>
              <w:t>Command-Line Interface</w:t>
            </w:r>
          </w:p>
        </w:tc>
        <w:tc>
          <w:tcPr>
            <w:tcW w:w="1174" w:type="dxa"/>
          </w:tcPr>
          <w:p w14:paraId="13D4CEB1" w14:textId="77777777" w:rsidR="00B04749" w:rsidRDefault="00410B08">
            <w:pPr>
              <w:spacing w:before="20" w:after="20" w:line="240" w:lineRule="auto"/>
              <w:jc w:val="left"/>
            </w:pPr>
            <w:r>
              <w:rPr>
                <w:sz w:val="19"/>
              </w:rPr>
              <w:t>RAG</w:t>
            </w:r>
          </w:p>
        </w:tc>
        <w:tc>
          <w:tcPr>
            <w:tcW w:w="3612" w:type="dxa"/>
          </w:tcPr>
          <w:p w14:paraId="660A1A7D" w14:textId="77777777" w:rsidR="00B04749" w:rsidRDefault="00410B08">
            <w:pPr>
              <w:spacing w:before="20" w:after="20" w:line="240" w:lineRule="auto"/>
              <w:jc w:val="left"/>
            </w:pPr>
            <w:r>
              <w:rPr>
                <w:sz w:val="19"/>
              </w:rPr>
              <w:t>Retrieval-Augmented Generation</w:t>
            </w:r>
          </w:p>
        </w:tc>
      </w:tr>
      <w:tr w:rsidR="00B04749" w14:paraId="569A98C4" w14:textId="77777777">
        <w:trPr>
          <w:jc w:val="center"/>
        </w:trPr>
        <w:tc>
          <w:tcPr>
            <w:tcW w:w="1174" w:type="dxa"/>
          </w:tcPr>
          <w:p w14:paraId="232F017D" w14:textId="77777777" w:rsidR="00B04749" w:rsidRDefault="00410B08">
            <w:pPr>
              <w:spacing w:before="20" w:after="20" w:line="240" w:lineRule="auto"/>
              <w:jc w:val="left"/>
            </w:pPr>
            <w:r>
              <w:rPr>
                <w:sz w:val="19"/>
              </w:rPr>
              <w:t>CPU</w:t>
            </w:r>
          </w:p>
        </w:tc>
        <w:tc>
          <w:tcPr>
            <w:tcW w:w="3070" w:type="dxa"/>
          </w:tcPr>
          <w:p w14:paraId="5D58CF7B" w14:textId="77777777" w:rsidR="00B04749" w:rsidRDefault="00410B08">
            <w:pPr>
              <w:spacing w:before="20" w:after="20" w:line="240" w:lineRule="auto"/>
              <w:jc w:val="left"/>
            </w:pPr>
            <w:r>
              <w:rPr>
                <w:sz w:val="19"/>
              </w:rPr>
              <w:t>Central Processing Unit</w:t>
            </w:r>
          </w:p>
        </w:tc>
        <w:tc>
          <w:tcPr>
            <w:tcW w:w="1174" w:type="dxa"/>
          </w:tcPr>
          <w:p w14:paraId="331C8EEE" w14:textId="77777777" w:rsidR="00B04749" w:rsidRDefault="00410B08">
            <w:pPr>
              <w:spacing w:before="20" w:after="20" w:line="240" w:lineRule="auto"/>
              <w:jc w:val="left"/>
            </w:pPr>
            <w:r>
              <w:rPr>
                <w:sz w:val="19"/>
              </w:rPr>
              <w:t>RAM</w:t>
            </w:r>
          </w:p>
        </w:tc>
        <w:tc>
          <w:tcPr>
            <w:tcW w:w="3612" w:type="dxa"/>
          </w:tcPr>
          <w:p w14:paraId="69A413DB" w14:textId="77777777" w:rsidR="00B04749" w:rsidRDefault="00410B08">
            <w:pPr>
              <w:spacing w:before="20" w:after="20" w:line="240" w:lineRule="auto"/>
              <w:jc w:val="left"/>
            </w:pPr>
            <w:r>
              <w:rPr>
                <w:sz w:val="19"/>
              </w:rPr>
              <w:t>Random Access Memory</w:t>
            </w:r>
          </w:p>
        </w:tc>
      </w:tr>
      <w:tr w:rsidR="00B04749" w14:paraId="7F409C7A" w14:textId="77777777">
        <w:trPr>
          <w:jc w:val="center"/>
        </w:trPr>
        <w:tc>
          <w:tcPr>
            <w:tcW w:w="1174" w:type="dxa"/>
          </w:tcPr>
          <w:p w14:paraId="03E379BD" w14:textId="77777777" w:rsidR="00B04749" w:rsidRDefault="00410B08">
            <w:pPr>
              <w:spacing w:before="20" w:after="20" w:line="240" w:lineRule="auto"/>
              <w:jc w:val="left"/>
            </w:pPr>
            <w:r>
              <w:rPr>
                <w:sz w:val="19"/>
              </w:rPr>
              <w:t>CRUD</w:t>
            </w:r>
          </w:p>
        </w:tc>
        <w:tc>
          <w:tcPr>
            <w:tcW w:w="3070" w:type="dxa"/>
          </w:tcPr>
          <w:p w14:paraId="48C1F5AA" w14:textId="77777777" w:rsidR="00B04749" w:rsidRDefault="00410B08">
            <w:pPr>
              <w:spacing w:before="20" w:after="20" w:line="240" w:lineRule="auto"/>
              <w:jc w:val="left"/>
            </w:pPr>
            <w:r>
              <w:rPr>
                <w:sz w:val="19"/>
              </w:rPr>
              <w:t>Create, Read, Update, Delete</w:t>
            </w:r>
          </w:p>
        </w:tc>
        <w:tc>
          <w:tcPr>
            <w:tcW w:w="1174" w:type="dxa"/>
          </w:tcPr>
          <w:p w14:paraId="53FA68D4" w14:textId="77777777" w:rsidR="00B04749" w:rsidRDefault="00410B08">
            <w:pPr>
              <w:spacing w:before="20" w:after="20" w:line="240" w:lineRule="auto"/>
              <w:jc w:val="left"/>
            </w:pPr>
            <w:r>
              <w:rPr>
                <w:sz w:val="19"/>
              </w:rPr>
              <w:t>SHA-1</w:t>
            </w:r>
          </w:p>
        </w:tc>
        <w:tc>
          <w:tcPr>
            <w:tcW w:w="3612" w:type="dxa"/>
          </w:tcPr>
          <w:p w14:paraId="48946056" w14:textId="77777777" w:rsidR="00B04749" w:rsidRDefault="00410B08">
            <w:pPr>
              <w:spacing w:before="20" w:after="20" w:line="240" w:lineRule="auto"/>
              <w:jc w:val="left"/>
            </w:pPr>
            <w:r>
              <w:rPr>
                <w:sz w:val="19"/>
              </w:rPr>
              <w:t>Secure Hash Algorithm 1</w:t>
            </w:r>
          </w:p>
        </w:tc>
      </w:tr>
      <w:tr w:rsidR="00B04749" w14:paraId="6A7BC07D" w14:textId="77777777">
        <w:trPr>
          <w:jc w:val="center"/>
        </w:trPr>
        <w:tc>
          <w:tcPr>
            <w:tcW w:w="1174" w:type="dxa"/>
          </w:tcPr>
          <w:p w14:paraId="6CC00155" w14:textId="77777777" w:rsidR="00B04749" w:rsidRDefault="00410B08">
            <w:pPr>
              <w:spacing w:before="20" w:after="20" w:line="240" w:lineRule="auto"/>
              <w:jc w:val="left"/>
            </w:pPr>
            <w:r>
              <w:rPr>
                <w:sz w:val="19"/>
              </w:rPr>
              <w:t>CTA</w:t>
            </w:r>
          </w:p>
        </w:tc>
        <w:tc>
          <w:tcPr>
            <w:tcW w:w="3070" w:type="dxa"/>
          </w:tcPr>
          <w:p w14:paraId="1D001464" w14:textId="77777777" w:rsidR="00B04749" w:rsidRDefault="00410B08">
            <w:pPr>
              <w:spacing w:before="20" w:after="20" w:line="240" w:lineRule="auto"/>
              <w:jc w:val="left"/>
            </w:pPr>
            <w:r>
              <w:rPr>
                <w:sz w:val="19"/>
              </w:rPr>
              <w:t>Call To Action</w:t>
            </w:r>
          </w:p>
        </w:tc>
        <w:tc>
          <w:tcPr>
            <w:tcW w:w="1174" w:type="dxa"/>
          </w:tcPr>
          <w:p w14:paraId="271AF335" w14:textId="77777777" w:rsidR="00B04749" w:rsidRDefault="00410B08">
            <w:pPr>
              <w:spacing w:before="20" w:after="20" w:line="240" w:lineRule="auto"/>
              <w:jc w:val="left"/>
            </w:pPr>
            <w:r>
              <w:rPr>
                <w:sz w:val="19"/>
              </w:rPr>
              <w:t>SQL</w:t>
            </w:r>
          </w:p>
        </w:tc>
        <w:tc>
          <w:tcPr>
            <w:tcW w:w="3612" w:type="dxa"/>
          </w:tcPr>
          <w:p w14:paraId="4FF0F88B" w14:textId="77777777" w:rsidR="00B04749" w:rsidRDefault="00410B08">
            <w:pPr>
              <w:spacing w:before="20" w:after="20" w:line="240" w:lineRule="auto"/>
              <w:jc w:val="left"/>
            </w:pPr>
            <w:r>
              <w:rPr>
                <w:sz w:val="19"/>
              </w:rPr>
              <w:t>Structured Query Language</w:t>
            </w:r>
          </w:p>
        </w:tc>
      </w:tr>
      <w:tr w:rsidR="00B04749" w14:paraId="6CE557EB" w14:textId="77777777">
        <w:trPr>
          <w:jc w:val="center"/>
        </w:trPr>
        <w:tc>
          <w:tcPr>
            <w:tcW w:w="1174" w:type="dxa"/>
          </w:tcPr>
          <w:p w14:paraId="28946D01" w14:textId="77777777" w:rsidR="00B04749" w:rsidRDefault="00410B08">
            <w:pPr>
              <w:spacing w:before="20" w:after="20" w:line="240" w:lineRule="auto"/>
              <w:jc w:val="left"/>
            </w:pPr>
            <w:r>
              <w:rPr>
                <w:sz w:val="19"/>
              </w:rPr>
              <w:t>DAG</w:t>
            </w:r>
          </w:p>
        </w:tc>
        <w:tc>
          <w:tcPr>
            <w:tcW w:w="3070" w:type="dxa"/>
          </w:tcPr>
          <w:p w14:paraId="612680ED" w14:textId="77777777" w:rsidR="00B04749" w:rsidRDefault="00410B08">
            <w:pPr>
              <w:spacing w:before="20" w:after="20" w:line="240" w:lineRule="auto"/>
              <w:jc w:val="left"/>
            </w:pPr>
            <w:r>
              <w:rPr>
                <w:sz w:val="19"/>
              </w:rPr>
              <w:t>Directed Acyclic Graph</w:t>
            </w:r>
          </w:p>
        </w:tc>
        <w:tc>
          <w:tcPr>
            <w:tcW w:w="1174" w:type="dxa"/>
          </w:tcPr>
          <w:p w14:paraId="1D2CDB77" w14:textId="77777777" w:rsidR="00B04749" w:rsidRDefault="00410B08">
            <w:pPr>
              <w:spacing w:before="20" w:after="20" w:line="240" w:lineRule="auto"/>
              <w:jc w:val="left"/>
            </w:pPr>
            <w:r>
              <w:rPr>
                <w:sz w:val="19"/>
              </w:rPr>
              <w:t>SWOT</w:t>
            </w:r>
          </w:p>
        </w:tc>
        <w:tc>
          <w:tcPr>
            <w:tcW w:w="3612" w:type="dxa"/>
          </w:tcPr>
          <w:p w14:paraId="5CEC3620" w14:textId="77777777" w:rsidR="00B04749" w:rsidRDefault="00410B08">
            <w:pPr>
              <w:spacing w:before="20" w:after="20" w:line="240" w:lineRule="auto"/>
              <w:jc w:val="left"/>
            </w:pPr>
            <w:r>
              <w:rPr>
                <w:sz w:val="19"/>
              </w:rPr>
              <w:t>Strengths, Weaknesses, Opportunities, Threats</w:t>
            </w:r>
          </w:p>
        </w:tc>
      </w:tr>
      <w:tr w:rsidR="00B04749" w14:paraId="556277D5" w14:textId="77777777">
        <w:trPr>
          <w:jc w:val="center"/>
        </w:trPr>
        <w:tc>
          <w:tcPr>
            <w:tcW w:w="1174" w:type="dxa"/>
          </w:tcPr>
          <w:p w14:paraId="356ABA99" w14:textId="77777777" w:rsidR="00B04749" w:rsidRDefault="00410B08">
            <w:pPr>
              <w:spacing w:before="20" w:after="20" w:line="240" w:lineRule="auto"/>
              <w:jc w:val="left"/>
            </w:pPr>
            <w:r>
              <w:rPr>
                <w:sz w:val="19"/>
              </w:rPr>
              <w:t>DFD</w:t>
            </w:r>
          </w:p>
        </w:tc>
        <w:tc>
          <w:tcPr>
            <w:tcW w:w="3070" w:type="dxa"/>
          </w:tcPr>
          <w:p w14:paraId="5A854C88" w14:textId="77777777" w:rsidR="00B04749" w:rsidRDefault="00410B08">
            <w:pPr>
              <w:spacing w:before="20" w:after="20" w:line="240" w:lineRule="auto"/>
              <w:jc w:val="left"/>
            </w:pPr>
            <w:r>
              <w:rPr>
                <w:sz w:val="19"/>
              </w:rPr>
              <w:t>Data Flow Diagram</w:t>
            </w:r>
          </w:p>
        </w:tc>
        <w:tc>
          <w:tcPr>
            <w:tcW w:w="1174" w:type="dxa"/>
          </w:tcPr>
          <w:p w14:paraId="46D5EC26" w14:textId="77777777" w:rsidR="00B04749" w:rsidRDefault="00410B08">
            <w:pPr>
              <w:spacing w:before="20" w:after="20" w:line="240" w:lineRule="auto"/>
              <w:jc w:val="left"/>
            </w:pPr>
            <w:r>
              <w:rPr>
                <w:sz w:val="19"/>
              </w:rPr>
              <w:t>TDSP</w:t>
            </w:r>
          </w:p>
        </w:tc>
        <w:tc>
          <w:tcPr>
            <w:tcW w:w="3612" w:type="dxa"/>
          </w:tcPr>
          <w:p w14:paraId="17D1597B" w14:textId="77777777" w:rsidR="00B04749" w:rsidRDefault="00410B08">
            <w:pPr>
              <w:spacing w:before="20" w:after="20" w:line="240" w:lineRule="auto"/>
              <w:jc w:val="left"/>
            </w:pPr>
            <w:r>
              <w:rPr>
                <w:sz w:val="19"/>
              </w:rPr>
              <w:t>Team Data Science Process</w:t>
            </w:r>
          </w:p>
        </w:tc>
      </w:tr>
      <w:tr w:rsidR="00B04749" w14:paraId="2B7CBC1F" w14:textId="77777777">
        <w:trPr>
          <w:jc w:val="center"/>
        </w:trPr>
        <w:tc>
          <w:tcPr>
            <w:tcW w:w="1174" w:type="dxa"/>
          </w:tcPr>
          <w:p w14:paraId="3D9C1067" w14:textId="77777777" w:rsidR="00B04749" w:rsidRDefault="00410B08">
            <w:pPr>
              <w:spacing w:before="20" w:after="20" w:line="240" w:lineRule="auto"/>
              <w:jc w:val="left"/>
            </w:pPr>
            <w:r>
              <w:rPr>
                <w:sz w:val="19"/>
              </w:rPr>
              <w:t>DOI</w:t>
            </w:r>
          </w:p>
        </w:tc>
        <w:tc>
          <w:tcPr>
            <w:tcW w:w="3070" w:type="dxa"/>
          </w:tcPr>
          <w:p w14:paraId="272E1A15" w14:textId="77777777" w:rsidR="00B04749" w:rsidRDefault="00410B08">
            <w:pPr>
              <w:spacing w:before="20" w:after="20" w:line="240" w:lineRule="auto"/>
              <w:jc w:val="left"/>
            </w:pPr>
            <w:r>
              <w:rPr>
                <w:sz w:val="19"/>
              </w:rPr>
              <w:t>Digital Object Identifier</w:t>
            </w:r>
          </w:p>
        </w:tc>
        <w:tc>
          <w:tcPr>
            <w:tcW w:w="1174" w:type="dxa"/>
          </w:tcPr>
          <w:p w14:paraId="2EAB693A" w14:textId="77777777" w:rsidR="00B04749" w:rsidRDefault="00410B08">
            <w:pPr>
              <w:spacing w:before="20" w:after="20" w:line="240" w:lineRule="auto"/>
              <w:jc w:val="left"/>
            </w:pPr>
            <w:r>
              <w:rPr>
                <w:sz w:val="19"/>
              </w:rPr>
              <w:t>TTS</w:t>
            </w:r>
          </w:p>
        </w:tc>
        <w:tc>
          <w:tcPr>
            <w:tcW w:w="3612" w:type="dxa"/>
          </w:tcPr>
          <w:p w14:paraId="00F0A87F" w14:textId="77777777" w:rsidR="00B04749" w:rsidRDefault="00410B08">
            <w:pPr>
              <w:spacing w:before="20" w:after="20" w:line="240" w:lineRule="auto"/>
              <w:jc w:val="left"/>
            </w:pPr>
            <w:r>
              <w:rPr>
                <w:sz w:val="19"/>
              </w:rPr>
              <w:t>Text-To-Speech</w:t>
            </w:r>
          </w:p>
        </w:tc>
      </w:tr>
      <w:tr w:rsidR="00B04749" w14:paraId="28F3ECAC" w14:textId="77777777">
        <w:trPr>
          <w:jc w:val="center"/>
        </w:trPr>
        <w:tc>
          <w:tcPr>
            <w:tcW w:w="1174" w:type="dxa"/>
          </w:tcPr>
          <w:p w14:paraId="6B49BCA3" w14:textId="77777777" w:rsidR="00B04749" w:rsidRDefault="00410B08">
            <w:pPr>
              <w:spacing w:before="20" w:after="20" w:line="240" w:lineRule="auto"/>
              <w:jc w:val="left"/>
            </w:pPr>
            <w:r>
              <w:rPr>
                <w:sz w:val="19"/>
              </w:rPr>
              <w:t>ER</w:t>
            </w:r>
          </w:p>
        </w:tc>
        <w:tc>
          <w:tcPr>
            <w:tcW w:w="3070" w:type="dxa"/>
          </w:tcPr>
          <w:p w14:paraId="06D6BA95" w14:textId="77777777" w:rsidR="00B04749" w:rsidRDefault="00410B08">
            <w:pPr>
              <w:spacing w:before="20" w:after="20" w:line="240" w:lineRule="auto"/>
              <w:jc w:val="left"/>
            </w:pPr>
            <w:r>
              <w:rPr>
                <w:sz w:val="19"/>
              </w:rPr>
              <w:t>Entity–Relationship</w:t>
            </w:r>
          </w:p>
        </w:tc>
        <w:tc>
          <w:tcPr>
            <w:tcW w:w="1174" w:type="dxa"/>
          </w:tcPr>
          <w:p w14:paraId="76C09DA6" w14:textId="77777777" w:rsidR="00B04749" w:rsidRDefault="00410B08">
            <w:pPr>
              <w:spacing w:before="20" w:after="20" w:line="240" w:lineRule="auto"/>
              <w:jc w:val="left"/>
            </w:pPr>
            <w:r>
              <w:rPr>
                <w:sz w:val="19"/>
              </w:rPr>
              <w:t>UI</w:t>
            </w:r>
          </w:p>
        </w:tc>
        <w:tc>
          <w:tcPr>
            <w:tcW w:w="3612" w:type="dxa"/>
          </w:tcPr>
          <w:p w14:paraId="566CD9FF" w14:textId="77777777" w:rsidR="00B04749" w:rsidRDefault="00410B08">
            <w:pPr>
              <w:spacing w:before="20" w:after="20" w:line="240" w:lineRule="auto"/>
              <w:jc w:val="left"/>
            </w:pPr>
            <w:r>
              <w:rPr>
                <w:sz w:val="19"/>
              </w:rPr>
              <w:t>User Interface</w:t>
            </w:r>
          </w:p>
        </w:tc>
      </w:tr>
      <w:tr w:rsidR="00B04749" w14:paraId="7CF2245A" w14:textId="77777777">
        <w:trPr>
          <w:jc w:val="center"/>
        </w:trPr>
        <w:tc>
          <w:tcPr>
            <w:tcW w:w="1174" w:type="dxa"/>
          </w:tcPr>
          <w:p w14:paraId="30CB3E94" w14:textId="77777777" w:rsidR="00B04749" w:rsidRDefault="00410B08">
            <w:pPr>
              <w:spacing w:before="20" w:after="20" w:line="240" w:lineRule="auto"/>
              <w:jc w:val="left"/>
            </w:pPr>
            <w:r>
              <w:rPr>
                <w:sz w:val="19"/>
              </w:rPr>
              <w:t>FIFO</w:t>
            </w:r>
          </w:p>
        </w:tc>
        <w:tc>
          <w:tcPr>
            <w:tcW w:w="3070" w:type="dxa"/>
          </w:tcPr>
          <w:p w14:paraId="002C812C" w14:textId="77777777" w:rsidR="00B04749" w:rsidRDefault="00410B08">
            <w:pPr>
              <w:spacing w:before="20" w:after="20" w:line="240" w:lineRule="auto"/>
              <w:jc w:val="left"/>
            </w:pPr>
            <w:r>
              <w:rPr>
                <w:sz w:val="19"/>
              </w:rPr>
              <w:t>First In, First Out</w:t>
            </w:r>
          </w:p>
        </w:tc>
        <w:tc>
          <w:tcPr>
            <w:tcW w:w="1174" w:type="dxa"/>
          </w:tcPr>
          <w:p w14:paraId="46641A73" w14:textId="77777777" w:rsidR="00B04749" w:rsidRDefault="00410B08">
            <w:pPr>
              <w:spacing w:before="20" w:after="20" w:line="240" w:lineRule="auto"/>
              <w:jc w:val="left"/>
            </w:pPr>
            <w:r>
              <w:rPr>
                <w:sz w:val="19"/>
              </w:rPr>
              <w:t>URL</w:t>
            </w:r>
          </w:p>
        </w:tc>
        <w:tc>
          <w:tcPr>
            <w:tcW w:w="3612" w:type="dxa"/>
          </w:tcPr>
          <w:p w14:paraId="095780BA" w14:textId="77777777" w:rsidR="00B04749" w:rsidRDefault="00410B08">
            <w:pPr>
              <w:spacing w:before="20" w:after="20" w:line="240" w:lineRule="auto"/>
              <w:jc w:val="left"/>
            </w:pPr>
            <w:r>
              <w:rPr>
                <w:sz w:val="19"/>
              </w:rPr>
              <w:t>Uniform Resource Locator</w:t>
            </w:r>
          </w:p>
        </w:tc>
      </w:tr>
      <w:tr w:rsidR="00B04749" w14:paraId="13758099" w14:textId="77777777">
        <w:trPr>
          <w:jc w:val="center"/>
        </w:trPr>
        <w:tc>
          <w:tcPr>
            <w:tcW w:w="1174" w:type="dxa"/>
          </w:tcPr>
          <w:p w14:paraId="70698728" w14:textId="77777777" w:rsidR="00B04749" w:rsidRDefault="00410B08">
            <w:pPr>
              <w:spacing w:before="20" w:after="20" w:line="240" w:lineRule="auto"/>
              <w:jc w:val="left"/>
            </w:pPr>
            <w:r>
              <w:rPr>
                <w:sz w:val="19"/>
              </w:rPr>
              <w:t>FK</w:t>
            </w:r>
          </w:p>
        </w:tc>
        <w:tc>
          <w:tcPr>
            <w:tcW w:w="3070" w:type="dxa"/>
          </w:tcPr>
          <w:p w14:paraId="1B72EA1E" w14:textId="77777777" w:rsidR="00B04749" w:rsidRDefault="00410B08">
            <w:pPr>
              <w:spacing w:before="20" w:after="20" w:line="240" w:lineRule="auto"/>
              <w:jc w:val="left"/>
            </w:pPr>
            <w:r>
              <w:rPr>
                <w:sz w:val="19"/>
              </w:rPr>
              <w:t>Foreign Key</w:t>
            </w:r>
          </w:p>
        </w:tc>
        <w:tc>
          <w:tcPr>
            <w:tcW w:w="1174" w:type="dxa"/>
          </w:tcPr>
          <w:p w14:paraId="228C399F" w14:textId="77777777" w:rsidR="00B04749" w:rsidRDefault="00410B08">
            <w:pPr>
              <w:spacing w:before="20" w:after="20" w:line="240" w:lineRule="auto"/>
              <w:jc w:val="left"/>
            </w:pPr>
            <w:r>
              <w:rPr>
                <w:sz w:val="19"/>
              </w:rPr>
              <w:t>WAL</w:t>
            </w:r>
          </w:p>
        </w:tc>
        <w:tc>
          <w:tcPr>
            <w:tcW w:w="3612" w:type="dxa"/>
          </w:tcPr>
          <w:p w14:paraId="788B4F7E" w14:textId="77777777" w:rsidR="00B04749" w:rsidRDefault="00410B08">
            <w:pPr>
              <w:spacing w:before="20" w:after="20" w:line="240" w:lineRule="auto"/>
              <w:jc w:val="left"/>
            </w:pPr>
            <w:r>
              <w:rPr>
                <w:sz w:val="19"/>
              </w:rPr>
              <w:t>Write-Ahead Logging</w:t>
            </w:r>
          </w:p>
        </w:tc>
      </w:tr>
      <w:tr w:rsidR="00B04749" w14:paraId="10843946" w14:textId="77777777">
        <w:trPr>
          <w:jc w:val="center"/>
        </w:trPr>
        <w:tc>
          <w:tcPr>
            <w:tcW w:w="1174" w:type="dxa"/>
          </w:tcPr>
          <w:p w14:paraId="1DD32FBF" w14:textId="77777777" w:rsidR="00B04749" w:rsidRDefault="00410B08">
            <w:pPr>
              <w:spacing w:before="20" w:after="20" w:line="240" w:lineRule="auto"/>
              <w:jc w:val="left"/>
            </w:pPr>
            <w:r>
              <w:rPr>
                <w:sz w:val="19"/>
              </w:rPr>
              <w:t>fps</w:t>
            </w:r>
          </w:p>
        </w:tc>
        <w:tc>
          <w:tcPr>
            <w:tcW w:w="3070" w:type="dxa"/>
          </w:tcPr>
          <w:p w14:paraId="49DB74C6" w14:textId="77777777" w:rsidR="00B04749" w:rsidRDefault="00410B08">
            <w:pPr>
              <w:spacing w:before="20" w:after="20" w:line="240" w:lineRule="auto"/>
              <w:jc w:val="left"/>
            </w:pPr>
            <w:r>
              <w:rPr>
                <w:sz w:val="19"/>
              </w:rPr>
              <w:t>Frames Per Second</w:t>
            </w:r>
          </w:p>
        </w:tc>
        <w:tc>
          <w:tcPr>
            <w:tcW w:w="1174" w:type="dxa"/>
          </w:tcPr>
          <w:p w14:paraId="031BA73A" w14:textId="77777777" w:rsidR="00B04749" w:rsidRDefault="00410B08">
            <w:pPr>
              <w:spacing w:before="20" w:after="20" w:line="240" w:lineRule="auto"/>
              <w:jc w:val="left"/>
            </w:pPr>
            <w:r>
              <w:rPr>
                <w:sz w:val="19"/>
              </w:rPr>
              <w:t>WAV</w:t>
            </w:r>
          </w:p>
        </w:tc>
        <w:tc>
          <w:tcPr>
            <w:tcW w:w="3612" w:type="dxa"/>
          </w:tcPr>
          <w:p w14:paraId="56EB00A2" w14:textId="77777777" w:rsidR="00B04749" w:rsidRDefault="00410B08">
            <w:pPr>
              <w:spacing w:before="20" w:after="20" w:line="240" w:lineRule="auto"/>
              <w:jc w:val="left"/>
            </w:pPr>
            <w:r>
              <w:rPr>
                <w:sz w:val="19"/>
              </w:rPr>
              <w:t>Waveform Audio File Format</w:t>
            </w:r>
          </w:p>
        </w:tc>
      </w:tr>
      <w:tr w:rsidR="00B04749" w14:paraId="0EE63FF8" w14:textId="77777777">
        <w:trPr>
          <w:jc w:val="center"/>
        </w:trPr>
        <w:tc>
          <w:tcPr>
            <w:tcW w:w="1174" w:type="dxa"/>
          </w:tcPr>
          <w:p w14:paraId="3B95E48F" w14:textId="77777777" w:rsidR="00B04749" w:rsidRDefault="00410B08">
            <w:pPr>
              <w:spacing w:before="20" w:after="20" w:line="240" w:lineRule="auto"/>
              <w:jc w:val="left"/>
            </w:pPr>
            <w:r>
              <w:rPr>
                <w:sz w:val="19"/>
              </w:rPr>
              <w:t>HTML</w:t>
            </w:r>
          </w:p>
        </w:tc>
        <w:tc>
          <w:tcPr>
            <w:tcW w:w="3070" w:type="dxa"/>
          </w:tcPr>
          <w:p w14:paraId="006E0949" w14:textId="77777777" w:rsidR="00B04749" w:rsidRDefault="00410B08">
            <w:pPr>
              <w:spacing w:before="20" w:after="20" w:line="240" w:lineRule="auto"/>
              <w:jc w:val="left"/>
            </w:pPr>
            <w:r>
              <w:rPr>
                <w:sz w:val="19"/>
              </w:rPr>
              <w:t>HyperText Markup Language</w:t>
            </w:r>
          </w:p>
        </w:tc>
        <w:tc>
          <w:tcPr>
            <w:tcW w:w="1174" w:type="dxa"/>
          </w:tcPr>
          <w:p w14:paraId="1866E600" w14:textId="77777777" w:rsidR="00B04749" w:rsidRDefault="00410B08">
            <w:pPr>
              <w:spacing w:before="20" w:after="20" w:line="240" w:lineRule="auto"/>
              <w:jc w:val="left"/>
            </w:pPr>
            <w:r>
              <w:rPr>
                <w:sz w:val="19"/>
              </w:rPr>
              <w:t>YAML</w:t>
            </w:r>
          </w:p>
        </w:tc>
        <w:tc>
          <w:tcPr>
            <w:tcW w:w="3612" w:type="dxa"/>
          </w:tcPr>
          <w:p w14:paraId="3E92557C" w14:textId="77777777" w:rsidR="00B04749" w:rsidRDefault="00410B08">
            <w:pPr>
              <w:spacing w:before="20" w:after="20" w:line="240" w:lineRule="auto"/>
              <w:jc w:val="left"/>
            </w:pPr>
            <w:r>
              <w:rPr>
                <w:sz w:val="19"/>
              </w:rPr>
              <w:t>YAML Ain't Markup Language</w:t>
            </w:r>
          </w:p>
        </w:tc>
      </w:tr>
      <w:tr w:rsidR="00B04749" w14:paraId="24F6803A" w14:textId="77777777">
        <w:trPr>
          <w:jc w:val="center"/>
        </w:trPr>
        <w:tc>
          <w:tcPr>
            <w:tcW w:w="1174" w:type="dxa"/>
          </w:tcPr>
          <w:p w14:paraId="3230B4A8" w14:textId="77777777" w:rsidR="00B04749" w:rsidRDefault="00410B08">
            <w:pPr>
              <w:spacing w:before="20" w:after="20" w:line="240" w:lineRule="auto"/>
              <w:jc w:val="left"/>
            </w:pPr>
            <w:r>
              <w:rPr>
                <w:sz w:val="19"/>
              </w:rPr>
              <w:t>HTTP</w:t>
            </w:r>
          </w:p>
        </w:tc>
        <w:tc>
          <w:tcPr>
            <w:tcW w:w="3070" w:type="dxa"/>
          </w:tcPr>
          <w:p w14:paraId="118F6747" w14:textId="77777777" w:rsidR="00B04749" w:rsidRDefault="00410B08">
            <w:pPr>
              <w:spacing w:before="20" w:after="20" w:line="240" w:lineRule="auto"/>
              <w:jc w:val="left"/>
            </w:pPr>
            <w:r>
              <w:rPr>
                <w:sz w:val="19"/>
              </w:rPr>
              <w:t>HyperText Transfer Protocol</w:t>
            </w:r>
          </w:p>
        </w:tc>
        <w:tc>
          <w:tcPr>
            <w:tcW w:w="1174" w:type="dxa"/>
          </w:tcPr>
          <w:p w14:paraId="4579C4E4" w14:textId="77777777" w:rsidR="00B04749" w:rsidRDefault="00410B08">
            <w:pPr>
              <w:spacing w:before="20" w:after="20" w:line="240" w:lineRule="auto"/>
              <w:jc w:val="left"/>
            </w:pPr>
            <w:r>
              <w:rPr>
                <w:sz w:val="19"/>
              </w:rPr>
              <w:t>FR / NFR</w:t>
            </w:r>
          </w:p>
        </w:tc>
        <w:tc>
          <w:tcPr>
            <w:tcW w:w="3612" w:type="dxa"/>
          </w:tcPr>
          <w:p w14:paraId="6B833E36" w14:textId="77777777" w:rsidR="00B04749" w:rsidRDefault="00410B08">
            <w:pPr>
              <w:spacing w:before="20" w:after="20" w:line="240" w:lineRule="auto"/>
              <w:jc w:val="left"/>
            </w:pPr>
            <w:r>
              <w:rPr>
                <w:sz w:val="19"/>
              </w:rPr>
              <w:t>Functional / Non-Functional Requirement</w:t>
            </w:r>
          </w:p>
        </w:tc>
      </w:tr>
      <w:tr w:rsidR="00B04749" w14:paraId="12850C61" w14:textId="77777777">
        <w:trPr>
          <w:jc w:val="center"/>
        </w:trPr>
        <w:tc>
          <w:tcPr>
            <w:tcW w:w="1174" w:type="dxa"/>
          </w:tcPr>
          <w:p w14:paraId="1FA1E60C" w14:textId="77777777" w:rsidR="00B04749" w:rsidRDefault="00410B08">
            <w:pPr>
              <w:spacing w:before="20" w:after="20" w:line="240" w:lineRule="auto"/>
              <w:jc w:val="left"/>
            </w:pPr>
            <w:r>
              <w:rPr>
                <w:sz w:val="19"/>
              </w:rPr>
              <w:t>JSON</w:t>
            </w:r>
          </w:p>
        </w:tc>
        <w:tc>
          <w:tcPr>
            <w:tcW w:w="3070" w:type="dxa"/>
          </w:tcPr>
          <w:p w14:paraId="21031DF2" w14:textId="77777777" w:rsidR="00B04749" w:rsidRDefault="00410B08">
            <w:pPr>
              <w:spacing w:before="20" w:after="20" w:line="240" w:lineRule="auto"/>
              <w:jc w:val="left"/>
            </w:pPr>
            <w:r>
              <w:rPr>
                <w:sz w:val="19"/>
              </w:rPr>
              <w:t>JavaScript Object Notation</w:t>
            </w:r>
          </w:p>
        </w:tc>
        <w:tc>
          <w:tcPr>
            <w:tcW w:w="1174" w:type="dxa"/>
          </w:tcPr>
          <w:p w14:paraId="0FA0A09D" w14:textId="77777777" w:rsidR="00B04749" w:rsidRDefault="00410B08">
            <w:pPr>
              <w:spacing w:before="20" w:after="20" w:line="240" w:lineRule="auto"/>
              <w:jc w:val="left"/>
            </w:pPr>
            <w:r>
              <w:rPr>
                <w:sz w:val="19"/>
              </w:rPr>
              <w:t>TC</w:t>
            </w:r>
          </w:p>
        </w:tc>
        <w:tc>
          <w:tcPr>
            <w:tcW w:w="3612" w:type="dxa"/>
          </w:tcPr>
          <w:p w14:paraId="203E5664" w14:textId="77777777" w:rsidR="00B04749" w:rsidRDefault="00410B08">
            <w:pPr>
              <w:spacing w:before="20" w:after="20" w:line="240" w:lineRule="auto"/>
              <w:jc w:val="left"/>
            </w:pPr>
            <w:r>
              <w:rPr>
                <w:sz w:val="19"/>
              </w:rPr>
              <w:t>Test Case</w:t>
            </w:r>
          </w:p>
        </w:tc>
      </w:tr>
    </w:tbl>
    <w:p w14:paraId="153894BF" w14:textId="77777777" w:rsidR="00B04749" w:rsidRDefault="00B04749">
      <w:pPr>
        <w:spacing w:after="120" w:line="240" w:lineRule="auto"/>
      </w:pPr>
    </w:p>
    <w:p w14:paraId="36AF1D02" w14:textId="77777777" w:rsidR="00B04749" w:rsidRDefault="00410B08">
      <w:pPr>
        <w:pStyle w:val="Heading2"/>
      </w:pPr>
      <w:r>
        <w:t>2.  List of Tables</w:t>
      </w:r>
    </w:p>
    <w:p w14:paraId="76F8A359" w14:textId="77777777" w:rsidR="00B04749" w:rsidRDefault="00410B08">
      <w:pPr>
        <w:tabs>
          <w:tab w:val="right" w:leader="dot" w:pos="9029"/>
        </w:tabs>
        <w:spacing w:after="40" w:line="240" w:lineRule="auto"/>
        <w:jc w:val="left"/>
      </w:pPr>
      <w:r>
        <w:rPr>
          <w:sz w:val="22"/>
        </w:rPr>
        <w:t>Table 2.1: Reviewed approaches against the four requirements of the problem</w:t>
      </w:r>
      <w:r>
        <w:rPr>
          <w:sz w:val="22"/>
        </w:rPr>
        <w:tab/>
      </w:r>
      <w:r>
        <w:rPr>
          <w:sz w:val="22"/>
        </w:rPr>
        <w:fldChar w:fldCharType="begin"/>
      </w:r>
      <w:r>
        <w:rPr>
          <w:sz w:val="22"/>
        </w:rPr>
        <w:instrText xml:space="preserve"> PAGEREF _Tbl001 \h </w:instrText>
      </w:r>
      <w:r>
        <w:rPr>
          <w:sz w:val="22"/>
        </w:rPr>
      </w:r>
      <w:r>
        <w:rPr>
          <w:sz w:val="22"/>
        </w:rPr>
        <w:fldChar w:fldCharType="separate"/>
      </w:r>
      <w:r>
        <w:rPr>
          <w:sz w:val="22"/>
        </w:rPr>
        <w:t>1</w:t>
      </w:r>
      <w:r>
        <w:rPr>
          <w:sz w:val="22"/>
        </w:rPr>
        <w:fldChar w:fldCharType="end"/>
      </w:r>
    </w:p>
    <w:p w14:paraId="3B9F946E" w14:textId="77777777" w:rsidR="00B04749" w:rsidRDefault="00410B08">
      <w:pPr>
        <w:tabs>
          <w:tab w:val="right" w:leader="dot" w:pos="9029"/>
        </w:tabs>
        <w:spacing w:after="40" w:line="240" w:lineRule="auto"/>
        <w:jc w:val="left"/>
      </w:pPr>
      <w:r>
        <w:rPr>
          <w:sz w:val="22"/>
        </w:rPr>
        <w:t>Table 3.1: Stakeholder map</w:t>
      </w:r>
      <w:r>
        <w:rPr>
          <w:sz w:val="22"/>
        </w:rPr>
        <w:tab/>
      </w:r>
      <w:r>
        <w:rPr>
          <w:sz w:val="22"/>
        </w:rPr>
        <w:fldChar w:fldCharType="begin"/>
      </w:r>
      <w:r>
        <w:rPr>
          <w:sz w:val="22"/>
        </w:rPr>
        <w:instrText xml:space="preserve"> PAGEREF _Tbl002 \h </w:instrText>
      </w:r>
      <w:r>
        <w:rPr>
          <w:sz w:val="22"/>
        </w:rPr>
      </w:r>
      <w:r>
        <w:rPr>
          <w:sz w:val="22"/>
        </w:rPr>
        <w:fldChar w:fldCharType="separate"/>
      </w:r>
      <w:r>
        <w:rPr>
          <w:sz w:val="22"/>
        </w:rPr>
        <w:t>1</w:t>
      </w:r>
      <w:r>
        <w:rPr>
          <w:sz w:val="22"/>
        </w:rPr>
        <w:fldChar w:fldCharType="end"/>
      </w:r>
    </w:p>
    <w:p w14:paraId="740E069E" w14:textId="77777777" w:rsidR="00B04749" w:rsidRDefault="00410B08">
      <w:pPr>
        <w:tabs>
          <w:tab w:val="right" w:leader="dot" w:pos="9029"/>
        </w:tabs>
        <w:spacing w:after="40" w:line="240" w:lineRule="auto"/>
        <w:jc w:val="left"/>
      </w:pPr>
      <w:r>
        <w:rPr>
          <w:sz w:val="22"/>
        </w:rPr>
        <w:t>Table 4.1: Objective-to-chapter mapping</w:t>
      </w:r>
      <w:r>
        <w:rPr>
          <w:sz w:val="22"/>
        </w:rPr>
        <w:tab/>
      </w:r>
      <w:r>
        <w:rPr>
          <w:sz w:val="22"/>
        </w:rPr>
        <w:fldChar w:fldCharType="begin"/>
      </w:r>
      <w:r>
        <w:rPr>
          <w:sz w:val="22"/>
        </w:rPr>
        <w:instrText xml:space="preserve"> PAGEREF _Tbl003 \h </w:instrText>
      </w:r>
      <w:r>
        <w:rPr>
          <w:sz w:val="22"/>
        </w:rPr>
      </w:r>
      <w:r>
        <w:rPr>
          <w:sz w:val="22"/>
        </w:rPr>
        <w:fldChar w:fldCharType="separate"/>
      </w:r>
      <w:r>
        <w:rPr>
          <w:sz w:val="22"/>
        </w:rPr>
        <w:t>1</w:t>
      </w:r>
      <w:r>
        <w:rPr>
          <w:sz w:val="22"/>
        </w:rPr>
        <w:fldChar w:fldCharType="end"/>
      </w:r>
    </w:p>
    <w:p w14:paraId="5920C040" w14:textId="77777777" w:rsidR="00B04749" w:rsidRDefault="00410B08">
      <w:pPr>
        <w:tabs>
          <w:tab w:val="right" w:leader="dot" w:pos="9029"/>
        </w:tabs>
        <w:spacing w:after="40" w:line="240" w:lineRule="auto"/>
        <w:jc w:val="left"/>
      </w:pPr>
      <w:r>
        <w:rPr>
          <w:sz w:val="22"/>
        </w:rPr>
        <w:t>Table 5.1: Problems encountered and how the approach changed</w:t>
      </w:r>
      <w:r>
        <w:rPr>
          <w:sz w:val="22"/>
        </w:rPr>
        <w:tab/>
      </w:r>
      <w:r>
        <w:rPr>
          <w:sz w:val="22"/>
        </w:rPr>
        <w:fldChar w:fldCharType="begin"/>
      </w:r>
      <w:r>
        <w:rPr>
          <w:sz w:val="22"/>
        </w:rPr>
        <w:instrText xml:space="preserve"> PAGEREF _Tbl004 \h </w:instrText>
      </w:r>
      <w:r>
        <w:rPr>
          <w:sz w:val="22"/>
        </w:rPr>
      </w:r>
      <w:r>
        <w:rPr>
          <w:sz w:val="22"/>
        </w:rPr>
        <w:fldChar w:fldCharType="separate"/>
      </w:r>
      <w:r>
        <w:rPr>
          <w:sz w:val="22"/>
        </w:rPr>
        <w:t>1</w:t>
      </w:r>
      <w:r>
        <w:rPr>
          <w:sz w:val="22"/>
        </w:rPr>
        <w:fldChar w:fldCharType="end"/>
      </w:r>
    </w:p>
    <w:p w14:paraId="587C43F8" w14:textId="77777777" w:rsidR="00B04749" w:rsidRDefault="00410B08">
      <w:pPr>
        <w:tabs>
          <w:tab w:val="right" w:leader="dot" w:pos="9029"/>
        </w:tabs>
        <w:spacing w:after="40" w:line="240" w:lineRule="auto"/>
        <w:jc w:val="left"/>
      </w:pPr>
      <w:r>
        <w:rPr>
          <w:sz w:val="22"/>
        </w:rPr>
        <w:t>Table 6.1: Software stack, with pinned versions</w:t>
      </w:r>
      <w:r>
        <w:rPr>
          <w:sz w:val="22"/>
        </w:rPr>
        <w:tab/>
      </w:r>
      <w:r>
        <w:rPr>
          <w:sz w:val="22"/>
        </w:rPr>
        <w:fldChar w:fldCharType="begin"/>
      </w:r>
      <w:r>
        <w:rPr>
          <w:sz w:val="22"/>
        </w:rPr>
        <w:instrText xml:space="preserve"> PAGEREF _Tbl005 \h </w:instrText>
      </w:r>
      <w:r>
        <w:rPr>
          <w:sz w:val="22"/>
        </w:rPr>
      </w:r>
      <w:r>
        <w:rPr>
          <w:sz w:val="22"/>
        </w:rPr>
        <w:fldChar w:fldCharType="separate"/>
      </w:r>
      <w:r>
        <w:rPr>
          <w:sz w:val="22"/>
        </w:rPr>
        <w:t>1</w:t>
      </w:r>
      <w:r>
        <w:rPr>
          <w:sz w:val="22"/>
        </w:rPr>
        <w:fldChar w:fldCharType="end"/>
      </w:r>
    </w:p>
    <w:p w14:paraId="32487070" w14:textId="77777777" w:rsidR="00B04749" w:rsidRDefault="00410B08">
      <w:pPr>
        <w:tabs>
          <w:tab w:val="right" w:leader="dot" w:pos="9029"/>
        </w:tabs>
        <w:spacing w:after="40" w:line="240" w:lineRule="auto"/>
        <w:jc w:val="left"/>
      </w:pPr>
      <w:r>
        <w:rPr>
          <w:sz w:val="22"/>
        </w:rPr>
        <w:t>Table 6.2: Data sources and provenance</w:t>
      </w:r>
      <w:r>
        <w:rPr>
          <w:sz w:val="22"/>
        </w:rPr>
        <w:tab/>
      </w:r>
      <w:r>
        <w:rPr>
          <w:sz w:val="22"/>
        </w:rPr>
        <w:fldChar w:fldCharType="begin"/>
      </w:r>
      <w:r>
        <w:rPr>
          <w:sz w:val="22"/>
        </w:rPr>
        <w:instrText xml:space="preserve"> PAGEREF _Tbl006 \h </w:instrText>
      </w:r>
      <w:r>
        <w:rPr>
          <w:sz w:val="22"/>
        </w:rPr>
      </w:r>
      <w:r>
        <w:rPr>
          <w:sz w:val="22"/>
        </w:rPr>
        <w:fldChar w:fldCharType="separate"/>
      </w:r>
      <w:r>
        <w:rPr>
          <w:sz w:val="22"/>
        </w:rPr>
        <w:t>1</w:t>
      </w:r>
      <w:r>
        <w:rPr>
          <w:sz w:val="22"/>
        </w:rPr>
        <w:fldChar w:fldCharType="end"/>
      </w:r>
    </w:p>
    <w:p w14:paraId="200E4F62" w14:textId="77777777" w:rsidR="00B04749" w:rsidRDefault="00410B08">
      <w:pPr>
        <w:tabs>
          <w:tab w:val="right" w:leader="dot" w:pos="9029"/>
        </w:tabs>
        <w:spacing w:after="40" w:line="240" w:lineRule="auto"/>
        <w:jc w:val="left"/>
      </w:pPr>
      <w:r>
        <w:rPr>
          <w:sz w:val="22"/>
        </w:rPr>
        <w:t>Table 7.1: Design decisions and the alternatives rejected</w:t>
      </w:r>
      <w:r>
        <w:rPr>
          <w:sz w:val="22"/>
        </w:rPr>
        <w:tab/>
      </w:r>
      <w:r>
        <w:rPr>
          <w:sz w:val="22"/>
        </w:rPr>
        <w:fldChar w:fldCharType="begin"/>
      </w:r>
      <w:r>
        <w:rPr>
          <w:sz w:val="22"/>
        </w:rPr>
        <w:instrText xml:space="preserve"> PAGEREF _Tbl007 \h </w:instrText>
      </w:r>
      <w:r>
        <w:rPr>
          <w:sz w:val="22"/>
        </w:rPr>
      </w:r>
      <w:r>
        <w:rPr>
          <w:sz w:val="22"/>
        </w:rPr>
        <w:fldChar w:fldCharType="separate"/>
      </w:r>
      <w:r>
        <w:rPr>
          <w:sz w:val="22"/>
        </w:rPr>
        <w:t>1</w:t>
      </w:r>
      <w:r>
        <w:rPr>
          <w:sz w:val="22"/>
        </w:rPr>
        <w:fldChar w:fldCharType="end"/>
      </w:r>
    </w:p>
    <w:p w14:paraId="60081C25" w14:textId="77777777" w:rsidR="00B04749" w:rsidRDefault="00410B08">
      <w:pPr>
        <w:tabs>
          <w:tab w:val="right" w:leader="dot" w:pos="9029"/>
        </w:tabs>
        <w:spacing w:after="40" w:line="240" w:lineRule="auto"/>
        <w:jc w:val="left"/>
      </w:pPr>
      <w:r>
        <w:rPr>
          <w:sz w:val="22"/>
        </w:rPr>
        <w:t>Table 8.1: The five generation agents</w:t>
      </w:r>
      <w:r>
        <w:rPr>
          <w:sz w:val="22"/>
        </w:rPr>
        <w:tab/>
      </w:r>
      <w:r>
        <w:rPr>
          <w:sz w:val="22"/>
        </w:rPr>
        <w:fldChar w:fldCharType="begin"/>
      </w:r>
      <w:r>
        <w:rPr>
          <w:sz w:val="22"/>
        </w:rPr>
        <w:instrText xml:space="preserve"> PAGEREF _Tbl008 \h </w:instrText>
      </w:r>
      <w:r>
        <w:rPr>
          <w:sz w:val="22"/>
        </w:rPr>
      </w:r>
      <w:r>
        <w:rPr>
          <w:sz w:val="22"/>
        </w:rPr>
        <w:fldChar w:fldCharType="separate"/>
      </w:r>
      <w:r>
        <w:rPr>
          <w:sz w:val="22"/>
        </w:rPr>
        <w:t>1</w:t>
      </w:r>
      <w:r>
        <w:rPr>
          <w:sz w:val="22"/>
        </w:rPr>
        <w:fldChar w:fldCharType="end"/>
      </w:r>
    </w:p>
    <w:p w14:paraId="322CA477" w14:textId="77777777" w:rsidR="00B04749" w:rsidRDefault="00410B08">
      <w:pPr>
        <w:tabs>
          <w:tab w:val="right" w:leader="dot" w:pos="9029"/>
        </w:tabs>
        <w:spacing w:after="40" w:line="240" w:lineRule="auto"/>
        <w:jc w:val="left"/>
      </w:pPr>
      <w:r>
        <w:rPr>
          <w:sz w:val="22"/>
        </w:rPr>
        <w:t>Table 8.2: What is normalised locally versus what is rejected and re-asked</w:t>
      </w:r>
      <w:r>
        <w:rPr>
          <w:sz w:val="22"/>
        </w:rPr>
        <w:tab/>
      </w:r>
      <w:r>
        <w:rPr>
          <w:sz w:val="22"/>
        </w:rPr>
        <w:fldChar w:fldCharType="begin"/>
      </w:r>
      <w:r>
        <w:rPr>
          <w:sz w:val="22"/>
        </w:rPr>
        <w:instrText xml:space="preserve"> PAGEREF _Tbl009 \h </w:instrText>
      </w:r>
      <w:r>
        <w:rPr>
          <w:sz w:val="22"/>
        </w:rPr>
      </w:r>
      <w:r>
        <w:rPr>
          <w:sz w:val="22"/>
        </w:rPr>
        <w:fldChar w:fldCharType="separate"/>
      </w:r>
      <w:r>
        <w:rPr>
          <w:sz w:val="22"/>
        </w:rPr>
        <w:t>1</w:t>
      </w:r>
      <w:r>
        <w:rPr>
          <w:sz w:val="22"/>
        </w:rPr>
        <w:fldChar w:fldCharType="end"/>
      </w:r>
    </w:p>
    <w:p w14:paraId="75AE27B8" w14:textId="77777777" w:rsidR="00B04749" w:rsidRDefault="00410B08">
      <w:pPr>
        <w:tabs>
          <w:tab w:val="right" w:leader="dot" w:pos="9029"/>
        </w:tabs>
        <w:spacing w:after="40" w:line="240" w:lineRule="auto"/>
        <w:jc w:val="left"/>
      </w:pPr>
      <w:r>
        <w:rPr>
          <w:sz w:val="22"/>
        </w:rPr>
        <w:t>Table 8.3: Failure taxonomy and system response</w:t>
      </w:r>
      <w:r>
        <w:rPr>
          <w:sz w:val="22"/>
        </w:rPr>
        <w:tab/>
      </w:r>
      <w:r>
        <w:rPr>
          <w:sz w:val="22"/>
        </w:rPr>
        <w:fldChar w:fldCharType="begin"/>
      </w:r>
      <w:r>
        <w:rPr>
          <w:sz w:val="22"/>
        </w:rPr>
        <w:instrText xml:space="preserve"> PAGEREF _Tbl010 \h </w:instrText>
      </w:r>
      <w:r>
        <w:rPr>
          <w:sz w:val="22"/>
        </w:rPr>
      </w:r>
      <w:r>
        <w:rPr>
          <w:sz w:val="22"/>
        </w:rPr>
        <w:fldChar w:fldCharType="separate"/>
      </w:r>
      <w:r>
        <w:rPr>
          <w:sz w:val="22"/>
        </w:rPr>
        <w:t>1</w:t>
      </w:r>
      <w:r>
        <w:rPr>
          <w:sz w:val="22"/>
        </w:rPr>
        <w:fldChar w:fldCharType="end"/>
      </w:r>
    </w:p>
    <w:p w14:paraId="3536AA6A" w14:textId="77777777" w:rsidR="00B04749" w:rsidRDefault="00410B08">
      <w:pPr>
        <w:tabs>
          <w:tab w:val="right" w:leader="dot" w:pos="9029"/>
        </w:tabs>
        <w:spacing w:after="40" w:line="240" w:lineRule="auto"/>
        <w:jc w:val="left"/>
      </w:pPr>
      <w:r>
        <w:rPr>
          <w:sz w:val="22"/>
        </w:rPr>
        <w:t>Table 9.1: Functional requirements</w:t>
      </w:r>
      <w:r>
        <w:rPr>
          <w:sz w:val="22"/>
        </w:rPr>
        <w:tab/>
      </w:r>
      <w:r>
        <w:rPr>
          <w:sz w:val="22"/>
        </w:rPr>
        <w:fldChar w:fldCharType="begin"/>
      </w:r>
      <w:r>
        <w:rPr>
          <w:sz w:val="22"/>
        </w:rPr>
        <w:instrText xml:space="preserve"> PAGEREF _Tbl011 \h </w:instrText>
      </w:r>
      <w:r>
        <w:rPr>
          <w:sz w:val="22"/>
        </w:rPr>
      </w:r>
      <w:r>
        <w:rPr>
          <w:sz w:val="22"/>
        </w:rPr>
        <w:fldChar w:fldCharType="separate"/>
      </w:r>
      <w:r>
        <w:rPr>
          <w:sz w:val="22"/>
        </w:rPr>
        <w:t>1</w:t>
      </w:r>
      <w:r>
        <w:rPr>
          <w:sz w:val="22"/>
        </w:rPr>
        <w:fldChar w:fldCharType="end"/>
      </w:r>
    </w:p>
    <w:p w14:paraId="0D3485FE" w14:textId="77777777" w:rsidR="00B04749" w:rsidRDefault="00410B08">
      <w:pPr>
        <w:tabs>
          <w:tab w:val="right" w:leader="dot" w:pos="9029"/>
        </w:tabs>
        <w:spacing w:after="40" w:line="240" w:lineRule="auto"/>
        <w:jc w:val="left"/>
      </w:pPr>
      <w:r>
        <w:rPr>
          <w:sz w:val="22"/>
        </w:rPr>
        <w:t>Table 9.2: Executed functional test cases</w:t>
      </w:r>
      <w:r>
        <w:rPr>
          <w:sz w:val="22"/>
        </w:rPr>
        <w:tab/>
      </w:r>
      <w:r>
        <w:rPr>
          <w:sz w:val="22"/>
        </w:rPr>
        <w:fldChar w:fldCharType="begin"/>
      </w:r>
      <w:r>
        <w:rPr>
          <w:sz w:val="22"/>
        </w:rPr>
        <w:instrText xml:space="preserve"> PAGEREF _Tbl012 \h </w:instrText>
      </w:r>
      <w:r>
        <w:rPr>
          <w:sz w:val="22"/>
        </w:rPr>
      </w:r>
      <w:r>
        <w:rPr>
          <w:sz w:val="22"/>
        </w:rPr>
        <w:fldChar w:fldCharType="separate"/>
      </w:r>
      <w:r>
        <w:rPr>
          <w:sz w:val="22"/>
        </w:rPr>
        <w:t>1</w:t>
      </w:r>
      <w:r>
        <w:rPr>
          <w:sz w:val="22"/>
        </w:rPr>
        <w:fldChar w:fldCharType="end"/>
      </w:r>
    </w:p>
    <w:p w14:paraId="330520D0" w14:textId="77777777" w:rsidR="00B04749" w:rsidRDefault="00410B08">
      <w:pPr>
        <w:tabs>
          <w:tab w:val="right" w:leader="dot" w:pos="9029"/>
        </w:tabs>
        <w:spacing w:after="40" w:line="240" w:lineRule="auto"/>
        <w:jc w:val="left"/>
      </w:pPr>
      <w:r>
        <w:rPr>
          <w:sz w:val="22"/>
        </w:rPr>
        <w:t>Table 9.3: Recorded job ledger for product #4 (2026-08-06)</w:t>
      </w:r>
      <w:r>
        <w:rPr>
          <w:sz w:val="22"/>
        </w:rPr>
        <w:tab/>
      </w:r>
      <w:r>
        <w:rPr>
          <w:sz w:val="22"/>
        </w:rPr>
        <w:fldChar w:fldCharType="begin"/>
      </w:r>
      <w:r>
        <w:rPr>
          <w:sz w:val="22"/>
        </w:rPr>
        <w:instrText xml:space="preserve"> PAGEREF _Tbl013 \h </w:instrText>
      </w:r>
      <w:r>
        <w:rPr>
          <w:sz w:val="22"/>
        </w:rPr>
      </w:r>
      <w:r>
        <w:rPr>
          <w:sz w:val="22"/>
        </w:rPr>
        <w:fldChar w:fldCharType="separate"/>
      </w:r>
      <w:r>
        <w:rPr>
          <w:sz w:val="22"/>
        </w:rPr>
        <w:t>1</w:t>
      </w:r>
      <w:r>
        <w:rPr>
          <w:sz w:val="22"/>
        </w:rPr>
        <w:fldChar w:fldCharType="end"/>
      </w:r>
    </w:p>
    <w:p w14:paraId="66C8A699" w14:textId="77777777" w:rsidR="00B04749" w:rsidRDefault="00410B08">
      <w:pPr>
        <w:tabs>
          <w:tab w:val="right" w:leader="dot" w:pos="9029"/>
        </w:tabs>
        <w:spacing w:after="40" w:line="240" w:lineRule="auto"/>
        <w:jc w:val="left"/>
      </w:pPr>
      <w:r>
        <w:rPr>
          <w:sz w:val="22"/>
        </w:rPr>
        <w:t>Table 9.4: Traceability of every factual claim in version v1</w:t>
      </w:r>
      <w:r>
        <w:rPr>
          <w:sz w:val="22"/>
        </w:rPr>
        <w:tab/>
      </w:r>
      <w:r>
        <w:rPr>
          <w:sz w:val="22"/>
        </w:rPr>
        <w:fldChar w:fldCharType="begin"/>
      </w:r>
      <w:r>
        <w:rPr>
          <w:sz w:val="22"/>
        </w:rPr>
        <w:instrText xml:space="preserve"> PAGEREF _Tbl014 \h </w:instrText>
      </w:r>
      <w:r>
        <w:rPr>
          <w:sz w:val="22"/>
        </w:rPr>
      </w:r>
      <w:r>
        <w:rPr>
          <w:sz w:val="22"/>
        </w:rPr>
        <w:fldChar w:fldCharType="separate"/>
      </w:r>
      <w:r>
        <w:rPr>
          <w:sz w:val="22"/>
        </w:rPr>
        <w:t>1</w:t>
      </w:r>
      <w:r>
        <w:rPr>
          <w:sz w:val="22"/>
        </w:rPr>
        <w:fldChar w:fldCharType="end"/>
      </w:r>
    </w:p>
    <w:p w14:paraId="3AAC3005" w14:textId="77777777" w:rsidR="00B04749" w:rsidRDefault="00410B08">
      <w:pPr>
        <w:tabs>
          <w:tab w:val="right" w:leader="dot" w:pos="9029"/>
        </w:tabs>
        <w:spacing w:after="40" w:line="240" w:lineRule="auto"/>
        <w:jc w:val="left"/>
      </w:pPr>
      <w:r>
        <w:rPr>
          <w:sz w:val="22"/>
        </w:rPr>
        <w:t>Table 10.1: Objectives, targets and measured outcomes</w:t>
      </w:r>
      <w:r>
        <w:rPr>
          <w:sz w:val="22"/>
        </w:rPr>
        <w:tab/>
      </w:r>
      <w:r>
        <w:rPr>
          <w:sz w:val="22"/>
        </w:rPr>
        <w:fldChar w:fldCharType="begin"/>
      </w:r>
      <w:r>
        <w:rPr>
          <w:sz w:val="22"/>
        </w:rPr>
        <w:instrText xml:space="preserve"> PAGEREF _Tbl015 \h </w:instrText>
      </w:r>
      <w:r>
        <w:rPr>
          <w:sz w:val="22"/>
        </w:rPr>
      </w:r>
      <w:r>
        <w:rPr>
          <w:sz w:val="22"/>
        </w:rPr>
        <w:fldChar w:fldCharType="separate"/>
      </w:r>
      <w:r>
        <w:rPr>
          <w:sz w:val="22"/>
        </w:rPr>
        <w:t>1</w:t>
      </w:r>
      <w:r>
        <w:rPr>
          <w:sz w:val="22"/>
        </w:rPr>
        <w:fldChar w:fldCharType="end"/>
      </w:r>
    </w:p>
    <w:p w14:paraId="7ABB13FE" w14:textId="77777777" w:rsidR="00B04749" w:rsidRDefault="00410B08">
      <w:pPr>
        <w:tabs>
          <w:tab w:val="right" w:leader="dot" w:pos="9029"/>
        </w:tabs>
        <w:spacing w:after="40" w:line="240" w:lineRule="auto"/>
        <w:jc w:val="left"/>
      </w:pPr>
      <w:r>
        <w:rPr>
          <w:sz w:val="22"/>
        </w:rPr>
        <w:t>Table 10.2: SWOT analysis of the delivered system</w:t>
      </w:r>
      <w:r>
        <w:rPr>
          <w:sz w:val="22"/>
        </w:rPr>
        <w:tab/>
      </w:r>
      <w:r>
        <w:rPr>
          <w:sz w:val="22"/>
        </w:rPr>
        <w:fldChar w:fldCharType="begin"/>
      </w:r>
      <w:r>
        <w:rPr>
          <w:sz w:val="22"/>
        </w:rPr>
        <w:instrText xml:space="preserve"> PAGEREF _Tbl016 \h </w:instrText>
      </w:r>
      <w:r>
        <w:rPr>
          <w:sz w:val="22"/>
        </w:rPr>
      </w:r>
      <w:r>
        <w:rPr>
          <w:sz w:val="22"/>
        </w:rPr>
        <w:fldChar w:fldCharType="separate"/>
      </w:r>
      <w:r>
        <w:rPr>
          <w:sz w:val="22"/>
        </w:rPr>
        <w:t>1</w:t>
      </w:r>
      <w:r>
        <w:rPr>
          <w:sz w:val="22"/>
        </w:rPr>
        <w:fldChar w:fldCharType="end"/>
      </w:r>
    </w:p>
    <w:p w14:paraId="75FAF1DA" w14:textId="77777777" w:rsidR="00B04749" w:rsidRDefault="00410B08">
      <w:pPr>
        <w:tabs>
          <w:tab w:val="right" w:leader="dot" w:pos="9029"/>
        </w:tabs>
        <w:spacing w:after="40" w:line="240" w:lineRule="auto"/>
        <w:jc w:val="left"/>
      </w:pPr>
      <w:r>
        <w:rPr>
          <w:sz w:val="22"/>
        </w:rPr>
        <w:t>Table 11.1: Limitations</w:t>
      </w:r>
      <w:r>
        <w:rPr>
          <w:sz w:val="22"/>
        </w:rPr>
        <w:tab/>
      </w:r>
      <w:r>
        <w:rPr>
          <w:sz w:val="22"/>
        </w:rPr>
        <w:fldChar w:fldCharType="begin"/>
      </w:r>
      <w:r>
        <w:rPr>
          <w:sz w:val="22"/>
        </w:rPr>
        <w:instrText xml:space="preserve"> PAGEREF _Tbl017 \h </w:instrText>
      </w:r>
      <w:r>
        <w:rPr>
          <w:sz w:val="22"/>
        </w:rPr>
      </w:r>
      <w:r>
        <w:rPr>
          <w:sz w:val="22"/>
        </w:rPr>
        <w:fldChar w:fldCharType="separate"/>
      </w:r>
      <w:r>
        <w:rPr>
          <w:sz w:val="22"/>
        </w:rPr>
        <w:t>1</w:t>
      </w:r>
      <w:r>
        <w:rPr>
          <w:sz w:val="22"/>
        </w:rPr>
        <w:fldChar w:fldCharType="end"/>
      </w:r>
    </w:p>
    <w:p w14:paraId="371D3EB1" w14:textId="77777777" w:rsidR="00B04749" w:rsidRDefault="00410B08">
      <w:pPr>
        <w:tabs>
          <w:tab w:val="right" w:leader="dot" w:pos="9029"/>
        </w:tabs>
        <w:spacing w:after="40" w:line="240" w:lineRule="auto"/>
        <w:jc w:val="left"/>
      </w:pPr>
      <w:r>
        <w:rPr>
          <w:sz w:val="22"/>
        </w:rPr>
        <w:t>Table A.1: Command-line entry points</w:t>
      </w:r>
      <w:r>
        <w:rPr>
          <w:sz w:val="22"/>
        </w:rPr>
        <w:tab/>
      </w:r>
      <w:r>
        <w:rPr>
          <w:sz w:val="22"/>
        </w:rPr>
        <w:fldChar w:fldCharType="begin"/>
      </w:r>
      <w:r>
        <w:rPr>
          <w:sz w:val="22"/>
        </w:rPr>
        <w:instrText xml:space="preserve"> PAGEREF _Tbl018 \h </w:instrText>
      </w:r>
      <w:r>
        <w:rPr>
          <w:sz w:val="22"/>
        </w:rPr>
      </w:r>
      <w:r>
        <w:rPr>
          <w:sz w:val="22"/>
        </w:rPr>
        <w:fldChar w:fldCharType="separate"/>
      </w:r>
      <w:r>
        <w:rPr>
          <w:sz w:val="22"/>
        </w:rPr>
        <w:t>1</w:t>
      </w:r>
      <w:r>
        <w:rPr>
          <w:sz w:val="22"/>
        </w:rPr>
        <w:fldChar w:fldCharType="end"/>
      </w:r>
    </w:p>
    <w:p w14:paraId="77FAE7EF" w14:textId="77777777" w:rsidR="00B04749" w:rsidRDefault="00410B08">
      <w:pPr>
        <w:pStyle w:val="Heading2"/>
      </w:pPr>
      <w:r>
        <w:lastRenderedPageBreak/>
        <w:t>3.  List of Figures</w:t>
      </w:r>
    </w:p>
    <w:p w14:paraId="6FA0C1A5" w14:textId="77777777" w:rsidR="00B04749" w:rsidRDefault="00410B08">
      <w:pPr>
        <w:tabs>
          <w:tab w:val="right" w:leader="dot" w:pos="9029"/>
        </w:tabs>
        <w:spacing w:after="40" w:line="240" w:lineRule="auto"/>
        <w:jc w:val="left"/>
      </w:pPr>
      <w:r>
        <w:rPr>
          <w:sz w:val="22"/>
        </w:rPr>
        <w:t>Fig. 1.1: Scope of the system — one public Shopify product URL in, eight versioned…</w:t>
      </w:r>
      <w:r>
        <w:rPr>
          <w:sz w:val="22"/>
        </w:rPr>
        <w:tab/>
      </w:r>
      <w:r>
        <w:rPr>
          <w:sz w:val="22"/>
        </w:rPr>
        <w:fldChar w:fldCharType="begin"/>
      </w:r>
      <w:r>
        <w:rPr>
          <w:sz w:val="22"/>
        </w:rPr>
        <w:instrText xml:space="preserve"> PAGEREF _Fig001 \h </w:instrText>
      </w:r>
      <w:r>
        <w:rPr>
          <w:sz w:val="22"/>
        </w:rPr>
      </w:r>
      <w:r>
        <w:rPr>
          <w:sz w:val="22"/>
        </w:rPr>
        <w:fldChar w:fldCharType="separate"/>
      </w:r>
      <w:r>
        <w:rPr>
          <w:sz w:val="22"/>
        </w:rPr>
        <w:t>1</w:t>
      </w:r>
      <w:r>
        <w:rPr>
          <w:sz w:val="22"/>
        </w:rPr>
        <w:fldChar w:fldCharType="end"/>
      </w:r>
    </w:p>
    <w:p w14:paraId="0531C0AB" w14:textId="77777777" w:rsidR="00B04749" w:rsidRDefault="00410B08">
      <w:pPr>
        <w:tabs>
          <w:tab w:val="right" w:leader="dot" w:pos="9029"/>
        </w:tabs>
        <w:spacing w:after="40" w:line="240" w:lineRule="auto"/>
        <w:jc w:val="left"/>
      </w:pPr>
      <w:r>
        <w:rPr>
          <w:sz w:val="22"/>
        </w:rPr>
        <w:t>Fig. 7.1: Layered architecture</w:t>
      </w:r>
      <w:r>
        <w:rPr>
          <w:sz w:val="22"/>
        </w:rPr>
        <w:tab/>
      </w:r>
      <w:r>
        <w:rPr>
          <w:sz w:val="22"/>
        </w:rPr>
        <w:fldChar w:fldCharType="begin"/>
      </w:r>
      <w:r>
        <w:rPr>
          <w:sz w:val="22"/>
        </w:rPr>
        <w:instrText xml:space="preserve"> PAGEREF _Fig002 \h </w:instrText>
      </w:r>
      <w:r>
        <w:rPr>
          <w:sz w:val="22"/>
        </w:rPr>
      </w:r>
      <w:r>
        <w:rPr>
          <w:sz w:val="22"/>
        </w:rPr>
        <w:fldChar w:fldCharType="separate"/>
      </w:r>
      <w:r>
        <w:rPr>
          <w:sz w:val="22"/>
        </w:rPr>
        <w:t>1</w:t>
      </w:r>
      <w:r>
        <w:rPr>
          <w:sz w:val="22"/>
        </w:rPr>
        <w:fldChar w:fldCharType="end"/>
      </w:r>
    </w:p>
    <w:p w14:paraId="60B91EFC" w14:textId="77777777" w:rsidR="00B04749" w:rsidRDefault="00410B08">
      <w:pPr>
        <w:tabs>
          <w:tab w:val="right" w:leader="dot" w:pos="9029"/>
        </w:tabs>
        <w:spacing w:after="40" w:line="240" w:lineRule="auto"/>
        <w:jc w:val="left"/>
      </w:pPr>
      <w:r>
        <w:rPr>
          <w:sz w:val="22"/>
        </w:rPr>
        <w:t>Fig. 7.2: The nine-node pipeline graph</w:t>
      </w:r>
      <w:r>
        <w:rPr>
          <w:sz w:val="22"/>
        </w:rPr>
        <w:tab/>
      </w:r>
      <w:r>
        <w:rPr>
          <w:sz w:val="22"/>
        </w:rPr>
        <w:fldChar w:fldCharType="begin"/>
      </w:r>
      <w:r>
        <w:rPr>
          <w:sz w:val="22"/>
        </w:rPr>
        <w:instrText xml:space="preserve"> PAGEREF _Fig003 \h </w:instrText>
      </w:r>
      <w:r>
        <w:rPr>
          <w:sz w:val="22"/>
        </w:rPr>
      </w:r>
      <w:r>
        <w:rPr>
          <w:sz w:val="22"/>
        </w:rPr>
        <w:fldChar w:fldCharType="separate"/>
      </w:r>
      <w:r>
        <w:rPr>
          <w:sz w:val="22"/>
        </w:rPr>
        <w:t>1</w:t>
      </w:r>
      <w:r>
        <w:rPr>
          <w:sz w:val="22"/>
        </w:rPr>
        <w:fldChar w:fldCharType="end"/>
      </w:r>
    </w:p>
    <w:p w14:paraId="38E69299" w14:textId="77777777" w:rsidR="00B04749" w:rsidRDefault="00410B08">
      <w:pPr>
        <w:tabs>
          <w:tab w:val="right" w:leader="dot" w:pos="9029"/>
        </w:tabs>
        <w:spacing w:after="40" w:line="240" w:lineRule="auto"/>
        <w:jc w:val="left"/>
      </w:pPr>
      <w:r>
        <w:rPr>
          <w:sz w:val="22"/>
        </w:rPr>
        <w:t>Fig. 7.3: Level-1 data-flow diagram</w:t>
      </w:r>
      <w:r>
        <w:rPr>
          <w:sz w:val="22"/>
        </w:rPr>
        <w:tab/>
      </w:r>
      <w:r>
        <w:rPr>
          <w:sz w:val="22"/>
        </w:rPr>
        <w:fldChar w:fldCharType="begin"/>
      </w:r>
      <w:r>
        <w:rPr>
          <w:sz w:val="22"/>
        </w:rPr>
        <w:instrText xml:space="preserve"> PAGEREF _Fig004 \h </w:instrText>
      </w:r>
      <w:r>
        <w:rPr>
          <w:sz w:val="22"/>
        </w:rPr>
      </w:r>
      <w:r>
        <w:rPr>
          <w:sz w:val="22"/>
        </w:rPr>
        <w:fldChar w:fldCharType="separate"/>
      </w:r>
      <w:r>
        <w:rPr>
          <w:sz w:val="22"/>
        </w:rPr>
        <w:t>1</w:t>
      </w:r>
      <w:r>
        <w:rPr>
          <w:sz w:val="22"/>
        </w:rPr>
        <w:fldChar w:fldCharType="end"/>
      </w:r>
    </w:p>
    <w:p w14:paraId="0092C463" w14:textId="77777777" w:rsidR="00B04749" w:rsidRDefault="00410B08">
      <w:pPr>
        <w:tabs>
          <w:tab w:val="right" w:leader="dot" w:pos="9029"/>
        </w:tabs>
        <w:spacing w:after="40" w:line="240" w:lineRule="auto"/>
        <w:jc w:val="left"/>
      </w:pPr>
      <w:r>
        <w:rPr>
          <w:sz w:val="22"/>
        </w:rPr>
        <w:t>Fig. 7.4: Entity–relationship model</w:t>
      </w:r>
      <w:r>
        <w:rPr>
          <w:sz w:val="22"/>
        </w:rPr>
        <w:tab/>
      </w:r>
      <w:r>
        <w:rPr>
          <w:sz w:val="22"/>
        </w:rPr>
        <w:fldChar w:fldCharType="begin"/>
      </w:r>
      <w:r>
        <w:rPr>
          <w:sz w:val="22"/>
        </w:rPr>
        <w:instrText xml:space="preserve"> PAGEREF _Fig005 \h </w:instrText>
      </w:r>
      <w:r>
        <w:rPr>
          <w:sz w:val="22"/>
        </w:rPr>
      </w:r>
      <w:r>
        <w:rPr>
          <w:sz w:val="22"/>
        </w:rPr>
        <w:fldChar w:fldCharType="separate"/>
      </w:r>
      <w:r>
        <w:rPr>
          <w:sz w:val="22"/>
        </w:rPr>
        <w:t>1</w:t>
      </w:r>
      <w:r>
        <w:rPr>
          <w:sz w:val="22"/>
        </w:rPr>
        <w:fldChar w:fldCharType="end"/>
      </w:r>
    </w:p>
    <w:p w14:paraId="1984C469" w14:textId="77777777" w:rsidR="00B04749" w:rsidRDefault="00410B08">
      <w:pPr>
        <w:tabs>
          <w:tab w:val="right" w:leader="dot" w:pos="9029"/>
        </w:tabs>
        <w:spacing w:after="40" w:line="240" w:lineRule="auto"/>
        <w:jc w:val="left"/>
      </w:pPr>
      <w:r>
        <w:rPr>
          <w:sz w:val="22"/>
        </w:rPr>
        <w:t>Fig. 7.5: Request lifecycle</w:t>
      </w:r>
      <w:r>
        <w:rPr>
          <w:sz w:val="22"/>
        </w:rPr>
        <w:tab/>
      </w:r>
      <w:r>
        <w:rPr>
          <w:sz w:val="22"/>
        </w:rPr>
        <w:fldChar w:fldCharType="begin"/>
      </w:r>
      <w:r>
        <w:rPr>
          <w:sz w:val="22"/>
        </w:rPr>
        <w:instrText xml:space="preserve"> PAGEREF _Fig006 \h </w:instrText>
      </w:r>
      <w:r>
        <w:rPr>
          <w:sz w:val="22"/>
        </w:rPr>
      </w:r>
      <w:r>
        <w:rPr>
          <w:sz w:val="22"/>
        </w:rPr>
        <w:fldChar w:fldCharType="separate"/>
      </w:r>
      <w:r>
        <w:rPr>
          <w:sz w:val="22"/>
        </w:rPr>
        <w:t>1</w:t>
      </w:r>
      <w:r>
        <w:rPr>
          <w:sz w:val="22"/>
        </w:rPr>
        <w:fldChar w:fldCharType="end"/>
      </w:r>
    </w:p>
    <w:p w14:paraId="156FBDB3" w14:textId="77777777" w:rsidR="00B04749" w:rsidRDefault="00410B08">
      <w:pPr>
        <w:tabs>
          <w:tab w:val="right" w:leader="dot" w:pos="9029"/>
        </w:tabs>
        <w:spacing w:after="40" w:line="240" w:lineRule="auto"/>
        <w:jc w:val="left"/>
      </w:pPr>
      <w:r>
        <w:rPr>
          <w:sz w:val="22"/>
        </w:rPr>
        <w:t>Fig. 7.6: The brand definition as the single authority for prompts, validation limits…</w:t>
      </w:r>
      <w:r>
        <w:rPr>
          <w:sz w:val="22"/>
        </w:rPr>
        <w:tab/>
      </w:r>
      <w:r>
        <w:rPr>
          <w:sz w:val="22"/>
        </w:rPr>
        <w:fldChar w:fldCharType="begin"/>
      </w:r>
      <w:r>
        <w:rPr>
          <w:sz w:val="22"/>
        </w:rPr>
        <w:instrText xml:space="preserve"> PAGEREF _Fig007 \h </w:instrText>
      </w:r>
      <w:r>
        <w:rPr>
          <w:sz w:val="22"/>
        </w:rPr>
      </w:r>
      <w:r>
        <w:rPr>
          <w:sz w:val="22"/>
        </w:rPr>
        <w:fldChar w:fldCharType="separate"/>
      </w:r>
      <w:r>
        <w:rPr>
          <w:sz w:val="22"/>
        </w:rPr>
        <w:t>1</w:t>
      </w:r>
      <w:r>
        <w:rPr>
          <w:sz w:val="22"/>
        </w:rPr>
        <w:fldChar w:fldCharType="end"/>
      </w:r>
    </w:p>
    <w:p w14:paraId="7ACD3AED" w14:textId="77777777" w:rsidR="00B04749" w:rsidRDefault="00410B08">
      <w:pPr>
        <w:tabs>
          <w:tab w:val="right" w:leader="dot" w:pos="9029"/>
        </w:tabs>
        <w:spacing w:after="40" w:line="240" w:lineRule="auto"/>
        <w:jc w:val="left"/>
      </w:pPr>
      <w:r>
        <w:rPr>
          <w:sz w:val="22"/>
        </w:rPr>
        <w:t>Fig. 8.1: The four-stage JSON extraction and repair pipeline</w:t>
      </w:r>
      <w:r>
        <w:rPr>
          <w:sz w:val="22"/>
        </w:rPr>
        <w:tab/>
      </w:r>
      <w:r>
        <w:rPr>
          <w:sz w:val="22"/>
        </w:rPr>
        <w:fldChar w:fldCharType="begin"/>
      </w:r>
      <w:r>
        <w:rPr>
          <w:sz w:val="22"/>
        </w:rPr>
        <w:instrText xml:space="preserve"> PAGEREF _Fig008 \h </w:instrText>
      </w:r>
      <w:r>
        <w:rPr>
          <w:sz w:val="22"/>
        </w:rPr>
      </w:r>
      <w:r>
        <w:rPr>
          <w:sz w:val="22"/>
        </w:rPr>
        <w:fldChar w:fldCharType="separate"/>
      </w:r>
      <w:r>
        <w:rPr>
          <w:sz w:val="22"/>
        </w:rPr>
        <w:t>1</w:t>
      </w:r>
      <w:r>
        <w:rPr>
          <w:sz w:val="22"/>
        </w:rPr>
        <w:fldChar w:fldCharType="end"/>
      </w:r>
    </w:p>
    <w:p w14:paraId="2E5A95D0" w14:textId="77777777" w:rsidR="00B04749" w:rsidRDefault="00410B08">
      <w:pPr>
        <w:tabs>
          <w:tab w:val="right" w:leader="dot" w:pos="9029"/>
        </w:tabs>
        <w:spacing w:after="40" w:line="240" w:lineRule="auto"/>
        <w:jc w:val="left"/>
      </w:pPr>
      <w:r>
        <w:rPr>
          <w:sz w:val="22"/>
        </w:rPr>
        <w:t>Fig. 8.2: The human-in-the-loop review and regeneration loop</w:t>
      </w:r>
      <w:r>
        <w:rPr>
          <w:sz w:val="22"/>
        </w:rPr>
        <w:tab/>
      </w:r>
      <w:r>
        <w:rPr>
          <w:sz w:val="22"/>
        </w:rPr>
        <w:fldChar w:fldCharType="begin"/>
      </w:r>
      <w:r>
        <w:rPr>
          <w:sz w:val="22"/>
        </w:rPr>
        <w:instrText xml:space="preserve"> PAGEREF _Fig009 \h </w:instrText>
      </w:r>
      <w:r>
        <w:rPr>
          <w:sz w:val="22"/>
        </w:rPr>
      </w:r>
      <w:r>
        <w:rPr>
          <w:sz w:val="22"/>
        </w:rPr>
        <w:fldChar w:fldCharType="separate"/>
      </w:r>
      <w:r>
        <w:rPr>
          <w:sz w:val="22"/>
        </w:rPr>
        <w:t>1</w:t>
      </w:r>
      <w:r>
        <w:rPr>
          <w:sz w:val="22"/>
        </w:rPr>
        <w:fldChar w:fldCharType="end"/>
      </w:r>
    </w:p>
    <w:p w14:paraId="64322A98" w14:textId="77777777" w:rsidR="00B04749" w:rsidRDefault="00410B08">
      <w:pPr>
        <w:tabs>
          <w:tab w:val="right" w:leader="dot" w:pos="9029"/>
        </w:tabs>
        <w:spacing w:after="40" w:line="240" w:lineRule="auto"/>
        <w:jc w:val="left"/>
      </w:pPr>
      <w:r>
        <w:rPr>
          <w:sz w:val="22"/>
        </w:rPr>
        <w:t>Fig. 9.1: Composition of the automated test suite, by module</w:t>
      </w:r>
      <w:r>
        <w:rPr>
          <w:sz w:val="22"/>
        </w:rPr>
        <w:tab/>
      </w:r>
      <w:r>
        <w:rPr>
          <w:sz w:val="22"/>
        </w:rPr>
        <w:fldChar w:fldCharType="begin"/>
      </w:r>
      <w:r>
        <w:rPr>
          <w:sz w:val="22"/>
        </w:rPr>
        <w:instrText xml:space="preserve"> PAGEREF _Fig010 \h </w:instrText>
      </w:r>
      <w:r>
        <w:rPr>
          <w:sz w:val="22"/>
        </w:rPr>
      </w:r>
      <w:r>
        <w:rPr>
          <w:sz w:val="22"/>
        </w:rPr>
        <w:fldChar w:fldCharType="separate"/>
      </w:r>
      <w:r>
        <w:rPr>
          <w:sz w:val="22"/>
        </w:rPr>
        <w:t>1</w:t>
      </w:r>
      <w:r>
        <w:rPr>
          <w:sz w:val="22"/>
        </w:rPr>
        <w:fldChar w:fldCharType="end"/>
      </w:r>
    </w:p>
    <w:p w14:paraId="739907D8" w14:textId="77777777" w:rsidR="00B04749" w:rsidRDefault="00410B08">
      <w:pPr>
        <w:tabs>
          <w:tab w:val="right" w:leader="dot" w:pos="9029"/>
        </w:tabs>
        <w:spacing w:after="40" w:line="240" w:lineRule="auto"/>
        <w:jc w:val="left"/>
      </w:pPr>
      <w:r>
        <w:rPr>
          <w:sz w:val="22"/>
        </w:rPr>
        <w:t>Fig. 9.2: Stage-level wall-clock timing for the successful run, from the application's…</w:t>
      </w:r>
      <w:r>
        <w:rPr>
          <w:sz w:val="22"/>
        </w:rPr>
        <w:tab/>
      </w:r>
      <w:r>
        <w:rPr>
          <w:sz w:val="22"/>
        </w:rPr>
        <w:fldChar w:fldCharType="begin"/>
      </w:r>
      <w:r>
        <w:rPr>
          <w:sz w:val="22"/>
        </w:rPr>
        <w:instrText xml:space="preserve"> PAGEREF _Fig011 \h </w:instrText>
      </w:r>
      <w:r>
        <w:rPr>
          <w:sz w:val="22"/>
        </w:rPr>
      </w:r>
      <w:r>
        <w:rPr>
          <w:sz w:val="22"/>
        </w:rPr>
        <w:fldChar w:fldCharType="separate"/>
      </w:r>
      <w:r>
        <w:rPr>
          <w:sz w:val="22"/>
        </w:rPr>
        <w:t>1</w:t>
      </w:r>
      <w:r>
        <w:rPr>
          <w:sz w:val="22"/>
        </w:rPr>
        <w:fldChar w:fldCharType="end"/>
      </w:r>
    </w:p>
    <w:p w14:paraId="50CEE89F" w14:textId="77777777" w:rsidR="00B04749" w:rsidRDefault="00410B08">
      <w:pPr>
        <w:tabs>
          <w:tab w:val="right" w:leader="dot" w:pos="9029"/>
        </w:tabs>
        <w:spacing w:after="40" w:line="240" w:lineRule="auto"/>
        <w:jc w:val="left"/>
      </w:pPr>
      <w:r>
        <w:rPr>
          <w:sz w:val="22"/>
        </w:rPr>
        <w:t>Fig. 9.3: The timing chain, from the validator's recomputed script duration to the…</w:t>
      </w:r>
      <w:r>
        <w:rPr>
          <w:sz w:val="22"/>
        </w:rPr>
        <w:tab/>
      </w:r>
      <w:r>
        <w:rPr>
          <w:sz w:val="22"/>
        </w:rPr>
        <w:fldChar w:fldCharType="begin"/>
      </w:r>
      <w:r>
        <w:rPr>
          <w:sz w:val="22"/>
        </w:rPr>
        <w:instrText xml:space="preserve"> PAGEREF _Fig012 \h </w:instrText>
      </w:r>
      <w:r>
        <w:rPr>
          <w:sz w:val="22"/>
        </w:rPr>
      </w:r>
      <w:r>
        <w:rPr>
          <w:sz w:val="22"/>
        </w:rPr>
        <w:fldChar w:fldCharType="separate"/>
      </w:r>
      <w:r>
        <w:rPr>
          <w:sz w:val="22"/>
        </w:rPr>
        <w:t>1</w:t>
      </w:r>
      <w:r>
        <w:rPr>
          <w:sz w:val="22"/>
        </w:rPr>
        <w:fldChar w:fldCharType="end"/>
      </w:r>
    </w:p>
    <w:p w14:paraId="2CBEFF0B" w14:textId="77777777" w:rsidR="00B04749" w:rsidRDefault="00410B08">
      <w:pPr>
        <w:tabs>
          <w:tab w:val="right" w:leader="dot" w:pos="9029"/>
        </w:tabs>
        <w:spacing w:after="40" w:line="240" w:lineRule="auto"/>
        <w:jc w:val="left"/>
      </w:pPr>
      <w:r>
        <w:rPr>
          <w:sz w:val="22"/>
        </w:rPr>
        <w:t>Fig. 9.4: Frames from the five scenes of the rendered video — title, two feature scenes,…</w:t>
      </w:r>
      <w:r>
        <w:rPr>
          <w:sz w:val="22"/>
        </w:rPr>
        <w:tab/>
      </w:r>
      <w:r>
        <w:rPr>
          <w:sz w:val="22"/>
        </w:rPr>
        <w:fldChar w:fldCharType="begin"/>
      </w:r>
      <w:r>
        <w:rPr>
          <w:sz w:val="22"/>
        </w:rPr>
        <w:instrText xml:space="preserve"> PAGEREF _Fig013 \h </w:instrText>
      </w:r>
      <w:r>
        <w:rPr>
          <w:sz w:val="22"/>
        </w:rPr>
      </w:r>
      <w:r>
        <w:rPr>
          <w:sz w:val="22"/>
        </w:rPr>
        <w:fldChar w:fldCharType="separate"/>
      </w:r>
      <w:r>
        <w:rPr>
          <w:sz w:val="22"/>
        </w:rPr>
        <w:t>1</w:t>
      </w:r>
      <w:r>
        <w:rPr>
          <w:sz w:val="22"/>
        </w:rPr>
        <w:fldChar w:fldCharType="end"/>
      </w:r>
    </w:p>
    <w:p w14:paraId="364B1653" w14:textId="77777777" w:rsidR="00B04749" w:rsidRDefault="00410B08">
      <w:pPr>
        <w:tabs>
          <w:tab w:val="right" w:leader="dot" w:pos="9029"/>
        </w:tabs>
        <w:spacing w:after="40" w:line="240" w:lineRule="auto"/>
        <w:jc w:val="left"/>
      </w:pPr>
      <w:r>
        <w:rPr>
          <w:sz w:val="22"/>
        </w:rPr>
        <w:t>Fig. 10.1: Attempts required per agent, from the application's log table</w:t>
      </w:r>
      <w:r>
        <w:rPr>
          <w:sz w:val="22"/>
        </w:rPr>
        <w:tab/>
      </w:r>
      <w:r>
        <w:rPr>
          <w:sz w:val="22"/>
        </w:rPr>
        <w:fldChar w:fldCharType="begin"/>
      </w:r>
      <w:r>
        <w:rPr>
          <w:sz w:val="22"/>
        </w:rPr>
        <w:instrText xml:space="preserve"> PAGEREF _Fig014 \h </w:instrText>
      </w:r>
      <w:r>
        <w:rPr>
          <w:sz w:val="22"/>
        </w:rPr>
      </w:r>
      <w:r>
        <w:rPr>
          <w:sz w:val="22"/>
        </w:rPr>
        <w:fldChar w:fldCharType="separate"/>
      </w:r>
      <w:r>
        <w:rPr>
          <w:sz w:val="22"/>
        </w:rPr>
        <w:t>1</w:t>
      </w:r>
      <w:r>
        <w:rPr>
          <w:sz w:val="22"/>
        </w:rPr>
        <w:fldChar w:fldCharType="end"/>
      </w:r>
    </w:p>
    <w:p w14:paraId="79A43302" w14:textId="77777777" w:rsidR="00B04749" w:rsidRDefault="00410B08">
      <w:r>
        <w:br w:type="page"/>
      </w:r>
    </w:p>
    <w:p w14:paraId="2B45D128" w14:textId="77777777" w:rsidR="00B04749" w:rsidRDefault="00410B08">
      <w:pPr>
        <w:spacing w:after="200" w:line="276" w:lineRule="auto"/>
        <w:jc w:val="left"/>
      </w:pPr>
      <w:r>
        <w:rPr>
          <w:b/>
          <w:sz w:val="28"/>
        </w:rPr>
        <w:lastRenderedPageBreak/>
        <w:t>Abstract</w:t>
      </w:r>
    </w:p>
    <w:p w14:paraId="3075C812" w14:textId="2A924A4C" w:rsidR="00B04749" w:rsidRDefault="00410B08">
      <w:r>
        <w:t>A small direct-to-consumer retailer selling any catalogue of physical products</w:t>
      </w:r>
      <w:r w:rsidR="009311F7">
        <w:t xml:space="preserve"> like</w:t>
      </w:r>
      <w:r>
        <w:t xml:space="preserve"> gifts, apparel, handmade goods or otherwise</w:t>
      </w:r>
      <w:r w:rsidR="009311F7">
        <w:t>,</w:t>
      </w:r>
      <w:r>
        <w:t xml:space="preserve"> through a Shopify storefront is typical of the target user. Like most catalogue-driven retailers, it needs a short vertical video, a caption and a hashtag set for every product it lists, and for every revision a reviewer asks for. Generative models can write that copy, but the failure that matters in marketing is not a clumsy sentence. It is a confident, brand-shaped claim about a specification or price that nobody can trace to a source and that a reviewer may approve because it reads well.</w:t>
      </w:r>
    </w:p>
    <w:p w14:paraId="31891A87" w14:textId="49390C57" w:rsidR="00B04749" w:rsidRDefault="00410B08">
      <w:r>
        <w:t>This project builds and validates a system that turns a single public Shopify product URL into a complete, reviewable content package: a campaign brief, a five-beat voiceover script, an Instagram caption, a hashtag set, a shot-by-shot video plan, a synthesised narration track and a rendered 1080×1920 H.264 video, together with a recording what produced each artefact. The work follows the Team Data Science Process. The generation layer is a LangGraph state graph of nine nodes over seven supersteps, with five</w:t>
      </w:r>
      <w:r>
        <w:t xml:space="preserve"> prompt-driven LLM agents, three of which run as one parallel superstep joined by explicit state reducers.</w:t>
      </w:r>
    </w:p>
    <w:p w14:paraId="73CB8B86" w14:textId="639E5297" w:rsidR="00B04749" w:rsidRDefault="00410B08">
      <w:r>
        <w:t>The distinguishing design decision is that the system has no fallback content. Every brand rule</w:t>
      </w:r>
      <w:r w:rsidR="009311F7">
        <w:t xml:space="preserve">, </w:t>
      </w:r>
      <w:r>
        <w:t>tone, banned vocabulary, personas, script length, caption limits, hashtag policy, compliance clauses, colour palette and video geometry</w:t>
      </w:r>
      <w:r w:rsidR="009311F7">
        <w:t>,</w:t>
      </w:r>
      <w:r>
        <w:t xml:space="preserve"> lives in a single machine-readable brand file that is injected verbatim into every prompt and read directly by the renderer. Model output is parsed by a four-stage hardened JSON extractor, validated against brand-derived schemas, and re-asked with the specific violation fed back. If the model still cannot produce valid output, the run fails</w:t>
      </w:r>
      <w:r w:rsidR="009B777E">
        <w:t>,</w:t>
      </w:r>
      <w:r>
        <w:t xml:space="preserve"> no placeholder copy is ever substituted. A human approve/reject gate closes the loop, and a rejection carries written feedback and a scope, so content the reviewer was happy with is carried forward byte-identically instead of being regenerated.</w:t>
      </w:r>
    </w:p>
    <w:p w14:paraId="62B495C1" w14:textId="13261D0F" w:rsidR="00B04749" w:rsidRDefault="00410B08">
      <w:r>
        <w:t>The implementation is 6,488 lines of application Python across eight packages</w:t>
      </w:r>
      <w:r w:rsidR="001C62BB">
        <w:t xml:space="preserve">. </w:t>
      </w:r>
      <w:r>
        <w:t xml:space="preserve">End-to-end validation on a live product page produced a complete version in 214 seconds, with the narration measured at 22.37 s from the WAV header and the rendered MP4 landing on </w:t>
      </w:r>
      <w:proofErr w:type="gramStart"/>
      <w:r>
        <w:t>exactly the same</w:t>
      </w:r>
      <w:proofErr w:type="gramEnd"/>
      <w:r>
        <w:t xml:space="preserve"> duration. Every factual claim in that package traces to the scraped record.</w:t>
      </w:r>
    </w:p>
    <w:p w14:paraId="7559165B" w14:textId="77777777" w:rsidR="001C62BB" w:rsidRDefault="001C62BB"/>
    <w:p w14:paraId="44E1F38A" w14:textId="77777777" w:rsidR="00B04749" w:rsidRPr="001C62BB" w:rsidRDefault="00410B08">
      <w:pPr>
        <w:rPr>
          <w:b/>
          <w:bCs/>
          <w:i/>
          <w:iCs/>
        </w:rPr>
      </w:pPr>
      <w:r>
        <w:rPr>
          <w:b/>
        </w:rPr>
        <w:t>Keywords:</w:t>
      </w:r>
      <w:r>
        <w:t xml:space="preserve"> </w:t>
      </w:r>
      <w:r w:rsidRPr="001C62BB">
        <w:rPr>
          <w:b/>
          <w:bCs/>
          <w:i/>
          <w:iCs/>
        </w:rPr>
        <w:t>Generative AI, Multi-Agent Systems, LangGraph, Marketing Content Generation, Hallucination Mitigation, Schema Validation, Human-in-the-Loop, Short-Form Video, Text-to-Speech, Team Data Science Process.</w:t>
      </w:r>
    </w:p>
    <w:p w14:paraId="6727A0C6" w14:textId="77777777" w:rsidR="00B04749" w:rsidRDefault="00B04749">
      <w:pPr>
        <w:sectPr w:rsidR="00B04749">
          <w:footerReference w:type="default" r:id="rId8"/>
          <w:pgSz w:w="11909" w:h="16834"/>
          <w:pgMar w:top="1440" w:right="1440" w:bottom="1440" w:left="1440" w:header="720" w:footer="720" w:gutter="0"/>
          <w:pgNumType w:fmt="lowerRoman" w:start="1"/>
          <w:cols w:space="720"/>
          <w:docGrid w:linePitch="360"/>
        </w:sectPr>
      </w:pPr>
    </w:p>
    <w:p w14:paraId="764FB61A" w14:textId="77777777" w:rsidR="00B04749" w:rsidRDefault="00410B08">
      <w:pPr>
        <w:pStyle w:val="Heading1"/>
      </w:pPr>
      <w:r>
        <w:lastRenderedPageBreak/>
        <w:t>Chapter 1: Introduction</w:t>
      </w:r>
    </w:p>
    <w:p w14:paraId="6B09EC0B" w14:textId="77777777" w:rsidR="00B04749" w:rsidRDefault="00410B08">
      <w:pPr>
        <w:pStyle w:val="Heading2"/>
      </w:pPr>
      <w:r>
        <w:t>1.1  Background Information</w:t>
      </w:r>
    </w:p>
    <w:p w14:paraId="76B151B6" w14:textId="0823B71C" w:rsidR="00B04749" w:rsidRDefault="00410B08">
      <w:r>
        <w:t>Short-form vertical video has become the default unit of consumer marketing. A brand selling through Instagram Reels or YouTube Shorts does not publish one campaign a quarter</w:t>
      </w:r>
      <w:r w:rsidR="009B777E">
        <w:t>,</w:t>
      </w:r>
      <w:r>
        <w:t xml:space="preserve"> it publishes a clip per product, per variant, per seasonal angle, and revises those clips whenever a reviewer disagrees with the hook. Each clip needs a strategy note, a script written to be spoken, a caption written to survive truncation, a hashtag set, a narration and an edit.</w:t>
      </w:r>
    </w:p>
    <w:p w14:paraId="0B98ACBB" w14:textId="77777777" w:rsidR="00B04749" w:rsidRDefault="00410B08">
      <w:r>
        <w:t>Huang and Rust distinguish mechanical AI that automates repetitive marketing tasks, thinking AI that turns data into decisions, and feeling AI that handles interaction [1]. Generative work long sat outside all three, because models could produce fluent copy but not copy an organisation would put its name on. Grewal et al. argue that generative AI is now reshaping content creation, while stressing that the human augmentation an output requires decides whether the technology is usable at all [2]. E-commerce f</w:t>
      </w:r>
      <w:r>
        <w:t>its this well because the source facts are already structured [3].</w:t>
      </w:r>
    </w:p>
    <w:p w14:paraId="7B272DEA" w14:textId="77777777" w:rsidR="00B04749" w:rsidRDefault="00410B08">
      <w:r>
        <w:t>That failure mode is hallucination: text that is fluent, plausible and unsupported by the source [4]. In a chatbot it is an annoyance. In a marketing asset it is a claim — “45 cm tall”, “hand-finished”, “₹19,999” — that reads exactly like the true claims around it, may be approved by a reviewer with no easy way to check it, and then goes out under the brand's name.</w:t>
      </w:r>
    </w:p>
    <w:p w14:paraId="29195BC0" w14:textId="77777777" w:rsidR="00B04749" w:rsidRDefault="00410B08">
      <w:pPr>
        <w:keepNext/>
        <w:spacing w:before="40" w:after="20" w:line="240" w:lineRule="auto"/>
        <w:jc w:val="center"/>
      </w:pPr>
      <w:r>
        <w:rPr>
          <w:noProof/>
        </w:rPr>
        <w:drawing>
          <wp:inline distT="0" distB="0" distL="0" distR="0" wp14:anchorId="730DB170" wp14:editId="6F5CF811">
            <wp:extent cx="2743200" cy="131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scope.png"/>
                    <pic:cNvPicPr/>
                  </pic:nvPicPr>
                  <pic:blipFill>
                    <a:blip r:embed="rId9"/>
                    <a:stretch>
                      <a:fillRect/>
                    </a:stretch>
                  </pic:blipFill>
                  <pic:spPr>
                    <a:xfrm>
                      <a:off x="0" y="0"/>
                      <a:ext cx="2743200" cy="1312200"/>
                    </a:xfrm>
                    <a:prstGeom prst="rect">
                      <a:avLst/>
                    </a:prstGeom>
                  </pic:spPr>
                </pic:pic>
              </a:graphicData>
            </a:graphic>
          </wp:inline>
        </w:drawing>
      </w:r>
    </w:p>
    <w:p w14:paraId="4CE1A466" w14:textId="77777777" w:rsidR="00B04749" w:rsidRDefault="00410B08">
      <w:pPr>
        <w:spacing w:before="40" w:after="80" w:line="240" w:lineRule="auto"/>
        <w:jc w:val="center"/>
      </w:pPr>
      <w:bookmarkStart w:id="0" w:name="_Fig001"/>
      <w:r>
        <w:rPr>
          <w:b/>
          <w:sz w:val="21"/>
        </w:rPr>
        <w:t>Fig. 1.1:</w:t>
      </w:r>
      <w:r>
        <w:rPr>
          <w:sz w:val="21"/>
        </w:rPr>
        <w:t xml:space="preserve"> Scope of the system — one public Shopify product URL in, eight versioned artefacts out, with a human review gate in between.</w:t>
      </w:r>
      <w:bookmarkEnd w:id="0"/>
    </w:p>
    <w:p w14:paraId="076CBA1F" w14:textId="77777777" w:rsidR="00B04749" w:rsidRDefault="00410B08">
      <w:pPr>
        <w:pStyle w:val="Heading2"/>
      </w:pPr>
      <w:r>
        <w:t>1.2  Need for the Study</w:t>
      </w:r>
    </w:p>
    <w:p w14:paraId="712CDB4D" w14:textId="77777777" w:rsidR="00B04749" w:rsidRDefault="00410B08">
      <w:r>
        <w:t xml:space="preserve">Three gaps motivate this work. </w:t>
      </w:r>
      <w:r>
        <w:rPr>
          <w:b/>
        </w:rPr>
        <w:t>Tooling is fragmented:</w:t>
      </w:r>
      <w:r>
        <w:t xml:space="preserve"> copy comes from one tool, narration from a second, an edit from a third, and nothing carries the product's specification table through all of them, so nothing guarantees that the number spoken in the narration is the number printed on the frame.</w:t>
      </w:r>
    </w:p>
    <w:p w14:paraId="60E600F9" w14:textId="77777777" w:rsidR="00B04749" w:rsidRDefault="00410B08">
      <w:r>
        <w:rPr>
          <w:b/>
        </w:rPr>
        <w:t>Brand governance is treated as review rather than as constraint.</w:t>
      </w:r>
      <w:r>
        <w:t xml:space="preserve"> Tone of voice, banned vocabulary, persona targeting and regulatory language usually live in a document someone is expected to have read. Nothing in the generation path enforces them, so every violation must </w:t>
      </w:r>
      <w:r>
        <w:lastRenderedPageBreak/>
        <w:t>be caught downstream by the reviewer who is already the bottleneck. Under advertising codes such as the ASCI Code, which requires advertisements to be truthful and places the substantiation burden on the advertiser [26], that is a weak control.</w:t>
      </w:r>
    </w:p>
    <w:p w14:paraId="72C02ECA" w14:textId="77777777" w:rsidR="00B04749" w:rsidRDefault="00410B08">
      <w:r>
        <w:rPr>
          <w:b/>
        </w:rPr>
        <w:t>Generative systems in this space are built to always return something.</w:t>
      </w:r>
      <w:r>
        <w:t xml:space="preserve"> When a model fails they fall back to a template or a cached response, which is defensible for a search box and indefensible for marketing copy, because the fallback is indistinguishable from real output at the point where a human approves it. A system that produces marketing claims needs the opposite default: if it cannot produce something grounded and valid, it should produce nothing and say why.</w:t>
      </w:r>
    </w:p>
    <w:p w14:paraId="51CFEF85" w14:textId="77777777" w:rsidR="00B04749" w:rsidRDefault="00410B08">
      <w:pPr>
        <w:pStyle w:val="Heading2"/>
      </w:pPr>
      <w:r>
        <w:t>1.3  Scope and Potential Impact</w:t>
      </w:r>
    </w:p>
    <w:p w14:paraId="3124B023" w14:textId="77777777" w:rsidR="00B04749" w:rsidRDefault="00410B08">
      <w:r>
        <w:t>The system takes a single public Shopify product URL and produces a complete, reviewable package for one short-form vertical video. As Fig. 1.1 shows, that package is eight artefacts: a campaign brief, a five-beat voiceover script, an Instagram/Reels caption, a hashtag set, a shot-by-shot video plan, a narration WAV, a rendered 1080×1920 H.264 MP4 and a provenance sidecar. The brand throughout is a small direct-to-consumer Shopify retailer — the pipeline is agnostic to what it sells, whether gifts, apparel,</w:t>
      </w:r>
      <w:r>
        <w:t xml:space="preserve"> handmade goods or any other catalogue of physical products. Out of scope are publishing, engagement measurement, generative video or image synthesis, multi-tenant hosting and any language other than English.</w:t>
      </w:r>
    </w:p>
    <w:p w14:paraId="6785FAFD" w14:textId="3C361FF2" w:rsidR="00B04749" w:rsidRDefault="00410B08">
      <w:r>
        <w:t>For a catalogue retailer the marginal cost of a product's first content package drops from a multi-person workflow to a click and a review</w:t>
      </w:r>
      <w:r w:rsidR="009B777E">
        <w:t>,</w:t>
      </w:r>
      <w:r>
        <w:t xml:space="preserve"> the measured end-to-end run completed in 214 seconds on a laptop. The less obvious impact is on trust, because every artefact carries a provenance record naming the model that produced it. The approach generalises to any domain where the source facts are structured and the copy must not exceed them.</w:t>
      </w:r>
    </w:p>
    <w:p w14:paraId="19FAB8AB" w14:textId="77777777" w:rsidR="00B04749" w:rsidRDefault="00410B08">
      <w:r>
        <w:br w:type="page"/>
      </w:r>
    </w:p>
    <w:p w14:paraId="428B3C28" w14:textId="77777777" w:rsidR="00B04749" w:rsidRDefault="00410B08">
      <w:pPr>
        <w:pStyle w:val="Heading1"/>
      </w:pPr>
      <w:r>
        <w:lastRenderedPageBreak/>
        <w:t>Chapter 2: Literature Review</w:t>
      </w:r>
    </w:p>
    <w:p w14:paraId="728FA1AC" w14:textId="77777777" w:rsidR="00B04749" w:rsidRDefault="00410B08">
      <w:r>
        <w:t>This chapter reviews the work this project builds on, positioning each contribution and stating what remains unresolved. Section 2.6 consolidates the gap the project addresses.</w:t>
      </w:r>
    </w:p>
    <w:p w14:paraId="0B3A26D8" w14:textId="77777777" w:rsidR="00B04749" w:rsidRDefault="00410B08">
      <w:pPr>
        <w:pStyle w:val="Heading2"/>
      </w:pPr>
      <w:r>
        <w:t>2.1  Generative AI in Marketing Content Production</w:t>
      </w:r>
    </w:p>
    <w:p w14:paraId="50F0DA8D" w14:textId="2054F8F2" w:rsidR="00B04749" w:rsidRDefault="00410B08">
      <w:r>
        <w:t>Huang and Rust's three-stage framework remains the clearest account of where automation sits in a marketing function [1]</w:t>
      </w:r>
      <w:r w:rsidR="009B777E">
        <w:t>,</w:t>
      </w:r>
      <w:r>
        <w:t xml:space="preserve"> its value here is that it names content production as mechanical work worth automating while leaving open how quality is controlled. Grewal et al. observe that the cases which work keep a human on the output rather than only on the prompt [2]. Neither specifies a mechanism by which brand voice or factual constraints are enforced during generation, and neither treats model failure as an engineering event with a defined outcome.</w:t>
      </w:r>
    </w:p>
    <w:p w14:paraId="42FD21E6" w14:textId="77777777" w:rsidR="00B04749" w:rsidRDefault="00410B08">
      <w:pPr>
        <w:pStyle w:val="Heading2"/>
      </w:pPr>
      <w:r>
        <w:t>2.2  Generation from Structured E-Commerce Product Data</w:t>
      </w:r>
    </w:p>
    <w:p w14:paraId="040A43C2" w14:textId="77777777" w:rsidR="00B04749" w:rsidRDefault="00410B08">
      <w:r>
        <w:t>Chen et al. proposed KOBE, a Transformer generating personalised product descriptions by conditioning on product aspects, user categories and a knowledge base [3]. It establishes that catalogue attributes are a sufficient basis for usable copy, but KOBE is a trained model, so retargeting means retraining, and its output is one artefact rather than a campaign. This project supplies the catalogue to a general-purpose model at inference time and generates five interdependent artefacts whose consistency the pip</w:t>
      </w:r>
      <w:r>
        <w:t xml:space="preserve">eline enforces, exploiting the fact that a Shopify product page's </w:t>
      </w:r>
      <w:r>
        <w:rPr>
          <w:rFonts w:ascii="Consolas" w:hAnsi="Consolas"/>
          <w:sz w:val="21"/>
        </w:rPr>
        <w:t>.json</w:t>
      </w:r>
      <w:r>
        <w:t xml:space="preserve"> representation is publicly readable [5].</w:t>
      </w:r>
    </w:p>
    <w:p w14:paraId="18D61CBB" w14:textId="77777777" w:rsidR="00B04749" w:rsidRDefault="00410B08">
      <w:pPr>
        <w:pStyle w:val="Heading2"/>
      </w:pPr>
      <w:r>
        <w:t>2.3  Hallucination, Faithfulness and Attribution</w:t>
      </w:r>
    </w:p>
    <w:p w14:paraId="6918EEB3" w14:textId="77777777" w:rsidR="00B04749" w:rsidRDefault="00410B08">
      <w:r>
        <w:t xml:space="preserve">Ji et al. give the canonical taxonomy, separating intrinsic hallucination, where output contradicts the source, from extrinsic hallucination, where output cannot be verified against it [4]. Huang et al. conclude that no single technique eliminates hallucination and practical systems must layer several [6]. Maynez et al. supply the result that matters most here: models hallucinate content unfaithful to the input at high rates, and overlap metrics such as ROUGE do not detect it [7], so a caption scoring well </w:t>
      </w:r>
      <w:r>
        <w:t>on fluency says nothing about whether its numbers are real.</w:t>
      </w:r>
    </w:p>
    <w:p w14:paraId="7C8A2EC7" w14:textId="77777777" w:rsidR="00B04749" w:rsidRDefault="00410B08">
      <w:r>
        <w:t xml:space="preserve">Rashkin et al. define Attributable to Identified Sources, a framework in which every claim about the external world must be verifiable against an identified source [8]. The dominant mitigation in practice is retrieval augmentation [9], which assumes a large corpus that must be searched. Here there is exactly one relevant document per product and it is known before </w:t>
      </w:r>
      <w:r>
        <w:lastRenderedPageBreak/>
        <w:t>generation begins, so the retrieval problem disappears and what remains is the harder problem of ensuring the model does not exceed a source it has already been given.</w:t>
      </w:r>
    </w:p>
    <w:p w14:paraId="5C317BC2" w14:textId="77777777" w:rsidR="00B04749" w:rsidRDefault="00410B08">
      <w:pPr>
        <w:pStyle w:val="Heading2"/>
      </w:pPr>
      <w:r>
        <w:t>2.4  Structured Output and Multi-Agent Orchestration</w:t>
      </w:r>
    </w:p>
    <w:p w14:paraId="716597DE" w14:textId="77777777" w:rsidR="00B04749" w:rsidRDefault="00410B08">
      <w:r>
        <w:t>Willard and Louf reformulate constrained generation as transitions in a finite-state machine over the model's vocabulary [10], and Geng et al. reach a similar guarantee through grammar-constrained decoding [11]. Both require access to the token distribution, an assumption that fails for hosted commercial APIs, which is the case here and the common case in industry. The practical alternative is post-hoc: parse defensively, validate against a schema, re-ask with the violation quoted. Liu et al.'s survey suppl</w:t>
      </w:r>
      <w:r>
        <w:t>ies the other half of the problem, that the prompt is where task knowledge is injected [12].</w:t>
      </w:r>
    </w:p>
    <w:p w14:paraId="61800A0B" w14:textId="499472CB" w:rsidR="00B04749" w:rsidRDefault="00410B08">
      <w:r>
        <w:t>On orchestration, ReAct shows that explicit decomposition improves accuracy and interpretability [13]</w:t>
      </w:r>
      <w:r w:rsidR="009B777E">
        <w:t>,</w:t>
      </w:r>
      <w:r>
        <w:t xml:space="preserve"> AutoGen generalises this to conversable agents [14]</w:t>
      </w:r>
      <w:r w:rsidR="009B777E">
        <w:t>,</w:t>
      </w:r>
      <w:r>
        <w:t xml:space="preserve"> and Guo et al. identify coordination, state management and evaluation as open problems [15]. Conversational frameworks are non-deterministic: the agents decide who speaks next, so the number of model calls is emergent, which for a pipeline whose cost per run is a billing line is the wrong trade. LangGraph offers a compiled state graph with typed shared state and reducers that make concurrent writes safe [16]. Self-Refine shows a model can critique its own output [17]</w:t>
      </w:r>
      <w:r w:rsidR="009B777E">
        <w:t>,</w:t>
      </w:r>
      <w:r>
        <w:t xml:space="preserve"> the loop here takes its critique from a deterministic validator instead, giving a bounded loop that cannot talk itself into accepting bad output.</w:t>
      </w:r>
    </w:p>
    <w:p w14:paraId="080E4581" w14:textId="77777777" w:rsidR="00B04749" w:rsidRDefault="00410B08">
      <w:pPr>
        <w:pStyle w:val="Heading2"/>
      </w:pPr>
      <w:r>
        <w:t>2.5  Media Generation and Human Oversight</w:t>
      </w:r>
    </w:p>
    <w:p w14:paraId="268D22DB" w14:textId="77777777" w:rsidR="00B04749" w:rsidRDefault="00410B08">
      <w:r>
        <w:t xml:space="preserve">Blattmann et al.'s Stable Video Diffusion establishes a training recipe for latent video diffusion [18]. For a product marketing asset, synthesised video is nonetheless the wrong tool, for a reason unrelated to quality: a diffusion model asked to depict a specific product produces a plausible-looking one, not that one. The correct problem is animating authoritative stills. This project implements the classical 2D form of the Ken Burns effect [19], because the goal is a deterministic renderer that runs on a </w:t>
      </w:r>
      <w:r>
        <w:t>laptop CPU, and takes narration from a pluggable chain led by a hosted neural voice, falling back to Piper, which packages VITS-derived voices [20] as ONNX models that run offline [21].</w:t>
      </w:r>
    </w:p>
    <w:p w14:paraId="0F7EFFDB" w14:textId="77777777" w:rsidR="00B04749" w:rsidRDefault="00410B08">
      <w:r>
        <w:t xml:space="preserve">Wu et al. observe that most human-in-the-loop work targets improving model performance rather than governing model output in production [22]. Amershi et al.'s guidelines address the second concern directly: make clear what the system can do and why it did what it did, and support efficient correction [23]. Sculley et al.'s warning that configuration and undeclared consumers are where technical debt accumulates around a model [24] is answered here by </w:t>
      </w:r>
      <w:r>
        <w:lastRenderedPageBreak/>
        <w:t>fail-fast typed configuration, a brand file with a validated required-key set, and a provenance record naming every consumer of an artefact.</w:t>
      </w:r>
    </w:p>
    <w:p w14:paraId="162A354D" w14:textId="77777777" w:rsidR="00B04749" w:rsidRDefault="00410B08">
      <w:pPr>
        <w:pStyle w:val="Heading2"/>
      </w:pPr>
      <w:r>
        <w:t>2.6  Comparative Summary and Research Gap</w:t>
      </w:r>
    </w:p>
    <w:p w14:paraId="6C4B7C0C" w14:textId="77777777" w:rsidR="00B04749" w:rsidRDefault="00410B08">
      <w:r>
        <w:t>Table 2.1 places the reviewed work against the four properties a system of this kind needs: grounding in a verifiable source, machine-enforced brand governance, coverage of the complete artefact set, and a defined behaviour when generation fails.</w:t>
      </w:r>
    </w:p>
    <w:p w14:paraId="26E2D797" w14:textId="77777777" w:rsidR="00B04749" w:rsidRDefault="00410B08">
      <w:pPr>
        <w:keepNext/>
        <w:spacing w:before="40" w:after="80" w:line="240" w:lineRule="auto"/>
        <w:jc w:val="center"/>
      </w:pPr>
      <w:bookmarkStart w:id="1" w:name="_Tbl001"/>
      <w:r>
        <w:rPr>
          <w:b/>
          <w:sz w:val="21"/>
        </w:rPr>
        <w:t>Table 2.1:</w:t>
      </w:r>
      <w:r>
        <w:rPr>
          <w:sz w:val="21"/>
        </w:rPr>
        <w:t xml:space="preserve"> Reviewed approaches against the four requirements of the problem</w:t>
      </w:r>
      <w:bookmarkEnd w:id="1"/>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2016"/>
        <w:gridCol w:w="1841"/>
        <w:gridCol w:w="1666"/>
        <w:gridCol w:w="1666"/>
        <w:gridCol w:w="1841"/>
      </w:tblGrid>
      <w:tr w:rsidR="00B04749" w14:paraId="5B7DF21D" w14:textId="77777777">
        <w:trPr>
          <w:tblHeader/>
          <w:jc w:val="center"/>
        </w:trPr>
        <w:tc>
          <w:tcPr>
            <w:tcW w:w="2016" w:type="dxa"/>
            <w:shd w:val="clear" w:color="auto" w:fill="D9D9D9"/>
          </w:tcPr>
          <w:p w14:paraId="67757FD0" w14:textId="77777777" w:rsidR="00B04749" w:rsidRDefault="00410B08">
            <w:pPr>
              <w:spacing w:before="20" w:after="20" w:line="240" w:lineRule="auto"/>
              <w:jc w:val="left"/>
            </w:pPr>
            <w:r>
              <w:rPr>
                <w:b/>
                <w:sz w:val="17"/>
              </w:rPr>
              <w:t>Approach</w:t>
            </w:r>
          </w:p>
        </w:tc>
        <w:tc>
          <w:tcPr>
            <w:tcW w:w="1841" w:type="dxa"/>
            <w:shd w:val="clear" w:color="auto" w:fill="D9D9D9"/>
          </w:tcPr>
          <w:p w14:paraId="21B5451A" w14:textId="77777777" w:rsidR="00B04749" w:rsidRDefault="00410B08">
            <w:pPr>
              <w:spacing w:before="20" w:after="20" w:line="240" w:lineRule="auto"/>
              <w:jc w:val="left"/>
            </w:pPr>
            <w:r>
              <w:rPr>
                <w:b/>
                <w:sz w:val="17"/>
              </w:rPr>
              <w:t>Grounded in a verifiable source</w:t>
            </w:r>
          </w:p>
        </w:tc>
        <w:tc>
          <w:tcPr>
            <w:tcW w:w="1666" w:type="dxa"/>
            <w:shd w:val="clear" w:color="auto" w:fill="D9D9D9"/>
          </w:tcPr>
          <w:p w14:paraId="4228B78F" w14:textId="77777777" w:rsidR="00B04749" w:rsidRDefault="00410B08">
            <w:pPr>
              <w:spacing w:before="20" w:after="20" w:line="240" w:lineRule="auto"/>
              <w:jc w:val="left"/>
            </w:pPr>
            <w:r>
              <w:rPr>
                <w:b/>
                <w:sz w:val="17"/>
              </w:rPr>
              <w:t>Machine-enforced brand rules</w:t>
            </w:r>
          </w:p>
        </w:tc>
        <w:tc>
          <w:tcPr>
            <w:tcW w:w="1666" w:type="dxa"/>
            <w:shd w:val="clear" w:color="auto" w:fill="D9D9D9"/>
          </w:tcPr>
          <w:p w14:paraId="2F16BCDF" w14:textId="77777777" w:rsidR="00B04749" w:rsidRDefault="00410B08">
            <w:pPr>
              <w:spacing w:before="20" w:after="20" w:line="240" w:lineRule="auto"/>
              <w:jc w:val="left"/>
            </w:pPr>
            <w:r>
              <w:rPr>
                <w:b/>
                <w:sz w:val="17"/>
              </w:rPr>
              <w:t>Complete artefact set</w:t>
            </w:r>
          </w:p>
        </w:tc>
        <w:tc>
          <w:tcPr>
            <w:tcW w:w="1841" w:type="dxa"/>
            <w:shd w:val="clear" w:color="auto" w:fill="D9D9D9"/>
          </w:tcPr>
          <w:p w14:paraId="16587B46" w14:textId="77777777" w:rsidR="00B04749" w:rsidRDefault="00410B08">
            <w:pPr>
              <w:spacing w:before="20" w:after="20" w:line="240" w:lineRule="auto"/>
              <w:jc w:val="left"/>
            </w:pPr>
            <w:r>
              <w:rPr>
                <w:b/>
                <w:sz w:val="17"/>
              </w:rPr>
              <w:t>Defined failure behaviour</w:t>
            </w:r>
          </w:p>
        </w:tc>
      </w:tr>
      <w:tr w:rsidR="00B04749" w14:paraId="6944CB82" w14:textId="77777777">
        <w:trPr>
          <w:jc w:val="center"/>
        </w:trPr>
        <w:tc>
          <w:tcPr>
            <w:tcW w:w="2016" w:type="dxa"/>
          </w:tcPr>
          <w:p w14:paraId="09BE1988" w14:textId="77777777" w:rsidR="00B04749" w:rsidRDefault="00410B08">
            <w:pPr>
              <w:spacing w:before="20" w:after="20" w:line="240" w:lineRule="auto"/>
              <w:jc w:val="left"/>
            </w:pPr>
            <w:r>
              <w:rPr>
                <w:sz w:val="17"/>
              </w:rPr>
              <w:t>AI-in-marketing frameworks [1], [2]</w:t>
            </w:r>
          </w:p>
        </w:tc>
        <w:tc>
          <w:tcPr>
            <w:tcW w:w="1841" w:type="dxa"/>
          </w:tcPr>
          <w:p w14:paraId="5CE62576" w14:textId="77777777" w:rsidR="00B04749" w:rsidRDefault="00410B08">
            <w:pPr>
              <w:spacing w:before="20" w:after="20" w:line="240" w:lineRule="auto"/>
              <w:jc w:val="left"/>
            </w:pPr>
            <w:r>
              <w:rPr>
                <w:sz w:val="17"/>
              </w:rPr>
              <w:t>Not addressed</w:t>
            </w:r>
          </w:p>
        </w:tc>
        <w:tc>
          <w:tcPr>
            <w:tcW w:w="1666" w:type="dxa"/>
          </w:tcPr>
          <w:p w14:paraId="0437FC68" w14:textId="77777777" w:rsidR="00B04749" w:rsidRDefault="00410B08">
            <w:pPr>
              <w:spacing w:before="20" w:after="20" w:line="240" w:lineRule="auto"/>
              <w:jc w:val="left"/>
            </w:pPr>
            <w:r>
              <w:rPr>
                <w:sz w:val="17"/>
              </w:rPr>
              <w:t>Not addressed</w:t>
            </w:r>
          </w:p>
        </w:tc>
        <w:tc>
          <w:tcPr>
            <w:tcW w:w="1666" w:type="dxa"/>
          </w:tcPr>
          <w:p w14:paraId="72DAE1C4" w14:textId="77777777" w:rsidR="00B04749" w:rsidRDefault="00410B08">
            <w:pPr>
              <w:spacing w:before="20" w:after="20" w:line="240" w:lineRule="auto"/>
              <w:jc w:val="left"/>
            </w:pPr>
            <w:r>
              <w:rPr>
                <w:sz w:val="17"/>
              </w:rPr>
              <w:t>Conceptual only</w:t>
            </w:r>
          </w:p>
        </w:tc>
        <w:tc>
          <w:tcPr>
            <w:tcW w:w="1841" w:type="dxa"/>
          </w:tcPr>
          <w:p w14:paraId="5214210D" w14:textId="77777777" w:rsidR="00B04749" w:rsidRDefault="00410B08">
            <w:pPr>
              <w:spacing w:before="20" w:after="20" w:line="240" w:lineRule="auto"/>
              <w:jc w:val="left"/>
            </w:pPr>
            <w:r>
              <w:rPr>
                <w:sz w:val="17"/>
              </w:rPr>
              <w:t>Not addressed</w:t>
            </w:r>
          </w:p>
        </w:tc>
      </w:tr>
      <w:tr w:rsidR="00B04749" w14:paraId="4F3B3B53" w14:textId="77777777">
        <w:trPr>
          <w:jc w:val="center"/>
        </w:trPr>
        <w:tc>
          <w:tcPr>
            <w:tcW w:w="2016" w:type="dxa"/>
          </w:tcPr>
          <w:p w14:paraId="0F4027A0" w14:textId="77777777" w:rsidR="00B04749" w:rsidRDefault="00410B08">
            <w:pPr>
              <w:spacing w:before="20" w:after="20" w:line="240" w:lineRule="auto"/>
              <w:jc w:val="left"/>
            </w:pPr>
            <w:r>
              <w:rPr>
                <w:sz w:val="17"/>
              </w:rPr>
              <w:t>Trained product-description generation [3]</w:t>
            </w:r>
          </w:p>
        </w:tc>
        <w:tc>
          <w:tcPr>
            <w:tcW w:w="1841" w:type="dxa"/>
          </w:tcPr>
          <w:p w14:paraId="2B3CE018" w14:textId="77777777" w:rsidR="00B04749" w:rsidRDefault="00410B08">
            <w:pPr>
              <w:spacing w:before="20" w:after="20" w:line="240" w:lineRule="auto"/>
              <w:jc w:val="left"/>
            </w:pPr>
            <w:r>
              <w:rPr>
                <w:sz w:val="17"/>
              </w:rPr>
              <w:t>Yes — catalogue attributes</w:t>
            </w:r>
          </w:p>
        </w:tc>
        <w:tc>
          <w:tcPr>
            <w:tcW w:w="1666" w:type="dxa"/>
          </w:tcPr>
          <w:p w14:paraId="596DD0AF" w14:textId="77777777" w:rsidR="00B04749" w:rsidRDefault="00410B08">
            <w:pPr>
              <w:spacing w:before="20" w:after="20" w:line="240" w:lineRule="auto"/>
              <w:jc w:val="left"/>
            </w:pPr>
            <w:r>
              <w:rPr>
                <w:sz w:val="17"/>
              </w:rPr>
              <w:t>Implicit in training data</w:t>
            </w:r>
          </w:p>
        </w:tc>
        <w:tc>
          <w:tcPr>
            <w:tcW w:w="1666" w:type="dxa"/>
          </w:tcPr>
          <w:p w14:paraId="64EBACDA" w14:textId="77777777" w:rsidR="00B04749" w:rsidRDefault="00410B08">
            <w:pPr>
              <w:spacing w:before="20" w:after="20" w:line="240" w:lineRule="auto"/>
              <w:jc w:val="left"/>
            </w:pPr>
            <w:r>
              <w:rPr>
                <w:sz w:val="17"/>
              </w:rPr>
              <w:t>One artefact</w:t>
            </w:r>
          </w:p>
        </w:tc>
        <w:tc>
          <w:tcPr>
            <w:tcW w:w="1841" w:type="dxa"/>
          </w:tcPr>
          <w:p w14:paraId="40531AE3" w14:textId="77777777" w:rsidR="00B04749" w:rsidRDefault="00410B08">
            <w:pPr>
              <w:spacing w:before="20" w:after="20" w:line="240" w:lineRule="auto"/>
              <w:jc w:val="left"/>
            </w:pPr>
            <w:r>
              <w:rPr>
                <w:sz w:val="17"/>
              </w:rPr>
              <w:t>Not addressed</w:t>
            </w:r>
          </w:p>
        </w:tc>
      </w:tr>
      <w:tr w:rsidR="00B04749" w14:paraId="5BB3F48F" w14:textId="77777777">
        <w:trPr>
          <w:jc w:val="center"/>
        </w:trPr>
        <w:tc>
          <w:tcPr>
            <w:tcW w:w="2016" w:type="dxa"/>
          </w:tcPr>
          <w:p w14:paraId="2E5FB638" w14:textId="77777777" w:rsidR="00B04749" w:rsidRDefault="00410B08">
            <w:pPr>
              <w:spacing w:before="20" w:after="20" w:line="240" w:lineRule="auto"/>
              <w:jc w:val="left"/>
            </w:pPr>
            <w:r>
              <w:rPr>
                <w:sz w:val="17"/>
              </w:rPr>
              <w:t>Retrieval-augmented generation [9]</w:t>
            </w:r>
          </w:p>
        </w:tc>
        <w:tc>
          <w:tcPr>
            <w:tcW w:w="1841" w:type="dxa"/>
          </w:tcPr>
          <w:p w14:paraId="28DE5EBB" w14:textId="77777777" w:rsidR="00B04749" w:rsidRDefault="00410B08">
            <w:pPr>
              <w:spacing w:before="20" w:after="20" w:line="240" w:lineRule="auto"/>
              <w:jc w:val="left"/>
            </w:pPr>
            <w:r>
              <w:rPr>
                <w:sz w:val="17"/>
              </w:rPr>
              <w:t>Yes — retrieved documents</w:t>
            </w:r>
          </w:p>
        </w:tc>
        <w:tc>
          <w:tcPr>
            <w:tcW w:w="1666" w:type="dxa"/>
          </w:tcPr>
          <w:p w14:paraId="75E50459" w14:textId="77777777" w:rsidR="00B04749" w:rsidRDefault="00410B08">
            <w:pPr>
              <w:spacing w:before="20" w:after="20" w:line="240" w:lineRule="auto"/>
              <w:jc w:val="left"/>
            </w:pPr>
            <w:r>
              <w:rPr>
                <w:sz w:val="17"/>
              </w:rPr>
              <w:t>No</w:t>
            </w:r>
          </w:p>
        </w:tc>
        <w:tc>
          <w:tcPr>
            <w:tcW w:w="1666" w:type="dxa"/>
          </w:tcPr>
          <w:p w14:paraId="6DE4B10E" w14:textId="77777777" w:rsidR="00B04749" w:rsidRDefault="00410B08">
            <w:pPr>
              <w:spacing w:before="20" w:after="20" w:line="240" w:lineRule="auto"/>
              <w:jc w:val="left"/>
            </w:pPr>
            <w:r>
              <w:rPr>
                <w:sz w:val="17"/>
              </w:rPr>
              <w:t>Task-dependent</w:t>
            </w:r>
          </w:p>
        </w:tc>
        <w:tc>
          <w:tcPr>
            <w:tcW w:w="1841" w:type="dxa"/>
          </w:tcPr>
          <w:p w14:paraId="7969677C" w14:textId="77777777" w:rsidR="00B04749" w:rsidRDefault="00410B08">
            <w:pPr>
              <w:spacing w:before="20" w:after="20" w:line="240" w:lineRule="auto"/>
              <w:jc w:val="left"/>
            </w:pPr>
            <w:r>
              <w:rPr>
                <w:sz w:val="17"/>
              </w:rPr>
              <w:t>Degrades to unretrieved generation</w:t>
            </w:r>
          </w:p>
        </w:tc>
      </w:tr>
      <w:tr w:rsidR="00B04749" w14:paraId="37E2A333" w14:textId="77777777">
        <w:trPr>
          <w:jc w:val="center"/>
        </w:trPr>
        <w:tc>
          <w:tcPr>
            <w:tcW w:w="2016" w:type="dxa"/>
          </w:tcPr>
          <w:p w14:paraId="21B9FD2C" w14:textId="77777777" w:rsidR="00B04749" w:rsidRDefault="00410B08">
            <w:pPr>
              <w:spacing w:before="20" w:after="20" w:line="240" w:lineRule="auto"/>
              <w:jc w:val="left"/>
            </w:pPr>
            <w:r>
              <w:rPr>
                <w:sz w:val="17"/>
              </w:rPr>
              <w:t>Constrained decoding [10], [11]</w:t>
            </w:r>
          </w:p>
        </w:tc>
        <w:tc>
          <w:tcPr>
            <w:tcW w:w="1841" w:type="dxa"/>
          </w:tcPr>
          <w:p w14:paraId="7732580C" w14:textId="77777777" w:rsidR="00B04749" w:rsidRDefault="00410B08">
            <w:pPr>
              <w:spacing w:before="20" w:after="20" w:line="240" w:lineRule="auto"/>
              <w:jc w:val="left"/>
            </w:pPr>
            <w:r>
              <w:rPr>
                <w:sz w:val="17"/>
              </w:rPr>
              <w:t>No — shape only</w:t>
            </w:r>
          </w:p>
        </w:tc>
        <w:tc>
          <w:tcPr>
            <w:tcW w:w="1666" w:type="dxa"/>
          </w:tcPr>
          <w:p w14:paraId="6168C71C" w14:textId="77777777" w:rsidR="00B04749" w:rsidRDefault="00410B08">
            <w:pPr>
              <w:spacing w:before="20" w:after="20" w:line="240" w:lineRule="auto"/>
              <w:jc w:val="left"/>
            </w:pPr>
            <w:r>
              <w:rPr>
                <w:sz w:val="17"/>
              </w:rPr>
              <w:t>Shape only</w:t>
            </w:r>
          </w:p>
        </w:tc>
        <w:tc>
          <w:tcPr>
            <w:tcW w:w="1666" w:type="dxa"/>
          </w:tcPr>
          <w:p w14:paraId="0BAB55AA" w14:textId="77777777" w:rsidR="00B04749" w:rsidRDefault="00410B08">
            <w:pPr>
              <w:spacing w:before="20" w:after="20" w:line="240" w:lineRule="auto"/>
              <w:jc w:val="left"/>
            </w:pPr>
            <w:r>
              <w:rPr>
                <w:sz w:val="17"/>
              </w:rPr>
              <w:t>Not applicable</w:t>
            </w:r>
          </w:p>
        </w:tc>
        <w:tc>
          <w:tcPr>
            <w:tcW w:w="1841" w:type="dxa"/>
          </w:tcPr>
          <w:p w14:paraId="47022217" w14:textId="77777777" w:rsidR="00B04749" w:rsidRDefault="00410B08">
            <w:pPr>
              <w:spacing w:before="20" w:after="20" w:line="240" w:lineRule="auto"/>
              <w:jc w:val="left"/>
            </w:pPr>
            <w:r>
              <w:rPr>
                <w:sz w:val="17"/>
              </w:rPr>
              <w:t>Shape guaranteed, content not</w:t>
            </w:r>
          </w:p>
        </w:tc>
      </w:tr>
      <w:tr w:rsidR="00B04749" w14:paraId="3CB9DD1A" w14:textId="77777777">
        <w:trPr>
          <w:jc w:val="center"/>
        </w:trPr>
        <w:tc>
          <w:tcPr>
            <w:tcW w:w="2016" w:type="dxa"/>
          </w:tcPr>
          <w:p w14:paraId="0C9BA303" w14:textId="77777777" w:rsidR="00B04749" w:rsidRDefault="00410B08">
            <w:pPr>
              <w:spacing w:before="20" w:after="20" w:line="240" w:lineRule="auto"/>
              <w:jc w:val="left"/>
            </w:pPr>
            <w:r>
              <w:rPr>
                <w:sz w:val="17"/>
              </w:rPr>
              <w:t>Conversational multi-agent [14], [15]</w:t>
            </w:r>
          </w:p>
        </w:tc>
        <w:tc>
          <w:tcPr>
            <w:tcW w:w="1841" w:type="dxa"/>
          </w:tcPr>
          <w:p w14:paraId="49C96881" w14:textId="77777777" w:rsidR="00B04749" w:rsidRDefault="00410B08">
            <w:pPr>
              <w:spacing w:before="20" w:after="20" w:line="240" w:lineRule="auto"/>
              <w:jc w:val="left"/>
            </w:pPr>
            <w:r>
              <w:rPr>
                <w:sz w:val="17"/>
              </w:rPr>
              <w:t>Tool-dependent</w:t>
            </w:r>
          </w:p>
        </w:tc>
        <w:tc>
          <w:tcPr>
            <w:tcW w:w="1666" w:type="dxa"/>
          </w:tcPr>
          <w:p w14:paraId="4EBB0277" w14:textId="77777777" w:rsidR="00B04749" w:rsidRDefault="00410B08">
            <w:pPr>
              <w:spacing w:before="20" w:after="20" w:line="240" w:lineRule="auto"/>
              <w:jc w:val="left"/>
            </w:pPr>
            <w:r>
              <w:rPr>
                <w:sz w:val="17"/>
              </w:rPr>
              <w:t>No</w:t>
            </w:r>
          </w:p>
        </w:tc>
        <w:tc>
          <w:tcPr>
            <w:tcW w:w="1666" w:type="dxa"/>
          </w:tcPr>
          <w:p w14:paraId="775A74C1" w14:textId="77777777" w:rsidR="00B04749" w:rsidRDefault="00410B08">
            <w:pPr>
              <w:spacing w:before="20" w:after="20" w:line="240" w:lineRule="auto"/>
              <w:jc w:val="left"/>
            </w:pPr>
            <w:r>
              <w:rPr>
                <w:sz w:val="17"/>
              </w:rPr>
              <w:t>Possible but emergent</w:t>
            </w:r>
          </w:p>
        </w:tc>
        <w:tc>
          <w:tcPr>
            <w:tcW w:w="1841" w:type="dxa"/>
          </w:tcPr>
          <w:p w14:paraId="643E1509" w14:textId="4FEDF4E4" w:rsidR="00B04749" w:rsidRDefault="00410B08">
            <w:pPr>
              <w:spacing w:before="20" w:after="20" w:line="240" w:lineRule="auto"/>
              <w:jc w:val="left"/>
            </w:pPr>
            <w:r>
              <w:rPr>
                <w:sz w:val="17"/>
              </w:rPr>
              <w:t>Unbounded</w:t>
            </w:r>
            <w:r w:rsidR="009B777E">
              <w:rPr>
                <w:sz w:val="17"/>
              </w:rPr>
              <w:t>,</w:t>
            </w:r>
            <w:r>
              <w:rPr>
                <w:sz w:val="17"/>
              </w:rPr>
              <w:t xml:space="preserve"> termination emergent</w:t>
            </w:r>
          </w:p>
        </w:tc>
      </w:tr>
      <w:tr w:rsidR="00B04749" w14:paraId="4A959184" w14:textId="77777777">
        <w:trPr>
          <w:jc w:val="center"/>
        </w:trPr>
        <w:tc>
          <w:tcPr>
            <w:tcW w:w="2016" w:type="dxa"/>
          </w:tcPr>
          <w:p w14:paraId="4163F853" w14:textId="77777777" w:rsidR="00B04749" w:rsidRDefault="00410B08">
            <w:pPr>
              <w:spacing w:before="20" w:after="20" w:line="240" w:lineRule="auto"/>
              <w:jc w:val="left"/>
            </w:pPr>
            <w:r>
              <w:rPr>
                <w:sz w:val="17"/>
              </w:rPr>
              <w:t>Generative video [18]</w:t>
            </w:r>
          </w:p>
        </w:tc>
        <w:tc>
          <w:tcPr>
            <w:tcW w:w="1841" w:type="dxa"/>
          </w:tcPr>
          <w:p w14:paraId="333A65BD" w14:textId="77777777" w:rsidR="00B04749" w:rsidRDefault="00410B08">
            <w:pPr>
              <w:spacing w:before="20" w:after="20" w:line="240" w:lineRule="auto"/>
              <w:jc w:val="left"/>
            </w:pPr>
            <w:r>
              <w:rPr>
                <w:sz w:val="17"/>
              </w:rPr>
              <w:t>No — synthesises the product</w:t>
            </w:r>
          </w:p>
        </w:tc>
        <w:tc>
          <w:tcPr>
            <w:tcW w:w="1666" w:type="dxa"/>
          </w:tcPr>
          <w:p w14:paraId="625DD87A" w14:textId="77777777" w:rsidR="00B04749" w:rsidRDefault="00410B08">
            <w:pPr>
              <w:spacing w:before="20" w:after="20" w:line="240" w:lineRule="auto"/>
              <w:jc w:val="left"/>
            </w:pPr>
            <w:r>
              <w:rPr>
                <w:sz w:val="17"/>
              </w:rPr>
              <w:t>No</w:t>
            </w:r>
          </w:p>
        </w:tc>
        <w:tc>
          <w:tcPr>
            <w:tcW w:w="1666" w:type="dxa"/>
          </w:tcPr>
          <w:p w14:paraId="4546B1D6" w14:textId="77777777" w:rsidR="00B04749" w:rsidRDefault="00410B08">
            <w:pPr>
              <w:spacing w:before="20" w:after="20" w:line="240" w:lineRule="auto"/>
              <w:jc w:val="left"/>
            </w:pPr>
            <w:r>
              <w:rPr>
                <w:sz w:val="17"/>
              </w:rPr>
              <w:t>Video only</w:t>
            </w:r>
          </w:p>
        </w:tc>
        <w:tc>
          <w:tcPr>
            <w:tcW w:w="1841" w:type="dxa"/>
          </w:tcPr>
          <w:p w14:paraId="44213FB3" w14:textId="77777777" w:rsidR="00B04749" w:rsidRDefault="00410B08">
            <w:pPr>
              <w:spacing w:before="20" w:after="20" w:line="240" w:lineRule="auto"/>
              <w:jc w:val="left"/>
            </w:pPr>
            <w:r>
              <w:rPr>
                <w:sz w:val="17"/>
              </w:rPr>
              <w:t>Not addressed</w:t>
            </w:r>
          </w:p>
        </w:tc>
      </w:tr>
      <w:tr w:rsidR="00B04749" w14:paraId="0FFDCC42" w14:textId="77777777">
        <w:trPr>
          <w:jc w:val="center"/>
        </w:trPr>
        <w:tc>
          <w:tcPr>
            <w:tcW w:w="2016" w:type="dxa"/>
          </w:tcPr>
          <w:p w14:paraId="66FC4679" w14:textId="77777777" w:rsidR="00B04749" w:rsidRDefault="00410B08">
            <w:pPr>
              <w:spacing w:before="20" w:after="20" w:line="240" w:lineRule="auto"/>
              <w:jc w:val="left"/>
            </w:pPr>
            <w:r>
              <w:rPr>
                <w:b/>
                <w:sz w:val="17"/>
              </w:rPr>
              <w:t>This project</w:t>
            </w:r>
          </w:p>
        </w:tc>
        <w:tc>
          <w:tcPr>
            <w:tcW w:w="1841" w:type="dxa"/>
          </w:tcPr>
          <w:p w14:paraId="772881C5" w14:textId="77777777" w:rsidR="00B04749" w:rsidRDefault="00410B08">
            <w:pPr>
              <w:spacing w:before="20" w:after="20" w:line="240" w:lineRule="auto"/>
              <w:jc w:val="left"/>
            </w:pPr>
            <w:r>
              <w:rPr>
                <w:b/>
                <w:sz w:val="17"/>
              </w:rPr>
              <w:t>Yes — the scraped record is the only permitted fact source</w:t>
            </w:r>
          </w:p>
        </w:tc>
        <w:tc>
          <w:tcPr>
            <w:tcW w:w="1666" w:type="dxa"/>
          </w:tcPr>
          <w:p w14:paraId="68075F65" w14:textId="77777777" w:rsidR="00B04749" w:rsidRDefault="00410B08">
            <w:pPr>
              <w:spacing w:before="20" w:after="20" w:line="240" w:lineRule="auto"/>
              <w:jc w:val="left"/>
            </w:pPr>
            <w:r>
              <w:rPr>
                <w:b/>
                <w:sz w:val="17"/>
              </w:rPr>
              <w:t>Yes — one brand file drives prompts, validators and renderer</w:t>
            </w:r>
          </w:p>
        </w:tc>
        <w:tc>
          <w:tcPr>
            <w:tcW w:w="1666" w:type="dxa"/>
          </w:tcPr>
          <w:p w14:paraId="7DE39734" w14:textId="77777777" w:rsidR="00B04749" w:rsidRDefault="00410B08">
            <w:pPr>
              <w:spacing w:before="20" w:after="20" w:line="240" w:lineRule="auto"/>
              <w:jc w:val="left"/>
            </w:pPr>
            <w:r>
              <w:rPr>
                <w:b/>
                <w:sz w:val="17"/>
              </w:rPr>
              <w:t>Eight artefacts, consistency enforced by graph dependencies</w:t>
            </w:r>
          </w:p>
        </w:tc>
        <w:tc>
          <w:tcPr>
            <w:tcW w:w="1841" w:type="dxa"/>
          </w:tcPr>
          <w:p w14:paraId="1F2CAD37" w14:textId="70FF3776" w:rsidR="00B04749" w:rsidRDefault="00410B08">
            <w:pPr>
              <w:spacing w:before="20" w:after="20" w:line="240" w:lineRule="auto"/>
              <w:jc w:val="left"/>
            </w:pPr>
            <w:r>
              <w:rPr>
                <w:b/>
                <w:sz w:val="17"/>
              </w:rPr>
              <w:t>Fail the run</w:t>
            </w:r>
            <w:r w:rsidR="009B777E">
              <w:rPr>
                <w:b/>
                <w:sz w:val="17"/>
              </w:rPr>
              <w:t>,</w:t>
            </w:r>
            <w:r>
              <w:rPr>
                <w:b/>
                <w:sz w:val="17"/>
              </w:rPr>
              <w:t xml:space="preserve"> never substitute placeholder copy</w:t>
            </w:r>
          </w:p>
        </w:tc>
      </w:tr>
    </w:tbl>
    <w:p w14:paraId="1691B913" w14:textId="77777777" w:rsidR="00B04749" w:rsidRDefault="00B04749">
      <w:pPr>
        <w:spacing w:after="120" w:line="240" w:lineRule="auto"/>
      </w:pPr>
    </w:p>
    <w:p w14:paraId="6F75D11C" w14:textId="77777777" w:rsidR="00B04749" w:rsidRDefault="00410B08">
      <w:r>
        <w:t>Four gaps follow, and they are what this project is built to close.</w:t>
      </w:r>
    </w:p>
    <w:p w14:paraId="15E41CC1" w14:textId="77777777" w:rsidR="00B04749" w:rsidRDefault="00410B08">
      <w:pPr>
        <w:pStyle w:val="ListNumber"/>
        <w:spacing w:after="40"/>
        <w:ind w:left="576"/>
      </w:pPr>
      <w:r>
        <w:t>Grounding is studied as a retrieval or evaluation problem, not as an engineering constraint on a pipeline where the source document is already known.</w:t>
      </w:r>
    </w:p>
    <w:p w14:paraId="6B2FDC12" w14:textId="77777777" w:rsidR="00B04749" w:rsidRDefault="00410B08">
      <w:pPr>
        <w:pStyle w:val="ListNumber"/>
        <w:spacing w:after="40"/>
        <w:ind w:left="576"/>
      </w:pPr>
      <w:r>
        <w:t>Brand governance is treated as human review rather than as machine-readable configuration driving both the prompt and the validator.</w:t>
      </w:r>
    </w:p>
    <w:p w14:paraId="261A9514" w14:textId="307CC2AA" w:rsidR="00B04749" w:rsidRDefault="00410B08">
      <w:pPr>
        <w:pStyle w:val="ListNumber"/>
        <w:spacing w:after="40"/>
        <w:ind w:left="576"/>
      </w:pPr>
      <w:r>
        <w:t>Published systems generate one artefact</w:t>
      </w:r>
      <w:r w:rsidR="009B777E">
        <w:t>,</w:t>
      </w:r>
      <w:r>
        <w:t xml:space="preserve"> nothing addresses the consistency problem when a brief, script, caption, hashtag set and shot plan must all agree about the same product.</w:t>
      </w:r>
    </w:p>
    <w:p w14:paraId="64D5E187" w14:textId="77777777" w:rsidR="00B04749" w:rsidRDefault="00410B08">
      <w:pPr>
        <w:pStyle w:val="ListNumber"/>
        <w:spacing w:after="40"/>
        <w:ind w:left="576"/>
      </w:pPr>
      <w:r>
        <w:t>Failure behaviour is almost never specified, and scoped feedback — “this part is wrong, the rest is fine” — is not modelled, so one objection costs a full regeneration.</w:t>
      </w:r>
    </w:p>
    <w:p w14:paraId="7C39D9E5" w14:textId="77777777" w:rsidR="00B04749" w:rsidRDefault="00410B08">
      <w:r>
        <w:t>Liu et al.'s G-Eval shows a strong model can score generated text in reasonable agreement with human judgement [25], but it was not adopted here because an LLM judge assesses quality, whereas the property this system guarantees is groundedness.</w:t>
      </w:r>
    </w:p>
    <w:p w14:paraId="52692EEF" w14:textId="77777777" w:rsidR="00B04749" w:rsidRDefault="00410B08">
      <w:r>
        <w:br w:type="page"/>
      </w:r>
    </w:p>
    <w:p w14:paraId="283A73B2" w14:textId="77777777" w:rsidR="00B04749" w:rsidRDefault="00410B08">
      <w:pPr>
        <w:pStyle w:val="Heading1"/>
      </w:pPr>
      <w:r>
        <w:lastRenderedPageBreak/>
        <w:t>Chapter 3: Problem Statement</w:t>
      </w:r>
    </w:p>
    <w:p w14:paraId="65754A94" w14:textId="77777777" w:rsidR="00B04749" w:rsidRDefault="00410B08">
      <w:pPr>
        <w:pStyle w:val="Heading2"/>
      </w:pPr>
      <w:r>
        <w:t>3.1  Setting, Context and Stakeholders</w:t>
      </w:r>
    </w:p>
    <w:p w14:paraId="5FBB0494" w14:textId="7493F0A0" w:rsidR="00B04749" w:rsidRDefault="00410B08">
      <w:r>
        <w:t xml:space="preserve">A small direct-to-consumer retailer of this </w:t>
      </w:r>
      <w:proofErr w:type="gramStart"/>
      <w:r>
        <w:t>kind</w:t>
      </w:r>
      <w:r w:rsidR="00780020">
        <w:t xml:space="preserve">, </w:t>
      </w:r>
      <w:r>
        <w:t xml:space="preserve"> selling</w:t>
      </w:r>
      <w:proofErr w:type="gramEnd"/>
      <w:r>
        <w:t xml:space="preserve"> gifts, apparel, handmade goods or any other catalogue of physical products</w:t>
      </w:r>
      <w:r w:rsidR="00780020">
        <w:t xml:space="preserve">, </w:t>
      </w:r>
      <w:r>
        <w:t>operates through a Shopify storefront. Each product page carries a photographic set, a descriptive body and an HTML specification table listing whatever attributes the catalogue defines, such as size, material, weight or other measurable figures.</w:t>
      </w:r>
    </w:p>
    <w:p w14:paraId="24AB826D" w14:textId="77777777" w:rsidR="00B04749" w:rsidRDefault="00410B08">
      <w:r>
        <w:t>Discovery for this category happens on Instagram and YouTube rather than on the storefront, so a product without a vertical clip is invisible to the audience most likely to buy it. The content requirement is therefore not campaign-shaped but catalogue-shaped: it scales with the number of SKUs rather than with the marketing calendar, and every step of the manual chain repeats in full whenever a reviewer objects to any single element.</w:t>
      </w:r>
    </w:p>
    <w:p w14:paraId="62B74F36" w14:textId="77777777" w:rsidR="00B04749" w:rsidRDefault="00410B08">
      <w:pPr>
        <w:keepNext/>
        <w:spacing w:before="40" w:after="80" w:line="240" w:lineRule="auto"/>
        <w:jc w:val="center"/>
      </w:pPr>
      <w:bookmarkStart w:id="2" w:name="_Tbl002"/>
      <w:r>
        <w:rPr>
          <w:b/>
          <w:sz w:val="21"/>
        </w:rPr>
        <w:t>Table 3.1:</w:t>
      </w:r>
      <w:r>
        <w:rPr>
          <w:sz w:val="21"/>
        </w:rPr>
        <w:t xml:space="preserve"> Stakeholder map</w:t>
      </w:r>
      <w:bookmarkEnd w:id="2"/>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625"/>
        <w:gridCol w:w="2167"/>
        <w:gridCol w:w="5237"/>
      </w:tblGrid>
      <w:tr w:rsidR="00B04749" w14:paraId="5996FFFC" w14:textId="77777777">
        <w:trPr>
          <w:tblHeader/>
          <w:jc w:val="center"/>
        </w:trPr>
        <w:tc>
          <w:tcPr>
            <w:tcW w:w="1625" w:type="dxa"/>
            <w:shd w:val="clear" w:color="auto" w:fill="D9D9D9"/>
          </w:tcPr>
          <w:p w14:paraId="2D66ACA0" w14:textId="77777777" w:rsidR="00B04749" w:rsidRDefault="00410B08">
            <w:pPr>
              <w:spacing w:before="20" w:after="20" w:line="240" w:lineRule="auto"/>
              <w:jc w:val="left"/>
            </w:pPr>
            <w:r>
              <w:rPr>
                <w:b/>
                <w:sz w:val="20"/>
              </w:rPr>
              <w:t>Stakeholder</w:t>
            </w:r>
          </w:p>
        </w:tc>
        <w:tc>
          <w:tcPr>
            <w:tcW w:w="2167" w:type="dxa"/>
            <w:shd w:val="clear" w:color="auto" w:fill="D9D9D9"/>
          </w:tcPr>
          <w:p w14:paraId="56F94014" w14:textId="77777777" w:rsidR="00B04749" w:rsidRDefault="00410B08">
            <w:pPr>
              <w:spacing w:before="20" w:after="20" w:line="240" w:lineRule="auto"/>
              <w:jc w:val="left"/>
            </w:pPr>
            <w:r>
              <w:rPr>
                <w:b/>
                <w:sz w:val="20"/>
              </w:rPr>
              <w:t>Position in the process</w:t>
            </w:r>
          </w:p>
        </w:tc>
        <w:tc>
          <w:tcPr>
            <w:tcW w:w="5237" w:type="dxa"/>
            <w:shd w:val="clear" w:color="auto" w:fill="D9D9D9"/>
          </w:tcPr>
          <w:p w14:paraId="331C23D2" w14:textId="77777777" w:rsidR="00B04749" w:rsidRDefault="00410B08">
            <w:pPr>
              <w:spacing w:before="20" w:after="20" w:line="240" w:lineRule="auto"/>
              <w:jc w:val="left"/>
            </w:pPr>
            <w:r>
              <w:rPr>
                <w:b/>
                <w:sz w:val="20"/>
              </w:rPr>
              <w:t>Interest and concern</w:t>
            </w:r>
          </w:p>
        </w:tc>
      </w:tr>
      <w:tr w:rsidR="00B04749" w14:paraId="2D4866A0" w14:textId="77777777">
        <w:trPr>
          <w:jc w:val="center"/>
        </w:trPr>
        <w:tc>
          <w:tcPr>
            <w:tcW w:w="1625" w:type="dxa"/>
          </w:tcPr>
          <w:p w14:paraId="10E75871" w14:textId="77777777" w:rsidR="00B04749" w:rsidRDefault="00410B08">
            <w:pPr>
              <w:spacing w:before="20" w:after="20" w:line="240" w:lineRule="auto"/>
              <w:jc w:val="left"/>
            </w:pPr>
            <w:r>
              <w:rPr>
                <w:sz w:val="19"/>
              </w:rPr>
              <w:t>Marketing reviewer</w:t>
            </w:r>
          </w:p>
        </w:tc>
        <w:tc>
          <w:tcPr>
            <w:tcW w:w="2167" w:type="dxa"/>
          </w:tcPr>
          <w:p w14:paraId="16389E20" w14:textId="77777777" w:rsidR="00B04749" w:rsidRDefault="00410B08">
            <w:pPr>
              <w:spacing w:before="20" w:after="20" w:line="240" w:lineRule="auto"/>
              <w:jc w:val="left"/>
            </w:pPr>
            <w:r>
              <w:rPr>
                <w:sz w:val="19"/>
              </w:rPr>
              <w:t>Approves or rejects every asset before publication</w:t>
            </w:r>
          </w:p>
        </w:tc>
        <w:tc>
          <w:tcPr>
            <w:tcW w:w="5237" w:type="dxa"/>
          </w:tcPr>
          <w:p w14:paraId="1516F883" w14:textId="77777777" w:rsidR="00B04749" w:rsidRDefault="00410B08">
            <w:pPr>
              <w:spacing w:before="20" w:after="20" w:line="240" w:lineRule="auto"/>
              <w:jc w:val="left"/>
            </w:pPr>
            <w:r>
              <w:rPr>
                <w:sz w:val="19"/>
              </w:rPr>
              <w:t>Wants a publishable clip quickly and needs to see at a glance what changed between versions. Is the bottleneck today, and is the person a confident hallucination would deceive.</w:t>
            </w:r>
          </w:p>
        </w:tc>
      </w:tr>
      <w:tr w:rsidR="00B04749" w14:paraId="44EED6D8" w14:textId="77777777">
        <w:trPr>
          <w:jc w:val="center"/>
        </w:trPr>
        <w:tc>
          <w:tcPr>
            <w:tcW w:w="1625" w:type="dxa"/>
          </w:tcPr>
          <w:p w14:paraId="4D95C1F8" w14:textId="77777777" w:rsidR="00B04749" w:rsidRDefault="00410B08">
            <w:pPr>
              <w:spacing w:before="20" w:after="20" w:line="240" w:lineRule="auto"/>
              <w:jc w:val="left"/>
            </w:pPr>
            <w:r>
              <w:rPr>
                <w:sz w:val="19"/>
              </w:rPr>
              <w:t>Brand owner</w:t>
            </w:r>
          </w:p>
        </w:tc>
        <w:tc>
          <w:tcPr>
            <w:tcW w:w="2167" w:type="dxa"/>
          </w:tcPr>
          <w:p w14:paraId="053F29A1" w14:textId="77777777" w:rsidR="00B04749" w:rsidRDefault="00410B08">
            <w:pPr>
              <w:spacing w:before="20" w:after="20" w:line="240" w:lineRule="auto"/>
              <w:jc w:val="left"/>
            </w:pPr>
            <w:r>
              <w:rPr>
                <w:sz w:val="19"/>
              </w:rPr>
              <w:t>Defines voice, positioning and permissible claims</w:t>
            </w:r>
          </w:p>
        </w:tc>
        <w:tc>
          <w:tcPr>
            <w:tcW w:w="5237" w:type="dxa"/>
          </w:tcPr>
          <w:p w14:paraId="632CB37E" w14:textId="77777777" w:rsidR="00B04749" w:rsidRDefault="00410B08">
            <w:pPr>
              <w:spacing w:before="20" w:after="20" w:line="240" w:lineRule="auto"/>
              <w:jc w:val="left"/>
            </w:pPr>
            <w:r>
              <w:rPr>
                <w:sz w:val="19"/>
              </w:rPr>
              <w:t>Wants tone and banned vocabulary applied consistently across hundreds of assets without personally reading each one.</w:t>
            </w:r>
          </w:p>
        </w:tc>
      </w:tr>
      <w:tr w:rsidR="00B04749" w14:paraId="4F518180" w14:textId="77777777">
        <w:trPr>
          <w:jc w:val="center"/>
        </w:trPr>
        <w:tc>
          <w:tcPr>
            <w:tcW w:w="1625" w:type="dxa"/>
          </w:tcPr>
          <w:p w14:paraId="19B4EFCB" w14:textId="77777777" w:rsidR="00B04749" w:rsidRDefault="00410B08">
            <w:pPr>
              <w:spacing w:before="20" w:after="20" w:line="240" w:lineRule="auto"/>
              <w:jc w:val="left"/>
            </w:pPr>
            <w:r>
              <w:rPr>
                <w:sz w:val="19"/>
              </w:rPr>
              <w:t>Product / catalogue team</w:t>
            </w:r>
          </w:p>
        </w:tc>
        <w:tc>
          <w:tcPr>
            <w:tcW w:w="2167" w:type="dxa"/>
          </w:tcPr>
          <w:p w14:paraId="4D5FF19F" w14:textId="77777777" w:rsidR="00B04749" w:rsidRDefault="00410B08">
            <w:pPr>
              <w:spacing w:before="20" w:after="20" w:line="240" w:lineRule="auto"/>
              <w:jc w:val="left"/>
            </w:pPr>
            <w:r>
              <w:rPr>
                <w:sz w:val="19"/>
              </w:rPr>
              <w:t>Maintains the product pages and specification tables</w:t>
            </w:r>
          </w:p>
        </w:tc>
        <w:tc>
          <w:tcPr>
            <w:tcW w:w="5237" w:type="dxa"/>
          </w:tcPr>
          <w:p w14:paraId="74C54769" w14:textId="147ECD86" w:rsidR="00B04749" w:rsidRDefault="00410B08">
            <w:pPr>
              <w:spacing w:before="20" w:after="20" w:line="240" w:lineRule="auto"/>
              <w:jc w:val="left"/>
            </w:pPr>
            <w:r>
              <w:rPr>
                <w:sz w:val="19"/>
              </w:rPr>
              <w:t>Is the authoritative source of every fact the marketing may state</w:t>
            </w:r>
            <w:r w:rsidR="009B777E">
              <w:rPr>
                <w:sz w:val="19"/>
              </w:rPr>
              <w:t>,</w:t>
            </w:r>
            <w:r>
              <w:rPr>
                <w:sz w:val="19"/>
              </w:rPr>
              <w:t xml:space="preserve"> needs generated copy to track the page when a specification is corrected.</w:t>
            </w:r>
          </w:p>
        </w:tc>
      </w:tr>
      <w:tr w:rsidR="00B04749" w14:paraId="1D434EDB" w14:textId="77777777">
        <w:trPr>
          <w:jc w:val="center"/>
        </w:trPr>
        <w:tc>
          <w:tcPr>
            <w:tcW w:w="1625" w:type="dxa"/>
          </w:tcPr>
          <w:p w14:paraId="04E1FD2C" w14:textId="77777777" w:rsidR="00B04749" w:rsidRDefault="00410B08">
            <w:pPr>
              <w:spacing w:before="20" w:after="20" w:line="240" w:lineRule="auto"/>
              <w:jc w:val="left"/>
            </w:pPr>
            <w:r>
              <w:rPr>
                <w:sz w:val="19"/>
              </w:rPr>
              <w:t>Compliance reviewer</w:t>
            </w:r>
          </w:p>
        </w:tc>
        <w:tc>
          <w:tcPr>
            <w:tcW w:w="2167" w:type="dxa"/>
          </w:tcPr>
          <w:p w14:paraId="6CBA2326" w14:textId="77777777" w:rsidR="00B04749" w:rsidRDefault="00410B08">
            <w:pPr>
              <w:spacing w:before="20" w:after="20" w:line="240" w:lineRule="auto"/>
              <w:jc w:val="left"/>
            </w:pPr>
            <w:r>
              <w:rPr>
                <w:sz w:val="19"/>
              </w:rPr>
              <w:t>Checks claims against the ASCI Code [26]</w:t>
            </w:r>
          </w:p>
        </w:tc>
        <w:tc>
          <w:tcPr>
            <w:tcW w:w="5237" w:type="dxa"/>
          </w:tcPr>
          <w:p w14:paraId="3BE3626A" w14:textId="77777777" w:rsidR="00B04749" w:rsidRDefault="00410B08">
            <w:pPr>
              <w:spacing w:before="20" w:after="20" w:line="240" w:lineRule="auto"/>
              <w:jc w:val="left"/>
            </w:pPr>
            <w:r>
              <w:rPr>
                <w:sz w:val="19"/>
              </w:rPr>
              <w:t>Needs each numeric claim traceable to a source and manufacturer-claim disclosures present wherever a headline figure is the main claim.</w:t>
            </w:r>
          </w:p>
        </w:tc>
      </w:tr>
      <w:tr w:rsidR="00B04749" w14:paraId="54D77B75" w14:textId="77777777">
        <w:trPr>
          <w:jc w:val="center"/>
        </w:trPr>
        <w:tc>
          <w:tcPr>
            <w:tcW w:w="1625" w:type="dxa"/>
          </w:tcPr>
          <w:p w14:paraId="3A34F2F0" w14:textId="77777777" w:rsidR="00B04749" w:rsidRDefault="00410B08">
            <w:pPr>
              <w:spacing w:before="20" w:after="20" w:line="240" w:lineRule="auto"/>
              <w:jc w:val="left"/>
            </w:pPr>
            <w:r>
              <w:rPr>
                <w:sz w:val="19"/>
              </w:rPr>
              <w:t>Engineering / operations</w:t>
            </w:r>
          </w:p>
        </w:tc>
        <w:tc>
          <w:tcPr>
            <w:tcW w:w="2167" w:type="dxa"/>
          </w:tcPr>
          <w:p w14:paraId="1C58B0B0" w14:textId="77777777" w:rsidR="00B04749" w:rsidRDefault="00410B08">
            <w:pPr>
              <w:spacing w:before="20" w:after="20" w:line="240" w:lineRule="auto"/>
              <w:jc w:val="left"/>
            </w:pPr>
            <w:r>
              <w:rPr>
                <w:sz w:val="19"/>
              </w:rPr>
              <w:t>Runs the system</w:t>
            </w:r>
          </w:p>
        </w:tc>
        <w:tc>
          <w:tcPr>
            <w:tcW w:w="5237" w:type="dxa"/>
          </w:tcPr>
          <w:p w14:paraId="117F1F11" w14:textId="77777777" w:rsidR="00B04749" w:rsidRDefault="00410B08">
            <w:pPr>
              <w:spacing w:before="20" w:after="20" w:line="240" w:lineRule="auto"/>
              <w:jc w:val="left"/>
            </w:pPr>
            <w:r>
              <w:rPr>
                <w:sz w:val="19"/>
              </w:rPr>
              <w:t>Needs reproducible runs, diagnosable failures, swappable model providers and predictable cost per run.</w:t>
            </w:r>
          </w:p>
        </w:tc>
      </w:tr>
    </w:tbl>
    <w:p w14:paraId="69A81EC1" w14:textId="77777777" w:rsidR="00B04749" w:rsidRDefault="00B04749">
      <w:pPr>
        <w:spacing w:after="120" w:line="240" w:lineRule="auto"/>
      </w:pPr>
    </w:p>
    <w:p w14:paraId="71B0B77D" w14:textId="77777777" w:rsidR="00B04749" w:rsidRDefault="00410B08">
      <w:pPr>
        <w:pStyle w:val="Heading2"/>
      </w:pPr>
      <w:r>
        <w:t>3.2  Strategic Significance</w:t>
      </w:r>
    </w:p>
    <w:p w14:paraId="237C2D66" w14:textId="77777777" w:rsidR="00B04749" w:rsidRDefault="00410B08">
      <w:r>
        <w:rPr>
          <w:b/>
        </w:rPr>
        <w:t>It is a cost problem with a compounding shape.</w:t>
      </w:r>
      <w:r>
        <w:t xml:space="preserve"> The manual chain costs roughly the same for the tenth product as for the first, and a revision costs nearly as much as an original, so a retailer cannot expand its catalogue without linearly expanding its marketing team.</w:t>
      </w:r>
    </w:p>
    <w:p w14:paraId="6DE6669D" w14:textId="7BFDC86A" w:rsidR="00B04749" w:rsidRDefault="00410B08">
      <w:r>
        <w:rPr>
          <w:b/>
        </w:rPr>
        <w:t>It is a risk problem with an asymmetric payoff.</w:t>
      </w:r>
      <w:r>
        <w:t xml:space="preserve"> A clumsy sentence costs engagement</w:t>
      </w:r>
      <w:r w:rsidR="009B777E">
        <w:t>,</w:t>
      </w:r>
      <w:r>
        <w:t xml:space="preserve"> an invented specification costs credibility </w:t>
      </w:r>
      <w:proofErr w:type="gramStart"/>
      <w:r>
        <w:t>and,</w:t>
      </w:r>
      <w:proofErr w:type="gramEnd"/>
      <w:r>
        <w:t xml:space="preserve"> exposes the advertiser to a substantiation challenge [26]. Because a hallucinated claim is stylistically indistinguishable from a true one, the risk rises with output volume rather than falling, since review attention per asset falls.</w:t>
      </w:r>
    </w:p>
    <w:p w14:paraId="3AFB7698" w14:textId="77777777" w:rsidR="00B04749" w:rsidRDefault="00410B08">
      <w:r>
        <w:rPr>
          <w:b/>
        </w:rPr>
        <w:t>It is a governance problem that is currently unmodelled.</w:t>
      </w:r>
      <w:r>
        <w:t xml:space="preserve"> Brand voice exists as prose in a document, and nothing connects that document to what a generation system does. Until the </w:t>
      </w:r>
      <w:r>
        <w:lastRenderedPageBreak/>
        <w:t>rules are machine-readable, every rule change requires re-educating humans rather than editing a file.</w:t>
      </w:r>
    </w:p>
    <w:p w14:paraId="5C016BE0" w14:textId="77777777" w:rsidR="00B04749" w:rsidRDefault="00410B08">
      <w:pPr>
        <w:pStyle w:val="Heading2"/>
      </w:pPr>
      <w:r>
        <w:t>3.3  Statement of the Problem</w:t>
      </w:r>
    </w:p>
    <w:p w14:paraId="3D94553B" w14:textId="70C5E232" w:rsidR="00B04749" w:rsidRDefault="00410B08">
      <w:pPr>
        <w:spacing w:before="60" w:after="120"/>
        <w:ind w:left="576" w:right="432"/>
      </w:pPr>
      <w:r>
        <w:rPr>
          <w:i/>
        </w:rPr>
        <w:t>Given a single public product URL from a Shopify storefront, produce a complete and internally consistent short-form video marketing package</w:t>
      </w:r>
      <w:r w:rsidR="00231685">
        <w:rPr>
          <w:i/>
        </w:rPr>
        <w:t>,</w:t>
      </w:r>
      <w:r>
        <w:rPr>
          <w:i/>
        </w:rPr>
        <w:t xml:space="preserve"> campaign brief, spoken script, caption, hashtag set, shot plan, narration and rendered vertical video </w:t>
      </w:r>
      <w:r w:rsidR="00231685">
        <w:rPr>
          <w:i/>
        </w:rPr>
        <w:t>,</w:t>
      </w:r>
      <w:r>
        <w:rPr>
          <w:i/>
        </w:rPr>
        <w:t xml:space="preserve"> such that every factual claim traces to the scraped product record, every element conforms to a machine-readable brand definition, the package is presented to a human for approval with its provenance visible, a rejection carries scoped feedback into the next version without regenerating what the reviewer accepted, and the system fails visibly rather than substituting plausible placeholder content when it cannot meet those conditions.</w:t>
      </w:r>
    </w:p>
    <w:p w14:paraId="7E967EA3" w14:textId="77777777" w:rsidR="00B04749" w:rsidRDefault="00410B08">
      <w:r>
        <w:t>The last clause is what shapes the architecture. It rules out every convenience that would let an unverified string reach a reviewer, and its consequences run through the design and the implementation that follow.</w:t>
      </w:r>
    </w:p>
    <w:p w14:paraId="6E853AFB" w14:textId="77777777" w:rsidR="00B04749" w:rsidRDefault="00410B08">
      <w:r>
        <w:br w:type="page"/>
      </w:r>
    </w:p>
    <w:p w14:paraId="0834B47C" w14:textId="77777777" w:rsidR="00B04749" w:rsidRDefault="00410B08">
      <w:pPr>
        <w:pStyle w:val="Heading1"/>
      </w:pPr>
      <w:r>
        <w:lastRenderedPageBreak/>
        <w:t>Chapter 4: Objectives of the Study</w:t>
      </w:r>
    </w:p>
    <w:p w14:paraId="68FCB1EA" w14:textId="77777777" w:rsidR="00B04749" w:rsidRDefault="00410B08">
      <w:r>
        <w:t>Six objectives define the study. Each names its execution phase, states what will be produced, and is written so that its achievement can be checked against something observable. Section 4.7 maps every objective to the chapter that demonstrates it.</w:t>
      </w:r>
    </w:p>
    <w:p w14:paraId="4142590A" w14:textId="77777777" w:rsidR="00B04749" w:rsidRDefault="00410B08">
      <w:pPr>
        <w:pStyle w:val="Heading2"/>
      </w:pPr>
      <w:r>
        <w:t>4.1  Objective 1 — Design</w:t>
      </w:r>
    </w:p>
    <w:p w14:paraId="295EB837" w14:textId="1C29265C" w:rsidR="00B04749" w:rsidRDefault="00410B08">
      <w:r>
        <w:rPr>
          <w:b/>
        </w:rPr>
        <w:t>Design a brand-governed, multi-agent software architecture</w:t>
      </w:r>
      <w:r>
        <w:t xml:space="preserve"> converting a single public Shopify product URL into a complete short-form video marketing package. The design must specify the LangGraph state-graph topology and the point at which independent agents may run concurrently</w:t>
      </w:r>
      <w:r w:rsidR="009B777E">
        <w:t>,</w:t>
      </w:r>
      <w:r>
        <w:t xml:space="preserve"> the typed pipeline state and the reducers that make those concurrent writes safe</w:t>
      </w:r>
      <w:r w:rsidR="009B777E">
        <w:t>,</w:t>
      </w:r>
      <w:r>
        <w:t xml:space="preserve"> a six-table relational model in which a version exists only when every artefact behind it is on disk</w:t>
      </w:r>
      <w:r w:rsidR="009B777E">
        <w:t>,</w:t>
      </w:r>
      <w:r>
        <w:t xml:space="preserve"> and a provider-agnostic gateway through which the system reaches OpenAI, Gemini or Anthropic without any node knowing which is active.</w:t>
      </w:r>
    </w:p>
    <w:p w14:paraId="31CDD8D1" w14:textId="77777777" w:rsidR="00B04749" w:rsidRDefault="00410B08">
      <w:pPr>
        <w:pStyle w:val="Heading2"/>
      </w:pPr>
      <w:r>
        <w:t>4.2  Objective 2 — Build</w:t>
      </w:r>
    </w:p>
    <w:p w14:paraId="4103A4AA" w14:textId="39A18A95" w:rsidR="00B04749" w:rsidRDefault="00410B08">
      <w:r>
        <w:rPr>
          <w:b/>
        </w:rPr>
        <w:t>Build the end-to-end generation pipeline:</w:t>
      </w:r>
      <w:r>
        <w:t xml:space="preserve"> a Shopify scraper that extracts the specification table separately from the descriptive prose</w:t>
      </w:r>
      <w:r w:rsidR="009B777E">
        <w:t>,</w:t>
      </w:r>
      <w:r>
        <w:t xml:space="preserve"> a persistence layer that is also the job queue</w:t>
      </w:r>
      <w:r w:rsidR="009B777E">
        <w:t>,</w:t>
      </w:r>
      <w:r>
        <w:t xml:space="preserve"> five prompt-driven LLM agents producing the brief, script, caption, hashtags and shot plan</w:t>
      </w:r>
      <w:r w:rsidR="009B777E">
        <w:t>,</w:t>
      </w:r>
      <w:r>
        <w:t xml:space="preserve"> a pluggable text-to-speech chain led by a hosted engine with local offline fallbacks</w:t>
      </w:r>
      <w:r w:rsidR="009B777E">
        <w:t>,</w:t>
      </w:r>
      <w:r>
        <w:t xml:space="preserve"> and a deterministic renderer composing a 1080×1920 H.264 video whose duration matches the synthesised narration exactly. Every brand rule must live in a single machine-readable file and nowhere in the Python.</w:t>
      </w:r>
    </w:p>
    <w:p w14:paraId="43D0E653" w14:textId="77777777" w:rsidR="00B04749" w:rsidRDefault="00410B08">
      <w:pPr>
        <w:pStyle w:val="Heading2"/>
      </w:pPr>
      <w:r>
        <w:t>4.3  Objective 3 — Build</w:t>
      </w:r>
    </w:p>
    <w:p w14:paraId="4020CC74" w14:textId="2539D2FB" w:rsidR="00B04749" w:rsidRDefault="00410B08">
      <w:r>
        <w:rPr>
          <w:b/>
        </w:rPr>
        <w:t>Implement the fact-grounding and validation layer</w:t>
      </w:r>
      <w:r>
        <w:t xml:space="preserve"> that makes an unsupported claim structurally difficult to produce and impossible to publish silently: a hard-fact rule binding every agent to the scraped record</w:t>
      </w:r>
      <w:r w:rsidR="009B777E">
        <w:t>,</w:t>
      </w:r>
      <w:r>
        <w:t xml:space="preserve"> a four-stage hardened JSON extractor</w:t>
      </w:r>
      <w:r w:rsidR="009B777E">
        <w:t>,</w:t>
      </w:r>
      <w:r>
        <w:t xml:space="preserve"> brand-derived schema validators with an explicit split between problems the code may normalise and problems only the model can fix</w:t>
      </w:r>
      <w:r w:rsidR="009B777E">
        <w:t>,</w:t>
      </w:r>
      <w:r>
        <w:t xml:space="preserve"> a repair-retry loop returning the specific violation to the model</w:t>
      </w:r>
      <w:r w:rsidR="009B777E">
        <w:t>,</w:t>
      </w:r>
      <w:r>
        <w:t xml:space="preserve"> and a no-fallback rule under which a run that cannot produce valid content fails rather than substituting placeholder copy.</w:t>
      </w:r>
    </w:p>
    <w:p w14:paraId="455050DD" w14:textId="77777777" w:rsidR="00B04749" w:rsidRDefault="00410B08">
      <w:pPr>
        <w:pStyle w:val="Heading2"/>
      </w:pPr>
      <w:r>
        <w:t>4.4  Objective 4 — Test</w:t>
      </w:r>
    </w:p>
    <w:p w14:paraId="353AF624" w14:textId="773253A8" w:rsidR="00B04749" w:rsidRDefault="00410B08">
      <w:r>
        <w:rPr>
          <w:b/>
        </w:rPr>
        <w:t>Test every functional requirement</w:t>
      </w:r>
      <w:r>
        <w:t xml:space="preserve"> through an automated suite executing offline</w:t>
      </w:r>
      <w:r>
        <w:t xml:space="preserve">, covering response parsing against real-world malformations, every </w:t>
      </w:r>
      <w:proofErr w:type="gramStart"/>
      <w:r>
        <w:t>validator's</w:t>
      </w:r>
      <w:proofErr w:type="gramEnd"/>
      <w:r>
        <w:t xml:space="preserve"> </w:t>
      </w:r>
      <w:proofErr w:type="gramStart"/>
      <w:r>
        <w:t>accept</w:t>
      </w:r>
      <w:proofErr w:type="gramEnd"/>
      <w:r>
        <w:t>, normalise and reject paths, scraper behaviour, repository and job-</w:t>
      </w:r>
      <w:r>
        <w:t xml:space="preserve">lifecycle semantics against a real </w:t>
      </w:r>
      <w:r>
        <w:lastRenderedPageBreak/>
        <w:t>temporary database, pipeline scoping and timing logic, and both interface pages. Results are to be recorded as executed test cases with outcomes, including any failures.</w:t>
      </w:r>
    </w:p>
    <w:p w14:paraId="3201A456" w14:textId="77777777" w:rsidR="00B04749" w:rsidRDefault="00410B08">
      <w:pPr>
        <w:pStyle w:val="Heading2"/>
      </w:pPr>
      <w:r>
        <w:t>4.5  Objective 5 — Validate</w:t>
      </w:r>
    </w:p>
    <w:p w14:paraId="040A483E" w14:textId="3E2AAF99" w:rsidR="00B04749" w:rsidRDefault="00410B08">
      <w:r>
        <w:rPr>
          <w:b/>
        </w:rPr>
        <w:t>Validate the assembled system against a live product page</w:t>
      </w:r>
      <w:r>
        <w:t>, measuring stage-level wall-clock latency across the complete job</w:t>
      </w:r>
      <w:r w:rsidR="009B777E">
        <w:t>,</w:t>
      </w:r>
      <w:r>
        <w:t xml:space="preserve"> the </w:t>
      </w:r>
      <w:proofErr w:type="spellStart"/>
      <w:r>
        <w:t>behaviour</w:t>
      </w:r>
      <w:proofErr w:type="spellEnd"/>
      <w:r>
        <w:t xml:space="preserve"> of the schema-retry mechanism when the model returns structurally wrong output</w:t>
      </w:r>
      <w:r w:rsidR="009B777E">
        <w:t>,</w:t>
      </w:r>
      <w:r>
        <w:t xml:space="preserve"> the correspondence between the computed script duration, the measured narration length and the rendered video duration</w:t>
      </w:r>
      <w:r w:rsidR="009B777E">
        <w:t>,</w:t>
      </w:r>
      <w:r>
        <w:t xml:space="preserve"> the completeness and provenance of the artefact set</w:t>
      </w:r>
      <w:r w:rsidR="009B777E">
        <w:t>,</w:t>
      </w:r>
      <w:r>
        <w:t xml:space="preserve"> and the fidelity of the rendered frames to the agent's shot plan.</w:t>
      </w:r>
    </w:p>
    <w:p w14:paraId="19823390" w14:textId="77777777" w:rsidR="00B04749" w:rsidRDefault="00410B08">
      <w:pPr>
        <w:pStyle w:val="Heading2"/>
      </w:pPr>
      <w:r>
        <w:t>4.6  Objective 6 — Deploy</w:t>
      </w:r>
    </w:p>
    <w:p w14:paraId="3300E844" w14:textId="0D1ED2AC" w:rsidR="00B04749" w:rsidRDefault="00410B08">
      <w:r>
        <w:rPr>
          <w:b/>
        </w:rPr>
        <w:t>Deploy the system as a demo-ready application</w:t>
      </w:r>
      <w:r>
        <w:t xml:space="preserve"> runnable with a single command: a Streamlit dashboard and review page, a worker running either on a background thread or as its own process, a SQLite-backed job queue, immutable per-version output directories, and a human approve/reject gate in which a rejection carries written feedback and an explicit scope so out-of-scope content is carried forward byte-identically.</w:t>
      </w:r>
    </w:p>
    <w:p w14:paraId="44DB4115" w14:textId="77777777" w:rsidR="00B04749" w:rsidRDefault="00410B08">
      <w:pPr>
        <w:pStyle w:val="Heading2"/>
      </w:pPr>
      <w:r>
        <w:t>4.7  Chapter Mapping</w:t>
      </w:r>
    </w:p>
    <w:p w14:paraId="2A5CAE4D" w14:textId="77777777" w:rsidR="00B04749" w:rsidRDefault="00410B08">
      <w:pPr>
        <w:keepNext/>
        <w:spacing w:before="40" w:after="80" w:line="240" w:lineRule="auto"/>
        <w:jc w:val="center"/>
      </w:pPr>
      <w:bookmarkStart w:id="3" w:name="_Tbl003"/>
      <w:r>
        <w:rPr>
          <w:b/>
          <w:sz w:val="21"/>
        </w:rPr>
        <w:t>Table 4.1:</w:t>
      </w:r>
      <w:r>
        <w:rPr>
          <w:sz w:val="21"/>
        </w:rPr>
        <w:t xml:space="preserve"> Objective-to-chapter mapping</w:t>
      </w:r>
      <w:bookmarkEnd w:id="3"/>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003"/>
        <w:gridCol w:w="803"/>
        <w:gridCol w:w="1505"/>
        <w:gridCol w:w="5718"/>
      </w:tblGrid>
      <w:tr w:rsidR="00B04749" w14:paraId="38A323D5" w14:textId="77777777">
        <w:trPr>
          <w:tblHeader/>
          <w:jc w:val="center"/>
        </w:trPr>
        <w:tc>
          <w:tcPr>
            <w:tcW w:w="1003" w:type="dxa"/>
            <w:shd w:val="clear" w:color="auto" w:fill="D9D9D9"/>
          </w:tcPr>
          <w:p w14:paraId="40979A7C" w14:textId="77777777" w:rsidR="00B04749" w:rsidRDefault="00410B08">
            <w:pPr>
              <w:spacing w:before="20" w:after="20" w:line="240" w:lineRule="auto"/>
              <w:jc w:val="left"/>
            </w:pPr>
            <w:r>
              <w:rPr>
                <w:b/>
                <w:sz w:val="20"/>
              </w:rPr>
              <w:t>Objective</w:t>
            </w:r>
          </w:p>
        </w:tc>
        <w:tc>
          <w:tcPr>
            <w:tcW w:w="803" w:type="dxa"/>
            <w:shd w:val="clear" w:color="auto" w:fill="D9D9D9"/>
          </w:tcPr>
          <w:p w14:paraId="130E7113" w14:textId="77777777" w:rsidR="00B04749" w:rsidRDefault="00410B08">
            <w:pPr>
              <w:spacing w:before="20" w:after="20" w:line="240" w:lineRule="auto"/>
              <w:jc w:val="left"/>
            </w:pPr>
            <w:r>
              <w:rPr>
                <w:b/>
                <w:sz w:val="20"/>
              </w:rPr>
              <w:t>Phase</w:t>
            </w:r>
          </w:p>
        </w:tc>
        <w:tc>
          <w:tcPr>
            <w:tcW w:w="1505" w:type="dxa"/>
            <w:shd w:val="clear" w:color="auto" w:fill="D9D9D9"/>
          </w:tcPr>
          <w:p w14:paraId="2C149A34" w14:textId="77777777" w:rsidR="00B04749" w:rsidRDefault="00410B08">
            <w:pPr>
              <w:spacing w:before="20" w:after="20" w:line="240" w:lineRule="auto"/>
              <w:jc w:val="left"/>
            </w:pPr>
            <w:r>
              <w:rPr>
                <w:b/>
                <w:sz w:val="20"/>
              </w:rPr>
              <w:t>Addressed in</w:t>
            </w:r>
          </w:p>
        </w:tc>
        <w:tc>
          <w:tcPr>
            <w:tcW w:w="5718" w:type="dxa"/>
            <w:shd w:val="clear" w:color="auto" w:fill="D9D9D9"/>
          </w:tcPr>
          <w:p w14:paraId="2D6C8E7D" w14:textId="77777777" w:rsidR="00B04749" w:rsidRDefault="00410B08">
            <w:pPr>
              <w:spacing w:before="20" w:after="20" w:line="240" w:lineRule="auto"/>
              <w:jc w:val="left"/>
            </w:pPr>
            <w:r>
              <w:rPr>
                <w:b/>
                <w:sz w:val="20"/>
              </w:rPr>
              <w:t>What is demonstrated</w:t>
            </w:r>
          </w:p>
        </w:tc>
      </w:tr>
      <w:tr w:rsidR="00B04749" w14:paraId="46221F84" w14:textId="77777777">
        <w:trPr>
          <w:jc w:val="center"/>
        </w:trPr>
        <w:tc>
          <w:tcPr>
            <w:tcW w:w="1003" w:type="dxa"/>
          </w:tcPr>
          <w:p w14:paraId="65A274B9" w14:textId="77777777" w:rsidR="00B04749" w:rsidRDefault="00410B08">
            <w:pPr>
              <w:spacing w:before="20" w:after="20" w:line="240" w:lineRule="auto"/>
              <w:jc w:val="left"/>
            </w:pPr>
            <w:r>
              <w:rPr>
                <w:sz w:val="19"/>
              </w:rPr>
              <w:t>Objective 1</w:t>
            </w:r>
          </w:p>
        </w:tc>
        <w:tc>
          <w:tcPr>
            <w:tcW w:w="803" w:type="dxa"/>
          </w:tcPr>
          <w:p w14:paraId="2464CEF3" w14:textId="77777777" w:rsidR="00B04749" w:rsidRDefault="00410B08">
            <w:pPr>
              <w:spacing w:before="20" w:after="20" w:line="240" w:lineRule="auto"/>
              <w:jc w:val="left"/>
            </w:pPr>
            <w:r>
              <w:rPr>
                <w:sz w:val="19"/>
              </w:rPr>
              <w:t>Design</w:t>
            </w:r>
          </w:p>
        </w:tc>
        <w:tc>
          <w:tcPr>
            <w:tcW w:w="1505" w:type="dxa"/>
          </w:tcPr>
          <w:p w14:paraId="4A640FC7" w14:textId="77777777" w:rsidR="00B04749" w:rsidRDefault="00410B08">
            <w:pPr>
              <w:spacing w:before="20" w:after="20" w:line="240" w:lineRule="auto"/>
              <w:jc w:val="left"/>
            </w:pPr>
            <w:r>
              <w:rPr>
                <w:sz w:val="19"/>
              </w:rPr>
              <w:t>Chapter 7</w:t>
            </w:r>
          </w:p>
        </w:tc>
        <w:tc>
          <w:tcPr>
            <w:tcW w:w="5718" w:type="dxa"/>
          </w:tcPr>
          <w:p w14:paraId="7BBE146A" w14:textId="77777777" w:rsidR="00B04749" w:rsidRDefault="00410B08">
            <w:pPr>
              <w:spacing w:before="20" w:after="20" w:line="240" w:lineRule="auto"/>
              <w:jc w:val="left"/>
            </w:pPr>
            <w:r>
              <w:rPr>
                <w:sz w:val="19"/>
              </w:rPr>
              <w:t>Layered architecture, LangGraph topology and superstep structure, ER model, data-flow diagram, request sequence, brand-as-data dependency map (Figs. 7.1–7.6)</w:t>
            </w:r>
          </w:p>
        </w:tc>
      </w:tr>
      <w:tr w:rsidR="00B04749" w14:paraId="456333D9" w14:textId="77777777">
        <w:trPr>
          <w:jc w:val="center"/>
        </w:trPr>
        <w:tc>
          <w:tcPr>
            <w:tcW w:w="1003" w:type="dxa"/>
          </w:tcPr>
          <w:p w14:paraId="261FF248" w14:textId="77777777" w:rsidR="00B04749" w:rsidRDefault="00410B08">
            <w:pPr>
              <w:spacing w:before="20" w:after="20" w:line="240" w:lineRule="auto"/>
              <w:jc w:val="left"/>
            </w:pPr>
            <w:r>
              <w:rPr>
                <w:sz w:val="19"/>
              </w:rPr>
              <w:t>Objective 2</w:t>
            </w:r>
          </w:p>
        </w:tc>
        <w:tc>
          <w:tcPr>
            <w:tcW w:w="803" w:type="dxa"/>
          </w:tcPr>
          <w:p w14:paraId="329E7A24" w14:textId="77777777" w:rsidR="00B04749" w:rsidRDefault="00410B08">
            <w:pPr>
              <w:spacing w:before="20" w:after="20" w:line="240" w:lineRule="auto"/>
              <w:jc w:val="left"/>
            </w:pPr>
            <w:r>
              <w:rPr>
                <w:sz w:val="19"/>
              </w:rPr>
              <w:t>Build</w:t>
            </w:r>
          </w:p>
        </w:tc>
        <w:tc>
          <w:tcPr>
            <w:tcW w:w="1505" w:type="dxa"/>
          </w:tcPr>
          <w:p w14:paraId="04C08395" w14:textId="0EEAE21A" w:rsidR="00B04749" w:rsidRDefault="00410B08">
            <w:pPr>
              <w:spacing w:before="20" w:after="20" w:line="240" w:lineRule="auto"/>
              <w:jc w:val="left"/>
            </w:pPr>
            <w:r>
              <w:rPr>
                <w:sz w:val="19"/>
              </w:rPr>
              <w:t>Chapter 8, 8.1</w:t>
            </w:r>
          </w:p>
        </w:tc>
        <w:tc>
          <w:tcPr>
            <w:tcW w:w="5718" w:type="dxa"/>
          </w:tcPr>
          <w:p w14:paraId="6884B010" w14:textId="77777777" w:rsidR="00B04749" w:rsidRDefault="00410B08">
            <w:pPr>
              <w:spacing w:before="20" w:after="20" w:line="240" w:lineRule="auto"/>
              <w:jc w:val="left"/>
            </w:pPr>
            <w:r>
              <w:rPr>
                <w:sz w:val="19"/>
              </w:rPr>
              <w:t>Scraper, data layer, five agents, prompt construction, speech chain and renderer, with annotated code excerpts and the GitHub repository link</w:t>
            </w:r>
          </w:p>
        </w:tc>
      </w:tr>
      <w:tr w:rsidR="00B04749" w14:paraId="120E5960" w14:textId="77777777">
        <w:trPr>
          <w:jc w:val="center"/>
        </w:trPr>
        <w:tc>
          <w:tcPr>
            <w:tcW w:w="1003" w:type="dxa"/>
          </w:tcPr>
          <w:p w14:paraId="09C8E41A" w14:textId="77777777" w:rsidR="00B04749" w:rsidRDefault="00410B08">
            <w:pPr>
              <w:spacing w:before="20" w:after="20" w:line="240" w:lineRule="auto"/>
              <w:jc w:val="left"/>
            </w:pPr>
            <w:r>
              <w:rPr>
                <w:sz w:val="19"/>
              </w:rPr>
              <w:t>Objective 3</w:t>
            </w:r>
          </w:p>
        </w:tc>
        <w:tc>
          <w:tcPr>
            <w:tcW w:w="803" w:type="dxa"/>
          </w:tcPr>
          <w:p w14:paraId="7AE36BDE" w14:textId="77777777" w:rsidR="00B04749" w:rsidRDefault="00410B08">
            <w:pPr>
              <w:spacing w:before="20" w:after="20" w:line="240" w:lineRule="auto"/>
              <w:jc w:val="left"/>
            </w:pPr>
            <w:r>
              <w:rPr>
                <w:sz w:val="19"/>
              </w:rPr>
              <w:t>Build</w:t>
            </w:r>
          </w:p>
        </w:tc>
        <w:tc>
          <w:tcPr>
            <w:tcW w:w="1505" w:type="dxa"/>
          </w:tcPr>
          <w:p w14:paraId="01AE2D39" w14:textId="63F0ABA7" w:rsidR="00B04749" w:rsidRDefault="00410B08">
            <w:pPr>
              <w:spacing w:before="20" w:after="20" w:line="240" w:lineRule="auto"/>
              <w:jc w:val="left"/>
            </w:pPr>
            <w:r>
              <w:rPr>
                <w:sz w:val="19"/>
              </w:rPr>
              <w:t>Chapter 8, 8.2</w:t>
            </w:r>
          </w:p>
        </w:tc>
        <w:tc>
          <w:tcPr>
            <w:tcW w:w="5718" w:type="dxa"/>
          </w:tcPr>
          <w:p w14:paraId="120983B4" w14:textId="77777777" w:rsidR="00B04749" w:rsidRDefault="00410B08">
            <w:pPr>
              <w:spacing w:before="20" w:after="20" w:line="240" w:lineRule="auto"/>
              <w:jc w:val="left"/>
            </w:pPr>
            <w:r>
              <w:rPr>
                <w:sz w:val="19"/>
              </w:rPr>
              <w:t>Hardened JSON extraction, normalise-versus-reject validation, repair-retry loop, no-fallback rule (Fig. 8.1, Tables 8.2–8.3)</w:t>
            </w:r>
          </w:p>
        </w:tc>
      </w:tr>
      <w:tr w:rsidR="00B04749" w14:paraId="2AD319F6" w14:textId="77777777">
        <w:trPr>
          <w:jc w:val="center"/>
        </w:trPr>
        <w:tc>
          <w:tcPr>
            <w:tcW w:w="1003" w:type="dxa"/>
          </w:tcPr>
          <w:p w14:paraId="4B877F35" w14:textId="77777777" w:rsidR="00B04749" w:rsidRDefault="00410B08">
            <w:pPr>
              <w:spacing w:before="20" w:after="20" w:line="240" w:lineRule="auto"/>
              <w:jc w:val="left"/>
            </w:pPr>
            <w:r>
              <w:rPr>
                <w:sz w:val="19"/>
              </w:rPr>
              <w:t>Objective 4</w:t>
            </w:r>
          </w:p>
        </w:tc>
        <w:tc>
          <w:tcPr>
            <w:tcW w:w="803" w:type="dxa"/>
          </w:tcPr>
          <w:p w14:paraId="2827EB19" w14:textId="77777777" w:rsidR="00B04749" w:rsidRDefault="00410B08">
            <w:pPr>
              <w:spacing w:before="20" w:after="20" w:line="240" w:lineRule="auto"/>
              <w:jc w:val="left"/>
            </w:pPr>
            <w:r>
              <w:rPr>
                <w:sz w:val="19"/>
              </w:rPr>
              <w:t>Test</w:t>
            </w:r>
          </w:p>
        </w:tc>
        <w:tc>
          <w:tcPr>
            <w:tcW w:w="1505" w:type="dxa"/>
          </w:tcPr>
          <w:p w14:paraId="1E72E591" w14:textId="534F24C7" w:rsidR="00B04749" w:rsidRDefault="00410B08">
            <w:pPr>
              <w:spacing w:before="20" w:after="20" w:line="240" w:lineRule="auto"/>
              <w:jc w:val="left"/>
            </w:pPr>
            <w:r>
              <w:rPr>
                <w:sz w:val="19"/>
              </w:rPr>
              <w:t>Chapter 9, 9.2–9.4</w:t>
            </w:r>
          </w:p>
        </w:tc>
        <w:tc>
          <w:tcPr>
            <w:tcW w:w="5718" w:type="dxa"/>
          </w:tcPr>
          <w:p w14:paraId="38DDAA18" w14:textId="77777777" w:rsidR="00B04749" w:rsidRDefault="00410B08">
            <w:pPr>
              <w:spacing w:before="20" w:after="20" w:line="240" w:lineRule="auto"/>
              <w:jc w:val="left"/>
            </w:pPr>
            <w:r>
              <w:rPr>
                <w:sz w:val="19"/>
              </w:rPr>
              <w:t>174-test offline suite by area, executed functional test cases with outcomes, and an account of three failing tests (Tables 9.1–9.2, Fig. 9.1)</w:t>
            </w:r>
          </w:p>
        </w:tc>
      </w:tr>
      <w:tr w:rsidR="00B04749" w14:paraId="1C6F8D42" w14:textId="77777777">
        <w:trPr>
          <w:jc w:val="center"/>
        </w:trPr>
        <w:tc>
          <w:tcPr>
            <w:tcW w:w="1003" w:type="dxa"/>
          </w:tcPr>
          <w:p w14:paraId="7F97B187" w14:textId="77777777" w:rsidR="00B04749" w:rsidRDefault="00410B08">
            <w:pPr>
              <w:spacing w:before="20" w:after="20" w:line="240" w:lineRule="auto"/>
              <w:jc w:val="left"/>
            </w:pPr>
            <w:r>
              <w:rPr>
                <w:sz w:val="19"/>
              </w:rPr>
              <w:t>Objective 5</w:t>
            </w:r>
          </w:p>
        </w:tc>
        <w:tc>
          <w:tcPr>
            <w:tcW w:w="803" w:type="dxa"/>
          </w:tcPr>
          <w:p w14:paraId="79828CF6" w14:textId="77777777" w:rsidR="00B04749" w:rsidRDefault="00410B08">
            <w:pPr>
              <w:spacing w:before="20" w:after="20" w:line="240" w:lineRule="auto"/>
              <w:jc w:val="left"/>
            </w:pPr>
            <w:r>
              <w:rPr>
                <w:sz w:val="19"/>
              </w:rPr>
              <w:t>Validate</w:t>
            </w:r>
          </w:p>
        </w:tc>
        <w:tc>
          <w:tcPr>
            <w:tcW w:w="1505" w:type="dxa"/>
          </w:tcPr>
          <w:p w14:paraId="2066C290" w14:textId="0061BA95" w:rsidR="00B04749" w:rsidRDefault="00410B08">
            <w:pPr>
              <w:spacing w:before="20" w:after="20" w:line="240" w:lineRule="auto"/>
              <w:jc w:val="left"/>
            </w:pPr>
            <w:r>
              <w:rPr>
                <w:sz w:val="19"/>
              </w:rPr>
              <w:t>Chapter 9, 9.5–9.7</w:t>
            </w:r>
            <w:r w:rsidR="009B777E">
              <w:rPr>
                <w:sz w:val="19"/>
              </w:rPr>
              <w:t>,</w:t>
            </w:r>
            <w:r>
              <w:rPr>
                <w:sz w:val="19"/>
              </w:rPr>
              <w:t xml:space="preserve"> Chapter 10</w:t>
            </w:r>
          </w:p>
        </w:tc>
        <w:tc>
          <w:tcPr>
            <w:tcW w:w="5718" w:type="dxa"/>
          </w:tcPr>
          <w:p w14:paraId="2142D845" w14:textId="77777777" w:rsidR="00B04749" w:rsidRDefault="00410B08">
            <w:pPr>
              <w:spacing w:before="20" w:after="20" w:line="240" w:lineRule="auto"/>
              <w:jc w:val="left"/>
            </w:pPr>
            <w:r>
              <w:rPr>
                <w:sz w:val="19"/>
              </w:rPr>
              <w:t>Five-job run ledger, stage-level timing, timing-chain verification, artefact inventory, claim traceability and real rendered frames (Tables 9.3–9.4, Figs. 9.2–9.4)</w:t>
            </w:r>
          </w:p>
        </w:tc>
      </w:tr>
      <w:tr w:rsidR="00B04749" w14:paraId="0B0F4376" w14:textId="77777777">
        <w:trPr>
          <w:jc w:val="center"/>
        </w:trPr>
        <w:tc>
          <w:tcPr>
            <w:tcW w:w="1003" w:type="dxa"/>
          </w:tcPr>
          <w:p w14:paraId="7E8AEDAC" w14:textId="77777777" w:rsidR="00B04749" w:rsidRDefault="00410B08">
            <w:pPr>
              <w:spacing w:before="20" w:after="20" w:line="240" w:lineRule="auto"/>
              <w:jc w:val="left"/>
            </w:pPr>
            <w:r>
              <w:rPr>
                <w:sz w:val="19"/>
              </w:rPr>
              <w:t>Objective 6</w:t>
            </w:r>
          </w:p>
        </w:tc>
        <w:tc>
          <w:tcPr>
            <w:tcW w:w="803" w:type="dxa"/>
          </w:tcPr>
          <w:p w14:paraId="32CCD160" w14:textId="77777777" w:rsidR="00B04749" w:rsidRDefault="00410B08">
            <w:pPr>
              <w:spacing w:before="20" w:after="20" w:line="240" w:lineRule="auto"/>
              <w:jc w:val="left"/>
            </w:pPr>
            <w:r>
              <w:rPr>
                <w:sz w:val="19"/>
              </w:rPr>
              <w:t>Deploy</w:t>
            </w:r>
          </w:p>
        </w:tc>
        <w:tc>
          <w:tcPr>
            <w:tcW w:w="1505" w:type="dxa"/>
          </w:tcPr>
          <w:p w14:paraId="76892D4F" w14:textId="6173724F" w:rsidR="00B04749" w:rsidRDefault="00410B08">
            <w:pPr>
              <w:spacing w:before="20" w:after="20" w:line="240" w:lineRule="auto"/>
              <w:jc w:val="left"/>
            </w:pPr>
            <w:r>
              <w:rPr>
                <w:sz w:val="19"/>
              </w:rPr>
              <w:t>Chapter 8, 8.3</w:t>
            </w:r>
            <w:r w:rsidR="009B777E">
              <w:rPr>
                <w:sz w:val="19"/>
              </w:rPr>
              <w:t>,</w:t>
            </w:r>
            <w:r>
              <w:rPr>
                <w:sz w:val="19"/>
              </w:rPr>
              <w:t xml:space="preserve"> Chapter 9, 9.7</w:t>
            </w:r>
          </w:p>
        </w:tc>
        <w:tc>
          <w:tcPr>
            <w:tcW w:w="5718" w:type="dxa"/>
          </w:tcPr>
          <w:p w14:paraId="079C1CF3" w14:textId="77777777" w:rsidR="00B04749" w:rsidRDefault="00410B08">
            <w:pPr>
              <w:spacing w:before="20" w:after="20" w:line="240" w:lineRule="auto"/>
              <w:jc w:val="left"/>
            </w:pPr>
            <w:r>
              <w:rPr>
                <w:sz w:val="19"/>
              </w:rPr>
              <w:t>Worker and queue, review application, scoped-feedback regeneration and cascade, provenance display, demonstration script (Fig. 8.2)</w:t>
            </w:r>
          </w:p>
        </w:tc>
      </w:tr>
    </w:tbl>
    <w:p w14:paraId="639BCDA6" w14:textId="77777777" w:rsidR="00B04749" w:rsidRDefault="00B04749">
      <w:pPr>
        <w:spacing w:after="120" w:line="240" w:lineRule="auto"/>
      </w:pPr>
    </w:p>
    <w:p w14:paraId="6B2D3397" w14:textId="77777777" w:rsidR="00B04749" w:rsidRDefault="00410B08">
      <w:r>
        <w:br w:type="page"/>
      </w:r>
    </w:p>
    <w:p w14:paraId="40212356" w14:textId="77777777" w:rsidR="00B04749" w:rsidRDefault="00410B08">
      <w:pPr>
        <w:pStyle w:val="Heading1"/>
      </w:pPr>
      <w:r>
        <w:lastRenderedPageBreak/>
        <w:t>Chapter 5: Project Methodology</w:t>
      </w:r>
    </w:p>
    <w:p w14:paraId="52558145" w14:textId="77777777" w:rsidR="00B04749" w:rsidRDefault="00410B08">
      <w:r>
        <w:t>This project follows the Team Data Science Process (TDSP), Microsoft's agile lifecycle for analytical and intelligent applications, whose stages are business understanding, data acquisition and understanding, modelling, deployment and customer acceptance [27]. TDSP was chosen over CRISP-DM because it treats deployment and customer acceptance as first-class phases rather than a trailing step, which matches a project whose point is a reviewable artefact in a human's hands. It was adapted in two respects: data</w:t>
      </w:r>
      <w:r>
        <w:t xml:space="preserve"> preparation is separated out, and modelling is renamed </w:t>
      </w:r>
      <w:r>
        <w:rPr>
          <w:i/>
        </w:rPr>
        <w:t>agentic content generation</w:t>
      </w:r>
      <w:r>
        <w:t>, because no model is trained.</w:t>
      </w:r>
    </w:p>
    <w:p w14:paraId="354D048A" w14:textId="77777777" w:rsidR="00B04749" w:rsidRDefault="00410B08">
      <w:pPr>
        <w:pStyle w:val="Heading2"/>
      </w:pPr>
      <w:r>
        <w:t>5.1  The Six Phases as Executed</w:t>
      </w:r>
    </w:p>
    <w:p w14:paraId="66B3FF1E" w14:textId="77777777" w:rsidR="00B04749" w:rsidRDefault="00410B08">
      <w:r>
        <w:rPr>
          <w:b/>
        </w:rPr>
        <w:t>Business understanding</w:t>
      </w:r>
      <w:r>
        <w:t xml:space="preserve"> established what the system had to guarantee, not merely what it had to produce. Working from the stakeholder concerns in Table 3.1, the requirement was framed around the reviewer: the reviewer is the bottleneck and the last line of defence against a false claim, and therefore must never be shown something misleading. That became the governing design rule, and the deliverable was not a document but a 173-line YAML file codifying the brand's identity, voice, banned vocabulary, personas, content limits, comp</w:t>
      </w:r>
      <w:r>
        <w:t>liance obligations and visual system.</w:t>
      </w:r>
    </w:p>
    <w:p w14:paraId="224F0BB3" w14:textId="77777777" w:rsidR="00B04749" w:rsidRDefault="00410B08">
      <w:r>
        <w:rPr>
          <w:b/>
        </w:rPr>
        <w:t>Data acquisition and understanding</w:t>
      </w:r>
      <w:r>
        <w:t xml:space="preserve"> rested on the observation that a Shopify product page's </w:t>
      </w:r>
      <w:r>
        <w:rPr>
          <w:rFonts w:ascii="Consolas" w:hAnsi="Consolas"/>
          <w:sz w:val="21"/>
        </w:rPr>
        <w:t>.json</w:t>
      </w:r>
      <w:r>
        <w:t xml:space="preserve"> representation is publicly readable with no authentication [5]. Three seed products were chosen from three collections precisely so the pipeline would meet genuinely different specification tables, price points and photograph counts. That inspection surfaced the two facts that shaped the scraper: specifications arrive as an HTML </w:t>
      </w:r>
      <w:r>
        <w:rPr>
          <w:rFonts w:ascii="Consolas" w:hAnsi="Consolas"/>
          <w:sz w:val="21"/>
        </w:rPr>
        <w:t>&lt;table&gt;</w:t>
      </w:r>
      <w:r>
        <w:t xml:space="preserve"> inside the description body, and the first variant listed is not reliably one a customer can buy.</w:t>
      </w:r>
    </w:p>
    <w:p w14:paraId="4D8097C9" w14:textId="77777777" w:rsidR="00B04749" w:rsidRDefault="00410B08">
      <w:r>
        <w:rPr>
          <w:b/>
        </w:rPr>
        <w:t>Data preparation</w:t>
      </w:r>
      <w:r>
        <w:t xml:space="preserve"> is where a scraped record becomes something an agent can be held to. Specifications are separated from prose, the cheapest available variant is selected, image URLs are referenced positionally, and the record is rendered into one prompt section headed “SCRAPED PRODUCT DATA (the only facts you may use)”. Notice what preparation does </w:t>
      </w:r>
      <w:r>
        <w:rPr>
          <w:i/>
        </w:rPr>
        <w:t>not</w:t>
      </w:r>
      <w:r>
        <w:t xml:space="preserve"> do: it does not clean, impute or enrich. A missing price becomes an explicit “not available” line rather than an estimate, because an imputed value would be indistinguishable from a scraped one by the time it reached the copy.</w:t>
      </w:r>
    </w:p>
    <w:p w14:paraId="594BD7FA" w14:textId="77777777" w:rsidR="00B04749" w:rsidRDefault="00410B08">
      <w:r>
        <w:rPr>
          <w:b/>
        </w:rPr>
        <w:t>Agentic content generation</w:t>
      </w:r>
      <w:r>
        <w:t xml:space="preserve"> corresponds to TDSP's modelling stage. Five agents were specified, each with a role, a prompt builder and a validator, and wired into a LangGraph state graph of nine nodes over seven supersteps in which three of them form a genuinely parallel superstep. Two further activities belong here and are not model calls: narration is </w:t>
      </w:r>
      <w:r>
        <w:lastRenderedPageBreak/>
        <w:t>synthesised through a hosted engine with offline local fallbacks, and the video is composed deterministically by a renderer that owns its own timeline.</w:t>
      </w:r>
    </w:p>
    <w:p w14:paraId="4DA9897B" w14:textId="77777777" w:rsidR="00B04749" w:rsidRDefault="00410B08">
      <w:r>
        <w:rPr>
          <w:b/>
        </w:rPr>
        <w:t>Deployment</w:t>
      </w:r>
      <w:r>
        <w:t xml:space="preserve"> made the pipeline operable by someone who is not its author: a Streamlit dashboard queues jobs and a review page presents results, SQLite serves as both state store and FIFO queue, and a worker consumes that queue as a daemon thread or an independent process, each run writing into an immutable versioned directory.</w:t>
      </w:r>
    </w:p>
    <w:p w14:paraId="7C0C1097" w14:textId="66B1FAFD" w:rsidR="00B04749" w:rsidRDefault="00410B08">
      <w:r>
        <w:rPr>
          <w:b/>
        </w:rPr>
        <w:t>Customer acceptance and validation</w:t>
      </w:r>
      <w:r>
        <w:t xml:space="preserve"> begins when a version enters the </w:t>
      </w:r>
      <w:r>
        <w:rPr>
          <w:rFonts w:ascii="Consolas" w:hAnsi="Consolas"/>
          <w:sz w:val="21"/>
        </w:rPr>
        <w:t>Review</w:t>
      </w:r>
      <w:r>
        <w:t xml:space="preserve"> state. Approval is terminal</w:t>
      </w:r>
      <w:r w:rsidR="009B777E">
        <w:t>,</w:t>
      </w:r>
      <w:r>
        <w:t xml:space="preserve"> rejection requires written feedback and optionally a scope, which cascades to any node embedding the selected node's output in its own prompt, everything outside it being carried forward byte-identically. Validation has two arms, a 174-test offline suite and an end-to-end run against a live product page. Each phase maps onto a part of the codebase, which is what makes the methodology auditable rather than decorative.</w:t>
      </w:r>
    </w:p>
    <w:p w14:paraId="75E57A0C" w14:textId="77777777" w:rsidR="00B04749" w:rsidRDefault="00410B08">
      <w:pPr>
        <w:pStyle w:val="Heading2"/>
      </w:pPr>
      <w:r>
        <w:t>5.2  Problems Encountered and Changes to the Approach</w:t>
      </w:r>
    </w:p>
    <w:p w14:paraId="7F880EAC" w14:textId="77777777" w:rsidR="00B04749" w:rsidRDefault="00410B08">
      <w:r>
        <w:t>TDSP is iterative, and several decisions were revised after evidence contradicted the original plan. Each entry in Table 5.1 was driven by an observed failure.</w:t>
      </w:r>
    </w:p>
    <w:p w14:paraId="21A7E77B" w14:textId="77777777" w:rsidR="00B04749" w:rsidRDefault="00410B08">
      <w:pPr>
        <w:keepNext/>
        <w:spacing w:before="40" w:after="80" w:line="240" w:lineRule="auto"/>
        <w:jc w:val="center"/>
      </w:pPr>
      <w:bookmarkStart w:id="4" w:name="_Tbl004"/>
      <w:r>
        <w:rPr>
          <w:b/>
          <w:sz w:val="21"/>
        </w:rPr>
        <w:t>Table 5.1:</w:t>
      </w:r>
      <w:r>
        <w:rPr>
          <w:sz w:val="21"/>
        </w:rPr>
        <w:t xml:space="preserve"> Problems encountered and how the approach changed</w:t>
      </w:r>
      <w:bookmarkEnd w:id="4"/>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2618"/>
        <w:gridCol w:w="1986"/>
        <w:gridCol w:w="4424"/>
      </w:tblGrid>
      <w:tr w:rsidR="00B04749" w14:paraId="4FEFBFB9" w14:textId="77777777">
        <w:trPr>
          <w:tblHeader/>
          <w:jc w:val="center"/>
        </w:trPr>
        <w:tc>
          <w:tcPr>
            <w:tcW w:w="2618" w:type="dxa"/>
            <w:shd w:val="clear" w:color="auto" w:fill="D9D9D9"/>
          </w:tcPr>
          <w:p w14:paraId="41680B10" w14:textId="77777777" w:rsidR="00B04749" w:rsidRDefault="00410B08">
            <w:pPr>
              <w:spacing w:before="20" w:after="20" w:line="240" w:lineRule="auto"/>
              <w:jc w:val="left"/>
            </w:pPr>
            <w:r>
              <w:rPr>
                <w:b/>
                <w:sz w:val="20"/>
              </w:rPr>
              <w:t>Problem observed</w:t>
            </w:r>
          </w:p>
        </w:tc>
        <w:tc>
          <w:tcPr>
            <w:tcW w:w="1986" w:type="dxa"/>
            <w:shd w:val="clear" w:color="auto" w:fill="D9D9D9"/>
          </w:tcPr>
          <w:p w14:paraId="4F7D3330" w14:textId="77777777" w:rsidR="00B04749" w:rsidRDefault="00410B08">
            <w:pPr>
              <w:spacing w:before="20" w:after="20" w:line="240" w:lineRule="auto"/>
              <w:jc w:val="left"/>
            </w:pPr>
            <w:r>
              <w:rPr>
                <w:b/>
                <w:sz w:val="20"/>
              </w:rPr>
              <w:t>Original approach</w:t>
            </w:r>
          </w:p>
        </w:tc>
        <w:tc>
          <w:tcPr>
            <w:tcW w:w="4424" w:type="dxa"/>
            <w:shd w:val="clear" w:color="auto" w:fill="D9D9D9"/>
          </w:tcPr>
          <w:p w14:paraId="11219221" w14:textId="77777777" w:rsidR="00B04749" w:rsidRDefault="00410B08">
            <w:pPr>
              <w:spacing w:before="20" w:after="20" w:line="240" w:lineRule="auto"/>
              <w:jc w:val="left"/>
            </w:pPr>
            <w:r>
              <w:rPr>
                <w:b/>
                <w:sz w:val="20"/>
              </w:rPr>
              <w:t>Revised approach and rationale</w:t>
            </w:r>
          </w:p>
        </w:tc>
      </w:tr>
      <w:tr w:rsidR="00B04749" w14:paraId="4351FEEC" w14:textId="77777777">
        <w:trPr>
          <w:jc w:val="center"/>
        </w:trPr>
        <w:tc>
          <w:tcPr>
            <w:tcW w:w="2618" w:type="dxa"/>
          </w:tcPr>
          <w:p w14:paraId="3B9AFDD7" w14:textId="77777777" w:rsidR="00B04749" w:rsidRDefault="00410B08">
            <w:pPr>
              <w:spacing w:before="20" w:after="20" w:line="240" w:lineRule="auto"/>
              <w:jc w:val="left"/>
            </w:pPr>
            <w:r>
              <w:rPr>
                <w:sz w:val="18"/>
              </w:rPr>
              <w:t xml:space="preserve">Model responses arrived wrapped in prose, fences, trailing commas, comments and invisible Unicode, breaking a plain </w:t>
            </w:r>
            <w:r>
              <w:rPr>
                <w:rFonts w:ascii="Consolas" w:hAnsi="Consolas"/>
                <w:sz w:val="15"/>
              </w:rPr>
              <w:t>json.loads</w:t>
            </w:r>
            <w:r>
              <w:rPr>
                <w:sz w:val="18"/>
              </w:rPr>
              <w:t>.</w:t>
            </w:r>
          </w:p>
        </w:tc>
        <w:tc>
          <w:tcPr>
            <w:tcW w:w="1986" w:type="dxa"/>
          </w:tcPr>
          <w:p w14:paraId="4408EE95" w14:textId="77777777" w:rsidR="00B04749" w:rsidRDefault="00410B08">
            <w:pPr>
              <w:spacing w:before="20" w:after="20" w:line="240" w:lineRule="auto"/>
              <w:jc w:val="left"/>
            </w:pPr>
            <w:r>
              <w:rPr>
                <w:sz w:val="18"/>
              </w:rPr>
              <w:t>Parse the response directly.</w:t>
            </w:r>
          </w:p>
        </w:tc>
        <w:tc>
          <w:tcPr>
            <w:tcW w:w="4424" w:type="dxa"/>
          </w:tcPr>
          <w:p w14:paraId="25B59CED" w14:textId="24F5379D" w:rsidR="00B04749" w:rsidRDefault="00410B08">
            <w:pPr>
              <w:spacing w:before="20" w:after="20" w:line="240" w:lineRule="auto"/>
              <w:jc w:val="left"/>
            </w:pPr>
            <w:r>
              <w:rPr>
                <w:sz w:val="18"/>
              </w:rPr>
              <w:t>A four-stage extractor: keep only text blocks, strip wrappers and invisibles, take the first brace-balanced object with a string-aware scan, then three progressively destructive repairs (8.2.1).</w:t>
            </w:r>
          </w:p>
        </w:tc>
      </w:tr>
      <w:tr w:rsidR="00B04749" w14:paraId="7FF25064" w14:textId="77777777">
        <w:trPr>
          <w:jc w:val="center"/>
        </w:trPr>
        <w:tc>
          <w:tcPr>
            <w:tcW w:w="2618" w:type="dxa"/>
          </w:tcPr>
          <w:p w14:paraId="3BAD80DF" w14:textId="77777777" w:rsidR="00B04749" w:rsidRDefault="00410B08">
            <w:pPr>
              <w:spacing w:before="20" w:after="20" w:line="240" w:lineRule="auto"/>
              <w:jc w:val="left"/>
            </w:pPr>
            <w:r>
              <w:rPr>
                <w:sz w:val="18"/>
              </w:rPr>
              <w:t>The caption agent produced a 293-character first line against a 70-character limit, three attempts running, and the job failed.</w:t>
            </w:r>
          </w:p>
        </w:tc>
        <w:tc>
          <w:tcPr>
            <w:tcW w:w="1986" w:type="dxa"/>
          </w:tcPr>
          <w:p w14:paraId="0A35BC63" w14:textId="77777777" w:rsidR="00B04749" w:rsidRDefault="00410B08">
            <w:pPr>
              <w:spacing w:before="20" w:after="20" w:line="240" w:lineRule="auto"/>
              <w:jc w:val="left"/>
            </w:pPr>
            <w:r>
              <w:rPr>
                <w:sz w:val="18"/>
              </w:rPr>
              <w:t xml:space="preserve">Validate the model's self-reported </w:t>
            </w:r>
            <w:r>
              <w:rPr>
                <w:rFonts w:ascii="Consolas" w:hAnsi="Consolas"/>
                <w:sz w:val="15"/>
              </w:rPr>
              <w:t>first_line</w:t>
            </w:r>
            <w:r>
              <w:rPr>
                <w:sz w:val="18"/>
              </w:rPr>
              <w:t xml:space="preserve"> field.</w:t>
            </w:r>
          </w:p>
        </w:tc>
        <w:tc>
          <w:tcPr>
            <w:tcW w:w="4424" w:type="dxa"/>
          </w:tcPr>
          <w:p w14:paraId="4A88DF7B" w14:textId="77777777" w:rsidR="00B04749" w:rsidRDefault="00410B08">
            <w:pPr>
              <w:spacing w:before="20" w:after="20" w:line="240" w:lineRule="auto"/>
              <w:jc w:val="left"/>
            </w:pPr>
            <w:r>
              <w:rPr>
                <w:sz w:val="18"/>
              </w:rPr>
              <w:t>Derive the first line from the caption text up to its first newline, which is what the platform actually truncates, and rewrite the prompt to explain that newline placement matters more than the hook's wording.</w:t>
            </w:r>
          </w:p>
        </w:tc>
      </w:tr>
      <w:tr w:rsidR="00B04749" w14:paraId="7263F9F8" w14:textId="77777777">
        <w:trPr>
          <w:jc w:val="center"/>
        </w:trPr>
        <w:tc>
          <w:tcPr>
            <w:tcW w:w="2618" w:type="dxa"/>
          </w:tcPr>
          <w:p w14:paraId="0E02FCF3" w14:textId="77777777" w:rsidR="00B04749" w:rsidRDefault="00410B08">
            <w:pPr>
              <w:spacing w:before="20" w:after="20" w:line="240" w:lineRule="auto"/>
              <w:jc w:val="left"/>
            </w:pPr>
            <w:r>
              <w:rPr>
                <w:sz w:val="18"/>
              </w:rPr>
              <w:t>Piper spoke the narration in 22.37 s against a script the validator computed at 22.90 s, so the planned scene timings no longer matched the audio.</w:t>
            </w:r>
          </w:p>
        </w:tc>
        <w:tc>
          <w:tcPr>
            <w:tcW w:w="1986" w:type="dxa"/>
          </w:tcPr>
          <w:p w14:paraId="23AEAA0E" w14:textId="77777777" w:rsidR="00B04749" w:rsidRDefault="00410B08">
            <w:pPr>
              <w:spacing w:before="20" w:after="20" w:line="240" w:lineRule="auto"/>
              <w:jc w:val="left"/>
            </w:pPr>
            <w:r>
              <w:rPr>
                <w:sz w:val="18"/>
              </w:rPr>
              <w:t>Pad or trim the audio to the planned video length.</w:t>
            </w:r>
          </w:p>
        </w:tc>
        <w:tc>
          <w:tcPr>
            <w:tcW w:w="4424" w:type="dxa"/>
          </w:tcPr>
          <w:p w14:paraId="7EBEA244" w14:textId="6E633FA0" w:rsidR="00B04749" w:rsidRDefault="00410B08">
            <w:pPr>
              <w:spacing w:before="20" w:after="20" w:line="240" w:lineRule="auto"/>
              <w:jc w:val="left"/>
            </w:pPr>
            <w:r>
              <w:rPr>
                <w:sz w:val="18"/>
              </w:rPr>
              <w:t>Rescale every scene by one factor derived from the real WAV duration, absorbing residual drift into the last scene. Padding freezes on a dead frame</w:t>
            </w:r>
            <w:r w:rsidR="009B777E">
              <w:rPr>
                <w:sz w:val="18"/>
              </w:rPr>
              <w:t>,</w:t>
            </w:r>
            <w:r>
              <w:rPr>
                <w:sz w:val="18"/>
              </w:rPr>
              <w:t xml:space="preserve"> trimming cuts off narration (8.1.2).</w:t>
            </w:r>
          </w:p>
        </w:tc>
      </w:tr>
      <w:tr w:rsidR="00B04749" w14:paraId="6CF93244" w14:textId="77777777">
        <w:trPr>
          <w:jc w:val="center"/>
        </w:trPr>
        <w:tc>
          <w:tcPr>
            <w:tcW w:w="2618" w:type="dxa"/>
          </w:tcPr>
          <w:p w14:paraId="00799543" w14:textId="77777777" w:rsidR="00B04749" w:rsidRDefault="00410B08">
            <w:pPr>
              <w:spacing w:before="20" w:after="20" w:line="240" w:lineRule="auto"/>
              <w:jc w:val="left"/>
            </w:pPr>
            <w:r>
              <w:rPr>
                <w:sz w:val="18"/>
              </w:rPr>
              <w:t>Rejecting a version over one weak hashtag regenerated, and re-billed, all five copy artefacts, and the caption came back different for no reason.</w:t>
            </w:r>
          </w:p>
        </w:tc>
        <w:tc>
          <w:tcPr>
            <w:tcW w:w="1986" w:type="dxa"/>
          </w:tcPr>
          <w:p w14:paraId="535FC9AF" w14:textId="77777777" w:rsidR="00B04749" w:rsidRDefault="00410B08">
            <w:pPr>
              <w:spacing w:before="20" w:after="20" w:line="240" w:lineRule="auto"/>
              <w:jc w:val="left"/>
            </w:pPr>
            <w:r>
              <w:rPr>
                <w:sz w:val="18"/>
              </w:rPr>
              <w:t>Regenerate everything on every rejection.</w:t>
            </w:r>
          </w:p>
        </w:tc>
        <w:tc>
          <w:tcPr>
            <w:tcW w:w="4424" w:type="dxa"/>
          </w:tcPr>
          <w:p w14:paraId="1CC92E12" w14:textId="708CC2CD" w:rsidR="00B04749" w:rsidRDefault="00410B08">
            <w:pPr>
              <w:spacing w:before="20" w:after="20" w:line="240" w:lineRule="auto"/>
              <w:jc w:val="left"/>
            </w:pPr>
            <w:r>
              <w:rPr>
                <w:sz w:val="18"/>
              </w:rPr>
              <w:t xml:space="preserve">Scoped feedback with a dependency cascade, and byte-identical carry-forward of out-of-scope artefacts recorded as </w:t>
            </w:r>
            <w:proofErr w:type="spellStart"/>
            <w:r>
              <w:rPr>
                <w:rFonts w:ascii="Consolas" w:hAnsi="Consolas"/>
                <w:sz w:val="15"/>
              </w:rPr>
              <w:t>carried_forward</w:t>
            </w:r>
            <w:proofErr w:type="spellEnd"/>
            <w:r>
              <w:rPr>
                <w:sz w:val="18"/>
              </w:rPr>
              <w:t xml:space="preserve"> (8.3.2).</w:t>
            </w:r>
          </w:p>
        </w:tc>
      </w:tr>
    </w:tbl>
    <w:p w14:paraId="2F0A50B7" w14:textId="77777777" w:rsidR="00B04749" w:rsidRDefault="00B04749">
      <w:pPr>
        <w:spacing w:after="120" w:line="240" w:lineRule="auto"/>
      </w:pPr>
    </w:p>
    <w:p w14:paraId="39C7599E" w14:textId="77777777" w:rsidR="00B04749" w:rsidRDefault="00410B08">
      <w:r>
        <w:br w:type="page"/>
      </w:r>
    </w:p>
    <w:p w14:paraId="2FC5D3C6" w14:textId="77777777" w:rsidR="00B04749" w:rsidRDefault="00410B08">
      <w:pPr>
        <w:pStyle w:val="Heading1"/>
      </w:pPr>
      <w:r>
        <w:lastRenderedPageBreak/>
        <w:t>Chapter 6: Resource Requirement Specification</w:t>
      </w:r>
    </w:p>
    <w:p w14:paraId="535A1072" w14:textId="77777777" w:rsidR="00B04749" w:rsidRDefault="00410B08">
      <w:r>
        <w:t>The selection principle throughout was to minimise the number of things that must be installed, configured or paid for outside the Python environment, because each such dependency is a way the project can fail on a machine that is not the author's.</w:t>
      </w:r>
    </w:p>
    <w:p w14:paraId="4135C420" w14:textId="77777777" w:rsidR="00B04749" w:rsidRDefault="00410B08">
      <w:pPr>
        <w:pStyle w:val="Heading2"/>
      </w:pPr>
      <w:r>
        <w:t>6.1  Hardware and Software Requirements</w:t>
      </w:r>
    </w:p>
    <w:p w14:paraId="46B1C9E1" w14:textId="77777777" w:rsidR="00B04749" w:rsidRDefault="00410B08">
      <w:r>
        <w:t>The system was developed and validated on a single Windows laptop with no GPU, and needs no more than that: four cores, 8 GB of memory with 16 GB recommended, roughly 5 MB of disk per generated version, and broadband for scraping and model calls. There is no CUDA requirement, because speech synthesis runs on CPU through ONNX Runtime and rendering is Pillow and NumPy, and no operating-system requirement beyond Windows, Linux or macOS. Video encoding is the only demanding stage: the 22.37-second clip took 115</w:t>
      </w:r>
      <w:r>
        <w:t xml:space="preserve"> seconds with four encoder threads. Table 6.1 lists every dependency with its pinned version.</w:t>
      </w:r>
    </w:p>
    <w:p w14:paraId="2D9A96CE" w14:textId="77777777" w:rsidR="00B04749" w:rsidRDefault="00410B08">
      <w:pPr>
        <w:keepNext/>
        <w:spacing w:before="40" w:after="80" w:line="240" w:lineRule="auto"/>
        <w:jc w:val="center"/>
      </w:pPr>
      <w:bookmarkStart w:id="5" w:name="_Tbl005"/>
      <w:r>
        <w:rPr>
          <w:b/>
          <w:sz w:val="21"/>
        </w:rPr>
        <w:t>Table 6.1:</w:t>
      </w:r>
      <w:r>
        <w:rPr>
          <w:sz w:val="21"/>
        </w:rPr>
        <w:t xml:space="preserve"> Software stack, with pinned versions</w:t>
      </w:r>
      <w:bookmarkEnd w:id="5"/>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304"/>
        <w:gridCol w:w="2709"/>
        <w:gridCol w:w="1505"/>
        <w:gridCol w:w="3511"/>
      </w:tblGrid>
      <w:tr w:rsidR="00B04749" w14:paraId="61D8D4BD" w14:textId="77777777">
        <w:trPr>
          <w:tblHeader/>
          <w:jc w:val="center"/>
        </w:trPr>
        <w:tc>
          <w:tcPr>
            <w:tcW w:w="1304" w:type="dxa"/>
            <w:shd w:val="clear" w:color="auto" w:fill="D9D9D9"/>
          </w:tcPr>
          <w:p w14:paraId="1E981D0D" w14:textId="77777777" w:rsidR="00B04749" w:rsidRDefault="00410B08">
            <w:pPr>
              <w:spacing w:before="20" w:after="20" w:line="240" w:lineRule="auto"/>
              <w:jc w:val="left"/>
            </w:pPr>
            <w:r>
              <w:rPr>
                <w:b/>
                <w:sz w:val="20"/>
              </w:rPr>
              <w:t>Layer</w:t>
            </w:r>
          </w:p>
        </w:tc>
        <w:tc>
          <w:tcPr>
            <w:tcW w:w="2709" w:type="dxa"/>
            <w:shd w:val="clear" w:color="auto" w:fill="D9D9D9"/>
          </w:tcPr>
          <w:p w14:paraId="4C9F48C0" w14:textId="77777777" w:rsidR="00B04749" w:rsidRDefault="00410B08">
            <w:pPr>
              <w:spacing w:before="20" w:after="20" w:line="240" w:lineRule="auto"/>
              <w:jc w:val="left"/>
            </w:pPr>
            <w:r>
              <w:rPr>
                <w:b/>
                <w:sz w:val="20"/>
              </w:rPr>
              <w:t>Package</w:t>
            </w:r>
          </w:p>
        </w:tc>
        <w:tc>
          <w:tcPr>
            <w:tcW w:w="1505" w:type="dxa"/>
            <w:shd w:val="clear" w:color="auto" w:fill="D9D9D9"/>
          </w:tcPr>
          <w:p w14:paraId="15B6BD1A" w14:textId="77777777" w:rsidR="00B04749" w:rsidRDefault="00410B08">
            <w:pPr>
              <w:spacing w:before="20" w:after="20" w:line="240" w:lineRule="auto"/>
              <w:jc w:val="left"/>
            </w:pPr>
            <w:r>
              <w:rPr>
                <w:b/>
                <w:sz w:val="20"/>
              </w:rPr>
              <w:t>Version</w:t>
            </w:r>
          </w:p>
        </w:tc>
        <w:tc>
          <w:tcPr>
            <w:tcW w:w="3511" w:type="dxa"/>
            <w:shd w:val="clear" w:color="auto" w:fill="D9D9D9"/>
          </w:tcPr>
          <w:p w14:paraId="1E814FA3" w14:textId="77777777" w:rsidR="00B04749" w:rsidRDefault="00410B08">
            <w:pPr>
              <w:spacing w:before="20" w:after="20" w:line="240" w:lineRule="auto"/>
              <w:jc w:val="left"/>
            </w:pPr>
            <w:r>
              <w:rPr>
                <w:b/>
                <w:sz w:val="20"/>
              </w:rPr>
              <w:t>Role</w:t>
            </w:r>
          </w:p>
        </w:tc>
      </w:tr>
      <w:tr w:rsidR="00B04749" w14:paraId="7773948E" w14:textId="77777777">
        <w:trPr>
          <w:jc w:val="center"/>
        </w:trPr>
        <w:tc>
          <w:tcPr>
            <w:tcW w:w="1304" w:type="dxa"/>
          </w:tcPr>
          <w:p w14:paraId="56663D29" w14:textId="77777777" w:rsidR="00B04749" w:rsidRDefault="00410B08">
            <w:pPr>
              <w:spacing w:before="20" w:after="20" w:line="240" w:lineRule="auto"/>
              <w:jc w:val="left"/>
            </w:pPr>
            <w:r>
              <w:rPr>
                <w:sz w:val="19"/>
              </w:rPr>
              <w:t>Language</w:t>
            </w:r>
          </w:p>
        </w:tc>
        <w:tc>
          <w:tcPr>
            <w:tcW w:w="2709" w:type="dxa"/>
          </w:tcPr>
          <w:p w14:paraId="2B453A51" w14:textId="77777777" w:rsidR="00B04749" w:rsidRDefault="00410B08">
            <w:pPr>
              <w:spacing w:before="20" w:after="20" w:line="240" w:lineRule="auto"/>
              <w:jc w:val="left"/>
            </w:pPr>
            <w:r>
              <w:rPr>
                <w:sz w:val="19"/>
              </w:rPr>
              <w:t>Python</w:t>
            </w:r>
          </w:p>
        </w:tc>
        <w:tc>
          <w:tcPr>
            <w:tcW w:w="1505" w:type="dxa"/>
          </w:tcPr>
          <w:p w14:paraId="19DB08E6" w14:textId="77777777" w:rsidR="00B04749" w:rsidRDefault="00410B08">
            <w:pPr>
              <w:spacing w:before="20" w:after="20" w:line="240" w:lineRule="auto"/>
              <w:jc w:val="left"/>
            </w:pPr>
            <w:r>
              <w:rPr>
                <w:sz w:val="19"/>
              </w:rPr>
              <w:t>3.10+</w:t>
            </w:r>
          </w:p>
        </w:tc>
        <w:tc>
          <w:tcPr>
            <w:tcW w:w="3511" w:type="dxa"/>
          </w:tcPr>
          <w:p w14:paraId="02F1205F" w14:textId="77777777" w:rsidR="00B04749" w:rsidRDefault="00410B08">
            <w:pPr>
              <w:spacing w:before="20" w:after="20" w:line="240" w:lineRule="auto"/>
              <w:jc w:val="left"/>
            </w:pPr>
            <w:r>
              <w:rPr>
                <w:sz w:val="19"/>
              </w:rPr>
              <w:t xml:space="preserve">Uses </w:t>
            </w:r>
            <w:r>
              <w:rPr>
                <w:rFonts w:ascii="Consolas" w:hAnsi="Consolas"/>
                <w:sz w:val="16"/>
              </w:rPr>
              <w:t>X | Y</w:t>
            </w:r>
            <w:r>
              <w:rPr>
                <w:sz w:val="19"/>
              </w:rPr>
              <w:t xml:space="preserve"> union syntax throughout</w:t>
            </w:r>
          </w:p>
        </w:tc>
      </w:tr>
      <w:tr w:rsidR="00B04749" w14:paraId="20EE2DC6" w14:textId="77777777">
        <w:trPr>
          <w:jc w:val="center"/>
        </w:trPr>
        <w:tc>
          <w:tcPr>
            <w:tcW w:w="1304" w:type="dxa"/>
          </w:tcPr>
          <w:p w14:paraId="281706B2" w14:textId="77777777" w:rsidR="00B04749" w:rsidRDefault="00410B08">
            <w:pPr>
              <w:spacing w:before="20" w:after="20" w:line="240" w:lineRule="auto"/>
              <w:jc w:val="left"/>
            </w:pPr>
            <w:r>
              <w:rPr>
                <w:sz w:val="19"/>
              </w:rPr>
              <w:t>Configuration</w:t>
            </w:r>
          </w:p>
        </w:tc>
        <w:tc>
          <w:tcPr>
            <w:tcW w:w="2709" w:type="dxa"/>
          </w:tcPr>
          <w:p w14:paraId="1668B5DB" w14:textId="77777777" w:rsidR="00B04749" w:rsidRDefault="00410B08">
            <w:pPr>
              <w:spacing w:before="20" w:after="20" w:line="240" w:lineRule="auto"/>
              <w:jc w:val="left"/>
            </w:pPr>
            <w:r>
              <w:rPr>
                <w:sz w:val="19"/>
              </w:rPr>
              <w:t>python-dotenv</w:t>
            </w:r>
          </w:p>
        </w:tc>
        <w:tc>
          <w:tcPr>
            <w:tcW w:w="1505" w:type="dxa"/>
          </w:tcPr>
          <w:p w14:paraId="4A154835" w14:textId="77777777" w:rsidR="00B04749" w:rsidRDefault="00410B08">
            <w:pPr>
              <w:spacing w:before="20" w:after="20" w:line="240" w:lineRule="auto"/>
              <w:jc w:val="left"/>
            </w:pPr>
            <w:r>
              <w:rPr>
                <w:sz w:val="19"/>
              </w:rPr>
              <w:t>1.0.1</w:t>
            </w:r>
          </w:p>
        </w:tc>
        <w:tc>
          <w:tcPr>
            <w:tcW w:w="3511" w:type="dxa"/>
          </w:tcPr>
          <w:p w14:paraId="2D7FF531" w14:textId="77777777" w:rsidR="00B04749" w:rsidRDefault="00410B08">
            <w:pPr>
              <w:spacing w:before="20" w:after="20" w:line="240" w:lineRule="auto"/>
              <w:jc w:val="left"/>
            </w:pPr>
            <w:r>
              <w:rPr>
                <w:rFonts w:ascii="Consolas" w:hAnsi="Consolas"/>
                <w:sz w:val="16"/>
              </w:rPr>
              <w:t>.env</w:t>
            </w:r>
            <w:r>
              <w:rPr>
                <w:sz w:val="19"/>
              </w:rPr>
              <w:t xml:space="preserve"> loading for the typed settings</w:t>
            </w:r>
          </w:p>
        </w:tc>
      </w:tr>
      <w:tr w:rsidR="00B04749" w14:paraId="749249E9" w14:textId="77777777">
        <w:trPr>
          <w:jc w:val="center"/>
        </w:trPr>
        <w:tc>
          <w:tcPr>
            <w:tcW w:w="1304" w:type="dxa"/>
          </w:tcPr>
          <w:p w14:paraId="6C5EB7A7" w14:textId="77777777" w:rsidR="00B04749" w:rsidRDefault="00410B08">
            <w:pPr>
              <w:spacing w:before="20" w:after="20" w:line="240" w:lineRule="auto"/>
              <w:jc w:val="left"/>
            </w:pPr>
            <w:r>
              <w:rPr>
                <w:sz w:val="19"/>
              </w:rPr>
              <w:t>Brand</w:t>
            </w:r>
          </w:p>
        </w:tc>
        <w:tc>
          <w:tcPr>
            <w:tcW w:w="2709" w:type="dxa"/>
          </w:tcPr>
          <w:p w14:paraId="08B880C0" w14:textId="77777777" w:rsidR="00B04749" w:rsidRDefault="00410B08">
            <w:pPr>
              <w:spacing w:before="20" w:after="20" w:line="240" w:lineRule="auto"/>
              <w:jc w:val="left"/>
            </w:pPr>
            <w:r>
              <w:rPr>
                <w:sz w:val="19"/>
              </w:rPr>
              <w:t>PyYAML</w:t>
            </w:r>
          </w:p>
        </w:tc>
        <w:tc>
          <w:tcPr>
            <w:tcW w:w="1505" w:type="dxa"/>
          </w:tcPr>
          <w:p w14:paraId="292FFBA0" w14:textId="77777777" w:rsidR="00B04749" w:rsidRDefault="00410B08">
            <w:pPr>
              <w:spacing w:before="20" w:after="20" w:line="240" w:lineRule="auto"/>
              <w:jc w:val="left"/>
            </w:pPr>
            <w:r>
              <w:rPr>
                <w:sz w:val="19"/>
              </w:rPr>
              <w:t>6.0.3</w:t>
            </w:r>
          </w:p>
        </w:tc>
        <w:tc>
          <w:tcPr>
            <w:tcW w:w="3511" w:type="dxa"/>
          </w:tcPr>
          <w:p w14:paraId="30D4F39B" w14:textId="77777777" w:rsidR="00B04749" w:rsidRDefault="00410B08">
            <w:pPr>
              <w:spacing w:before="20" w:after="20" w:line="240" w:lineRule="auto"/>
              <w:jc w:val="left"/>
            </w:pPr>
            <w:r>
              <w:rPr>
                <w:sz w:val="19"/>
              </w:rPr>
              <w:t>Parses the brand definition</w:t>
            </w:r>
          </w:p>
        </w:tc>
      </w:tr>
      <w:tr w:rsidR="00B04749" w14:paraId="51BE22B4" w14:textId="77777777">
        <w:trPr>
          <w:jc w:val="center"/>
        </w:trPr>
        <w:tc>
          <w:tcPr>
            <w:tcW w:w="1304" w:type="dxa"/>
          </w:tcPr>
          <w:p w14:paraId="2B2A7039" w14:textId="77777777" w:rsidR="00B04749" w:rsidRDefault="00410B08">
            <w:pPr>
              <w:spacing w:before="20" w:after="20" w:line="240" w:lineRule="auto"/>
              <w:jc w:val="left"/>
            </w:pPr>
            <w:r>
              <w:rPr>
                <w:sz w:val="19"/>
              </w:rPr>
              <w:t>Orchestration</w:t>
            </w:r>
          </w:p>
        </w:tc>
        <w:tc>
          <w:tcPr>
            <w:tcW w:w="2709" w:type="dxa"/>
          </w:tcPr>
          <w:p w14:paraId="162008DC" w14:textId="77777777" w:rsidR="00B04749" w:rsidRDefault="00410B08">
            <w:pPr>
              <w:spacing w:before="20" w:after="20" w:line="240" w:lineRule="auto"/>
              <w:jc w:val="left"/>
            </w:pPr>
            <w:r>
              <w:rPr>
                <w:sz w:val="19"/>
              </w:rPr>
              <w:t>langgraph</w:t>
            </w:r>
          </w:p>
        </w:tc>
        <w:tc>
          <w:tcPr>
            <w:tcW w:w="1505" w:type="dxa"/>
          </w:tcPr>
          <w:p w14:paraId="6600A4B4" w14:textId="77777777" w:rsidR="00B04749" w:rsidRDefault="00410B08">
            <w:pPr>
              <w:spacing w:before="20" w:after="20" w:line="240" w:lineRule="auto"/>
              <w:jc w:val="left"/>
            </w:pPr>
            <w:r>
              <w:rPr>
                <w:sz w:val="19"/>
              </w:rPr>
              <w:t>1.2.10</w:t>
            </w:r>
          </w:p>
        </w:tc>
        <w:tc>
          <w:tcPr>
            <w:tcW w:w="3511" w:type="dxa"/>
          </w:tcPr>
          <w:p w14:paraId="41BB83DA" w14:textId="77777777" w:rsidR="00B04749" w:rsidRDefault="00410B08">
            <w:pPr>
              <w:spacing w:before="20" w:after="20" w:line="240" w:lineRule="auto"/>
              <w:jc w:val="left"/>
            </w:pPr>
            <w:r>
              <w:rPr>
                <w:sz w:val="19"/>
              </w:rPr>
              <w:t>State-graph engine, typed state, reducers</w:t>
            </w:r>
          </w:p>
        </w:tc>
      </w:tr>
      <w:tr w:rsidR="00B04749" w14:paraId="299DC803" w14:textId="77777777">
        <w:trPr>
          <w:jc w:val="center"/>
        </w:trPr>
        <w:tc>
          <w:tcPr>
            <w:tcW w:w="1304" w:type="dxa"/>
          </w:tcPr>
          <w:p w14:paraId="06462B6F" w14:textId="77777777" w:rsidR="00B04749" w:rsidRDefault="00410B08">
            <w:pPr>
              <w:spacing w:before="20" w:after="20" w:line="240" w:lineRule="auto"/>
              <w:jc w:val="left"/>
            </w:pPr>
            <w:r>
              <w:rPr>
                <w:sz w:val="19"/>
              </w:rPr>
              <w:t>LLM adapters</w:t>
            </w:r>
          </w:p>
        </w:tc>
        <w:tc>
          <w:tcPr>
            <w:tcW w:w="2709" w:type="dxa"/>
          </w:tcPr>
          <w:p w14:paraId="4CFD0535" w14:textId="77777777" w:rsidR="00B04749" w:rsidRDefault="00410B08">
            <w:pPr>
              <w:spacing w:before="20" w:after="20" w:line="240" w:lineRule="auto"/>
              <w:jc w:val="left"/>
            </w:pPr>
            <w:r>
              <w:rPr>
                <w:sz w:val="19"/>
              </w:rPr>
              <w:t>langchain-openai / -google-genai / -anthropic</w:t>
            </w:r>
          </w:p>
        </w:tc>
        <w:tc>
          <w:tcPr>
            <w:tcW w:w="1505" w:type="dxa"/>
          </w:tcPr>
          <w:p w14:paraId="21BDB1D3" w14:textId="77777777" w:rsidR="00B04749" w:rsidRDefault="00410B08">
            <w:pPr>
              <w:spacing w:before="20" w:after="20" w:line="240" w:lineRule="auto"/>
              <w:jc w:val="left"/>
            </w:pPr>
            <w:r>
              <w:rPr>
                <w:sz w:val="19"/>
              </w:rPr>
              <w:t>1.4.1 / 4.3.2 / 1.5.4</w:t>
            </w:r>
          </w:p>
        </w:tc>
        <w:tc>
          <w:tcPr>
            <w:tcW w:w="3511" w:type="dxa"/>
          </w:tcPr>
          <w:p w14:paraId="055BB0E4" w14:textId="77777777" w:rsidR="00B04749" w:rsidRDefault="00410B08">
            <w:pPr>
              <w:spacing w:before="20" w:after="20" w:line="240" w:lineRule="auto"/>
              <w:jc w:val="left"/>
            </w:pPr>
            <w:r>
              <w:rPr>
                <w:sz w:val="19"/>
              </w:rPr>
              <w:t>The three interchangeable providers</w:t>
            </w:r>
          </w:p>
        </w:tc>
      </w:tr>
      <w:tr w:rsidR="00B04749" w14:paraId="0D6B4714" w14:textId="77777777">
        <w:trPr>
          <w:jc w:val="center"/>
        </w:trPr>
        <w:tc>
          <w:tcPr>
            <w:tcW w:w="1304" w:type="dxa"/>
          </w:tcPr>
          <w:p w14:paraId="250EE2E0" w14:textId="77777777" w:rsidR="00B04749" w:rsidRDefault="00410B08">
            <w:pPr>
              <w:spacing w:before="20" w:after="20" w:line="240" w:lineRule="auto"/>
              <w:jc w:val="left"/>
            </w:pPr>
            <w:r>
              <w:rPr>
                <w:sz w:val="19"/>
              </w:rPr>
              <w:t>Media</w:t>
            </w:r>
          </w:p>
        </w:tc>
        <w:tc>
          <w:tcPr>
            <w:tcW w:w="2709" w:type="dxa"/>
          </w:tcPr>
          <w:p w14:paraId="47225F4D" w14:textId="77777777" w:rsidR="00B04749" w:rsidRDefault="00410B08">
            <w:pPr>
              <w:spacing w:before="20" w:after="20" w:line="240" w:lineRule="auto"/>
              <w:jc w:val="left"/>
            </w:pPr>
            <w:r>
              <w:rPr>
                <w:sz w:val="19"/>
              </w:rPr>
              <w:t>moviepy / imageio-ffmpeg</w:t>
            </w:r>
          </w:p>
        </w:tc>
        <w:tc>
          <w:tcPr>
            <w:tcW w:w="1505" w:type="dxa"/>
          </w:tcPr>
          <w:p w14:paraId="0CAEE218" w14:textId="77777777" w:rsidR="00B04749" w:rsidRDefault="00410B08">
            <w:pPr>
              <w:spacing w:before="20" w:after="20" w:line="240" w:lineRule="auto"/>
              <w:jc w:val="left"/>
            </w:pPr>
            <w:r>
              <w:rPr>
                <w:sz w:val="19"/>
              </w:rPr>
              <w:t>2.2.1 / 0.6.0</w:t>
            </w:r>
          </w:p>
        </w:tc>
        <w:tc>
          <w:tcPr>
            <w:tcW w:w="3511" w:type="dxa"/>
          </w:tcPr>
          <w:p w14:paraId="2C247362" w14:textId="47419B69" w:rsidR="00B04749" w:rsidRDefault="00410B08">
            <w:pPr>
              <w:spacing w:before="20" w:after="20" w:line="240" w:lineRule="auto"/>
              <w:jc w:val="left"/>
            </w:pPr>
            <w:r>
              <w:rPr>
                <w:sz w:val="19"/>
              </w:rPr>
              <w:t xml:space="preserve">Encoding and </w:t>
            </w:r>
            <w:proofErr w:type="spellStart"/>
            <w:r>
              <w:rPr>
                <w:sz w:val="19"/>
              </w:rPr>
              <w:t>muxing</w:t>
            </w:r>
            <w:proofErr w:type="spellEnd"/>
            <w:r w:rsidR="009B777E">
              <w:rPr>
                <w:sz w:val="19"/>
              </w:rPr>
              <w:t>,</w:t>
            </w:r>
            <w:r>
              <w:rPr>
                <w:sz w:val="19"/>
              </w:rPr>
              <w:t xml:space="preserve"> </w:t>
            </w:r>
            <w:r>
              <w:rPr>
                <w:b/>
                <w:sz w:val="19"/>
              </w:rPr>
              <w:t xml:space="preserve">bundles the </w:t>
            </w:r>
            <w:proofErr w:type="spellStart"/>
            <w:r>
              <w:rPr>
                <w:b/>
                <w:sz w:val="19"/>
              </w:rPr>
              <w:t>ffmpeg</w:t>
            </w:r>
            <w:proofErr w:type="spellEnd"/>
            <w:r>
              <w:rPr>
                <w:b/>
                <w:sz w:val="19"/>
              </w:rPr>
              <w:t xml:space="preserve"> binary — no system </w:t>
            </w:r>
            <w:proofErr w:type="gramStart"/>
            <w:r>
              <w:rPr>
                <w:b/>
                <w:sz w:val="19"/>
              </w:rPr>
              <w:t>install</w:t>
            </w:r>
            <w:proofErr w:type="gramEnd"/>
          </w:p>
        </w:tc>
      </w:tr>
      <w:tr w:rsidR="00B04749" w14:paraId="1CAA9E43" w14:textId="77777777">
        <w:trPr>
          <w:jc w:val="center"/>
        </w:trPr>
        <w:tc>
          <w:tcPr>
            <w:tcW w:w="1304" w:type="dxa"/>
          </w:tcPr>
          <w:p w14:paraId="679280E3" w14:textId="77777777" w:rsidR="00B04749" w:rsidRDefault="00410B08">
            <w:pPr>
              <w:spacing w:before="20" w:after="20" w:line="240" w:lineRule="auto"/>
              <w:jc w:val="left"/>
            </w:pPr>
            <w:r>
              <w:rPr>
                <w:sz w:val="19"/>
              </w:rPr>
              <w:t>Media</w:t>
            </w:r>
          </w:p>
        </w:tc>
        <w:tc>
          <w:tcPr>
            <w:tcW w:w="2709" w:type="dxa"/>
          </w:tcPr>
          <w:p w14:paraId="7A676E43" w14:textId="77777777" w:rsidR="00B04749" w:rsidRDefault="00410B08">
            <w:pPr>
              <w:spacing w:before="20" w:after="20" w:line="240" w:lineRule="auto"/>
              <w:jc w:val="left"/>
            </w:pPr>
            <w:r>
              <w:rPr>
                <w:sz w:val="19"/>
              </w:rPr>
              <w:t>pillow / numpy</w:t>
            </w:r>
          </w:p>
        </w:tc>
        <w:tc>
          <w:tcPr>
            <w:tcW w:w="1505" w:type="dxa"/>
          </w:tcPr>
          <w:p w14:paraId="6CFDEC75" w14:textId="77777777" w:rsidR="00B04749" w:rsidRDefault="00410B08">
            <w:pPr>
              <w:spacing w:before="20" w:after="20" w:line="240" w:lineRule="auto"/>
              <w:jc w:val="left"/>
            </w:pPr>
            <w:r>
              <w:rPr>
                <w:sz w:val="19"/>
              </w:rPr>
              <w:t>10.4.0 / 2.5.1</w:t>
            </w:r>
          </w:p>
        </w:tc>
        <w:tc>
          <w:tcPr>
            <w:tcW w:w="3511" w:type="dxa"/>
          </w:tcPr>
          <w:p w14:paraId="646548E6" w14:textId="77777777" w:rsidR="00B04749" w:rsidRDefault="00410B08">
            <w:pPr>
              <w:spacing w:before="20" w:after="20" w:line="240" w:lineRule="auto"/>
              <w:jc w:val="left"/>
            </w:pPr>
            <w:r>
              <w:rPr>
                <w:sz w:val="19"/>
              </w:rPr>
              <w:t>Frame compositing, text rendering, frame buffers and the cut-out flood fill</w:t>
            </w:r>
          </w:p>
        </w:tc>
      </w:tr>
      <w:tr w:rsidR="00B04749" w14:paraId="6483197A" w14:textId="77777777">
        <w:trPr>
          <w:jc w:val="center"/>
        </w:trPr>
        <w:tc>
          <w:tcPr>
            <w:tcW w:w="1304" w:type="dxa"/>
          </w:tcPr>
          <w:p w14:paraId="588629BC" w14:textId="77777777" w:rsidR="00B04749" w:rsidRDefault="00410B08">
            <w:pPr>
              <w:spacing w:before="20" w:after="20" w:line="240" w:lineRule="auto"/>
              <w:jc w:val="left"/>
            </w:pPr>
            <w:r>
              <w:rPr>
                <w:sz w:val="19"/>
              </w:rPr>
              <w:t>Speech</w:t>
            </w:r>
          </w:p>
        </w:tc>
        <w:tc>
          <w:tcPr>
            <w:tcW w:w="2709" w:type="dxa"/>
          </w:tcPr>
          <w:p w14:paraId="2DFBF062" w14:textId="77777777" w:rsidR="00B04749" w:rsidRDefault="00410B08">
            <w:pPr>
              <w:spacing w:before="20" w:after="20" w:line="240" w:lineRule="auto"/>
              <w:jc w:val="left"/>
            </w:pPr>
            <w:r>
              <w:rPr>
                <w:sz w:val="19"/>
              </w:rPr>
              <w:t>elevenlabs</w:t>
            </w:r>
          </w:p>
        </w:tc>
        <w:tc>
          <w:tcPr>
            <w:tcW w:w="1505" w:type="dxa"/>
          </w:tcPr>
          <w:p w14:paraId="3541A656" w14:textId="77777777" w:rsidR="00B04749" w:rsidRDefault="00410B08">
            <w:pPr>
              <w:spacing w:before="20" w:after="20" w:line="240" w:lineRule="auto"/>
              <w:jc w:val="left"/>
            </w:pPr>
            <w:r>
              <w:rPr>
                <w:sz w:val="19"/>
              </w:rPr>
              <w:t>1.58.0</w:t>
            </w:r>
          </w:p>
        </w:tc>
        <w:tc>
          <w:tcPr>
            <w:tcW w:w="3511" w:type="dxa"/>
          </w:tcPr>
          <w:p w14:paraId="3296F6B4" w14:textId="39AA28F6" w:rsidR="00B04749" w:rsidRDefault="00410B08">
            <w:pPr>
              <w:spacing w:before="20" w:after="20" w:line="240" w:lineRule="auto"/>
              <w:jc w:val="left"/>
            </w:pPr>
            <w:r>
              <w:rPr>
                <w:sz w:val="19"/>
              </w:rPr>
              <w:t>Hosted neural voice, leads the engine chain</w:t>
            </w:r>
            <w:r w:rsidR="009B777E">
              <w:rPr>
                <w:sz w:val="19"/>
              </w:rPr>
              <w:t>,</w:t>
            </w:r>
            <w:r>
              <w:rPr>
                <w:sz w:val="19"/>
              </w:rPr>
              <w:t xml:space="preserve"> needs an API key</w:t>
            </w:r>
          </w:p>
        </w:tc>
      </w:tr>
      <w:tr w:rsidR="00B04749" w14:paraId="0D73E328" w14:textId="77777777">
        <w:trPr>
          <w:jc w:val="center"/>
        </w:trPr>
        <w:tc>
          <w:tcPr>
            <w:tcW w:w="1304" w:type="dxa"/>
          </w:tcPr>
          <w:p w14:paraId="14753F1B" w14:textId="77777777" w:rsidR="00B04749" w:rsidRDefault="00410B08">
            <w:pPr>
              <w:spacing w:before="20" w:after="20" w:line="240" w:lineRule="auto"/>
              <w:jc w:val="left"/>
            </w:pPr>
            <w:r>
              <w:rPr>
                <w:sz w:val="19"/>
              </w:rPr>
              <w:t>Speech</w:t>
            </w:r>
          </w:p>
        </w:tc>
        <w:tc>
          <w:tcPr>
            <w:tcW w:w="2709" w:type="dxa"/>
          </w:tcPr>
          <w:p w14:paraId="7102A3DB" w14:textId="77777777" w:rsidR="00B04749" w:rsidRDefault="00410B08">
            <w:pPr>
              <w:spacing w:before="20" w:after="20" w:line="240" w:lineRule="auto"/>
              <w:jc w:val="left"/>
            </w:pPr>
            <w:r>
              <w:rPr>
                <w:sz w:val="19"/>
              </w:rPr>
              <w:t>piper-tts</w:t>
            </w:r>
          </w:p>
        </w:tc>
        <w:tc>
          <w:tcPr>
            <w:tcW w:w="1505" w:type="dxa"/>
          </w:tcPr>
          <w:p w14:paraId="0D54F97B" w14:textId="77777777" w:rsidR="00B04749" w:rsidRDefault="00410B08">
            <w:pPr>
              <w:spacing w:before="20" w:after="20" w:line="240" w:lineRule="auto"/>
              <w:jc w:val="left"/>
            </w:pPr>
            <w:r>
              <w:rPr>
                <w:sz w:val="19"/>
              </w:rPr>
              <w:t>1.3.0</w:t>
            </w:r>
          </w:p>
        </w:tc>
        <w:tc>
          <w:tcPr>
            <w:tcW w:w="3511" w:type="dxa"/>
          </w:tcPr>
          <w:p w14:paraId="0FF38CF9" w14:textId="77777777" w:rsidR="00B04749" w:rsidRDefault="00410B08">
            <w:pPr>
              <w:spacing w:before="20" w:after="20" w:line="240" w:lineRule="auto"/>
              <w:jc w:val="left"/>
            </w:pPr>
            <w:r>
              <w:rPr>
                <w:sz w:val="19"/>
              </w:rPr>
              <w:t>Local offline neural voice fallback, no API key</w:t>
            </w:r>
          </w:p>
        </w:tc>
      </w:tr>
      <w:tr w:rsidR="00B04749" w14:paraId="76B50664" w14:textId="77777777">
        <w:trPr>
          <w:jc w:val="center"/>
        </w:trPr>
        <w:tc>
          <w:tcPr>
            <w:tcW w:w="1304" w:type="dxa"/>
          </w:tcPr>
          <w:p w14:paraId="31DE3FF0" w14:textId="77777777" w:rsidR="00B04749" w:rsidRDefault="00410B08">
            <w:pPr>
              <w:spacing w:before="20" w:after="20" w:line="240" w:lineRule="auto"/>
              <w:jc w:val="left"/>
            </w:pPr>
            <w:r>
              <w:rPr>
                <w:sz w:val="19"/>
              </w:rPr>
              <w:t>Testing</w:t>
            </w:r>
          </w:p>
        </w:tc>
        <w:tc>
          <w:tcPr>
            <w:tcW w:w="2709" w:type="dxa"/>
          </w:tcPr>
          <w:p w14:paraId="36479BD3" w14:textId="77777777" w:rsidR="00B04749" w:rsidRDefault="00410B08">
            <w:pPr>
              <w:spacing w:before="20" w:after="20" w:line="240" w:lineRule="auto"/>
              <w:jc w:val="left"/>
            </w:pPr>
            <w:r>
              <w:rPr>
                <w:sz w:val="19"/>
              </w:rPr>
              <w:t>pytest</w:t>
            </w:r>
          </w:p>
        </w:tc>
        <w:tc>
          <w:tcPr>
            <w:tcW w:w="1505" w:type="dxa"/>
          </w:tcPr>
          <w:p w14:paraId="7431CBFC" w14:textId="77777777" w:rsidR="00B04749" w:rsidRDefault="00410B08">
            <w:pPr>
              <w:spacing w:before="20" w:after="20" w:line="240" w:lineRule="auto"/>
              <w:jc w:val="left"/>
            </w:pPr>
            <w:r>
              <w:rPr>
                <w:sz w:val="19"/>
              </w:rPr>
              <w:t>8.3.3</w:t>
            </w:r>
          </w:p>
        </w:tc>
        <w:tc>
          <w:tcPr>
            <w:tcW w:w="3511" w:type="dxa"/>
          </w:tcPr>
          <w:p w14:paraId="356B76B0" w14:textId="77777777" w:rsidR="00B04749" w:rsidRDefault="00410B08">
            <w:pPr>
              <w:spacing w:before="20" w:after="20" w:line="240" w:lineRule="auto"/>
              <w:jc w:val="left"/>
            </w:pPr>
            <w:r>
              <w:rPr>
                <w:sz w:val="19"/>
              </w:rPr>
              <w:t>174-test offline suite</w:t>
            </w:r>
          </w:p>
        </w:tc>
      </w:tr>
      <w:tr w:rsidR="00B04749" w14:paraId="5AACDA16" w14:textId="77777777">
        <w:trPr>
          <w:jc w:val="center"/>
        </w:trPr>
        <w:tc>
          <w:tcPr>
            <w:tcW w:w="1304" w:type="dxa"/>
          </w:tcPr>
          <w:p w14:paraId="19C31CF9" w14:textId="77777777" w:rsidR="00B04749" w:rsidRDefault="00410B08">
            <w:pPr>
              <w:spacing w:before="20" w:after="20" w:line="240" w:lineRule="auto"/>
              <w:jc w:val="left"/>
            </w:pPr>
            <w:r>
              <w:rPr>
                <w:sz w:val="19"/>
              </w:rPr>
              <w:t>Storage</w:t>
            </w:r>
          </w:p>
        </w:tc>
        <w:tc>
          <w:tcPr>
            <w:tcW w:w="2709" w:type="dxa"/>
          </w:tcPr>
          <w:p w14:paraId="6D3B2CA2" w14:textId="77777777" w:rsidR="00B04749" w:rsidRDefault="00410B08">
            <w:pPr>
              <w:spacing w:before="20" w:after="20" w:line="240" w:lineRule="auto"/>
              <w:jc w:val="left"/>
            </w:pPr>
            <w:r>
              <w:rPr>
                <w:sz w:val="19"/>
              </w:rPr>
              <w:t xml:space="preserve">SQLite (stdlib </w:t>
            </w:r>
            <w:r>
              <w:rPr>
                <w:rFonts w:ascii="Consolas" w:hAnsi="Consolas"/>
                <w:sz w:val="16"/>
              </w:rPr>
              <w:t>sqlite3</w:t>
            </w:r>
            <w:r>
              <w:rPr>
                <w:sz w:val="19"/>
              </w:rPr>
              <w:t>)</w:t>
            </w:r>
          </w:p>
        </w:tc>
        <w:tc>
          <w:tcPr>
            <w:tcW w:w="1505" w:type="dxa"/>
          </w:tcPr>
          <w:p w14:paraId="122C3B31" w14:textId="77777777" w:rsidR="00B04749" w:rsidRDefault="00410B08">
            <w:pPr>
              <w:spacing w:before="20" w:after="20" w:line="240" w:lineRule="auto"/>
              <w:jc w:val="left"/>
            </w:pPr>
            <w:r>
              <w:rPr>
                <w:sz w:val="19"/>
              </w:rPr>
              <w:t>bundled</w:t>
            </w:r>
          </w:p>
        </w:tc>
        <w:tc>
          <w:tcPr>
            <w:tcW w:w="3511" w:type="dxa"/>
          </w:tcPr>
          <w:p w14:paraId="45E76F7D" w14:textId="77777777" w:rsidR="00B04749" w:rsidRDefault="00410B08">
            <w:pPr>
              <w:spacing w:before="20" w:after="20" w:line="240" w:lineRule="auto"/>
              <w:jc w:val="left"/>
            </w:pPr>
            <w:r>
              <w:rPr>
                <w:sz w:val="19"/>
              </w:rPr>
              <w:t>State store and job queue, WAL mode [28]</w:t>
            </w:r>
          </w:p>
        </w:tc>
      </w:tr>
    </w:tbl>
    <w:p w14:paraId="3437695E" w14:textId="77777777" w:rsidR="00B04749" w:rsidRDefault="00B04749">
      <w:pPr>
        <w:spacing w:after="120" w:line="240" w:lineRule="auto"/>
      </w:pPr>
    </w:p>
    <w:p w14:paraId="4CD1F9CA" w14:textId="77777777" w:rsidR="00B04749" w:rsidRDefault="00410B08">
      <w:r>
        <w:t xml:space="preserve">What is absent is as informative as what is present. There is no ORM, because the behaviour worth relying on — cascades, CHECK constraints, </w:t>
      </w:r>
      <w:r>
        <w:rPr>
          <w:rFonts w:ascii="Consolas" w:hAnsi="Consolas"/>
          <w:sz w:val="21"/>
        </w:rPr>
        <w:t>ON CONFLICT</w:t>
      </w:r>
      <w:r>
        <w:t xml:space="preserve"> upserts — lives in SQLite rather than in a Python wrapper. There is no web framework beyond Streamlit, no ImageMagick, no system ffmpeg, no vector database and no external message broker, because SQLite is the queue.</w:t>
      </w:r>
    </w:p>
    <w:p w14:paraId="2E688E87" w14:textId="77777777" w:rsidR="00B04749" w:rsidRDefault="00410B08">
      <w:pPr>
        <w:pStyle w:val="Heading2"/>
      </w:pPr>
      <w:r>
        <w:lastRenderedPageBreak/>
        <w:t>6.2  Data Requirements</w:t>
      </w:r>
    </w:p>
    <w:p w14:paraId="7C30AA34" w14:textId="77777777" w:rsidR="00B04749" w:rsidRDefault="00410B08">
      <w:r>
        <w:t>There is no training corpus and no labelled dataset: the only product facts the system may state are those scraped at run time.</w:t>
      </w:r>
    </w:p>
    <w:p w14:paraId="71FE92EF" w14:textId="77777777" w:rsidR="00B04749" w:rsidRDefault="00410B08">
      <w:pPr>
        <w:keepNext/>
        <w:spacing w:before="40" w:after="80" w:line="240" w:lineRule="auto"/>
        <w:jc w:val="center"/>
      </w:pPr>
      <w:bookmarkStart w:id="6" w:name="_Tbl006"/>
      <w:r>
        <w:rPr>
          <w:b/>
          <w:sz w:val="21"/>
        </w:rPr>
        <w:t>Table 6.2:</w:t>
      </w:r>
      <w:r>
        <w:rPr>
          <w:sz w:val="21"/>
        </w:rPr>
        <w:t xml:space="preserve"> Data sources and provenance</w:t>
      </w:r>
      <w:bookmarkEnd w:id="6"/>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354"/>
        <w:gridCol w:w="3612"/>
        <w:gridCol w:w="4063"/>
      </w:tblGrid>
      <w:tr w:rsidR="00B04749" w14:paraId="017E802C" w14:textId="77777777">
        <w:trPr>
          <w:tblHeader/>
          <w:jc w:val="center"/>
        </w:trPr>
        <w:tc>
          <w:tcPr>
            <w:tcW w:w="1354" w:type="dxa"/>
            <w:shd w:val="clear" w:color="auto" w:fill="D9D9D9"/>
          </w:tcPr>
          <w:p w14:paraId="4E57D961" w14:textId="77777777" w:rsidR="00B04749" w:rsidRDefault="00410B08">
            <w:pPr>
              <w:spacing w:before="20" w:after="20" w:line="240" w:lineRule="auto"/>
              <w:jc w:val="left"/>
            </w:pPr>
            <w:r>
              <w:rPr>
                <w:b/>
                <w:sz w:val="20"/>
              </w:rPr>
              <w:t>Data</w:t>
            </w:r>
          </w:p>
        </w:tc>
        <w:tc>
          <w:tcPr>
            <w:tcW w:w="3612" w:type="dxa"/>
            <w:shd w:val="clear" w:color="auto" w:fill="D9D9D9"/>
          </w:tcPr>
          <w:p w14:paraId="1B3B3023" w14:textId="77777777" w:rsidR="00B04749" w:rsidRDefault="00410B08">
            <w:pPr>
              <w:spacing w:before="20" w:after="20" w:line="240" w:lineRule="auto"/>
              <w:jc w:val="left"/>
            </w:pPr>
            <w:r>
              <w:rPr>
                <w:b/>
                <w:sz w:val="20"/>
              </w:rPr>
              <w:t>Source and access method</w:t>
            </w:r>
          </w:p>
        </w:tc>
        <w:tc>
          <w:tcPr>
            <w:tcW w:w="4063" w:type="dxa"/>
            <w:shd w:val="clear" w:color="auto" w:fill="D9D9D9"/>
          </w:tcPr>
          <w:p w14:paraId="48B276A5" w14:textId="77777777" w:rsidR="00B04749" w:rsidRDefault="00410B08">
            <w:pPr>
              <w:spacing w:before="20" w:after="20" w:line="240" w:lineRule="auto"/>
              <w:jc w:val="left"/>
            </w:pPr>
            <w:r>
              <w:rPr>
                <w:b/>
                <w:sz w:val="20"/>
              </w:rPr>
              <w:t>Volume observed</w:t>
            </w:r>
          </w:p>
        </w:tc>
      </w:tr>
      <w:tr w:rsidR="00B04749" w14:paraId="0FB5BDC9" w14:textId="77777777">
        <w:trPr>
          <w:jc w:val="center"/>
        </w:trPr>
        <w:tc>
          <w:tcPr>
            <w:tcW w:w="1354" w:type="dxa"/>
          </w:tcPr>
          <w:p w14:paraId="6D07BE7F" w14:textId="77777777" w:rsidR="00B04749" w:rsidRDefault="00410B08">
            <w:pPr>
              <w:spacing w:before="20" w:after="20" w:line="240" w:lineRule="auto"/>
              <w:jc w:val="left"/>
            </w:pPr>
            <w:r>
              <w:rPr>
                <w:sz w:val="19"/>
              </w:rPr>
              <w:t>Product records</w:t>
            </w:r>
          </w:p>
        </w:tc>
        <w:tc>
          <w:tcPr>
            <w:tcW w:w="3612" w:type="dxa"/>
          </w:tcPr>
          <w:p w14:paraId="5D23F5EA" w14:textId="1A2234EE" w:rsidR="00B04749" w:rsidRDefault="00410B08">
            <w:pPr>
              <w:spacing w:before="20" w:after="20" w:line="240" w:lineRule="auto"/>
              <w:jc w:val="left"/>
            </w:pPr>
            <w:r>
              <w:rPr>
                <w:sz w:val="19"/>
              </w:rPr>
              <w:t>The validated retailer's Shopify storefront</w:t>
            </w:r>
            <w:r w:rsidR="009B777E">
              <w:rPr>
                <w:sz w:val="19"/>
              </w:rPr>
              <w:t>,</w:t>
            </w:r>
            <w:r>
              <w:rPr>
                <w:sz w:val="19"/>
              </w:rPr>
              <w:t xml:space="preserve"> public </w:t>
            </w:r>
            <w:r>
              <w:rPr>
                <w:rFonts w:ascii="Consolas" w:hAnsi="Consolas"/>
                <w:sz w:val="16"/>
              </w:rPr>
              <w:t>&lt;product-</w:t>
            </w:r>
            <w:proofErr w:type="spellStart"/>
            <w:r>
              <w:rPr>
                <w:rFonts w:ascii="Consolas" w:hAnsi="Consolas"/>
                <w:sz w:val="16"/>
              </w:rPr>
              <w:t>url</w:t>
            </w:r>
            <w:proofErr w:type="spellEnd"/>
            <w:proofErr w:type="gramStart"/>
            <w:r>
              <w:rPr>
                <w:rFonts w:ascii="Consolas" w:hAnsi="Consolas"/>
                <w:sz w:val="16"/>
              </w:rPr>
              <w:t>&gt;.</w:t>
            </w:r>
            <w:proofErr w:type="spellStart"/>
            <w:r>
              <w:rPr>
                <w:rFonts w:ascii="Consolas" w:hAnsi="Consolas"/>
                <w:sz w:val="16"/>
              </w:rPr>
              <w:t>json</w:t>
            </w:r>
            <w:proofErr w:type="spellEnd"/>
            <w:proofErr w:type="gramEnd"/>
            <w:r>
              <w:rPr>
                <w:sz w:val="19"/>
              </w:rPr>
              <w:t xml:space="preserve"> endpoint, unauthenticated HTTP GET [5]</w:t>
            </w:r>
          </w:p>
        </w:tc>
        <w:tc>
          <w:tcPr>
            <w:tcW w:w="4063" w:type="dxa"/>
          </w:tcPr>
          <w:p w14:paraId="479DE70D" w14:textId="3D64881D" w:rsidR="00B04749" w:rsidRDefault="00410B08">
            <w:pPr>
              <w:spacing w:before="20" w:after="20" w:line="240" w:lineRule="auto"/>
              <w:jc w:val="left"/>
            </w:pPr>
            <w:r>
              <w:rPr>
                <w:sz w:val="19"/>
              </w:rPr>
              <w:t>5 products registered</w:t>
            </w:r>
            <w:r w:rsidR="009B777E">
              <w:rPr>
                <w:sz w:val="19"/>
              </w:rPr>
              <w:t>,</w:t>
            </w:r>
            <w:r>
              <w:rPr>
                <w:sz w:val="19"/>
              </w:rPr>
              <w:t xml:space="preserve"> the validated product returned 15 specification rows, 989 characters of prose, a ₹75,000 price against a ₹1,07,140 compare-at price, and 16 image URLs</w:t>
            </w:r>
          </w:p>
        </w:tc>
      </w:tr>
      <w:tr w:rsidR="00B04749" w14:paraId="70AFEEE2" w14:textId="77777777">
        <w:trPr>
          <w:jc w:val="center"/>
        </w:trPr>
        <w:tc>
          <w:tcPr>
            <w:tcW w:w="1354" w:type="dxa"/>
          </w:tcPr>
          <w:p w14:paraId="4A3E7640" w14:textId="77777777" w:rsidR="00B04749" w:rsidRDefault="00410B08">
            <w:pPr>
              <w:spacing w:before="20" w:after="20" w:line="240" w:lineRule="auto"/>
              <w:jc w:val="left"/>
            </w:pPr>
            <w:r>
              <w:rPr>
                <w:sz w:val="19"/>
              </w:rPr>
              <w:t>Product photography</w:t>
            </w:r>
          </w:p>
        </w:tc>
        <w:tc>
          <w:tcPr>
            <w:tcW w:w="3612" w:type="dxa"/>
          </w:tcPr>
          <w:p w14:paraId="594B51DC" w14:textId="63BB13EC" w:rsidR="00B04749" w:rsidRDefault="00410B08">
            <w:pPr>
              <w:spacing w:before="20" w:after="20" w:line="240" w:lineRule="auto"/>
              <w:jc w:val="left"/>
            </w:pPr>
            <w:r>
              <w:rPr>
                <w:sz w:val="19"/>
              </w:rPr>
              <w:t>Shopify CDN, referenced by the scraped record</w:t>
            </w:r>
            <w:r w:rsidR="009B777E">
              <w:rPr>
                <w:sz w:val="19"/>
              </w:rPr>
              <w:t>,</w:t>
            </w:r>
            <w:r>
              <w:rPr>
                <w:sz w:val="19"/>
              </w:rPr>
              <w:t xml:space="preserve"> cached under a SHA-1 of the URL</w:t>
            </w:r>
          </w:p>
        </w:tc>
        <w:tc>
          <w:tcPr>
            <w:tcW w:w="4063" w:type="dxa"/>
          </w:tcPr>
          <w:p w14:paraId="3990523E" w14:textId="77777777" w:rsidR="00B04749" w:rsidRDefault="00410B08">
            <w:pPr>
              <w:spacing w:before="20" w:after="20" w:line="240" w:lineRule="auto"/>
              <w:jc w:val="left"/>
            </w:pPr>
            <w:r>
              <w:rPr>
                <w:sz w:val="19"/>
              </w:rPr>
              <w:t>10 images cached during validation</w:t>
            </w:r>
          </w:p>
        </w:tc>
      </w:tr>
      <w:tr w:rsidR="00B04749" w14:paraId="37A9A119" w14:textId="77777777">
        <w:trPr>
          <w:jc w:val="center"/>
        </w:trPr>
        <w:tc>
          <w:tcPr>
            <w:tcW w:w="1354" w:type="dxa"/>
          </w:tcPr>
          <w:p w14:paraId="286C568E" w14:textId="77777777" w:rsidR="00B04749" w:rsidRDefault="00410B08">
            <w:pPr>
              <w:spacing w:before="20" w:after="20" w:line="240" w:lineRule="auto"/>
              <w:jc w:val="left"/>
            </w:pPr>
            <w:r>
              <w:rPr>
                <w:sz w:val="19"/>
              </w:rPr>
              <w:t>Brand definition</w:t>
            </w:r>
          </w:p>
        </w:tc>
        <w:tc>
          <w:tcPr>
            <w:tcW w:w="3612" w:type="dxa"/>
          </w:tcPr>
          <w:p w14:paraId="5F414234" w14:textId="3EB65CAD" w:rsidR="00B04749" w:rsidRDefault="00410B08">
            <w:pPr>
              <w:spacing w:before="20" w:after="20" w:line="240" w:lineRule="auto"/>
              <w:jc w:val="left"/>
            </w:pPr>
            <w:r>
              <w:rPr>
                <w:sz w:val="19"/>
              </w:rPr>
              <w:t>Authored for this project</w:t>
            </w:r>
            <w:r w:rsidR="009B777E">
              <w:rPr>
                <w:sz w:val="19"/>
              </w:rPr>
              <w:t>,</w:t>
            </w:r>
            <w:r>
              <w:rPr>
                <w:sz w:val="19"/>
              </w:rPr>
              <w:t xml:space="preserve"> regenerable from any Shopify store</w:t>
            </w:r>
          </w:p>
        </w:tc>
        <w:tc>
          <w:tcPr>
            <w:tcW w:w="4063" w:type="dxa"/>
          </w:tcPr>
          <w:p w14:paraId="65959CB4" w14:textId="60B57BF3" w:rsidR="00B04749" w:rsidRDefault="00410B08">
            <w:pPr>
              <w:spacing w:before="20" w:after="20" w:line="240" w:lineRule="auto"/>
              <w:jc w:val="left"/>
            </w:pPr>
            <w:r>
              <w:rPr>
                <w:sz w:val="19"/>
              </w:rPr>
              <w:t>173 lines</w:t>
            </w:r>
            <w:r w:rsidR="009B777E">
              <w:rPr>
                <w:sz w:val="19"/>
              </w:rPr>
              <w:t>,</w:t>
            </w:r>
            <w:r>
              <w:rPr>
                <w:sz w:val="19"/>
              </w:rPr>
              <w:t xml:space="preserve"> 3 personas</w:t>
            </w:r>
            <w:r w:rsidR="009B777E">
              <w:rPr>
                <w:sz w:val="19"/>
              </w:rPr>
              <w:t>,</w:t>
            </w:r>
            <w:r>
              <w:rPr>
                <w:sz w:val="19"/>
              </w:rPr>
              <w:t xml:space="preserve"> 12 enforced content limits</w:t>
            </w:r>
          </w:p>
        </w:tc>
      </w:tr>
      <w:tr w:rsidR="00B04749" w14:paraId="04C23932" w14:textId="77777777">
        <w:trPr>
          <w:jc w:val="center"/>
        </w:trPr>
        <w:tc>
          <w:tcPr>
            <w:tcW w:w="1354" w:type="dxa"/>
          </w:tcPr>
          <w:p w14:paraId="019611A7" w14:textId="77777777" w:rsidR="00B04749" w:rsidRDefault="00410B08">
            <w:pPr>
              <w:spacing w:before="20" w:after="20" w:line="240" w:lineRule="auto"/>
              <w:jc w:val="left"/>
            </w:pPr>
            <w:r>
              <w:rPr>
                <w:sz w:val="19"/>
              </w:rPr>
              <w:t>Speech model (offline fallback)</w:t>
            </w:r>
          </w:p>
        </w:tc>
        <w:tc>
          <w:tcPr>
            <w:tcW w:w="3612" w:type="dxa"/>
          </w:tcPr>
          <w:p w14:paraId="752FF7C6" w14:textId="7B1C5A6A" w:rsidR="00B04749" w:rsidRDefault="00410B08">
            <w:pPr>
              <w:spacing w:before="20" w:after="20" w:line="240" w:lineRule="auto"/>
              <w:jc w:val="left"/>
            </w:pPr>
            <w:r>
              <w:rPr>
                <w:sz w:val="19"/>
              </w:rPr>
              <w:t xml:space="preserve">Piper </w:t>
            </w:r>
            <w:r>
              <w:rPr>
                <w:rFonts w:ascii="Consolas" w:hAnsi="Consolas"/>
                <w:sz w:val="16"/>
              </w:rPr>
              <w:t>en_US-lessac-medium</w:t>
            </w:r>
            <w:r>
              <w:rPr>
                <w:sz w:val="19"/>
              </w:rPr>
              <w:t xml:space="preserve"> ONNX voice with JSON sidecar [21]</w:t>
            </w:r>
            <w:r w:rsidR="009B777E">
              <w:rPr>
                <w:sz w:val="19"/>
              </w:rPr>
              <w:t>,</w:t>
            </w:r>
            <w:r>
              <w:rPr>
                <w:sz w:val="19"/>
              </w:rPr>
              <w:t xml:space="preserve"> local file, no network at synthesis time</w:t>
            </w:r>
          </w:p>
        </w:tc>
        <w:tc>
          <w:tcPr>
            <w:tcW w:w="4063" w:type="dxa"/>
          </w:tcPr>
          <w:p w14:paraId="4C416B67" w14:textId="77777777" w:rsidR="00B04749" w:rsidRDefault="00410B08">
            <w:pPr>
              <w:spacing w:before="20" w:after="20" w:line="240" w:lineRule="auto"/>
              <w:jc w:val="left"/>
            </w:pPr>
            <w:r>
              <w:rPr>
                <w:sz w:val="19"/>
              </w:rPr>
              <w:t xml:space="preserve">One voice model in </w:t>
            </w:r>
            <w:r>
              <w:rPr>
                <w:rFonts w:ascii="Consolas" w:hAnsi="Consolas"/>
                <w:sz w:val="16"/>
              </w:rPr>
              <w:t>data/voices/</w:t>
            </w:r>
          </w:p>
        </w:tc>
      </w:tr>
      <w:tr w:rsidR="00B04749" w14:paraId="5447DBF9" w14:textId="77777777">
        <w:trPr>
          <w:jc w:val="center"/>
        </w:trPr>
        <w:tc>
          <w:tcPr>
            <w:tcW w:w="1354" w:type="dxa"/>
          </w:tcPr>
          <w:p w14:paraId="2A18E06C" w14:textId="77777777" w:rsidR="00B04749" w:rsidRDefault="00410B08">
            <w:pPr>
              <w:spacing w:before="20" w:after="20" w:line="240" w:lineRule="auto"/>
              <w:jc w:val="left"/>
            </w:pPr>
            <w:r>
              <w:rPr>
                <w:sz w:val="19"/>
              </w:rPr>
              <w:t>Generated artefacts</w:t>
            </w:r>
          </w:p>
        </w:tc>
        <w:tc>
          <w:tcPr>
            <w:tcW w:w="3612" w:type="dxa"/>
          </w:tcPr>
          <w:p w14:paraId="17665DFD" w14:textId="77777777" w:rsidR="00B04749" w:rsidRDefault="00410B08">
            <w:pPr>
              <w:spacing w:before="20" w:after="20" w:line="240" w:lineRule="auto"/>
              <w:jc w:val="left"/>
            </w:pPr>
            <w:r>
              <w:rPr>
                <w:sz w:val="19"/>
              </w:rPr>
              <w:t xml:space="preserve">Produced by the system into immutable </w:t>
            </w:r>
            <w:r>
              <w:rPr>
                <w:rFonts w:ascii="Consolas" w:hAnsi="Consolas"/>
                <w:sz w:val="16"/>
              </w:rPr>
              <w:t>output/&lt;slug&gt;/v&lt;N&gt;/</w:t>
            </w:r>
          </w:p>
        </w:tc>
        <w:tc>
          <w:tcPr>
            <w:tcW w:w="4063" w:type="dxa"/>
          </w:tcPr>
          <w:p w14:paraId="4D3062B7" w14:textId="77777777" w:rsidR="00B04749" w:rsidRDefault="00410B08">
            <w:pPr>
              <w:spacing w:before="20" w:after="20" w:line="240" w:lineRule="auto"/>
              <w:jc w:val="left"/>
            </w:pPr>
            <w:r>
              <w:rPr>
                <w:sz w:val="19"/>
              </w:rPr>
              <w:t>10 files, 4.7 MB, for the validated version</w:t>
            </w:r>
          </w:p>
        </w:tc>
      </w:tr>
    </w:tbl>
    <w:p w14:paraId="63CEC2F6" w14:textId="77777777" w:rsidR="00B04749" w:rsidRDefault="00B04749">
      <w:pPr>
        <w:spacing w:after="120" w:line="240" w:lineRule="auto"/>
      </w:pPr>
    </w:p>
    <w:p w14:paraId="0E1A399A" w14:textId="77777777" w:rsidR="00B04749" w:rsidRDefault="00410B08">
      <w:pPr>
        <w:pStyle w:val="Heading2"/>
      </w:pPr>
      <w:r>
        <w:t>6.3  API, Access and Configuration Requirements</w:t>
      </w:r>
    </w:p>
    <w:p w14:paraId="1F208172" w14:textId="782C86CC" w:rsidR="00B04749" w:rsidRDefault="00410B08">
      <w:r>
        <w:t xml:space="preserve">One external service is required: a large language model API, selected by the single setting </w:t>
      </w:r>
      <w:r>
        <w:rPr>
          <w:rFonts w:ascii="Consolas" w:hAnsi="Consolas"/>
          <w:sz w:val="21"/>
        </w:rPr>
        <w:t>LLM_PROVIDER</w:t>
      </w:r>
      <w:r>
        <w:t xml:space="preserve">, with no part of the pipeline knowing which one is active. </w:t>
      </w:r>
      <w:r>
        <w:rPr>
          <w:rFonts w:ascii="Consolas" w:hAnsi="Consolas"/>
          <w:sz w:val="21"/>
        </w:rPr>
        <w:t>openai</w:t>
      </w:r>
      <w:r>
        <w:t xml:space="preserve"> resolves to </w:t>
      </w:r>
      <w:r>
        <w:rPr>
          <w:rFonts w:ascii="Consolas" w:hAnsi="Consolas"/>
          <w:sz w:val="21"/>
        </w:rPr>
        <w:t>ChatOpenAI</w:t>
      </w:r>
      <w:r>
        <w:t xml:space="preserve"> (default </w:t>
      </w:r>
      <w:r>
        <w:rPr>
          <w:rFonts w:ascii="Consolas" w:hAnsi="Consolas"/>
          <w:sz w:val="21"/>
        </w:rPr>
        <w:t>gpt-5.1</w:t>
      </w:r>
      <w:r>
        <w:t xml:space="preserve">), </w:t>
      </w:r>
      <w:r>
        <w:rPr>
          <w:rFonts w:ascii="Consolas" w:hAnsi="Consolas"/>
          <w:sz w:val="21"/>
        </w:rPr>
        <w:t>gemini</w:t>
      </w:r>
      <w:r>
        <w:t xml:space="preserve"> to </w:t>
      </w:r>
      <w:r>
        <w:rPr>
          <w:rFonts w:ascii="Consolas" w:hAnsi="Consolas"/>
          <w:sz w:val="21"/>
        </w:rPr>
        <w:t>ChatGoogleGenerativeAI</w:t>
      </w:r>
      <w:r>
        <w:t xml:space="preserve"> (default </w:t>
      </w:r>
      <w:r>
        <w:rPr>
          <w:rFonts w:ascii="Consolas" w:hAnsi="Consolas"/>
          <w:sz w:val="21"/>
        </w:rPr>
        <w:t>gemini-2.5-pro</w:t>
      </w:r>
      <w:r>
        <w:t xml:space="preserve">, with </w:t>
      </w:r>
      <w:r>
        <w:rPr>
          <w:rFonts w:ascii="Consolas" w:hAnsi="Consolas"/>
          <w:sz w:val="21"/>
        </w:rPr>
        <w:t>gemini-2.5-flash</w:t>
      </w:r>
      <w:r>
        <w:t xml:space="preserve"> configured for the validated run) and </w:t>
      </w:r>
      <w:r>
        <w:rPr>
          <w:rFonts w:ascii="Consolas" w:hAnsi="Consolas"/>
          <w:sz w:val="21"/>
        </w:rPr>
        <w:t>anthropic</w:t>
      </w:r>
      <w:r>
        <w:t xml:space="preserve"> to </w:t>
      </w:r>
      <w:r>
        <w:rPr>
          <w:rFonts w:ascii="Consolas" w:hAnsi="Consolas"/>
          <w:sz w:val="21"/>
        </w:rPr>
        <w:t>ChatAnthropic</w:t>
      </w:r>
      <w:r>
        <w:t xml:space="preserve"> (default </w:t>
      </w:r>
      <w:r>
        <w:rPr>
          <w:rFonts w:ascii="Consolas" w:hAnsi="Consolas"/>
          <w:sz w:val="21"/>
        </w:rPr>
        <w:t>claude-opus-5</w:t>
      </w:r>
      <w:r>
        <w:t xml:space="preserve">). Keys are read from </w:t>
      </w:r>
      <w:r>
        <w:rPr>
          <w:rFonts w:ascii="Consolas" w:hAnsi="Consolas"/>
          <w:sz w:val="21"/>
        </w:rPr>
        <w:t>.env</w:t>
      </w:r>
      <w:r>
        <w:t xml:space="preserve"> and never committed, and a key matching a placeholder pattern such as </w:t>
      </w:r>
      <w:r>
        <w:rPr>
          <w:rFonts w:ascii="Consolas" w:hAnsi="Consolas"/>
          <w:sz w:val="21"/>
        </w:rPr>
        <w:t>changeme</w:t>
      </w:r>
      <w:r>
        <w:t xml:space="preserve"> is treated as absent, so the error names the real problem rather than surfacing a generic 401. A second, optional external service is the hosted speech engine, configured through </w:t>
      </w:r>
      <w:r>
        <w:rPr>
          <w:rFonts w:ascii="Consolas" w:hAnsi="Consolas"/>
          <w:sz w:val="21"/>
        </w:rPr>
        <w:t>ELEVENLABS_API_KEY</w:t>
      </w:r>
      <w:r>
        <w:t xml:space="preserve"> and </w:t>
      </w:r>
      <w:r>
        <w:rPr>
          <w:rFonts w:ascii="Consolas" w:hAnsi="Consolas"/>
          <w:sz w:val="21"/>
        </w:rPr>
        <w:t>ELEVENLABS_VOICE_ID</w:t>
      </w:r>
      <w:r w:rsidR="009B777E">
        <w:t>,</w:t>
      </w:r>
      <w:r>
        <w:t xml:space="preserve"> when it is absent or the call fails, narration falls through to the local Piper and </w:t>
      </w:r>
      <w:r>
        <w:rPr>
          <w:rFonts w:ascii="Consolas" w:hAnsi="Consolas"/>
          <w:sz w:val="21"/>
        </w:rPr>
        <w:t>pyttsx3</w:t>
      </w:r>
      <w:r>
        <w:t xml:space="preserve"> engines with no interruption to the run.</w:t>
      </w:r>
    </w:p>
    <w:p w14:paraId="3D12A43E" w14:textId="77777777" w:rsidR="00B04749" w:rsidRDefault="00410B08">
      <w:r>
        <w:t xml:space="preserve">Twenty-six settings in total are read through typed helpers that fail at import with the offending variable named. Beyond the provider block, the ones that materially change behaviour are </w:t>
      </w:r>
      <w:r>
        <w:rPr>
          <w:rFonts w:ascii="Consolas" w:hAnsi="Consolas"/>
          <w:sz w:val="21"/>
        </w:rPr>
        <w:t>LLM_MAX_TOKENS</w:t>
      </w:r>
      <w:r>
        <w:t xml:space="preserve">, </w:t>
      </w:r>
      <w:r>
        <w:rPr>
          <w:rFonts w:ascii="Consolas" w:hAnsi="Consolas"/>
          <w:sz w:val="21"/>
        </w:rPr>
        <w:t>LLM_TIMEOUT_SECONDS</w:t>
      </w:r>
      <w:r>
        <w:t xml:space="preserve">, </w:t>
      </w:r>
      <w:r>
        <w:rPr>
          <w:rFonts w:ascii="Consolas" w:hAnsi="Consolas"/>
          <w:sz w:val="21"/>
        </w:rPr>
        <w:t>LLM_MAX_RETRIES</w:t>
      </w:r>
      <w:r>
        <w:t xml:space="preserve"> (transport retries), </w:t>
      </w:r>
      <w:r>
        <w:rPr>
          <w:rFonts w:ascii="Consolas" w:hAnsi="Consolas"/>
          <w:sz w:val="21"/>
        </w:rPr>
        <w:t>LLM_JSON_ATTEMPTS</w:t>
      </w:r>
      <w:r>
        <w:t xml:space="preserve"> (shape attempts), </w:t>
      </w:r>
      <w:r>
        <w:rPr>
          <w:rFonts w:ascii="Consolas" w:hAnsi="Consolas"/>
          <w:sz w:val="21"/>
        </w:rPr>
        <w:t>WORKER_POLL_INTERVAL_SECONDS</w:t>
      </w:r>
      <w:r>
        <w:t xml:space="preserve">, </w:t>
      </w:r>
      <w:r>
        <w:rPr>
          <w:rFonts w:ascii="Consolas" w:hAnsi="Consolas"/>
          <w:sz w:val="21"/>
        </w:rPr>
        <w:t>VIDEO_ASPECT</w:t>
      </w:r>
      <w:r>
        <w:t xml:space="preserve">, </w:t>
      </w:r>
      <w:r>
        <w:rPr>
          <w:rFonts w:ascii="Consolas" w:hAnsi="Consolas"/>
          <w:sz w:val="21"/>
        </w:rPr>
        <w:t>VIDEO_FPS</w:t>
      </w:r>
      <w:r>
        <w:t xml:space="preserve">, </w:t>
      </w:r>
      <w:r>
        <w:rPr>
          <w:rFonts w:ascii="Consolas" w:hAnsi="Consolas"/>
          <w:sz w:val="21"/>
        </w:rPr>
        <w:t>VIDEO_RENDER_THREADS</w:t>
      </w:r>
      <w:r>
        <w:t xml:space="preserve">, </w:t>
      </w:r>
      <w:r>
        <w:rPr>
          <w:rFonts w:ascii="Consolas" w:hAnsi="Consolas"/>
          <w:sz w:val="21"/>
        </w:rPr>
        <w:t>TTS_ENGINES</w:t>
      </w:r>
      <w:r>
        <w:t xml:space="preserve">, </w:t>
      </w:r>
      <w:r>
        <w:rPr>
          <w:rFonts w:ascii="Consolas" w:hAnsi="Consolas"/>
          <w:sz w:val="21"/>
        </w:rPr>
        <w:t>ELEVENLABS_API_KEY</w:t>
      </w:r>
      <w:r>
        <w:t xml:space="preserve"> and </w:t>
      </w:r>
      <w:r>
        <w:rPr>
          <w:rFonts w:ascii="Consolas" w:hAnsi="Consolas"/>
          <w:sz w:val="21"/>
        </w:rPr>
        <w:t>PIPER_MODEL_PATH</w:t>
      </w:r>
      <w:r>
        <w:t>.</w:t>
      </w:r>
    </w:p>
    <w:p w14:paraId="0F33B059" w14:textId="77777777" w:rsidR="00B04749" w:rsidRDefault="00410B08">
      <w:pPr>
        <w:pStyle w:val="Heading2"/>
      </w:pPr>
      <w:r>
        <w:t>6.4  Human Resources and Summary</w:t>
      </w:r>
    </w:p>
    <w:p w14:paraId="4D01074B" w14:textId="77777777" w:rsidR="00B04749" w:rsidRDefault="00410B08">
      <w:r>
        <w:t xml:space="preserve">The project was executed individually, as the capstone guidelines require. Two external roles are assumed by the deployed system rather than by the build: a marketing reviewer who </w:t>
      </w:r>
      <w:r>
        <w:lastRenderedPageBreak/>
        <w:t>exercises the approve/reject gate, and an industry mentor who reviewed the problem framing, the architecture and the demonstration. The resource profile is deliberately modest — one laptop, one pinned environment, one API key, one local voice model — which is what makes the system demonstrable on the machine it is presented from.</w:t>
      </w:r>
    </w:p>
    <w:p w14:paraId="3B81B498" w14:textId="77777777" w:rsidR="00B04749" w:rsidRDefault="00410B08">
      <w:r>
        <w:br w:type="page"/>
      </w:r>
    </w:p>
    <w:p w14:paraId="79F9F7B8" w14:textId="77777777" w:rsidR="00B04749" w:rsidRDefault="00410B08">
      <w:pPr>
        <w:pStyle w:val="Heading1"/>
      </w:pPr>
      <w:r>
        <w:lastRenderedPageBreak/>
        <w:t>Chapter 7: Software Design</w:t>
      </w:r>
    </w:p>
    <w:p w14:paraId="05A13925" w14:textId="631A1F0B" w:rsidR="00B04749" w:rsidRDefault="00410B08">
      <w:r>
        <w:t>This chapter addresses Objective 1, presenting the architecture at three static levels — process topology, pipeline structure and data model — and then the dynamic views. Every decision descends from the governing rule of 5.1: a reviewer must never be shown something misleading.</w:t>
      </w:r>
    </w:p>
    <w:p w14:paraId="1519F81E" w14:textId="77777777" w:rsidR="00B04749" w:rsidRDefault="00410B08">
      <w:pPr>
        <w:pStyle w:val="Heading2"/>
      </w:pPr>
      <w:r>
        <w:t>7.1  Architectural Overview</w:t>
      </w:r>
    </w:p>
    <w:p w14:paraId="205048CE" w14:textId="4ABF2FB5" w:rsidR="00B04749" w:rsidRDefault="00410B08">
      <w:r>
        <w:t xml:space="preserve">The system is organised as three concerns sharing one state store, shown in Fig. 7.1. The presentation layer queues work and </w:t>
      </w:r>
      <w:proofErr w:type="gramStart"/>
      <w:r>
        <w:t>displays</w:t>
      </w:r>
      <w:proofErr w:type="gramEnd"/>
      <w:r>
        <w:t xml:space="preserve"> results</w:t>
      </w:r>
      <w:r w:rsidR="009B777E">
        <w:t>,</w:t>
      </w:r>
      <w:r>
        <w:t xml:space="preserve"> SQLite holds all state and is simultaneously the job queue</w:t>
      </w:r>
      <w:r w:rsidR="009B777E">
        <w:t>,</w:t>
      </w:r>
      <w:r>
        <w:t xml:space="preserve"> the execution layer owns the pipeline. The separation is the load-bearing decision: the interface stays responsive during a two-minute render because it is not doing the render, and the worker can be moved to another machine because the two communicate only through the database.</w:t>
      </w:r>
    </w:p>
    <w:p w14:paraId="4305B943" w14:textId="77777777" w:rsidR="00B04749" w:rsidRDefault="00410B08">
      <w:pPr>
        <w:keepNext/>
        <w:spacing w:before="40" w:after="20" w:line="240" w:lineRule="auto"/>
        <w:jc w:val="center"/>
      </w:pPr>
      <w:r>
        <w:rPr>
          <w:noProof/>
        </w:rPr>
        <w:drawing>
          <wp:inline distT="0" distB="0" distL="0" distR="0" wp14:anchorId="5CA5910C" wp14:editId="56BA505A">
            <wp:extent cx="3017520" cy="1925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architecture.png"/>
                    <pic:cNvPicPr/>
                  </pic:nvPicPr>
                  <pic:blipFill>
                    <a:blip r:embed="rId10"/>
                    <a:stretch>
                      <a:fillRect/>
                    </a:stretch>
                  </pic:blipFill>
                  <pic:spPr>
                    <a:xfrm>
                      <a:off x="0" y="0"/>
                      <a:ext cx="3017520" cy="1925465"/>
                    </a:xfrm>
                    <a:prstGeom prst="rect">
                      <a:avLst/>
                    </a:prstGeom>
                  </pic:spPr>
                </pic:pic>
              </a:graphicData>
            </a:graphic>
          </wp:inline>
        </w:drawing>
      </w:r>
    </w:p>
    <w:p w14:paraId="4DA1228B" w14:textId="510BB6C2" w:rsidR="00B04749" w:rsidRDefault="00410B08">
      <w:pPr>
        <w:spacing w:before="40" w:after="80" w:line="240" w:lineRule="auto"/>
        <w:jc w:val="center"/>
      </w:pPr>
      <w:bookmarkStart w:id="7" w:name="_Fig002"/>
      <w:r>
        <w:rPr>
          <w:b/>
          <w:sz w:val="21"/>
        </w:rPr>
        <w:t>Fig. 7.1:</w:t>
      </w:r>
      <w:r>
        <w:rPr>
          <w:sz w:val="21"/>
        </w:rPr>
        <w:t xml:space="preserve"> Layered architecture. The interface never performs </w:t>
      </w:r>
      <w:proofErr w:type="gramStart"/>
      <w:r>
        <w:rPr>
          <w:sz w:val="21"/>
        </w:rPr>
        <w:t>inference</w:t>
      </w:r>
      <w:r w:rsidR="009B777E">
        <w:rPr>
          <w:sz w:val="21"/>
        </w:rPr>
        <w:t>,</w:t>
      </w:r>
      <w:proofErr w:type="gramEnd"/>
      <w:r>
        <w:rPr>
          <w:sz w:val="21"/>
        </w:rPr>
        <w:t xml:space="preserve"> it writes a job row and reads artefacts.</w:t>
      </w:r>
      <w:bookmarkEnd w:id="7"/>
    </w:p>
    <w:p w14:paraId="39B71B38" w14:textId="77777777" w:rsidR="00B04749" w:rsidRDefault="00410B08">
      <w:pPr>
        <w:pStyle w:val="Heading2"/>
      </w:pPr>
      <w:r>
        <w:t>7.2  The Pipeline Graph</w:t>
      </w:r>
    </w:p>
    <w:p w14:paraId="409BFC53" w14:textId="77777777" w:rsidR="00B04749" w:rsidRDefault="00410B08">
      <w:r>
        <w:t>The generation pipeline is a compiled LangGraph state graph [16] of nine nodes, shown in Fig. 7.2. Execution proceeds in supersteps: all nodes whose predecessors have completed are dispatched together, their partial states are merged, and the next superstep begins. The graph is acyclic, of fixed depth seven.</w:t>
      </w:r>
    </w:p>
    <w:p w14:paraId="3B2BD2D8" w14:textId="77777777" w:rsidR="00B04749" w:rsidRDefault="00410B08">
      <w:pPr>
        <w:keepNext/>
        <w:spacing w:before="40" w:after="20" w:line="240" w:lineRule="auto"/>
        <w:jc w:val="center"/>
      </w:pPr>
      <w:r>
        <w:rPr>
          <w:noProof/>
        </w:rPr>
        <w:lastRenderedPageBreak/>
        <w:drawing>
          <wp:inline distT="0" distB="0" distL="0" distR="0" wp14:anchorId="44A9621D" wp14:editId="3125CF13">
            <wp:extent cx="2103120" cy="1610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dag.png"/>
                    <pic:cNvPicPr/>
                  </pic:nvPicPr>
                  <pic:blipFill>
                    <a:blip r:embed="rId11"/>
                    <a:stretch>
                      <a:fillRect/>
                    </a:stretch>
                  </pic:blipFill>
                  <pic:spPr>
                    <a:xfrm>
                      <a:off x="0" y="0"/>
                      <a:ext cx="2103120" cy="1610460"/>
                    </a:xfrm>
                    <a:prstGeom prst="rect">
                      <a:avLst/>
                    </a:prstGeom>
                  </pic:spPr>
                </pic:pic>
              </a:graphicData>
            </a:graphic>
          </wp:inline>
        </w:drawing>
      </w:r>
    </w:p>
    <w:p w14:paraId="1B448861" w14:textId="3DA9B03E" w:rsidR="00B04749" w:rsidRDefault="00410B08">
      <w:pPr>
        <w:spacing w:before="40" w:after="80" w:line="240" w:lineRule="auto"/>
        <w:jc w:val="center"/>
      </w:pPr>
      <w:bookmarkStart w:id="8" w:name="_Fig003"/>
      <w:r>
        <w:rPr>
          <w:b/>
          <w:sz w:val="21"/>
        </w:rPr>
        <w:t>Fig. 7.2:</w:t>
      </w:r>
      <w:r>
        <w:rPr>
          <w:sz w:val="21"/>
        </w:rPr>
        <w:t xml:space="preserve"> The nine-node pipeline graph. Nodes 4–6 form a genuine parallel </w:t>
      </w:r>
      <w:proofErr w:type="spellStart"/>
      <w:r>
        <w:rPr>
          <w:sz w:val="21"/>
        </w:rPr>
        <w:t>superstep</w:t>
      </w:r>
      <w:proofErr w:type="spellEnd"/>
      <w:r w:rsidR="009B777E">
        <w:rPr>
          <w:sz w:val="21"/>
        </w:rPr>
        <w:t>,</w:t>
      </w:r>
      <w:r>
        <w:rPr>
          <w:sz w:val="21"/>
        </w:rPr>
        <w:t xml:space="preserve"> the only conditional edge is the abort path after `load_context`.</w:t>
      </w:r>
      <w:bookmarkEnd w:id="8"/>
    </w:p>
    <w:p w14:paraId="2F30B7E6" w14:textId="7731FDE1" w:rsidR="00B04749" w:rsidRDefault="00410B08">
      <w:r>
        <w:rPr>
          <w:b/>
        </w:rPr>
        <w:t>The fan-out is real parallelism, safe by construction.</w:t>
      </w:r>
      <w:r>
        <w:t xml:space="preserve"> The three branch agents read the brief and the script and write only their own state key, and the three keys they share carry explicit reducers, so LangGraph merges concurrent writes deterministically</w:t>
      </w:r>
      <w:r w:rsidR="009B777E">
        <w:t>,</w:t>
      </w:r>
      <w:r>
        <w:t xml:space="preserve"> without them the graph would silently lose two of every three artefact entries. </w:t>
      </w:r>
      <w:r>
        <w:rPr>
          <w:b/>
        </w:rPr>
        <w:t>There is exactly one conditional edge</w:t>
      </w:r>
      <w:r>
        <w:t xml:space="preserve">, gating the single condition that makes generation impossible: a product with no scraped data. </w:t>
      </w:r>
      <w:r>
        <w:rPr>
          <w:b/>
        </w:rPr>
        <w:t>Every node is wrapped</w:t>
      </w:r>
      <w:r>
        <w:t xml:space="preserve"> by a tracker that records the stage and checks the cancellation flag on entry, so cancellation lands at a node boundary rather than midway through writing a file.</w:t>
      </w:r>
    </w:p>
    <w:p w14:paraId="7B0BB10B" w14:textId="77777777" w:rsidR="00B04749" w:rsidRDefault="00410B08">
      <w:pPr>
        <w:pStyle w:val="Heading2"/>
      </w:pPr>
      <w:r>
        <w:t>7.3  Data Flow</w:t>
      </w:r>
    </w:p>
    <w:p w14:paraId="0A93DF92" w14:textId="77777777" w:rsidR="00B04749" w:rsidRDefault="00410B08">
      <w:r>
        <w:t>Fig. 7.3 is the level-1 data-flow diagram: three external entities, five processes and three data stores. It makes explicit the property the design turns on, that product facts enter the system exactly once, through P2, and every downstream process reads them from the store rather than from the network. The brand definition D3 reaches both the copy and media processes, which keeps the words an agent writes and the colours the renderer paints derived from the same authority.</w:t>
      </w:r>
    </w:p>
    <w:p w14:paraId="65F49F28" w14:textId="77777777" w:rsidR="00B04749" w:rsidRDefault="00410B08">
      <w:pPr>
        <w:keepNext/>
        <w:spacing w:before="40" w:after="20" w:line="240" w:lineRule="auto"/>
        <w:jc w:val="center"/>
      </w:pPr>
      <w:r>
        <w:rPr>
          <w:noProof/>
        </w:rPr>
        <w:drawing>
          <wp:inline distT="0" distB="0" distL="0" distR="0" wp14:anchorId="1285CBE5" wp14:editId="31EBC850">
            <wp:extent cx="3017520" cy="20077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3_dfd.png"/>
                    <pic:cNvPicPr/>
                  </pic:nvPicPr>
                  <pic:blipFill>
                    <a:blip r:embed="rId12"/>
                    <a:stretch>
                      <a:fillRect/>
                    </a:stretch>
                  </pic:blipFill>
                  <pic:spPr>
                    <a:xfrm>
                      <a:off x="0" y="0"/>
                      <a:ext cx="3017520" cy="2007778"/>
                    </a:xfrm>
                    <a:prstGeom prst="rect">
                      <a:avLst/>
                    </a:prstGeom>
                  </pic:spPr>
                </pic:pic>
              </a:graphicData>
            </a:graphic>
          </wp:inline>
        </w:drawing>
      </w:r>
    </w:p>
    <w:p w14:paraId="748AA76E" w14:textId="77777777" w:rsidR="00B04749" w:rsidRDefault="00410B08">
      <w:pPr>
        <w:spacing w:before="40" w:after="80" w:line="240" w:lineRule="auto"/>
        <w:jc w:val="center"/>
      </w:pPr>
      <w:bookmarkStart w:id="9" w:name="_Fig004"/>
      <w:r>
        <w:rPr>
          <w:b/>
          <w:sz w:val="21"/>
        </w:rPr>
        <w:t>Fig. 7.3:</w:t>
      </w:r>
      <w:r>
        <w:rPr>
          <w:sz w:val="21"/>
        </w:rPr>
        <w:t xml:space="preserve"> Level-1 data-flow diagram. The scraped record in D1 is the only path by which a product fact can reach the copy-generation process P3.</w:t>
      </w:r>
      <w:bookmarkEnd w:id="9"/>
    </w:p>
    <w:p w14:paraId="0646285E" w14:textId="77777777" w:rsidR="00B04749" w:rsidRDefault="00410B08">
      <w:pPr>
        <w:pStyle w:val="Heading2"/>
      </w:pPr>
      <w:r>
        <w:lastRenderedPageBreak/>
        <w:t>7.4  Data Model</w:t>
      </w:r>
    </w:p>
    <w:p w14:paraId="4C8745EF" w14:textId="77777777" w:rsidR="00B04749" w:rsidRDefault="00410B08">
      <w:r>
        <w:t xml:space="preserve">Six tables hold all state, shown in Fig. 7.4, with status values enumerated by SQL CHECK constraints rather than in application code. Three constraints encode correctness properties: </w:t>
      </w:r>
      <w:r>
        <w:rPr>
          <w:rFonts w:ascii="Consolas" w:hAnsi="Consolas"/>
          <w:sz w:val="21"/>
        </w:rPr>
        <w:t>UNIQUE (products.url)</w:t>
      </w:r>
      <w:r>
        <w:t xml:space="preserve"> makes seeding idempotent, </w:t>
      </w:r>
      <w:r>
        <w:rPr>
          <w:rFonts w:ascii="Consolas" w:hAnsi="Consolas"/>
          <w:sz w:val="21"/>
        </w:rPr>
        <w:t>UNIQUE (product_id, version_number)</w:t>
      </w:r>
      <w:r>
        <w:t xml:space="preserve"> makes a version immutable, and </w:t>
      </w:r>
      <w:r>
        <w:rPr>
          <w:rFonts w:ascii="Consolas" w:hAnsi="Consolas"/>
          <w:sz w:val="21"/>
        </w:rPr>
        <w:t>versions.job_id</w:t>
      </w:r>
      <w:r>
        <w:t xml:space="preserve"> is </w:t>
      </w:r>
      <w:r>
        <w:rPr>
          <w:rFonts w:ascii="Consolas" w:hAnsi="Consolas"/>
          <w:sz w:val="21"/>
        </w:rPr>
        <w:t>ON DELETE SET NULL</w:t>
      </w:r>
      <w:r>
        <w:t xml:space="preserve"> while every other foreign key cascades, because deleting a job's history must not delete the version it produced.</w:t>
      </w:r>
    </w:p>
    <w:p w14:paraId="7C92CCF8" w14:textId="77777777" w:rsidR="00B04749" w:rsidRDefault="00410B08">
      <w:pPr>
        <w:keepNext/>
        <w:spacing w:before="40" w:after="20" w:line="240" w:lineRule="auto"/>
        <w:jc w:val="center"/>
      </w:pPr>
      <w:r>
        <w:rPr>
          <w:noProof/>
        </w:rPr>
        <w:drawing>
          <wp:inline distT="0" distB="0" distL="0" distR="0" wp14:anchorId="3D7080C6" wp14:editId="2009125C">
            <wp:extent cx="3017520" cy="20473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4_erd.png"/>
                    <pic:cNvPicPr/>
                  </pic:nvPicPr>
                  <pic:blipFill>
                    <a:blip r:embed="rId13"/>
                    <a:stretch>
                      <a:fillRect/>
                    </a:stretch>
                  </pic:blipFill>
                  <pic:spPr>
                    <a:xfrm>
                      <a:off x="0" y="0"/>
                      <a:ext cx="3017520" cy="2047309"/>
                    </a:xfrm>
                    <a:prstGeom prst="rect">
                      <a:avLst/>
                    </a:prstGeom>
                  </pic:spPr>
                </pic:pic>
              </a:graphicData>
            </a:graphic>
          </wp:inline>
        </w:drawing>
      </w:r>
    </w:p>
    <w:p w14:paraId="26CE3C8F" w14:textId="77777777" w:rsidR="00B04749" w:rsidRDefault="00410B08">
      <w:pPr>
        <w:spacing w:before="40" w:after="80" w:line="240" w:lineRule="auto"/>
        <w:jc w:val="center"/>
      </w:pPr>
      <w:bookmarkStart w:id="10" w:name="_Fig005"/>
      <w:r>
        <w:rPr>
          <w:b/>
          <w:sz w:val="21"/>
        </w:rPr>
        <w:t>Fig. 7.4:</w:t>
      </w:r>
      <w:r>
        <w:rPr>
          <w:sz w:val="21"/>
        </w:rPr>
        <w:t xml:space="preserve"> Entity–relationship model. Six tables, five indexes, and CHECK-constrained status enumerations.</w:t>
      </w:r>
      <w:bookmarkEnd w:id="10"/>
    </w:p>
    <w:p w14:paraId="50F5F42B" w14:textId="77777777" w:rsidR="00B04749" w:rsidRDefault="00410B08">
      <w:r>
        <w:t xml:space="preserve">The most consequential decision is invisible in the diagram: </w:t>
      </w:r>
      <w:r>
        <w:rPr>
          <w:b/>
        </w:rPr>
        <w:t>the version row is created last.</w:t>
      </w:r>
      <w:r>
        <w:t xml:space="preserve"> The pipeline reserves the next version number without inserting a row, lays out the </w:t>
      </w:r>
      <w:r>
        <w:rPr>
          <w:rFonts w:ascii="Consolas" w:hAnsi="Consolas"/>
          <w:sz w:val="21"/>
        </w:rPr>
        <w:t>v&lt;N&gt;/</w:t>
      </w:r>
      <w:r>
        <w:t xml:space="preserve"> directory, writes every artefact into it, and only then inserts the version row. A version row is a promise that there is something to review, so making it the last write means a run that dies part way through leaves files on disk but no empty version staring at a reviewer.</w:t>
      </w:r>
    </w:p>
    <w:p w14:paraId="06A4F4A2" w14:textId="77777777" w:rsidR="00B04749" w:rsidRDefault="00410B08">
      <w:pPr>
        <w:pStyle w:val="Heading2"/>
      </w:pPr>
      <w:r>
        <w:t>7.5  Request Lifecycle and Job State Model</w:t>
      </w:r>
    </w:p>
    <w:p w14:paraId="0149AA9F" w14:textId="77777777" w:rsidR="00B04749" w:rsidRDefault="00410B08">
      <w:r>
        <w:t>Fig. 7.5 traces a run from the reviewer's click to the reviewer's decision, making visible where the retry loop sits and how the interface learns the run has finished. Configuration is checked before the scrape, because scraping first and then discovering there is no usable API key wastes a request and reports the failure against the wrong stage.</w:t>
      </w:r>
    </w:p>
    <w:p w14:paraId="022338FB" w14:textId="77777777" w:rsidR="00B04749" w:rsidRDefault="00410B08">
      <w:pPr>
        <w:keepNext/>
        <w:spacing w:before="40" w:after="20" w:line="240" w:lineRule="auto"/>
        <w:jc w:val="center"/>
      </w:pPr>
      <w:r>
        <w:rPr>
          <w:noProof/>
        </w:rPr>
        <w:lastRenderedPageBreak/>
        <w:drawing>
          <wp:inline distT="0" distB="0" distL="0" distR="0" wp14:anchorId="17121284" wp14:editId="2B5D032F">
            <wp:extent cx="3017520" cy="20707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5_sequence.png"/>
                    <pic:cNvPicPr/>
                  </pic:nvPicPr>
                  <pic:blipFill>
                    <a:blip r:embed="rId14"/>
                    <a:stretch>
                      <a:fillRect/>
                    </a:stretch>
                  </pic:blipFill>
                  <pic:spPr>
                    <a:xfrm>
                      <a:off x="0" y="0"/>
                      <a:ext cx="3017520" cy="2070796"/>
                    </a:xfrm>
                    <a:prstGeom prst="rect">
                      <a:avLst/>
                    </a:prstGeom>
                  </pic:spPr>
                </pic:pic>
              </a:graphicData>
            </a:graphic>
          </wp:inline>
        </w:drawing>
      </w:r>
    </w:p>
    <w:p w14:paraId="1C4DB6E6" w14:textId="2CB7DF93" w:rsidR="00B04749" w:rsidRDefault="00410B08">
      <w:pPr>
        <w:spacing w:before="40" w:after="80" w:line="240" w:lineRule="auto"/>
        <w:jc w:val="center"/>
      </w:pPr>
      <w:bookmarkStart w:id="11" w:name="_Fig006"/>
      <w:r>
        <w:rPr>
          <w:b/>
          <w:sz w:val="21"/>
        </w:rPr>
        <w:t>Fig. 7.5:</w:t>
      </w:r>
      <w:r>
        <w:rPr>
          <w:sz w:val="21"/>
        </w:rPr>
        <w:t xml:space="preserve"> Request lifecycle. The interface polls every two seconds while a job is active</w:t>
      </w:r>
      <w:r w:rsidR="009B777E">
        <w:rPr>
          <w:sz w:val="21"/>
        </w:rPr>
        <w:t>,</w:t>
      </w:r>
      <w:r>
        <w:rPr>
          <w:sz w:val="21"/>
        </w:rPr>
        <w:t xml:space="preserve"> the worker polls for work every five.</w:t>
      </w:r>
      <w:bookmarkEnd w:id="11"/>
    </w:p>
    <w:p w14:paraId="6C6E5FFE" w14:textId="77777777" w:rsidR="00B04749" w:rsidRDefault="00410B08">
      <w:r>
        <w:t xml:space="preserve">A job reaches one of four terminal states from </w:t>
      </w:r>
      <w:r>
        <w:rPr>
          <w:rFonts w:ascii="Consolas" w:hAnsi="Consolas"/>
          <w:sz w:val="21"/>
        </w:rPr>
        <w:t>Running</w:t>
      </w:r>
      <w:r>
        <w:t xml:space="preserve">, and the product's status mirrors it with a </w:t>
      </w:r>
      <w:r>
        <w:rPr>
          <w:rFonts w:ascii="Consolas" w:hAnsi="Consolas"/>
          <w:sz w:val="21"/>
        </w:rPr>
        <w:t>Review</w:t>
      </w:r>
      <w:r>
        <w:t xml:space="preserve"> state added before the reviewer's decision. One guarantee matters operationally: a job can only be </w:t>
      </w:r>
      <w:r>
        <w:rPr>
          <w:rFonts w:ascii="Consolas" w:hAnsi="Consolas"/>
          <w:sz w:val="21"/>
        </w:rPr>
        <w:t>Running</w:t>
      </w:r>
      <w:r>
        <w:t xml:space="preserve"> while a live worker holds it in memory, so a worker that starts up and finds one knows the previous process died. Reclaiming those jobs prevents the active-job count from being permanently non-zero.</w:t>
      </w:r>
    </w:p>
    <w:p w14:paraId="61657AEF" w14:textId="77777777" w:rsidR="00B04749" w:rsidRDefault="00410B08">
      <w:pPr>
        <w:pStyle w:val="Heading2"/>
      </w:pPr>
      <w:r>
        <w:t>7.6  Brand as Data</w:t>
      </w:r>
    </w:p>
    <w:p w14:paraId="0D2A1B63" w14:textId="7C25CA79" w:rsidR="00B04749" w:rsidRDefault="00410B08">
      <w:r>
        <w:t xml:space="preserve">Fig. 7.6 shows the dependency that makes the system re-targetable: a single YAML document is the authority for what agents may say, what validators enforce and what the renderer draws. There is no hard-coded colour value, tone rule or numeric content limit anywhere in the Python. The consequence was observed during this project: tightening the brand's script-duration window changed what the validator accepts with no code change and, as 9.4 reports, immediately broke three tests written against the previous </w:t>
      </w:r>
      <w:r>
        <w:t>window.</w:t>
      </w:r>
    </w:p>
    <w:p w14:paraId="23696268" w14:textId="77777777" w:rsidR="00B04749" w:rsidRDefault="00410B08">
      <w:pPr>
        <w:keepNext/>
        <w:spacing w:before="40" w:after="20" w:line="240" w:lineRule="auto"/>
        <w:jc w:val="center"/>
      </w:pPr>
      <w:r>
        <w:rPr>
          <w:noProof/>
        </w:rPr>
        <w:drawing>
          <wp:inline distT="0" distB="0" distL="0" distR="0" wp14:anchorId="2A4FE284" wp14:editId="55B19D85">
            <wp:extent cx="2651760" cy="1346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7_brand_as_data.png"/>
                    <pic:cNvPicPr/>
                  </pic:nvPicPr>
                  <pic:blipFill>
                    <a:blip r:embed="rId15"/>
                    <a:stretch>
                      <a:fillRect/>
                    </a:stretch>
                  </pic:blipFill>
                  <pic:spPr>
                    <a:xfrm>
                      <a:off x="0" y="0"/>
                      <a:ext cx="2651760" cy="1346760"/>
                    </a:xfrm>
                    <a:prstGeom prst="rect">
                      <a:avLst/>
                    </a:prstGeom>
                  </pic:spPr>
                </pic:pic>
              </a:graphicData>
            </a:graphic>
          </wp:inline>
        </w:drawing>
      </w:r>
    </w:p>
    <w:p w14:paraId="1CF10786" w14:textId="77777777" w:rsidR="00B04749" w:rsidRDefault="00410B08">
      <w:pPr>
        <w:spacing w:before="40" w:after="80" w:line="240" w:lineRule="auto"/>
        <w:jc w:val="center"/>
      </w:pPr>
      <w:bookmarkStart w:id="12" w:name="_Fig007"/>
      <w:r>
        <w:rPr>
          <w:b/>
          <w:sz w:val="21"/>
        </w:rPr>
        <w:t>Fig. 7.6:</w:t>
      </w:r>
      <w:r>
        <w:rPr>
          <w:sz w:val="21"/>
        </w:rPr>
        <w:t xml:space="preserve"> The brand definition as the single authority for prompts, validation limits and rendered visuals.</w:t>
      </w:r>
      <w:bookmarkEnd w:id="12"/>
    </w:p>
    <w:p w14:paraId="65BA6E0D" w14:textId="77777777" w:rsidR="00B04749" w:rsidRDefault="00410B08">
      <w:pPr>
        <w:pStyle w:val="Heading2"/>
      </w:pPr>
      <w:r>
        <w:t>7.7  Design Decisions and Rationale</w:t>
      </w:r>
    </w:p>
    <w:p w14:paraId="3C1CE8C7" w14:textId="77777777" w:rsidR="00B04749" w:rsidRDefault="00410B08">
      <w:pPr>
        <w:keepNext/>
        <w:spacing w:before="40" w:after="80" w:line="240" w:lineRule="auto"/>
        <w:jc w:val="center"/>
      </w:pPr>
      <w:bookmarkStart w:id="13" w:name="_Tbl007"/>
      <w:r>
        <w:rPr>
          <w:b/>
          <w:sz w:val="21"/>
        </w:rPr>
        <w:t>Table 7.1:</w:t>
      </w:r>
      <w:r>
        <w:rPr>
          <w:sz w:val="21"/>
        </w:rPr>
        <w:t xml:space="preserve"> Design decisions and the alternatives rejected</w:t>
      </w:r>
      <w:bookmarkEnd w:id="13"/>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986"/>
        <w:gridCol w:w="1986"/>
        <w:gridCol w:w="5056"/>
      </w:tblGrid>
      <w:tr w:rsidR="00B04749" w14:paraId="1484249A" w14:textId="77777777">
        <w:trPr>
          <w:tblHeader/>
          <w:jc w:val="center"/>
        </w:trPr>
        <w:tc>
          <w:tcPr>
            <w:tcW w:w="1986" w:type="dxa"/>
            <w:shd w:val="clear" w:color="auto" w:fill="D9D9D9"/>
          </w:tcPr>
          <w:p w14:paraId="3C1ADE07" w14:textId="77777777" w:rsidR="00B04749" w:rsidRDefault="00410B08">
            <w:pPr>
              <w:spacing w:before="20" w:after="20" w:line="240" w:lineRule="auto"/>
              <w:jc w:val="left"/>
            </w:pPr>
            <w:r>
              <w:rPr>
                <w:b/>
                <w:sz w:val="20"/>
              </w:rPr>
              <w:t>Decision</w:t>
            </w:r>
          </w:p>
        </w:tc>
        <w:tc>
          <w:tcPr>
            <w:tcW w:w="1986" w:type="dxa"/>
            <w:shd w:val="clear" w:color="auto" w:fill="D9D9D9"/>
          </w:tcPr>
          <w:p w14:paraId="6DC4942C" w14:textId="77777777" w:rsidR="00B04749" w:rsidRDefault="00410B08">
            <w:pPr>
              <w:spacing w:before="20" w:after="20" w:line="240" w:lineRule="auto"/>
              <w:jc w:val="left"/>
            </w:pPr>
            <w:r>
              <w:rPr>
                <w:b/>
                <w:sz w:val="20"/>
              </w:rPr>
              <w:t>Alternative considered</w:t>
            </w:r>
          </w:p>
        </w:tc>
        <w:tc>
          <w:tcPr>
            <w:tcW w:w="5056" w:type="dxa"/>
            <w:shd w:val="clear" w:color="auto" w:fill="D9D9D9"/>
          </w:tcPr>
          <w:p w14:paraId="29754FD3" w14:textId="77777777" w:rsidR="00B04749" w:rsidRDefault="00410B08">
            <w:pPr>
              <w:spacing w:before="20" w:after="20" w:line="240" w:lineRule="auto"/>
              <w:jc w:val="left"/>
            </w:pPr>
            <w:r>
              <w:rPr>
                <w:b/>
                <w:sz w:val="20"/>
              </w:rPr>
              <w:t>Why the alternative was rejected</w:t>
            </w:r>
          </w:p>
        </w:tc>
      </w:tr>
      <w:tr w:rsidR="00B04749" w14:paraId="2AAE1C9E" w14:textId="77777777">
        <w:trPr>
          <w:jc w:val="center"/>
        </w:trPr>
        <w:tc>
          <w:tcPr>
            <w:tcW w:w="1986" w:type="dxa"/>
          </w:tcPr>
          <w:p w14:paraId="2C7CDE58" w14:textId="77777777" w:rsidR="00B04749" w:rsidRDefault="00410B08">
            <w:pPr>
              <w:spacing w:before="20" w:after="20" w:line="240" w:lineRule="auto"/>
              <w:jc w:val="left"/>
            </w:pPr>
            <w:r>
              <w:rPr>
                <w:sz w:val="18"/>
              </w:rPr>
              <w:t>LangGraph state graph with a fixed topology</w:t>
            </w:r>
          </w:p>
        </w:tc>
        <w:tc>
          <w:tcPr>
            <w:tcW w:w="1986" w:type="dxa"/>
          </w:tcPr>
          <w:p w14:paraId="4D6AAADD" w14:textId="77777777" w:rsidR="00B04749" w:rsidRDefault="00410B08">
            <w:pPr>
              <w:spacing w:before="20" w:after="20" w:line="240" w:lineRule="auto"/>
              <w:jc w:val="left"/>
            </w:pPr>
            <w:r>
              <w:rPr>
                <w:sz w:val="18"/>
              </w:rPr>
              <w:t>A hand-written sequential function, or a conversational multi-agent framework [14]</w:t>
            </w:r>
          </w:p>
        </w:tc>
        <w:tc>
          <w:tcPr>
            <w:tcW w:w="5056" w:type="dxa"/>
          </w:tcPr>
          <w:p w14:paraId="1029B269" w14:textId="301B4750" w:rsidR="00B04749" w:rsidRDefault="00410B08">
            <w:pPr>
              <w:spacing w:before="20" w:after="20" w:line="240" w:lineRule="auto"/>
              <w:jc w:val="left"/>
            </w:pPr>
            <w:r>
              <w:rPr>
                <w:sz w:val="18"/>
              </w:rPr>
              <w:t xml:space="preserve">The three-way fan-out is a real parallel </w:t>
            </w:r>
            <w:proofErr w:type="spellStart"/>
            <w:r>
              <w:rPr>
                <w:sz w:val="18"/>
              </w:rPr>
              <w:t>superstep</w:t>
            </w:r>
            <w:proofErr w:type="spellEnd"/>
            <w:r w:rsidR="009B777E">
              <w:rPr>
                <w:sz w:val="18"/>
              </w:rPr>
              <w:t>,</w:t>
            </w:r>
            <w:r>
              <w:rPr>
                <w:sz w:val="18"/>
              </w:rPr>
              <w:t xml:space="preserve"> hand-rolling it means writing thread coordination and </w:t>
            </w:r>
            <w:proofErr w:type="gramStart"/>
            <w:r>
              <w:rPr>
                <w:sz w:val="18"/>
              </w:rPr>
              <w:t>merge</w:t>
            </w:r>
            <w:proofErr w:type="gramEnd"/>
            <w:r>
              <w:rPr>
                <w:sz w:val="18"/>
              </w:rPr>
              <w:t xml:space="preserve"> logic. A conversational framework makes the number of billed model calls emergent.</w:t>
            </w:r>
          </w:p>
        </w:tc>
      </w:tr>
      <w:tr w:rsidR="00B04749" w14:paraId="794AB922" w14:textId="77777777">
        <w:trPr>
          <w:jc w:val="center"/>
        </w:trPr>
        <w:tc>
          <w:tcPr>
            <w:tcW w:w="1986" w:type="dxa"/>
          </w:tcPr>
          <w:p w14:paraId="748CB542" w14:textId="77777777" w:rsidR="00B04749" w:rsidRDefault="00410B08">
            <w:pPr>
              <w:spacing w:before="20" w:after="20" w:line="240" w:lineRule="auto"/>
              <w:jc w:val="left"/>
            </w:pPr>
            <w:r>
              <w:rPr>
                <w:sz w:val="18"/>
              </w:rPr>
              <w:lastRenderedPageBreak/>
              <w:t>SQLite as both state store and queue [28]</w:t>
            </w:r>
          </w:p>
        </w:tc>
        <w:tc>
          <w:tcPr>
            <w:tcW w:w="1986" w:type="dxa"/>
          </w:tcPr>
          <w:p w14:paraId="55129957" w14:textId="77777777" w:rsidR="00B04749" w:rsidRDefault="00410B08">
            <w:pPr>
              <w:spacing w:before="20" w:after="20" w:line="240" w:lineRule="auto"/>
              <w:jc w:val="left"/>
            </w:pPr>
            <w:r>
              <w:rPr>
                <w:sz w:val="18"/>
              </w:rPr>
              <w:t>PostgreSQL with Redis or Celery</w:t>
            </w:r>
          </w:p>
        </w:tc>
        <w:tc>
          <w:tcPr>
            <w:tcW w:w="5056" w:type="dxa"/>
          </w:tcPr>
          <w:p w14:paraId="45917BE4" w14:textId="0162340A" w:rsidR="00B04749" w:rsidRDefault="00410B08">
            <w:pPr>
              <w:spacing w:before="20" w:after="20" w:line="240" w:lineRule="auto"/>
              <w:jc w:val="left"/>
            </w:pPr>
            <w:r>
              <w:rPr>
                <w:sz w:val="18"/>
              </w:rPr>
              <w:t>Single-machine deployment</w:t>
            </w:r>
            <w:r w:rsidR="009B777E">
              <w:rPr>
                <w:sz w:val="18"/>
              </w:rPr>
              <w:t>,</w:t>
            </w:r>
            <w:r>
              <w:rPr>
                <w:sz w:val="18"/>
              </w:rPr>
              <w:t xml:space="preserve"> the required semantics fit in six tables, and WAL mode makes concurrent thread access safe without a broker.</w:t>
            </w:r>
          </w:p>
        </w:tc>
      </w:tr>
      <w:tr w:rsidR="00B04749" w14:paraId="599E9E21" w14:textId="77777777">
        <w:trPr>
          <w:jc w:val="center"/>
        </w:trPr>
        <w:tc>
          <w:tcPr>
            <w:tcW w:w="1986" w:type="dxa"/>
          </w:tcPr>
          <w:p w14:paraId="42AD4F5A" w14:textId="77777777" w:rsidR="00B04749" w:rsidRDefault="00410B08">
            <w:pPr>
              <w:spacing w:before="20" w:after="20" w:line="240" w:lineRule="auto"/>
              <w:jc w:val="left"/>
            </w:pPr>
            <w:r>
              <w:rPr>
                <w:sz w:val="18"/>
              </w:rPr>
              <w:t>Deterministic renderer over still photography, with Pillow for all text</w:t>
            </w:r>
          </w:p>
        </w:tc>
        <w:tc>
          <w:tcPr>
            <w:tcW w:w="1986" w:type="dxa"/>
          </w:tcPr>
          <w:p w14:paraId="0DCA0F3B" w14:textId="6BDD4F44" w:rsidR="00B04749" w:rsidRDefault="00410B08">
            <w:pPr>
              <w:spacing w:before="20" w:after="20" w:line="240" w:lineRule="auto"/>
              <w:jc w:val="left"/>
            </w:pPr>
            <w:r>
              <w:rPr>
                <w:sz w:val="18"/>
              </w:rPr>
              <w:t>Generative video synthesis [18]</w:t>
            </w:r>
            <w:r w:rsidR="009B777E">
              <w:rPr>
                <w:sz w:val="18"/>
              </w:rPr>
              <w:t>,</w:t>
            </w:r>
            <w:r>
              <w:rPr>
                <w:sz w:val="18"/>
              </w:rPr>
              <w:t xml:space="preserve"> MoviePy's </w:t>
            </w:r>
            <w:r>
              <w:rPr>
                <w:rFonts w:ascii="Consolas" w:hAnsi="Consolas"/>
                <w:sz w:val="15"/>
              </w:rPr>
              <w:t>TextClip</w:t>
            </w:r>
          </w:p>
        </w:tc>
        <w:tc>
          <w:tcPr>
            <w:tcW w:w="5056" w:type="dxa"/>
          </w:tcPr>
          <w:p w14:paraId="1BB7149D" w14:textId="77777777" w:rsidR="00B04749" w:rsidRDefault="00410B08">
            <w:pPr>
              <w:spacing w:before="20" w:after="20" w:line="240" w:lineRule="auto"/>
              <w:jc w:val="left"/>
            </w:pPr>
            <w:r>
              <w:rPr>
                <w:sz w:val="18"/>
              </w:rPr>
              <w:t xml:space="preserve">A diffusion model asked for a specific product produces a plausible-looking item, not that one, and the authoritative product photography already exists. </w:t>
            </w:r>
            <w:r>
              <w:rPr>
                <w:rFonts w:ascii="Consolas" w:hAnsi="Consolas"/>
                <w:sz w:val="15"/>
              </w:rPr>
              <w:t>TextClip</w:t>
            </w:r>
            <w:r>
              <w:rPr>
                <w:sz w:val="18"/>
              </w:rPr>
              <w:t xml:space="preserve"> shells out to ImageMagick, a classic deployment failure.</w:t>
            </w:r>
          </w:p>
        </w:tc>
      </w:tr>
      <w:tr w:rsidR="00B04749" w14:paraId="56A35283" w14:textId="77777777">
        <w:trPr>
          <w:jc w:val="center"/>
        </w:trPr>
        <w:tc>
          <w:tcPr>
            <w:tcW w:w="1986" w:type="dxa"/>
          </w:tcPr>
          <w:p w14:paraId="352542B0" w14:textId="77777777" w:rsidR="00B04749" w:rsidRDefault="00410B08">
            <w:pPr>
              <w:spacing w:before="20" w:after="20" w:line="240" w:lineRule="auto"/>
              <w:jc w:val="left"/>
            </w:pPr>
            <w:r>
              <w:rPr>
                <w:sz w:val="18"/>
              </w:rPr>
              <w:t>Fail the run rather than emit fallback copy</w:t>
            </w:r>
          </w:p>
        </w:tc>
        <w:tc>
          <w:tcPr>
            <w:tcW w:w="1986" w:type="dxa"/>
          </w:tcPr>
          <w:p w14:paraId="717C2696" w14:textId="77777777" w:rsidR="00B04749" w:rsidRDefault="00410B08">
            <w:pPr>
              <w:spacing w:before="20" w:after="20" w:line="240" w:lineRule="auto"/>
              <w:jc w:val="left"/>
            </w:pPr>
            <w:r>
              <w:rPr>
                <w:sz w:val="18"/>
              </w:rPr>
              <w:t>Return a template or a cached response on failure</w:t>
            </w:r>
          </w:p>
        </w:tc>
        <w:tc>
          <w:tcPr>
            <w:tcW w:w="5056" w:type="dxa"/>
          </w:tcPr>
          <w:p w14:paraId="42E141BA" w14:textId="77777777" w:rsidR="00B04749" w:rsidRDefault="00410B08">
            <w:pPr>
              <w:spacing w:before="20" w:after="20" w:line="240" w:lineRule="auto"/>
              <w:jc w:val="left"/>
            </w:pPr>
            <w:r>
              <w:rPr>
                <w:sz w:val="18"/>
              </w:rPr>
              <w:t>A fallback is indistinguishable from real output at the point where a human approves it. This is the governing rule of the whole design.</w:t>
            </w:r>
          </w:p>
        </w:tc>
      </w:tr>
    </w:tbl>
    <w:p w14:paraId="52A1528A" w14:textId="77777777" w:rsidR="00B04749" w:rsidRDefault="00B04749">
      <w:pPr>
        <w:spacing w:after="120" w:line="240" w:lineRule="auto"/>
      </w:pPr>
    </w:p>
    <w:p w14:paraId="11E86801" w14:textId="77777777" w:rsidR="00B04749" w:rsidRDefault="00410B08">
      <w:r>
        <w:br w:type="page"/>
      </w:r>
    </w:p>
    <w:p w14:paraId="1BEAA91C" w14:textId="77777777" w:rsidR="00B04749" w:rsidRDefault="00410B08">
      <w:pPr>
        <w:pStyle w:val="Heading1"/>
      </w:pPr>
      <w:r>
        <w:lastRenderedPageBreak/>
        <w:t>Chapter 8: Implementation</w:t>
      </w:r>
    </w:p>
    <w:p w14:paraId="14665A3C" w14:textId="31EB2E77" w:rsidR="00B04749" w:rsidRDefault="00410B08">
      <w:r>
        <w:t xml:space="preserve">This chapter is organised to match Chapter 4: 8.1 implements Objective 2, 8.2 Objective 3 and 8.3 Objective 6. Objective 1 is addressed in Chapter 7. The delivered system is 6,488 lines of application Python across eight packages — </w:t>
      </w:r>
      <w:r>
        <w:rPr>
          <w:rFonts w:ascii="Consolas" w:hAnsi="Consolas"/>
          <w:sz w:val="21"/>
        </w:rPr>
        <w:t>config/</w:t>
      </w:r>
      <w:r>
        <w:t xml:space="preserve"> 272, </w:t>
      </w:r>
      <w:r>
        <w:rPr>
          <w:rFonts w:ascii="Consolas" w:hAnsi="Consolas"/>
          <w:sz w:val="21"/>
        </w:rPr>
        <w:t>database/</w:t>
      </w:r>
      <w:r>
        <w:t xml:space="preserve"> 840, </w:t>
      </w:r>
      <w:r>
        <w:rPr>
          <w:rFonts w:ascii="Consolas" w:hAnsi="Consolas"/>
          <w:sz w:val="21"/>
        </w:rPr>
        <w:t>brand/</w:t>
      </w:r>
      <w:r>
        <w:t xml:space="preserve"> 881 plus 173 lines of YAML, </w:t>
      </w:r>
      <w:r>
        <w:rPr>
          <w:rFonts w:ascii="Consolas" w:hAnsi="Consolas"/>
          <w:sz w:val="21"/>
        </w:rPr>
        <w:t>scraper/</w:t>
      </w:r>
      <w:r>
        <w:t xml:space="preserve"> 235, </w:t>
      </w:r>
      <w:r>
        <w:rPr>
          <w:rFonts w:ascii="Consolas" w:hAnsi="Consolas"/>
          <w:sz w:val="21"/>
        </w:rPr>
        <w:t>graph/</w:t>
      </w:r>
      <w:r>
        <w:t xml:space="preserve"> 1,925, </w:t>
      </w:r>
      <w:r>
        <w:rPr>
          <w:rFonts w:ascii="Consolas" w:hAnsi="Consolas"/>
          <w:sz w:val="21"/>
        </w:rPr>
        <w:t>media/</w:t>
      </w:r>
      <w:r>
        <w:t xml:space="preserve"> 1,361, </w:t>
      </w:r>
      <w:r>
        <w:rPr>
          <w:rFonts w:ascii="Consolas" w:hAnsi="Consolas"/>
          <w:sz w:val="21"/>
        </w:rPr>
        <w:t>worker/</w:t>
      </w:r>
      <w:r>
        <w:t xml:space="preserve"> 189 and </w:t>
      </w:r>
      <w:r>
        <w:rPr>
          <w:rFonts w:ascii="Consolas" w:hAnsi="Consolas"/>
          <w:sz w:val="21"/>
        </w:rPr>
        <w:t>streamlit_app/</w:t>
      </w:r>
      <w:r>
        <w:t xml:space="preserve"> 840 — plus a 1,345-line test suite.</w:t>
      </w:r>
    </w:p>
    <w:p w14:paraId="35A07914" w14:textId="77777777" w:rsidR="00B04749" w:rsidRDefault="00410B08">
      <w:r>
        <w:rPr>
          <w:b/>
        </w:rPr>
        <w:t>Repository:</w:t>
      </w:r>
      <w:r>
        <w:t xml:space="preserve"> https://github.com/Shyamsundarkanaka/AI-Powered-Marketing-Content-Generation</w:t>
      </w:r>
    </w:p>
    <w:p w14:paraId="6851C077" w14:textId="77777777" w:rsidR="00B04749" w:rsidRDefault="00410B08">
      <w:pPr>
        <w:pStyle w:val="Heading2"/>
      </w:pPr>
      <w:r>
        <w:t>8.1  Implementation of Objective 2 — Scraping, Data Layer, Agents and Media</w:t>
      </w:r>
    </w:p>
    <w:p w14:paraId="23518B05" w14:textId="77777777" w:rsidR="00B04749" w:rsidRDefault="00410B08">
      <w:r>
        <w:rPr>
          <w:b/>
        </w:rPr>
        <w:t>Objective 2:</w:t>
      </w:r>
      <w:r>
        <w:t xml:space="preserve"> build the end-to-end generation pipeline — scraper, persistence, five LLM agents, speech synthesis and a deterministic renderer — with every brand rule externalised into a single machine-readable file.</w:t>
      </w:r>
    </w:p>
    <w:p w14:paraId="0A4F06FA" w14:textId="77777777" w:rsidR="00B04749" w:rsidRDefault="00410B08">
      <w:pPr>
        <w:pStyle w:val="Heading3"/>
      </w:pPr>
      <w:r>
        <w:t>8.1.1  Scraper, data layer and prompt construction</w:t>
      </w:r>
    </w:p>
    <w:p w14:paraId="14CB553A" w14:textId="279304E1" w:rsidR="00B04749" w:rsidRDefault="00410B08">
      <w:r>
        <w:t xml:space="preserve">The scraper is 139 lines because it exploits the public JSON representation of a product page [5] rather than parsing rendered HTML. Two of its decisions are correctness decisions: every </w:t>
      </w:r>
      <w:r>
        <w:rPr>
          <w:rFonts w:ascii="Consolas" w:hAnsi="Consolas"/>
          <w:sz w:val="21"/>
        </w:rPr>
        <w:t>&lt;table&gt;</w:t>
      </w:r>
      <w:r>
        <w:t xml:space="preserve"> in the description body is parsed into key/value pairs and then removed before the prose is extracted, so the description handed to the model does not repeat the specification rows</w:t>
      </w:r>
      <w:r w:rsidR="009B777E">
        <w:t>,</w:t>
      </w:r>
      <w:r>
        <w:t xml:space="preserve"> and among priced variants, available ones are preferred and the cheapest chosen. A malformed price becomes </w:t>
      </w:r>
      <w:r>
        <w:rPr>
          <w:rFonts w:ascii="Consolas" w:hAnsi="Consolas"/>
          <w:sz w:val="21"/>
        </w:rPr>
        <w:t>None</w:t>
      </w:r>
      <w:r>
        <w:t xml:space="preserve"> with a warning, but a fetch failure or a missing product object raises. Facts may be </w:t>
      </w:r>
      <w:proofErr w:type="gramStart"/>
      <w:r>
        <w:t>absent</w:t>
      </w:r>
      <w:r w:rsidR="009B777E">
        <w:t>,</w:t>
      </w:r>
      <w:proofErr w:type="gramEnd"/>
      <w:r>
        <w:t xml:space="preserve"> they may not be invented.</w:t>
      </w:r>
    </w:p>
    <w:p w14:paraId="57915295" w14:textId="77777777" w:rsidR="00B04749" w:rsidRDefault="00410B08">
      <w:r>
        <w:t xml:space="preserve">Every agent's system prompt is assembled by one function. The brand block is rendered from the YAML document and injected verbatim, but only the sections an agent can act on. The user message carries the fact block, the task and a </w:t>
      </w:r>
      <w:r>
        <w:rPr>
          <w:rFonts w:ascii="Consolas" w:hAnsi="Consolas"/>
          <w:sz w:val="21"/>
        </w:rPr>
        <w:t># JSON KEYS</w:t>
      </w:r>
      <w:r>
        <w:t xml:space="preserve"> section that must correspond precisely to the matching validator, because a response the prompt asks for but the validator rejects would loop until the attempt budget is exhausted.</w:t>
      </w:r>
    </w:p>
    <w:p w14:paraId="7D1A0706" w14:textId="77777777" w:rsidR="00B04749" w:rsidRDefault="00410B08">
      <w:pPr>
        <w:keepNext/>
        <w:spacing w:before="40" w:after="80" w:line="240" w:lineRule="auto"/>
        <w:jc w:val="center"/>
      </w:pPr>
      <w:bookmarkStart w:id="14" w:name="_Tbl008"/>
      <w:r>
        <w:rPr>
          <w:b/>
          <w:sz w:val="21"/>
        </w:rPr>
        <w:t>Table 8.1:</w:t>
      </w:r>
      <w:r>
        <w:rPr>
          <w:sz w:val="21"/>
        </w:rPr>
        <w:t xml:space="preserve"> The five generation agents</w:t>
      </w:r>
      <w:bookmarkEnd w:id="14"/>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083"/>
        <w:gridCol w:w="1806"/>
        <w:gridCol w:w="1445"/>
        <w:gridCol w:w="4695"/>
      </w:tblGrid>
      <w:tr w:rsidR="00B04749" w14:paraId="1EA77E00" w14:textId="77777777">
        <w:trPr>
          <w:tblHeader/>
          <w:jc w:val="center"/>
        </w:trPr>
        <w:tc>
          <w:tcPr>
            <w:tcW w:w="1083" w:type="dxa"/>
            <w:shd w:val="clear" w:color="auto" w:fill="D9D9D9"/>
          </w:tcPr>
          <w:p w14:paraId="6A8C7CC5" w14:textId="77777777" w:rsidR="00B04749" w:rsidRDefault="00410B08">
            <w:pPr>
              <w:spacing w:before="20" w:after="20" w:line="240" w:lineRule="auto"/>
              <w:jc w:val="left"/>
            </w:pPr>
            <w:r>
              <w:rPr>
                <w:b/>
                <w:sz w:val="20"/>
              </w:rPr>
              <w:t>Agent</w:t>
            </w:r>
          </w:p>
        </w:tc>
        <w:tc>
          <w:tcPr>
            <w:tcW w:w="1806" w:type="dxa"/>
            <w:shd w:val="clear" w:color="auto" w:fill="D9D9D9"/>
          </w:tcPr>
          <w:p w14:paraId="2A9B7AB1" w14:textId="77777777" w:rsidR="00B04749" w:rsidRDefault="00410B08">
            <w:pPr>
              <w:spacing w:before="20" w:after="20" w:line="240" w:lineRule="auto"/>
              <w:jc w:val="left"/>
            </w:pPr>
            <w:r>
              <w:rPr>
                <w:b/>
                <w:sz w:val="20"/>
              </w:rPr>
              <w:t>Role given to the model</w:t>
            </w:r>
          </w:p>
        </w:tc>
        <w:tc>
          <w:tcPr>
            <w:tcW w:w="1445" w:type="dxa"/>
            <w:shd w:val="clear" w:color="auto" w:fill="D9D9D9"/>
          </w:tcPr>
          <w:p w14:paraId="29BEAC13" w14:textId="77777777" w:rsidR="00B04749" w:rsidRDefault="00410B08">
            <w:pPr>
              <w:spacing w:before="20" w:after="20" w:line="240" w:lineRule="auto"/>
              <w:jc w:val="left"/>
            </w:pPr>
            <w:r>
              <w:rPr>
                <w:b/>
                <w:sz w:val="20"/>
              </w:rPr>
              <w:t>Context</w:t>
            </w:r>
          </w:p>
        </w:tc>
        <w:tc>
          <w:tcPr>
            <w:tcW w:w="4695" w:type="dxa"/>
            <w:shd w:val="clear" w:color="auto" w:fill="D9D9D9"/>
          </w:tcPr>
          <w:p w14:paraId="12DC0B3A" w14:textId="77777777" w:rsidR="00B04749" w:rsidRDefault="00410B08">
            <w:pPr>
              <w:spacing w:before="20" w:after="20" w:line="240" w:lineRule="auto"/>
              <w:jc w:val="left"/>
            </w:pPr>
            <w:r>
              <w:rPr>
                <w:b/>
                <w:sz w:val="20"/>
              </w:rPr>
              <w:t>Key constraints enforced by its validator</w:t>
            </w:r>
          </w:p>
        </w:tc>
      </w:tr>
      <w:tr w:rsidR="00B04749" w14:paraId="35982F97" w14:textId="77777777">
        <w:trPr>
          <w:jc w:val="center"/>
        </w:trPr>
        <w:tc>
          <w:tcPr>
            <w:tcW w:w="1083" w:type="dxa"/>
          </w:tcPr>
          <w:p w14:paraId="1A9975E2" w14:textId="77777777" w:rsidR="00B04749" w:rsidRDefault="00410B08">
            <w:pPr>
              <w:spacing w:before="20" w:after="20" w:line="240" w:lineRule="auto"/>
              <w:jc w:val="left"/>
            </w:pPr>
            <w:r>
              <w:rPr>
                <w:rFonts w:ascii="Consolas" w:hAnsi="Consolas"/>
                <w:sz w:val="16"/>
              </w:rPr>
              <w:t>campaign_brief</w:t>
            </w:r>
          </w:p>
        </w:tc>
        <w:tc>
          <w:tcPr>
            <w:tcW w:w="1806" w:type="dxa"/>
          </w:tcPr>
          <w:p w14:paraId="0C4C1534" w14:textId="77777777" w:rsidR="00B04749" w:rsidRDefault="00410B08">
            <w:pPr>
              <w:spacing w:before="20" w:after="20" w:line="240" w:lineRule="auto"/>
              <w:jc w:val="left"/>
            </w:pPr>
            <w:r>
              <w:rPr>
                <w:sz w:val="19"/>
              </w:rPr>
              <w:t>Senior performance marketing strategist</w:t>
            </w:r>
          </w:p>
        </w:tc>
        <w:tc>
          <w:tcPr>
            <w:tcW w:w="1445" w:type="dxa"/>
          </w:tcPr>
          <w:p w14:paraId="5DD624E9" w14:textId="77777777" w:rsidR="00B04749" w:rsidRDefault="00410B08">
            <w:pPr>
              <w:spacing w:before="20" w:after="20" w:line="240" w:lineRule="auto"/>
              <w:jc w:val="left"/>
            </w:pPr>
            <w:r>
              <w:rPr>
                <w:sz w:val="19"/>
              </w:rPr>
              <w:t>Fact block</w:t>
            </w:r>
          </w:p>
        </w:tc>
        <w:tc>
          <w:tcPr>
            <w:tcW w:w="4695" w:type="dxa"/>
          </w:tcPr>
          <w:p w14:paraId="7B52E13F" w14:textId="7C5D774A" w:rsidR="00B04749" w:rsidRDefault="00410B08">
            <w:pPr>
              <w:spacing w:before="20" w:after="20" w:line="240" w:lineRule="auto"/>
              <w:jc w:val="left"/>
            </w:pPr>
            <w:r>
              <w:rPr>
                <w:sz w:val="19"/>
              </w:rPr>
              <w:t>Exactly one persona chosen from the brand's three ids</w:t>
            </w:r>
            <w:r w:rsidR="009B777E">
              <w:rPr>
                <w:sz w:val="19"/>
              </w:rPr>
              <w:t>,</w:t>
            </w:r>
            <w:r>
              <w:rPr>
                <w:sz w:val="19"/>
              </w:rPr>
              <w:t xml:space="preserve"> at least three proof points, each naming the scraped spec, price or description line it came from</w:t>
            </w:r>
          </w:p>
        </w:tc>
      </w:tr>
      <w:tr w:rsidR="00B04749" w14:paraId="165795CC" w14:textId="77777777">
        <w:trPr>
          <w:jc w:val="center"/>
        </w:trPr>
        <w:tc>
          <w:tcPr>
            <w:tcW w:w="1083" w:type="dxa"/>
          </w:tcPr>
          <w:p w14:paraId="2A667784" w14:textId="77777777" w:rsidR="00B04749" w:rsidRDefault="00410B08">
            <w:pPr>
              <w:spacing w:before="20" w:after="20" w:line="240" w:lineRule="auto"/>
              <w:jc w:val="left"/>
            </w:pPr>
            <w:r>
              <w:rPr>
                <w:rFonts w:ascii="Consolas" w:hAnsi="Consolas"/>
                <w:sz w:val="16"/>
              </w:rPr>
              <w:t>script</w:t>
            </w:r>
          </w:p>
        </w:tc>
        <w:tc>
          <w:tcPr>
            <w:tcW w:w="1806" w:type="dxa"/>
          </w:tcPr>
          <w:p w14:paraId="3803DD9E" w14:textId="77777777" w:rsidR="00B04749" w:rsidRDefault="00410B08">
            <w:pPr>
              <w:spacing w:before="20" w:after="20" w:line="240" w:lineRule="auto"/>
              <w:jc w:val="left"/>
            </w:pPr>
            <w:r>
              <w:rPr>
                <w:sz w:val="19"/>
              </w:rPr>
              <w:t>Short-form video copywriter</w:t>
            </w:r>
          </w:p>
        </w:tc>
        <w:tc>
          <w:tcPr>
            <w:tcW w:w="1445" w:type="dxa"/>
          </w:tcPr>
          <w:p w14:paraId="0759C800" w14:textId="77777777" w:rsidR="00B04749" w:rsidRDefault="00410B08">
            <w:pPr>
              <w:spacing w:before="20" w:after="20" w:line="240" w:lineRule="auto"/>
              <w:jc w:val="left"/>
            </w:pPr>
            <w:r>
              <w:rPr>
                <w:sz w:val="19"/>
              </w:rPr>
              <w:t>Fact block + brief</w:t>
            </w:r>
          </w:p>
        </w:tc>
        <w:tc>
          <w:tcPr>
            <w:tcW w:w="4695" w:type="dxa"/>
          </w:tcPr>
          <w:p w14:paraId="1A5A540F" w14:textId="2868F521" w:rsidR="00B04749" w:rsidRDefault="00410B08">
            <w:pPr>
              <w:spacing w:before="20" w:after="20" w:line="240" w:lineRule="auto"/>
              <w:jc w:val="left"/>
            </w:pPr>
            <w:r>
              <w:rPr>
                <w:sz w:val="19"/>
              </w:rPr>
              <w:t xml:space="preserve">Exactly five beats in the order hook, problem, </w:t>
            </w:r>
            <w:proofErr w:type="spellStart"/>
            <w:r>
              <w:rPr>
                <w:sz w:val="19"/>
              </w:rPr>
              <w:t>product_reveal</w:t>
            </w:r>
            <w:proofErr w:type="spellEnd"/>
            <w:r>
              <w:rPr>
                <w:sz w:val="19"/>
              </w:rPr>
              <w:t xml:space="preserve">, proof, </w:t>
            </w:r>
            <w:proofErr w:type="spellStart"/>
            <w:r>
              <w:rPr>
                <w:sz w:val="19"/>
              </w:rPr>
              <w:t>cta</w:t>
            </w:r>
            <w:proofErr w:type="spellEnd"/>
            <w:r w:rsidR="009B777E">
              <w:rPr>
                <w:sz w:val="19"/>
              </w:rPr>
              <w:t>,</w:t>
            </w:r>
            <w:r>
              <w:rPr>
                <w:sz w:val="19"/>
              </w:rPr>
              <w:t xml:space="preserve"> hook ≤ 12 words</w:t>
            </w:r>
            <w:r w:rsidR="009B777E">
              <w:rPr>
                <w:sz w:val="19"/>
              </w:rPr>
              <w:t>,</w:t>
            </w:r>
            <w:r>
              <w:rPr>
                <w:sz w:val="19"/>
              </w:rPr>
              <w:t xml:space="preserve"> spoken length recomputed from word count and required to land in the brand's 32–40 s window</w:t>
            </w:r>
          </w:p>
        </w:tc>
      </w:tr>
      <w:tr w:rsidR="00B04749" w14:paraId="4E54C7DE" w14:textId="77777777">
        <w:trPr>
          <w:jc w:val="center"/>
        </w:trPr>
        <w:tc>
          <w:tcPr>
            <w:tcW w:w="1083" w:type="dxa"/>
          </w:tcPr>
          <w:p w14:paraId="391A7E7D" w14:textId="77777777" w:rsidR="00B04749" w:rsidRDefault="00410B08">
            <w:pPr>
              <w:spacing w:before="20" w:after="20" w:line="240" w:lineRule="auto"/>
              <w:jc w:val="left"/>
            </w:pPr>
            <w:r>
              <w:rPr>
                <w:rFonts w:ascii="Consolas" w:hAnsi="Consolas"/>
                <w:sz w:val="16"/>
              </w:rPr>
              <w:t>caption</w:t>
            </w:r>
          </w:p>
        </w:tc>
        <w:tc>
          <w:tcPr>
            <w:tcW w:w="1806" w:type="dxa"/>
          </w:tcPr>
          <w:p w14:paraId="487350E9" w14:textId="77777777" w:rsidR="00B04749" w:rsidRDefault="00410B08">
            <w:pPr>
              <w:spacing w:before="20" w:after="20" w:line="240" w:lineRule="auto"/>
              <w:jc w:val="left"/>
            </w:pPr>
            <w:r>
              <w:rPr>
                <w:sz w:val="19"/>
              </w:rPr>
              <w:t>Social copywriter</w:t>
            </w:r>
          </w:p>
        </w:tc>
        <w:tc>
          <w:tcPr>
            <w:tcW w:w="1445" w:type="dxa"/>
          </w:tcPr>
          <w:p w14:paraId="0AF3C9C6" w14:textId="77777777" w:rsidR="00B04749" w:rsidRDefault="00410B08">
            <w:pPr>
              <w:spacing w:before="20" w:after="20" w:line="240" w:lineRule="auto"/>
              <w:jc w:val="left"/>
            </w:pPr>
            <w:r>
              <w:rPr>
                <w:sz w:val="19"/>
              </w:rPr>
              <w:t xml:space="preserve">Fact block + </w:t>
            </w:r>
            <w:r>
              <w:rPr>
                <w:sz w:val="19"/>
              </w:rPr>
              <w:lastRenderedPageBreak/>
              <w:t>brief + script</w:t>
            </w:r>
          </w:p>
        </w:tc>
        <w:tc>
          <w:tcPr>
            <w:tcW w:w="4695" w:type="dxa"/>
          </w:tcPr>
          <w:p w14:paraId="45905D36" w14:textId="6E89C83C" w:rsidR="00B04749" w:rsidRDefault="00410B08">
            <w:pPr>
              <w:spacing w:before="20" w:after="20" w:line="240" w:lineRule="auto"/>
              <w:jc w:val="left"/>
            </w:pPr>
            <w:r>
              <w:rPr>
                <w:sz w:val="19"/>
              </w:rPr>
              <w:lastRenderedPageBreak/>
              <w:t>≤ 300 characters</w:t>
            </w:r>
            <w:r w:rsidR="009B777E">
              <w:rPr>
                <w:sz w:val="19"/>
              </w:rPr>
              <w:t>,</w:t>
            </w:r>
            <w:r>
              <w:rPr>
                <w:sz w:val="19"/>
              </w:rPr>
              <w:t xml:space="preserve"> derived first line ≤ 70 characters</w:t>
            </w:r>
            <w:r w:rsidR="009B777E">
              <w:rPr>
                <w:sz w:val="19"/>
              </w:rPr>
              <w:t>,</w:t>
            </w:r>
            <w:r>
              <w:rPr>
                <w:sz w:val="19"/>
              </w:rPr>
              <w:t xml:space="preserve"> a call to </w:t>
            </w:r>
            <w:r>
              <w:rPr>
                <w:sz w:val="19"/>
              </w:rPr>
              <w:lastRenderedPageBreak/>
              <w:t>action</w:t>
            </w:r>
            <w:r w:rsidR="009B777E">
              <w:rPr>
                <w:sz w:val="19"/>
              </w:rPr>
              <w:t>,</w:t>
            </w:r>
            <w:r>
              <w:rPr>
                <w:sz w:val="19"/>
              </w:rPr>
              <w:t xml:space="preserve"> no hashtags inside the caption</w:t>
            </w:r>
          </w:p>
        </w:tc>
      </w:tr>
      <w:tr w:rsidR="00B04749" w14:paraId="2AC14793" w14:textId="77777777">
        <w:trPr>
          <w:jc w:val="center"/>
        </w:trPr>
        <w:tc>
          <w:tcPr>
            <w:tcW w:w="1083" w:type="dxa"/>
          </w:tcPr>
          <w:p w14:paraId="25847507" w14:textId="77777777" w:rsidR="00B04749" w:rsidRDefault="00410B08">
            <w:pPr>
              <w:spacing w:before="20" w:after="20" w:line="240" w:lineRule="auto"/>
              <w:jc w:val="left"/>
            </w:pPr>
            <w:r>
              <w:rPr>
                <w:rFonts w:ascii="Consolas" w:hAnsi="Consolas"/>
                <w:sz w:val="16"/>
              </w:rPr>
              <w:lastRenderedPageBreak/>
              <w:t>hashtags</w:t>
            </w:r>
          </w:p>
        </w:tc>
        <w:tc>
          <w:tcPr>
            <w:tcW w:w="1806" w:type="dxa"/>
          </w:tcPr>
          <w:p w14:paraId="658A5E2A" w14:textId="77777777" w:rsidR="00B04749" w:rsidRDefault="00410B08">
            <w:pPr>
              <w:spacing w:before="20" w:after="20" w:line="240" w:lineRule="auto"/>
              <w:jc w:val="left"/>
            </w:pPr>
            <w:r>
              <w:rPr>
                <w:sz w:val="19"/>
              </w:rPr>
              <w:t>Social strategist</w:t>
            </w:r>
          </w:p>
        </w:tc>
        <w:tc>
          <w:tcPr>
            <w:tcW w:w="1445" w:type="dxa"/>
          </w:tcPr>
          <w:p w14:paraId="084B5C2F" w14:textId="77777777" w:rsidR="00B04749" w:rsidRDefault="00410B08">
            <w:pPr>
              <w:spacing w:before="20" w:after="20" w:line="240" w:lineRule="auto"/>
              <w:jc w:val="left"/>
            </w:pPr>
            <w:r>
              <w:rPr>
                <w:sz w:val="19"/>
              </w:rPr>
              <w:t>Fact block + brief</w:t>
            </w:r>
          </w:p>
        </w:tc>
        <w:tc>
          <w:tcPr>
            <w:tcW w:w="4695" w:type="dxa"/>
          </w:tcPr>
          <w:p w14:paraId="4E1C3244" w14:textId="5996D21C" w:rsidR="00B04749" w:rsidRDefault="00410B08">
            <w:pPr>
              <w:spacing w:before="20" w:after="20" w:line="240" w:lineRule="auto"/>
              <w:jc w:val="left"/>
            </w:pPr>
            <w:r>
              <w:rPr>
                <w:sz w:val="19"/>
              </w:rPr>
              <w:t>8–12 lowercase tags</w:t>
            </w:r>
            <w:r w:rsidR="009B777E">
              <w:rPr>
                <w:sz w:val="19"/>
              </w:rPr>
              <w:t>,</w:t>
            </w:r>
            <w:r>
              <w:rPr>
                <w:sz w:val="19"/>
              </w:rPr>
              <w:t xml:space="preserve"> the brand's mandatory tag always inserted first</w:t>
            </w:r>
            <w:r w:rsidR="009B777E">
              <w:rPr>
                <w:sz w:val="19"/>
              </w:rPr>
              <w:t>,</w:t>
            </w:r>
            <w:r>
              <w:rPr>
                <w:sz w:val="19"/>
              </w:rPr>
              <w:t xml:space="preserve"> five named tags banned</w:t>
            </w:r>
            <w:r w:rsidR="009B777E">
              <w:rPr>
                <w:sz w:val="19"/>
              </w:rPr>
              <w:t>,</w:t>
            </w:r>
            <w:r>
              <w:rPr>
                <w:sz w:val="19"/>
              </w:rPr>
              <w:t xml:space="preserve"> duplicates dropped</w:t>
            </w:r>
          </w:p>
        </w:tc>
      </w:tr>
      <w:tr w:rsidR="00B04749" w14:paraId="2BC00FED" w14:textId="77777777">
        <w:trPr>
          <w:jc w:val="center"/>
        </w:trPr>
        <w:tc>
          <w:tcPr>
            <w:tcW w:w="1083" w:type="dxa"/>
          </w:tcPr>
          <w:p w14:paraId="53E3A951" w14:textId="77777777" w:rsidR="00B04749" w:rsidRDefault="00410B08">
            <w:pPr>
              <w:spacing w:before="20" w:after="20" w:line="240" w:lineRule="auto"/>
              <w:jc w:val="left"/>
            </w:pPr>
            <w:r>
              <w:rPr>
                <w:rFonts w:ascii="Consolas" w:hAnsi="Consolas"/>
                <w:sz w:val="16"/>
              </w:rPr>
              <w:t>video_plan</w:t>
            </w:r>
          </w:p>
        </w:tc>
        <w:tc>
          <w:tcPr>
            <w:tcW w:w="1806" w:type="dxa"/>
          </w:tcPr>
          <w:p w14:paraId="5FE37D3D" w14:textId="77777777" w:rsidR="00B04749" w:rsidRDefault="00410B08">
            <w:pPr>
              <w:spacing w:before="20" w:after="20" w:line="240" w:lineRule="auto"/>
              <w:jc w:val="left"/>
            </w:pPr>
            <w:r>
              <w:rPr>
                <w:sz w:val="19"/>
              </w:rPr>
              <w:t>Short-form video director</w:t>
            </w:r>
          </w:p>
        </w:tc>
        <w:tc>
          <w:tcPr>
            <w:tcW w:w="1445" w:type="dxa"/>
          </w:tcPr>
          <w:p w14:paraId="35486DD2" w14:textId="77777777" w:rsidR="00B04749" w:rsidRDefault="00410B08">
            <w:pPr>
              <w:spacing w:before="20" w:after="20" w:line="240" w:lineRule="auto"/>
              <w:jc w:val="left"/>
            </w:pPr>
            <w:r>
              <w:rPr>
                <w:sz w:val="19"/>
              </w:rPr>
              <w:t>Fact block + script</w:t>
            </w:r>
          </w:p>
        </w:tc>
        <w:tc>
          <w:tcPr>
            <w:tcW w:w="4695" w:type="dxa"/>
          </w:tcPr>
          <w:p w14:paraId="36A9D0E7" w14:textId="2AB5F535" w:rsidR="00B04749" w:rsidRDefault="00410B08">
            <w:pPr>
              <w:spacing w:before="20" w:after="20" w:line="240" w:lineRule="auto"/>
              <w:jc w:val="left"/>
            </w:pPr>
            <w:r>
              <w:rPr>
                <w:sz w:val="19"/>
              </w:rPr>
              <w:t>5–7 scenes, one per beat, in beat order</w:t>
            </w:r>
            <w:r w:rsidR="009B777E">
              <w:rPr>
                <w:sz w:val="19"/>
              </w:rPr>
              <w:t>,</w:t>
            </w:r>
            <w:r>
              <w:rPr>
                <w:sz w:val="19"/>
              </w:rPr>
              <w:t xml:space="preserve"> first scene </w:t>
            </w:r>
            <w:r>
              <w:rPr>
                <w:rFonts w:ascii="Consolas" w:hAnsi="Consolas"/>
                <w:sz w:val="16"/>
              </w:rPr>
              <w:t>title</w:t>
            </w:r>
            <w:r>
              <w:rPr>
                <w:sz w:val="19"/>
              </w:rPr>
              <w:t xml:space="preserve"> and last </w:t>
            </w:r>
            <w:proofErr w:type="spellStart"/>
            <w:r>
              <w:rPr>
                <w:rFonts w:ascii="Consolas" w:hAnsi="Consolas"/>
                <w:sz w:val="16"/>
              </w:rPr>
              <w:t>cta</w:t>
            </w:r>
            <w:proofErr w:type="spellEnd"/>
            <w:r w:rsidR="009B777E">
              <w:rPr>
                <w:sz w:val="19"/>
              </w:rPr>
              <w:t>,</w:t>
            </w:r>
            <w:r>
              <w:rPr>
                <w:sz w:val="19"/>
              </w:rPr>
              <w:t xml:space="preserve"> every scene names a valid image index</w:t>
            </w:r>
            <w:r w:rsidR="009B777E">
              <w:rPr>
                <w:sz w:val="19"/>
              </w:rPr>
              <w:t>,</w:t>
            </w:r>
            <w:r>
              <w:rPr>
                <w:sz w:val="19"/>
              </w:rPr>
              <w:t xml:space="preserve"> spec pills copied verbatim from the scraped specs</w:t>
            </w:r>
          </w:p>
        </w:tc>
      </w:tr>
    </w:tbl>
    <w:p w14:paraId="022FC10E" w14:textId="77777777" w:rsidR="00B04749" w:rsidRDefault="00B04749">
      <w:pPr>
        <w:spacing w:after="120" w:line="240" w:lineRule="auto"/>
      </w:pPr>
    </w:p>
    <w:p w14:paraId="7D0DF446" w14:textId="77777777" w:rsidR="00B04749" w:rsidRDefault="00410B08">
      <w:pPr>
        <w:pStyle w:val="Heading3"/>
      </w:pPr>
      <w:r>
        <w:t>8.1.2  Graph assembly, speech synthesis and video rendering</w:t>
      </w:r>
    </w:p>
    <w:p w14:paraId="1B61187F" w14:textId="77777777" w:rsidR="00B04749" w:rsidRDefault="00410B08">
      <w:r>
        <w:t>The topology of Fig. 7.2 is twelve lines of graph construction, of which the loop is what creates the parallel superstep. Concurrent writes are made safe by reducers on the shared state: keys written by one node use last-write-wins, while the three accumulator keys carry explicit merge functions. There is deliberately no per-node error field, because a copy node either produces valid content or raises.</w:t>
      </w:r>
    </w:p>
    <w:p w14:paraId="76F57C4D" w14:textId="77777777" w:rsidR="00B04749" w:rsidRDefault="00410B08">
      <w:r>
        <w:t xml:space="preserve">Narration comes from an ordered chain of engines, the first producing a valid WAV winning: ElevenLabs, a hosted neural voice reached through its API and needing a key, then Piper, a local VITS-derived ONNX neural voice [20], [21] needing no key and no network, then </w:t>
      </w:r>
      <w:r>
        <w:rPr>
          <w:rFonts w:ascii="Consolas" w:hAnsi="Consolas"/>
          <w:sz w:val="21"/>
        </w:rPr>
        <w:t>pyttsx3</w:t>
      </w:r>
      <w:r>
        <w:t xml:space="preserve">. An engine synthesises to a </w:t>
      </w:r>
      <w:r>
        <w:rPr>
          <w:rFonts w:ascii="Consolas" w:hAnsi="Consolas"/>
          <w:sz w:val="21"/>
        </w:rPr>
        <w:t>.partial.wav</w:t>
      </w:r>
      <w:r>
        <w:t xml:space="preserve"> path and the file is moved into place only once it exists, is non-empty and yields a readable duration, so a half-written file can never be picked up as real audio.</w:t>
      </w:r>
    </w:p>
    <w:p w14:paraId="42AE90B5" w14:textId="6ABD457B" w:rsidR="00B04749" w:rsidRDefault="00410B08">
      <w:r>
        <w:t>The renderer is the largest module at 1,074 lines, and four commitments shape it: everything visual is read from the brand file</w:t>
      </w:r>
      <w:r w:rsidR="009B777E">
        <w:t>,</w:t>
      </w:r>
      <w:r>
        <w:t xml:space="preserve"> the whole video is one </w:t>
      </w:r>
      <w:r>
        <w:rPr>
          <w:rFonts w:ascii="Consolas" w:hAnsi="Consolas"/>
          <w:sz w:val="21"/>
        </w:rPr>
        <w:t>VideoClip</w:t>
      </w:r>
      <w:r>
        <w:t xml:space="preserve"> with a hand-written frame function</w:t>
      </w:r>
      <w:r w:rsidR="009B777E">
        <w:t>,</w:t>
      </w:r>
      <w:r>
        <w:t xml:space="preserve"> all text is drawn with Pillow</w:t>
      </w:r>
      <w:r w:rsidR="009B777E">
        <w:t>,</w:t>
      </w:r>
      <w:r>
        <w:t xml:space="preserve"> and per-scene work is done once, so each frame only crops, resizes and alpha-composites. The product is lifted off its studio backdrop by a border-seeded flood fill rather than a global white threshold.</w:t>
      </w:r>
    </w:p>
    <w:p w14:paraId="3DF2379C" w14:textId="77777777" w:rsidR="00B04749" w:rsidRDefault="00410B08">
      <w:r>
        <w:rPr>
          <w:b/>
        </w:rPr>
        <w:t>Retiming the scenes to the real narration</w:t>
      </w:r>
      <w:r>
        <w:t xml:space="preserve"> is the most subtle correctness fix. The shot plan's durations are only an estimate from a words-per-second heuristic, and in the validated run the script measured 22.90 s while Piper spoke it in 22.37 s. Padding the audio freezes the last frame on silence and trimming it cuts off narration, so every scene is instead rescaled by a single factor derived from the WAV header.</w:t>
      </w:r>
    </w:p>
    <w:p w14:paraId="104C3CEF" w14:textId="77777777" w:rsidR="00B04749" w:rsidRDefault="00410B08">
      <w:pPr>
        <w:pStyle w:val="Heading2"/>
      </w:pPr>
      <w:r>
        <w:t>8.2  Implementation of Objective 3 — Fact Grounding and Validation</w:t>
      </w:r>
    </w:p>
    <w:p w14:paraId="57CA4775" w14:textId="77777777" w:rsidR="00B04749" w:rsidRDefault="00410B08">
      <w:r>
        <w:rPr>
          <w:b/>
        </w:rPr>
        <w:t>Objective 3:</w:t>
      </w:r>
      <w:r>
        <w:t xml:space="preserve"> implement hard-fact prompting, hardened JSON extraction, brand-derived schema validation with an explicit normalise-versus-reject split, an error-fed repair-retry loop, and a no-fallback rule. The hard-fact rule is a fixed block in every system prompt, </w:t>
      </w:r>
      <w:r>
        <w:lastRenderedPageBreak/>
        <w:t>telling the model that the scraped product data is its only source of product facts and that a missing fact must be written around, never estimated.</w:t>
      </w:r>
    </w:p>
    <w:p w14:paraId="06243AE9" w14:textId="77777777" w:rsidR="00B04749" w:rsidRDefault="00410B08">
      <w:pPr>
        <w:pStyle w:val="Heading3"/>
      </w:pPr>
      <w:r>
        <w:t>8.2.1  Hardened JSON extraction</w:t>
      </w:r>
    </w:p>
    <w:p w14:paraId="36F4A33C" w14:textId="77777777" w:rsidR="00B04749" w:rsidRDefault="00410B08">
      <w:r>
        <w:t>Models are asked to return a single JSON object and frequently do not. The responses that had to be handled included objects wrapped in prose or markdown fences, trailing commas, comments, curly quotation marks used as delimiters, zero-width Unicode, a single-element array wrapping the object, and, from reasoning models, text interleaved with thinking blocks.</w:t>
      </w:r>
    </w:p>
    <w:p w14:paraId="6226FD2D" w14:textId="77777777" w:rsidR="00B04749" w:rsidRDefault="00410B08">
      <w:pPr>
        <w:keepNext/>
        <w:spacing w:before="40" w:after="20" w:line="240" w:lineRule="auto"/>
        <w:jc w:val="center"/>
      </w:pPr>
      <w:r>
        <w:rPr>
          <w:noProof/>
        </w:rPr>
        <w:drawing>
          <wp:inline distT="0" distB="0" distL="0" distR="0" wp14:anchorId="19F4E0AB" wp14:editId="625BC26E">
            <wp:extent cx="2377440" cy="1857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1_json_pipeline.png"/>
                    <pic:cNvPicPr/>
                  </pic:nvPicPr>
                  <pic:blipFill>
                    <a:blip r:embed="rId16"/>
                    <a:stretch>
                      <a:fillRect/>
                    </a:stretch>
                  </pic:blipFill>
                  <pic:spPr>
                    <a:xfrm>
                      <a:off x="0" y="0"/>
                      <a:ext cx="2377440" cy="1857960"/>
                    </a:xfrm>
                    <a:prstGeom prst="rect">
                      <a:avLst/>
                    </a:prstGeom>
                  </pic:spPr>
                </pic:pic>
              </a:graphicData>
            </a:graphic>
          </wp:inline>
        </w:drawing>
      </w:r>
    </w:p>
    <w:p w14:paraId="0CCB9306" w14:textId="77777777" w:rsidR="00B04749" w:rsidRDefault="00410B08">
      <w:pPr>
        <w:spacing w:before="40" w:after="80" w:line="240" w:lineRule="auto"/>
        <w:jc w:val="center"/>
      </w:pPr>
      <w:bookmarkStart w:id="15" w:name="_Fig008"/>
      <w:r>
        <w:rPr>
          <w:b/>
          <w:sz w:val="21"/>
        </w:rPr>
        <w:t>Fig. 8.1:</w:t>
      </w:r>
      <w:r>
        <w:rPr>
          <w:sz w:val="21"/>
        </w:rPr>
        <w:t xml:space="preserve"> The four-stage JSON extraction and repair pipeline.</w:t>
      </w:r>
      <w:bookmarkEnd w:id="15"/>
    </w:p>
    <w:p w14:paraId="78D40154" w14:textId="77777777" w:rsidR="00B04749" w:rsidRDefault="00410B08">
      <w:r>
        <w:t xml:space="preserve">Stage one keeps only content blocks whose type is </w:t>
      </w:r>
      <w:r>
        <w:rPr>
          <w:rFonts w:ascii="Consolas" w:hAnsi="Consolas"/>
          <w:sz w:val="21"/>
        </w:rPr>
        <w:t>text</w:t>
      </w:r>
      <w:r>
        <w:t xml:space="preserve">, since concatenating everything would drop a reasoning model's chain of thought into the parser. Stage three is the piece most implementations get wrong: the obvious slice from the first </w:t>
      </w:r>
      <w:r>
        <w:rPr>
          <w:rFonts w:ascii="Consolas" w:hAnsi="Consolas"/>
          <w:sz w:val="21"/>
        </w:rPr>
        <w:t>{</w:t>
      </w:r>
      <w:r>
        <w:t xml:space="preserve"> to the last </w:t>
      </w:r>
      <w:r>
        <w:rPr>
          <w:rFonts w:ascii="Consolas" w:hAnsi="Consolas"/>
          <w:sz w:val="21"/>
        </w:rPr>
        <w:t>}</w:t>
      </w:r>
      <w:r>
        <w:t xml:space="preserve"> breaks on an object followed by prose containing a brace, and on two objects in a row. The scanner below returns the first brace-balanced object instead.</w:t>
      </w:r>
    </w:p>
    <w:p w14:paraId="7843DD89" w14:textId="77777777" w:rsidR="00B04749" w:rsidRDefault="00410B08">
      <w:pPr>
        <w:spacing w:after="0" w:line="240" w:lineRule="auto"/>
        <w:ind w:left="504"/>
        <w:jc w:val="left"/>
      </w:pPr>
      <w:r>
        <w:rPr>
          <w:rFonts w:ascii="Consolas" w:hAnsi="Consolas"/>
          <w:sz w:val="18"/>
        </w:rPr>
        <w:t>def _first_json_object(text: str) -&gt; Optional[str]:               # graph/llm.py</w:t>
      </w:r>
    </w:p>
    <w:p w14:paraId="5E96D1DF" w14:textId="77777777" w:rsidR="00B04749" w:rsidRDefault="00410B08">
      <w:pPr>
        <w:spacing w:after="0" w:line="240" w:lineRule="auto"/>
        <w:ind w:left="504"/>
        <w:jc w:val="left"/>
      </w:pPr>
      <w:r>
        <w:rPr>
          <w:rFonts w:ascii="Consolas" w:hAnsi="Consolas"/>
          <w:sz w:val="18"/>
        </w:rPr>
        <w:t xml:space="preserve">    start = text.find("{")</w:t>
      </w:r>
    </w:p>
    <w:p w14:paraId="5AFE30A7" w14:textId="77777777" w:rsidR="00B04749" w:rsidRDefault="00410B08">
      <w:pPr>
        <w:spacing w:after="0" w:line="240" w:lineRule="auto"/>
        <w:ind w:left="504"/>
        <w:jc w:val="left"/>
      </w:pPr>
      <w:r>
        <w:rPr>
          <w:rFonts w:ascii="Consolas" w:hAnsi="Consolas"/>
          <w:sz w:val="18"/>
        </w:rPr>
        <w:t xml:space="preserve">    if start == -1: return None</w:t>
      </w:r>
    </w:p>
    <w:p w14:paraId="649D4BEF" w14:textId="1273DE9D" w:rsidR="00B04749" w:rsidRDefault="00410B08">
      <w:pPr>
        <w:spacing w:after="0" w:line="240" w:lineRule="auto"/>
        <w:ind w:left="504"/>
        <w:jc w:val="left"/>
      </w:pPr>
      <w:r>
        <w:rPr>
          <w:rFonts w:ascii="Consolas" w:hAnsi="Consolas"/>
          <w:sz w:val="18"/>
        </w:rPr>
        <w:t xml:space="preserve">    depth = 0</w:t>
      </w:r>
      <w:r w:rsidR="009B777E">
        <w:rPr>
          <w:rFonts w:ascii="Consolas" w:hAnsi="Consolas"/>
          <w:sz w:val="18"/>
        </w:rPr>
        <w:t>,</w:t>
      </w:r>
      <w:r>
        <w:rPr>
          <w:rFonts w:ascii="Consolas" w:hAnsi="Consolas"/>
          <w:sz w:val="18"/>
        </w:rPr>
        <w:t xml:space="preserve"> </w:t>
      </w:r>
      <w:proofErr w:type="spellStart"/>
      <w:r>
        <w:rPr>
          <w:rFonts w:ascii="Consolas" w:hAnsi="Consolas"/>
          <w:sz w:val="18"/>
        </w:rPr>
        <w:t>in_string</w:t>
      </w:r>
      <w:proofErr w:type="spellEnd"/>
      <w:r>
        <w:rPr>
          <w:rFonts w:ascii="Consolas" w:hAnsi="Consolas"/>
          <w:sz w:val="18"/>
        </w:rPr>
        <w:t xml:space="preserve"> = False</w:t>
      </w:r>
      <w:r w:rsidR="009B777E">
        <w:rPr>
          <w:rFonts w:ascii="Consolas" w:hAnsi="Consolas"/>
          <w:sz w:val="18"/>
        </w:rPr>
        <w:t>,</w:t>
      </w:r>
      <w:r>
        <w:rPr>
          <w:rFonts w:ascii="Consolas" w:hAnsi="Consolas"/>
          <w:sz w:val="18"/>
        </w:rPr>
        <w:t xml:space="preserve"> escaped = False</w:t>
      </w:r>
    </w:p>
    <w:p w14:paraId="017704CB" w14:textId="77777777" w:rsidR="00B04749" w:rsidRDefault="00410B08">
      <w:pPr>
        <w:spacing w:after="0" w:line="240" w:lineRule="auto"/>
        <w:ind w:left="504"/>
        <w:jc w:val="left"/>
      </w:pPr>
      <w:r>
        <w:rPr>
          <w:rFonts w:ascii="Consolas" w:hAnsi="Consolas"/>
          <w:sz w:val="18"/>
        </w:rPr>
        <w:t xml:space="preserve">    for index in range(start, len(text)):</w:t>
      </w:r>
    </w:p>
    <w:p w14:paraId="4DFF819D" w14:textId="77777777" w:rsidR="00B04749" w:rsidRDefault="00410B08">
      <w:pPr>
        <w:spacing w:after="0" w:line="240" w:lineRule="auto"/>
        <w:ind w:left="504"/>
        <w:jc w:val="left"/>
      </w:pPr>
      <w:r>
        <w:rPr>
          <w:rFonts w:ascii="Consolas" w:hAnsi="Consolas"/>
          <w:sz w:val="18"/>
        </w:rPr>
        <w:t xml:space="preserve">        char = text[index]</w:t>
      </w:r>
    </w:p>
    <w:p w14:paraId="5E1C41C5" w14:textId="77777777" w:rsidR="00B04749" w:rsidRDefault="00410B08">
      <w:pPr>
        <w:spacing w:after="0" w:line="240" w:lineRule="auto"/>
        <w:ind w:left="504"/>
        <w:jc w:val="left"/>
      </w:pPr>
      <w:r>
        <w:rPr>
          <w:rFonts w:ascii="Consolas" w:hAnsi="Consolas"/>
          <w:sz w:val="18"/>
        </w:rPr>
        <w:t xml:space="preserve">        if in_string:</w:t>
      </w:r>
    </w:p>
    <w:p w14:paraId="7D1410C8" w14:textId="77777777" w:rsidR="00B04749" w:rsidRDefault="00410B08">
      <w:pPr>
        <w:spacing w:after="0" w:line="240" w:lineRule="auto"/>
        <w:ind w:left="504"/>
        <w:jc w:val="left"/>
      </w:pPr>
      <w:r>
        <w:rPr>
          <w:rFonts w:ascii="Consolas" w:hAnsi="Consolas"/>
          <w:sz w:val="18"/>
        </w:rPr>
        <w:t xml:space="preserve">            if escaped:            escaped = False</w:t>
      </w:r>
    </w:p>
    <w:p w14:paraId="05D4D048" w14:textId="77777777" w:rsidR="00B04749" w:rsidRDefault="00410B08">
      <w:pPr>
        <w:spacing w:after="0" w:line="240" w:lineRule="auto"/>
        <w:ind w:left="504"/>
        <w:jc w:val="left"/>
      </w:pPr>
      <w:r>
        <w:rPr>
          <w:rFonts w:ascii="Consolas" w:hAnsi="Consolas"/>
          <w:sz w:val="18"/>
        </w:rPr>
        <w:t xml:space="preserve">            elif char == "\\":      escaped = True</w:t>
      </w:r>
    </w:p>
    <w:p w14:paraId="504704F1" w14:textId="77777777" w:rsidR="00B04749" w:rsidRDefault="00410B08">
      <w:pPr>
        <w:spacing w:after="0" w:line="240" w:lineRule="auto"/>
        <w:ind w:left="504"/>
        <w:jc w:val="left"/>
      </w:pPr>
      <w:r>
        <w:rPr>
          <w:rFonts w:ascii="Consolas" w:hAnsi="Consolas"/>
          <w:sz w:val="18"/>
        </w:rPr>
        <w:t xml:space="preserve">            elif char == '"':       in_string = False</w:t>
      </w:r>
    </w:p>
    <w:p w14:paraId="4F956086" w14:textId="77777777" w:rsidR="00B04749" w:rsidRDefault="00410B08">
      <w:pPr>
        <w:spacing w:after="0" w:line="240" w:lineRule="auto"/>
        <w:ind w:left="504"/>
        <w:jc w:val="left"/>
      </w:pPr>
      <w:r>
        <w:rPr>
          <w:rFonts w:ascii="Consolas" w:hAnsi="Consolas"/>
          <w:sz w:val="18"/>
        </w:rPr>
        <w:t xml:space="preserve">            continue</w:t>
      </w:r>
    </w:p>
    <w:p w14:paraId="30A4DFC1" w14:textId="77777777" w:rsidR="00B04749" w:rsidRDefault="00410B08">
      <w:pPr>
        <w:spacing w:after="0" w:line="240" w:lineRule="auto"/>
        <w:ind w:left="504"/>
        <w:jc w:val="left"/>
      </w:pPr>
      <w:r>
        <w:rPr>
          <w:rFonts w:ascii="Consolas" w:hAnsi="Consolas"/>
          <w:sz w:val="18"/>
        </w:rPr>
        <w:t xml:space="preserve">        if   char == '"': in_string = True</w:t>
      </w:r>
    </w:p>
    <w:p w14:paraId="4028B83E" w14:textId="77777777" w:rsidR="00B04749" w:rsidRDefault="00410B08">
      <w:pPr>
        <w:spacing w:after="0" w:line="240" w:lineRule="auto"/>
        <w:ind w:left="504"/>
        <w:jc w:val="left"/>
      </w:pPr>
      <w:r>
        <w:rPr>
          <w:rFonts w:ascii="Consolas" w:hAnsi="Consolas"/>
          <w:sz w:val="18"/>
        </w:rPr>
        <w:t xml:space="preserve">        elif char == "{": depth += 1</w:t>
      </w:r>
    </w:p>
    <w:p w14:paraId="75310726" w14:textId="77777777" w:rsidR="00B04749" w:rsidRDefault="00410B08">
      <w:pPr>
        <w:spacing w:after="0" w:line="240" w:lineRule="auto"/>
        <w:ind w:left="504"/>
        <w:jc w:val="left"/>
      </w:pPr>
      <w:r>
        <w:rPr>
          <w:rFonts w:ascii="Consolas" w:hAnsi="Consolas"/>
          <w:sz w:val="18"/>
        </w:rPr>
        <w:t xml:space="preserve">        elif char == "}":</w:t>
      </w:r>
    </w:p>
    <w:p w14:paraId="74EC3AD5" w14:textId="77777777" w:rsidR="00B04749" w:rsidRDefault="00410B08">
      <w:pPr>
        <w:spacing w:after="0" w:line="240" w:lineRule="auto"/>
        <w:ind w:left="504"/>
        <w:jc w:val="left"/>
      </w:pPr>
      <w:r>
        <w:rPr>
          <w:rFonts w:ascii="Consolas" w:hAnsi="Consolas"/>
          <w:sz w:val="18"/>
        </w:rPr>
        <w:t xml:space="preserve">            depth -= 1</w:t>
      </w:r>
    </w:p>
    <w:p w14:paraId="2599EB4D" w14:textId="77777777" w:rsidR="00B04749" w:rsidRDefault="00410B08">
      <w:pPr>
        <w:spacing w:after="0" w:line="240" w:lineRule="auto"/>
        <w:ind w:left="504"/>
        <w:jc w:val="left"/>
      </w:pPr>
      <w:r>
        <w:rPr>
          <w:rFonts w:ascii="Consolas" w:hAnsi="Consolas"/>
          <w:sz w:val="18"/>
        </w:rPr>
        <w:t xml:space="preserve">            if depth == 0: return text[start : index + 1]</w:t>
      </w:r>
    </w:p>
    <w:p w14:paraId="1CE4AE6F" w14:textId="77777777" w:rsidR="00B04749" w:rsidRDefault="00410B08">
      <w:pPr>
        <w:spacing w:after="0" w:line="240" w:lineRule="auto"/>
        <w:ind w:left="504"/>
        <w:jc w:val="left"/>
      </w:pPr>
      <w:r>
        <w:rPr>
          <w:rFonts w:ascii="Consolas" w:hAnsi="Consolas"/>
          <w:sz w:val="18"/>
        </w:rPr>
        <w:t xml:space="preserve">    return None</w:t>
      </w:r>
    </w:p>
    <w:p w14:paraId="0C049A6A" w14:textId="77777777" w:rsidR="00B04749" w:rsidRDefault="00B04749">
      <w:pPr>
        <w:spacing w:after="160" w:line="240" w:lineRule="auto"/>
      </w:pPr>
    </w:p>
    <w:p w14:paraId="27A48FEE" w14:textId="77777777" w:rsidR="00B04749" w:rsidRDefault="00410B08">
      <w:pPr>
        <w:pStyle w:val="Heading3"/>
      </w:pPr>
      <w:r>
        <w:t>8.2.2  Brand-derived validators and the normalise/reject split</w:t>
      </w:r>
    </w:p>
    <w:p w14:paraId="6F325282" w14:textId="77777777" w:rsidR="00B04749" w:rsidRDefault="00410B08">
      <w:r>
        <w:t xml:space="preserve">Each agent has a validator returning a normalised copy of the payload or raising with a message phrased as an instruction rather than as a diagnostic, so it can be handed straight </w:t>
      </w:r>
      <w:r>
        <w:lastRenderedPageBreak/>
        <w:t>back to the model. The decision that defines the module is the split in Table 8.2 between what the code fixes and what only the model can fix.</w:t>
      </w:r>
    </w:p>
    <w:p w14:paraId="78943624" w14:textId="77777777" w:rsidR="00B04749" w:rsidRDefault="00410B08">
      <w:pPr>
        <w:keepNext/>
        <w:spacing w:before="40" w:after="80" w:line="240" w:lineRule="auto"/>
        <w:jc w:val="center"/>
      </w:pPr>
      <w:bookmarkStart w:id="16" w:name="_Tbl009"/>
      <w:r>
        <w:rPr>
          <w:b/>
          <w:sz w:val="21"/>
        </w:rPr>
        <w:t>Table 8.2:</w:t>
      </w:r>
      <w:r>
        <w:rPr>
          <w:sz w:val="21"/>
        </w:rPr>
        <w:t xml:space="preserve"> What is normalised locally versus what is rejected and re-asked</w:t>
      </w:r>
      <w:bookmarkEnd w:id="16"/>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083"/>
        <w:gridCol w:w="2077"/>
        <w:gridCol w:w="5869"/>
      </w:tblGrid>
      <w:tr w:rsidR="00B04749" w14:paraId="17775A53" w14:textId="77777777">
        <w:trPr>
          <w:tblHeader/>
          <w:jc w:val="center"/>
        </w:trPr>
        <w:tc>
          <w:tcPr>
            <w:tcW w:w="1083" w:type="dxa"/>
            <w:shd w:val="clear" w:color="auto" w:fill="D9D9D9"/>
          </w:tcPr>
          <w:p w14:paraId="68EDF917" w14:textId="77777777" w:rsidR="00B04749" w:rsidRDefault="00410B08">
            <w:pPr>
              <w:spacing w:before="20" w:after="20" w:line="240" w:lineRule="auto"/>
              <w:jc w:val="left"/>
            </w:pPr>
            <w:r>
              <w:rPr>
                <w:b/>
                <w:sz w:val="20"/>
              </w:rPr>
              <w:t>Bucket</w:t>
            </w:r>
          </w:p>
        </w:tc>
        <w:tc>
          <w:tcPr>
            <w:tcW w:w="2077" w:type="dxa"/>
            <w:shd w:val="clear" w:color="auto" w:fill="D9D9D9"/>
          </w:tcPr>
          <w:p w14:paraId="0C79C47F" w14:textId="77777777" w:rsidR="00B04749" w:rsidRDefault="00410B08">
            <w:pPr>
              <w:spacing w:before="20" w:after="20" w:line="240" w:lineRule="auto"/>
              <w:jc w:val="left"/>
            </w:pPr>
            <w:r>
              <w:rPr>
                <w:b/>
                <w:sz w:val="20"/>
              </w:rPr>
              <w:t>Rule</w:t>
            </w:r>
          </w:p>
        </w:tc>
        <w:tc>
          <w:tcPr>
            <w:tcW w:w="5869" w:type="dxa"/>
            <w:shd w:val="clear" w:color="auto" w:fill="D9D9D9"/>
          </w:tcPr>
          <w:p w14:paraId="3673E725" w14:textId="77777777" w:rsidR="00B04749" w:rsidRDefault="00410B08">
            <w:pPr>
              <w:spacing w:before="20" w:after="20" w:line="240" w:lineRule="auto"/>
              <w:jc w:val="left"/>
            </w:pPr>
            <w:r>
              <w:rPr>
                <w:b/>
                <w:sz w:val="20"/>
              </w:rPr>
              <w:t>Examples observed</w:t>
            </w:r>
          </w:p>
        </w:tc>
      </w:tr>
      <w:tr w:rsidR="00B04749" w14:paraId="2F3A8CED" w14:textId="77777777">
        <w:trPr>
          <w:jc w:val="center"/>
        </w:trPr>
        <w:tc>
          <w:tcPr>
            <w:tcW w:w="1083" w:type="dxa"/>
          </w:tcPr>
          <w:p w14:paraId="58D0DA7F" w14:textId="77777777" w:rsidR="00B04749" w:rsidRDefault="00410B08">
            <w:pPr>
              <w:spacing w:before="20" w:after="20" w:line="240" w:lineRule="auto"/>
              <w:jc w:val="left"/>
            </w:pPr>
            <w:r>
              <w:rPr>
                <w:sz w:val="19"/>
              </w:rPr>
              <w:t>Normalise</w:t>
            </w:r>
          </w:p>
        </w:tc>
        <w:tc>
          <w:tcPr>
            <w:tcW w:w="2077" w:type="dxa"/>
          </w:tcPr>
          <w:p w14:paraId="5F5B2AC1" w14:textId="77777777" w:rsidR="00B04749" w:rsidRDefault="00410B08">
            <w:pPr>
              <w:spacing w:before="20" w:after="20" w:line="240" w:lineRule="auto"/>
              <w:jc w:val="left"/>
            </w:pPr>
            <w:r>
              <w:rPr>
                <w:sz w:val="19"/>
              </w:rPr>
              <w:t>Anything the code can fix correctly and unambiguously</w:t>
            </w:r>
          </w:p>
        </w:tc>
        <w:tc>
          <w:tcPr>
            <w:tcW w:w="5869" w:type="dxa"/>
          </w:tcPr>
          <w:p w14:paraId="4784082D" w14:textId="7A4A245B" w:rsidR="00B04749" w:rsidRDefault="00410B08">
            <w:pPr>
              <w:spacing w:before="20" w:after="20" w:line="240" w:lineRule="auto"/>
              <w:jc w:val="left"/>
            </w:pPr>
            <w:r>
              <w:rPr>
                <w:sz w:val="19"/>
              </w:rPr>
              <w:t xml:space="preserve">A hashtag missing its </w:t>
            </w:r>
            <w:r>
              <w:rPr>
                <w:rFonts w:ascii="Consolas" w:hAnsi="Consolas"/>
                <w:sz w:val="16"/>
              </w:rPr>
              <w:t>#</w:t>
            </w:r>
            <w:r w:rsidR="009B777E">
              <w:rPr>
                <w:sz w:val="19"/>
              </w:rPr>
              <w:t>,</w:t>
            </w:r>
            <w:r>
              <w:rPr>
                <w:sz w:val="19"/>
              </w:rPr>
              <w:t xml:space="preserve"> </w:t>
            </w:r>
            <w:r>
              <w:rPr>
                <w:rFonts w:ascii="Consolas" w:hAnsi="Consolas"/>
                <w:sz w:val="16"/>
              </w:rPr>
              <w:t xml:space="preserve">"#Ride </w:t>
            </w:r>
            <w:proofErr w:type="gramStart"/>
            <w:r>
              <w:rPr>
                <w:rFonts w:ascii="Consolas" w:hAnsi="Consolas"/>
                <w:sz w:val="16"/>
              </w:rPr>
              <w:t>To</w:t>
            </w:r>
            <w:proofErr w:type="gramEnd"/>
            <w:r>
              <w:rPr>
                <w:rFonts w:ascii="Consolas" w:hAnsi="Consolas"/>
                <w:sz w:val="16"/>
              </w:rPr>
              <w:t xml:space="preserve"> Work!"</w:t>
            </w:r>
            <w:r>
              <w:rPr>
                <w:sz w:val="19"/>
              </w:rPr>
              <w:t xml:space="preserve"> becomes </w:t>
            </w:r>
            <w:r>
              <w:rPr>
                <w:rFonts w:ascii="Consolas" w:hAnsi="Consolas"/>
                <w:sz w:val="16"/>
              </w:rPr>
              <w:t>#ridetowork</w:t>
            </w:r>
            <w:r w:rsidR="009B777E">
              <w:rPr>
                <w:sz w:val="19"/>
              </w:rPr>
              <w:t>,</w:t>
            </w:r>
            <w:r>
              <w:rPr>
                <w:sz w:val="19"/>
              </w:rPr>
              <w:t xml:space="preserve"> an image index past the end of the list is wrapped modulo the count</w:t>
            </w:r>
            <w:r w:rsidR="009B777E">
              <w:rPr>
                <w:sz w:val="19"/>
              </w:rPr>
              <w:t>,</w:t>
            </w:r>
            <w:r>
              <w:rPr>
                <w:sz w:val="19"/>
              </w:rPr>
              <w:t xml:space="preserve"> </w:t>
            </w:r>
            <w:r>
              <w:rPr>
                <w:rFonts w:ascii="Consolas" w:hAnsi="Consolas"/>
                <w:sz w:val="16"/>
              </w:rPr>
              <w:t>"4.5 seconds"</w:t>
            </w:r>
            <w:r>
              <w:rPr>
                <w:sz w:val="19"/>
              </w:rPr>
              <w:t xml:space="preserve"> is parsed to </w:t>
            </w:r>
            <w:r>
              <w:rPr>
                <w:rFonts w:ascii="Consolas" w:hAnsi="Consolas"/>
                <w:sz w:val="16"/>
              </w:rPr>
              <w:t>4.5</w:t>
            </w:r>
            <w:r w:rsidR="009B777E">
              <w:rPr>
                <w:sz w:val="19"/>
              </w:rPr>
              <w:t>,</w:t>
            </w:r>
            <w:r>
              <w:rPr>
                <w:sz w:val="19"/>
              </w:rPr>
              <w:t xml:space="preserve"> an unknown scene kind becomes </w:t>
            </w:r>
            <w:r>
              <w:rPr>
                <w:rFonts w:ascii="Consolas" w:hAnsi="Consolas"/>
                <w:sz w:val="16"/>
              </w:rPr>
              <w:t>feature</w:t>
            </w:r>
            <w:r w:rsidR="009B777E">
              <w:rPr>
                <w:sz w:val="19"/>
              </w:rPr>
              <w:t>,</w:t>
            </w:r>
            <w:r>
              <w:rPr>
                <w:sz w:val="19"/>
              </w:rPr>
              <w:t xml:space="preserve"> a bare-string proof point becomes </w:t>
            </w:r>
            <w:r>
              <w:rPr>
                <w:rFonts w:ascii="Consolas" w:hAnsi="Consolas"/>
                <w:sz w:val="16"/>
              </w:rPr>
              <w:t>{claim, source: "unattributed"}</w:t>
            </w:r>
          </w:p>
        </w:tc>
      </w:tr>
      <w:tr w:rsidR="00B04749" w14:paraId="3D7C2A7C" w14:textId="77777777">
        <w:trPr>
          <w:jc w:val="center"/>
        </w:trPr>
        <w:tc>
          <w:tcPr>
            <w:tcW w:w="1083" w:type="dxa"/>
          </w:tcPr>
          <w:p w14:paraId="743D2D1F" w14:textId="77777777" w:rsidR="00B04749" w:rsidRDefault="00410B08">
            <w:pPr>
              <w:spacing w:before="20" w:after="20" w:line="240" w:lineRule="auto"/>
              <w:jc w:val="left"/>
            </w:pPr>
            <w:r>
              <w:rPr>
                <w:sz w:val="19"/>
              </w:rPr>
              <w:t>Reject and re-ask</w:t>
            </w:r>
          </w:p>
        </w:tc>
        <w:tc>
          <w:tcPr>
            <w:tcW w:w="2077" w:type="dxa"/>
          </w:tcPr>
          <w:p w14:paraId="69F8F3F9" w14:textId="77777777" w:rsidR="00B04749" w:rsidRDefault="00410B08">
            <w:pPr>
              <w:spacing w:before="20" w:after="20" w:line="240" w:lineRule="auto"/>
              <w:jc w:val="left"/>
            </w:pPr>
            <w:r>
              <w:rPr>
                <w:sz w:val="19"/>
              </w:rPr>
              <w:t>Anything requiring judgement</w:t>
            </w:r>
          </w:p>
        </w:tc>
        <w:tc>
          <w:tcPr>
            <w:tcW w:w="5869" w:type="dxa"/>
          </w:tcPr>
          <w:p w14:paraId="0EB47F16" w14:textId="2384CE85" w:rsidR="00B04749" w:rsidRDefault="00410B08">
            <w:pPr>
              <w:spacing w:before="20" w:after="20" w:line="240" w:lineRule="auto"/>
              <w:jc w:val="left"/>
            </w:pPr>
            <w:r>
              <w:rPr>
                <w:sz w:val="19"/>
              </w:rPr>
              <w:t>A persona id that does not exist in the brand file</w:t>
            </w:r>
            <w:r w:rsidR="009B777E">
              <w:rPr>
                <w:sz w:val="19"/>
              </w:rPr>
              <w:t>,</w:t>
            </w:r>
            <w:r>
              <w:rPr>
                <w:sz w:val="19"/>
              </w:rPr>
              <w:t xml:space="preserve"> a caption over 300 characters</w:t>
            </w:r>
            <w:r w:rsidR="009B777E">
              <w:rPr>
                <w:sz w:val="19"/>
              </w:rPr>
              <w:t>,</w:t>
            </w:r>
            <w:r>
              <w:rPr>
                <w:sz w:val="19"/>
              </w:rPr>
              <w:t xml:space="preserve"> a derived first line over 70</w:t>
            </w:r>
            <w:r w:rsidR="009B777E">
              <w:rPr>
                <w:sz w:val="19"/>
              </w:rPr>
              <w:t>,</w:t>
            </w:r>
            <w:r>
              <w:rPr>
                <w:sz w:val="19"/>
              </w:rPr>
              <w:t xml:space="preserve"> a script whose recomputed spoken length falls outside the brand's window</w:t>
            </w:r>
            <w:r w:rsidR="009B777E">
              <w:rPr>
                <w:sz w:val="19"/>
              </w:rPr>
              <w:t>,</w:t>
            </w:r>
            <w:r>
              <w:rPr>
                <w:sz w:val="19"/>
              </w:rPr>
              <w:t xml:space="preserve"> wrong or duplicated beat names</w:t>
            </w:r>
            <w:r w:rsidR="009B777E">
              <w:rPr>
                <w:sz w:val="19"/>
              </w:rPr>
              <w:t>,</w:t>
            </w:r>
            <w:r>
              <w:rPr>
                <w:sz w:val="19"/>
              </w:rPr>
              <w:t xml:space="preserve"> a shot plan not opening on a title card or closing on a call to action</w:t>
            </w:r>
          </w:p>
        </w:tc>
      </w:tr>
    </w:tbl>
    <w:p w14:paraId="5F76B96D" w14:textId="77777777" w:rsidR="00B04749" w:rsidRDefault="00B04749">
      <w:pPr>
        <w:spacing w:after="120" w:line="240" w:lineRule="auto"/>
      </w:pPr>
    </w:p>
    <w:p w14:paraId="68B47764" w14:textId="77777777" w:rsidR="00B04749" w:rsidRDefault="00410B08">
      <w:r>
        <w:t>Every limit is read from the brand file, so tightening a brand rule tightens validation with no code change. The most consequential validator is the script's: it discards the model's duration estimate and recomputes the spoken length from the word count, because the estimate is a guess whereas the word count is a fact, and that duration is what the video timeline is built from.</w:t>
      </w:r>
    </w:p>
    <w:p w14:paraId="6E552DA3" w14:textId="77777777" w:rsidR="00B04749" w:rsidRDefault="00410B08">
      <w:pPr>
        <w:pStyle w:val="Heading3"/>
      </w:pPr>
      <w:r>
        <w:t>8.2.3  The repair-retry loop and the no-fallback rule</w:t>
      </w:r>
    </w:p>
    <w:p w14:paraId="54C4BF26" w14:textId="77777777" w:rsidR="00B04749" w:rsidRDefault="00410B08">
      <w:r>
        <w:t>On a schema error the model's own bad output is appended to the conversation, followed by a correction quoting the specific violation, and the call is repeated up to the configured budget:</w:t>
      </w:r>
    </w:p>
    <w:p w14:paraId="1AE5F53D" w14:textId="77777777" w:rsidR="00B04749" w:rsidRDefault="00410B08">
      <w:pPr>
        <w:spacing w:after="0" w:line="240" w:lineRule="auto"/>
        <w:ind w:left="504"/>
        <w:jc w:val="left"/>
      </w:pPr>
      <w:r>
        <w:rPr>
          <w:rFonts w:ascii="Consolas" w:hAnsi="Consolas"/>
          <w:sz w:val="18"/>
        </w:rPr>
        <w:t>for attempt in range(1, settings.LLM_JSON_ATTEMPTS + 1):          # graph/llm.py</w:t>
      </w:r>
    </w:p>
    <w:p w14:paraId="02FDF63D" w14:textId="77777777" w:rsidR="00B04749" w:rsidRDefault="00410B08">
      <w:pPr>
        <w:spacing w:after="0" w:line="240" w:lineRule="auto"/>
        <w:ind w:left="504"/>
        <w:jc w:val="left"/>
      </w:pPr>
      <w:r>
        <w:rPr>
          <w:rFonts w:ascii="Consolas" w:hAnsi="Consolas"/>
          <w:sz w:val="18"/>
        </w:rPr>
        <w:t xml:space="preserve">    try:</w:t>
      </w:r>
    </w:p>
    <w:p w14:paraId="63DC23CD" w14:textId="77777777" w:rsidR="00B04749" w:rsidRDefault="00410B08">
      <w:pPr>
        <w:spacing w:after="0" w:line="240" w:lineRule="auto"/>
        <w:ind w:left="504"/>
        <w:jc w:val="left"/>
      </w:pPr>
      <w:r>
        <w:rPr>
          <w:rFonts w:ascii="Consolas" w:hAnsi="Consolas"/>
          <w:sz w:val="18"/>
        </w:rPr>
        <w:t xml:space="preserve">        response = model.invoke(messages)</w:t>
      </w:r>
    </w:p>
    <w:p w14:paraId="0F565EAC" w14:textId="77777777" w:rsidR="00B04749" w:rsidRDefault="00410B08">
      <w:pPr>
        <w:spacing w:after="0" w:line="240" w:lineRule="auto"/>
        <w:ind w:left="504"/>
        <w:jc w:val="left"/>
      </w:pPr>
      <w:r>
        <w:rPr>
          <w:rFonts w:ascii="Consolas" w:hAnsi="Consolas"/>
          <w:sz w:val="18"/>
        </w:rPr>
        <w:t xml:space="preserve">    except Exception as exc:</w:t>
      </w:r>
    </w:p>
    <w:p w14:paraId="7F7AA5E0" w14:textId="77777777" w:rsidR="00B04749" w:rsidRDefault="00410B08">
      <w:pPr>
        <w:spacing w:after="0" w:line="240" w:lineRule="auto"/>
        <w:ind w:left="504"/>
        <w:jc w:val="left"/>
      </w:pPr>
      <w:r>
        <w:rPr>
          <w:rFonts w:ascii="Consolas" w:hAnsi="Consolas"/>
          <w:sz w:val="18"/>
        </w:rPr>
        <w:t xml:space="preserve">        raise LLMUnavailableError(f"{node}: {config.name} call failed: ...")</w:t>
      </w:r>
    </w:p>
    <w:p w14:paraId="1F3A87D3" w14:textId="77777777" w:rsidR="00B04749" w:rsidRDefault="00410B08">
      <w:pPr>
        <w:spacing w:after="0" w:line="240" w:lineRule="auto"/>
        <w:ind w:left="504"/>
        <w:jc w:val="left"/>
      </w:pPr>
      <w:r>
        <w:rPr>
          <w:rFonts w:ascii="Consolas" w:hAnsi="Consolas"/>
          <w:sz w:val="18"/>
        </w:rPr>
        <w:t xml:space="preserve">    raw = response_text(getattr(response, "content", response))</w:t>
      </w:r>
    </w:p>
    <w:p w14:paraId="23797076" w14:textId="77777777" w:rsidR="00B04749" w:rsidRDefault="00410B08">
      <w:pPr>
        <w:spacing w:after="0" w:line="240" w:lineRule="auto"/>
        <w:ind w:left="504"/>
        <w:jc w:val="left"/>
      </w:pPr>
      <w:r>
        <w:rPr>
          <w:rFonts w:ascii="Consolas" w:hAnsi="Consolas"/>
          <w:sz w:val="18"/>
        </w:rPr>
        <w:t xml:space="preserve">    try:</w:t>
      </w:r>
    </w:p>
    <w:p w14:paraId="04DC2B4C" w14:textId="77777777" w:rsidR="00B04749" w:rsidRDefault="00410B08">
      <w:pPr>
        <w:spacing w:after="0" w:line="240" w:lineRule="auto"/>
        <w:ind w:left="504"/>
        <w:jc w:val="left"/>
      </w:pPr>
      <w:r>
        <w:rPr>
          <w:rFonts w:ascii="Consolas" w:hAnsi="Consolas"/>
          <w:sz w:val="18"/>
        </w:rPr>
        <w:t xml:space="preserve">        payload = validator(extract_json(raw))</w:t>
      </w:r>
    </w:p>
    <w:p w14:paraId="0D75C094" w14:textId="77777777" w:rsidR="00B04749" w:rsidRDefault="00410B08">
      <w:pPr>
        <w:spacing w:after="0" w:line="240" w:lineRule="auto"/>
        <w:ind w:left="504"/>
        <w:jc w:val="left"/>
      </w:pPr>
      <w:r>
        <w:rPr>
          <w:rFonts w:ascii="Consolas" w:hAnsi="Consolas"/>
          <w:sz w:val="18"/>
        </w:rPr>
        <w:t xml:space="preserve">    except SchemaError as exc:</w:t>
      </w:r>
    </w:p>
    <w:p w14:paraId="7969A98E" w14:textId="77777777" w:rsidR="00B04749" w:rsidRDefault="00410B08">
      <w:pPr>
        <w:spacing w:after="0" w:line="240" w:lineRule="auto"/>
        <w:ind w:left="504"/>
        <w:jc w:val="left"/>
      </w:pPr>
      <w:r>
        <w:rPr>
          <w:rFonts w:ascii="Consolas" w:hAnsi="Consolas"/>
          <w:sz w:val="18"/>
        </w:rPr>
        <w:t xml:space="preserve">        repairs.append(str(exc))</w:t>
      </w:r>
    </w:p>
    <w:p w14:paraId="659AAAD7" w14:textId="77777777" w:rsidR="00B04749" w:rsidRDefault="00410B08">
      <w:pPr>
        <w:spacing w:after="0" w:line="240" w:lineRule="auto"/>
        <w:ind w:left="504"/>
        <w:jc w:val="left"/>
      </w:pPr>
      <w:r>
        <w:rPr>
          <w:rFonts w:ascii="Consolas" w:hAnsi="Consolas"/>
          <w:sz w:val="18"/>
        </w:rPr>
        <w:t xml:space="preserve">        if attempt == settings.LLM_JSON_ATTEMPTS: break</w:t>
      </w:r>
    </w:p>
    <w:p w14:paraId="7998D67D" w14:textId="77777777" w:rsidR="00B04749" w:rsidRDefault="00410B08">
      <w:pPr>
        <w:spacing w:after="0" w:line="240" w:lineRule="auto"/>
        <w:ind w:left="504"/>
        <w:jc w:val="left"/>
      </w:pPr>
      <w:r>
        <w:rPr>
          <w:rFonts w:ascii="Consolas" w:hAnsi="Consolas"/>
          <w:sz w:val="18"/>
        </w:rPr>
        <w:t xml:space="preserve">        messages.append(AIMessage(content=raw[:4000]))        # its own bad output</w:t>
      </w:r>
    </w:p>
    <w:p w14:paraId="77697830" w14:textId="77777777" w:rsidR="00B04749" w:rsidRDefault="00410B08">
      <w:pPr>
        <w:spacing w:after="0" w:line="240" w:lineRule="auto"/>
        <w:ind w:left="504"/>
        <w:jc w:val="left"/>
      </w:pPr>
      <w:r>
        <w:rPr>
          <w:rFonts w:ascii="Consolas" w:hAnsi="Consolas"/>
          <w:sz w:val="18"/>
        </w:rPr>
        <w:t xml:space="preserve">        messages.append(HumanMessage(content=_REPAIR_TEMPLATE.format(error=exc)))</w:t>
      </w:r>
    </w:p>
    <w:p w14:paraId="2434B02B" w14:textId="77777777" w:rsidR="00B04749" w:rsidRDefault="00410B08">
      <w:pPr>
        <w:spacing w:after="0" w:line="240" w:lineRule="auto"/>
        <w:ind w:left="504"/>
        <w:jc w:val="left"/>
      </w:pPr>
      <w:r>
        <w:rPr>
          <w:rFonts w:ascii="Consolas" w:hAnsi="Consolas"/>
          <w:sz w:val="18"/>
        </w:rPr>
        <w:t xml:space="preserve">        continue</w:t>
      </w:r>
    </w:p>
    <w:p w14:paraId="1457164C" w14:textId="77777777" w:rsidR="00B04749" w:rsidRDefault="00410B08">
      <w:pPr>
        <w:spacing w:after="0" w:line="240" w:lineRule="auto"/>
        <w:ind w:left="504"/>
        <w:jc w:val="left"/>
      </w:pPr>
      <w:r>
        <w:rPr>
          <w:rFonts w:ascii="Consolas" w:hAnsi="Consolas"/>
          <w:sz w:val="18"/>
        </w:rPr>
        <w:t xml:space="preserve">    return LLMResult(payload, config.name, config.model, attempt, tuple(repairs))</w:t>
      </w:r>
    </w:p>
    <w:p w14:paraId="6BFF2FAF" w14:textId="77777777" w:rsidR="00B04749" w:rsidRDefault="00410B08">
      <w:pPr>
        <w:spacing w:after="0" w:line="240" w:lineRule="auto"/>
        <w:ind w:left="504"/>
        <w:jc w:val="left"/>
      </w:pPr>
      <w:r>
        <w:rPr>
          <w:rFonts w:ascii="Consolas" w:hAnsi="Consolas"/>
          <w:sz w:val="18"/>
        </w:rPr>
        <w:t xml:space="preserve"> </w:t>
      </w:r>
    </w:p>
    <w:p w14:paraId="37D530C1" w14:textId="77777777" w:rsidR="00B04749" w:rsidRDefault="00410B08">
      <w:pPr>
        <w:spacing w:after="0" w:line="240" w:lineRule="auto"/>
        <w:ind w:left="504"/>
        <w:jc w:val="left"/>
      </w:pPr>
      <w:r>
        <w:rPr>
          <w:rFonts w:ascii="Consolas" w:hAnsi="Consolas"/>
          <w:sz w:val="18"/>
        </w:rPr>
        <w:t>raise MalformedResponseError(f"{node}: ... after N attempts. Last error: ...")</w:t>
      </w:r>
    </w:p>
    <w:p w14:paraId="08BC3069" w14:textId="77777777" w:rsidR="00B04749" w:rsidRDefault="00B04749">
      <w:pPr>
        <w:spacing w:after="160" w:line="240" w:lineRule="auto"/>
      </w:pPr>
    </w:p>
    <w:p w14:paraId="3699ECE2" w14:textId="70640B9D" w:rsidR="00B04749" w:rsidRDefault="00410B08">
      <w:r>
        <w:t>Transport retries for connection resets and HTTP 429 or 5xx are performed by the provider client</w:t>
      </w:r>
      <w:r w:rsidR="009B777E">
        <w:t>,</w:t>
      </w:r>
      <w:r>
        <w:t xml:space="preserve"> this loop performs only shape retries, because re-asking a dead endpoint merely delays the failure. If the budget is exhausted the job fails with the last schema error attached. There is no canned copy anywhere in the codebase to fall back to, asserted mechanically by </w:t>
      </w:r>
      <w:r>
        <w:rPr>
          <w:rFonts w:ascii="Consolas" w:hAnsi="Consolas"/>
          <w:sz w:val="21"/>
        </w:rPr>
        <w:t>test_never_substitutes_content_on_failure</w:t>
      </w:r>
      <w:r>
        <w:t xml:space="preserve">. One exception is reasoned rather than </w:t>
      </w:r>
      <w:r>
        <w:lastRenderedPageBreak/>
        <w:t xml:space="preserve">expedient: a </w:t>
      </w:r>
      <w:r>
        <w:rPr>
          <w:b/>
        </w:rPr>
        <w:t>video render failure</w:t>
      </w:r>
      <w:r>
        <w:t xml:space="preserve"> produces a version anyway, because the copy is real and reviewable without the MP4.</w:t>
      </w:r>
    </w:p>
    <w:p w14:paraId="4A21718B" w14:textId="77777777" w:rsidR="00B04749" w:rsidRDefault="00410B08">
      <w:pPr>
        <w:keepNext/>
        <w:spacing w:before="40" w:after="80" w:line="240" w:lineRule="auto"/>
        <w:jc w:val="center"/>
      </w:pPr>
      <w:bookmarkStart w:id="17" w:name="_Tbl010"/>
      <w:r>
        <w:rPr>
          <w:b/>
          <w:sz w:val="21"/>
        </w:rPr>
        <w:t>Table 8.3:</w:t>
      </w:r>
      <w:r>
        <w:rPr>
          <w:sz w:val="21"/>
        </w:rPr>
        <w:t xml:space="preserve"> Failure taxonomy and system response</w:t>
      </w:r>
      <w:bookmarkEnd w:id="17"/>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2909"/>
        <w:gridCol w:w="3612"/>
        <w:gridCol w:w="2508"/>
      </w:tblGrid>
      <w:tr w:rsidR="00B04749" w14:paraId="55CF0F48" w14:textId="77777777">
        <w:trPr>
          <w:tblHeader/>
          <w:jc w:val="center"/>
        </w:trPr>
        <w:tc>
          <w:tcPr>
            <w:tcW w:w="2909" w:type="dxa"/>
            <w:shd w:val="clear" w:color="auto" w:fill="D9D9D9"/>
          </w:tcPr>
          <w:p w14:paraId="000DBA5E" w14:textId="77777777" w:rsidR="00B04749" w:rsidRDefault="00410B08">
            <w:pPr>
              <w:spacing w:before="20" w:after="20" w:line="240" w:lineRule="auto"/>
              <w:jc w:val="left"/>
            </w:pPr>
            <w:r>
              <w:rPr>
                <w:b/>
                <w:sz w:val="20"/>
              </w:rPr>
              <w:t>Condition</w:t>
            </w:r>
          </w:p>
        </w:tc>
        <w:tc>
          <w:tcPr>
            <w:tcW w:w="3612" w:type="dxa"/>
            <w:shd w:val="clear" w:color="auto" w:fill="D9D9D9"/>
          </w:tcPr>
          <w:p w14:paraId="29B34599" w14:textId="77777777" w:rsidR="00B04749" w:rsidRDefault="00410B08">
            <w:pPr>
              <w:spacing w:before="20" w:after="20" w:line="240" w:lineRule="auto"/>
              <w:jc w:val="left"/>
            </w:pPr>
            <w:r>
              <w:rPr>
                <w:b/>
                <w:sz w:val="20"/>
              </w:rPr>
              <w:t>Response</w:t>
            </w:r>
          </w:p>
        </w:tc>
        <w:tc>
          <w:tcPr>
            <w:tcW w:w="2508" w:type="dxa"/>
            <w:shd w:val="clear" w:color="auto" w:fill="D9D9D9"/>
          </w:tcPr>
          <w:p w14:paraId="5D81C0D2" w14:textId="77777777" w:rsidR="00B04749" w:rsidRDefault="00410B08">
            <w:pPr>
              <w:spacing w:before="20" w:after="20" w:line="240" w:lineRule="auto"/>
              <w:jc w:val="left"/>
            </w:pPr>
            <w:r>
              <w:rPr>
                <w:b/>
                <w:sz w:val="20"/>
              </w:rPr>
              <w:t>Where handled</w:t>
            </w:r>
          </w:p>
        </w:tc>
      </w:tr>
      <w:tr w:rsidR="00B04749" w14:paraId="6F6D6A9D" w14:textId="77777777">
        <w:trPr>
          <w:jc w:val="center"/>
        </w:trPr>
        <w:tc>
          <w:tcPr>
            <w:tcW w:w="2909" w:type="dxa"/>
          </w:tcPr>
          <w:p w14:paraId="038A1294" w14:textId="77777777" w:rsidR="00B04749" w:rsidRDefault="00410B08">
            <w:pPr>
              <w:spacing w:before="20" w:after="20" w:line="240" w:lineRule="auto"/>
              <w:jc w:val="left"/>
            </w:pPr>
            <w:r>
              <w:rPr>
                <w:b/>
                <w:sz w:val="18"/>
              </w:rPr>
              <w:t>Missing or placeholder API key</w:t>
            </w:r>
          </w:p>
        </w:tc>
        <w:tc>
          <w:tcPr>
            <w:tcW w:w="3612" w:type="dxa"/>
          </w:tcPr>
          <w:p w14:paraId="62F76DF0" w14:textId="2F592EA4" w:rsidR="00B04749" w:rsidRDefault="00410B08">
            <w:pPr>
              <w:spacing w:before="20" w:after="20" w:line="240" w:lineRule="auto"/>
              <w:jc w:val="left"/>
            </w:pPr>
            <w:r>
              <w:rPr>
                <w:sz w:val="18"/>
              </w:rPr>
              <w:t>Red banner on the dashboard</w:t>
            </w:r>
            <w:r w:rsidR="009B777E">
              <w:rPr>
                <w:sz w:val="18"/>
              </w:rPr>
              <w:t>,</w:t>
            </w:r>
            <w:r>
              <w:rPr>
                <w:sz w:val="18"/>
              </w:rPr>
              <w:t xml:space="preserve"> runs fail immediately naming the exact setting</w:t>
            </w:r>
          </w:p>
        </w:tc>
        <w:tc>
          <w:tcPr>
            <w:tcW w:w="2508" w:type="dxa"/>
          </w:tcPr>
          <w:p w14:paraId="4941768A" w14:textId="77777777" w:rsidR="00B04749" w:rsidRDefault="00410B08">
            <w:pPr>
              <w:spacing w:before="20" w:after="20" w:line="240" w:lineRule="auto"/>
              <w:jc w:val="left"/>
            </w:pPr>
            <w:r>
              <w:rPr>
                <w:rFonts w:ascii="Consolas" w:hAnsi="Consolas"/>
                <w:sz w:val="15"/>
              </w:rPr>
              <w:t>check_configuration()</w:t>
            </w:r>
          </w:p>
        </w:tc>
      </w:tr>
      <w:tr w:rsidR="00B04749" w14:paraId="4B3FE6DC" w14:textId="77777777">
        <w:trPr>
          <w:jc w:val="center"/>
        </w:trPr>
        <w:tc>
          <w:tcPr>
            <w:tcW w:w="2909" w:type="dxa"/>
          </w:tcPr>
          <w:p w14:paraId="53A00B1C" w14:textId="77777777" w:rsidR="00B04749" w:rsidRDefault="00410B08">
            <w:pPr>
              <w:spacing w:before="20" w:after="20" w:line="240" w:lineRule="auto"/>
              <w:jc w:val="left"/>
            </w:pPr>
            <w:r>
              <w:rPr>
                <w:b/>
                <w:sz w:val="18"/>
              </w:rPr>
              <w:t>Provider quota exhausted (429) or model unavailable (404)</w:t>
            </w:r>
          </w:p>
        </w:tc>
        <w:tc>
          <w:tcPr>
            <w:tcW w:w="3612" w:type="dxa"/>
          </w:tcPr>
          <w:p w14:paraId="3DD71799" w14:textId="77777777" w:rsidR="00B04749" w:rsidRDefault="00410B08">
            <w:pPr>
              <w:spacing w:before="20" w:after="20" w:line="240" w:lineRule="auto"/>
              <w:jc w:val="left"/>
            </w:pPr>
            <w:r>
              <w:rPr>
                <w:sz w:val="18"/>
              </w:rPr>
              <w:t>Transport retries, then the job fails with the provider's message preserved</w:t>
            </w:r>
          </w:p>
        </w:tc>
        <w:tc>
          <w:tcPr>
            <w:tcW w:w="2508" w:type="dxa"/>
          </w:tcPr>
          <w:p w14:paraId="7FB12E08" w14:textId="77777777" w:rsidR="00B04749" w:rsidRDefault="00410B08">
            <w:pPr>
              <w:spacing w:before="20" w:after="20" w:line="240" w:lineRule="auto"/>
              <w:jc w:val="left"/>
            </w:pPr>
            <w:r>
              <w:rPr>
                <w:sz w:val="18"/>
              </w:rPr>
              <w:t xml:space="preserve">provider client, </w:t>
            </w:r>
            <w:r>
              <w:rPr>
                <w:rFonts w:ascii="Consolas" w:hAnsi="Consolas"/>
                <w:sz w:val="15"/>
              </w:rPr>
              <w:t>generate_json()</w:t>
            </w:r>
          </w:p>
        </w:tc>
      </w:tr>
      <w:tr w:rsidR="00B04749" w14:paraId="543EF5B0" w14:textId="77777777">
        <w:trPr>
          <w:jc w:val="center"/>
        </w:trPr>
        <w:tc>
          <w:tcPr>
            <w:tcW w:w="2909" w:type="dxa"/>
          </w:tcPr>
          <w:p w14:paraId="6D886CCC" w14:textId="77777777" w:rsidR="00B04749" w:rsidRDefault="00410B08">
            <w:pPr>
              <w:spacing w:before="20" w:after="20" w:line="240" w:lineRule="auto"/>
              <w:jc w:val="left"/>
            </w:pPr>
            <w:r>
              <w:rPr>
                <w:b/>
                <w:sz w:val="18"/>
              </w:rPr>
              <w:t>Unparseable text, or valid JSON of the wrong shape</w:t>
            </w:r>
          </w:p>
        </w:tc>
        <w:tc>
          <w:tcPr>
            <w:tcW w:w="3612" w:type="dxa"/>
          </w:tcPr>
          <w:p w14:paraId="25C2B703" w14:textId="77777777" w:rsidR="00B04749" w:rsidRDefault="00410B08">
            <w:pPr>
              <w:spacing w:before="20" w:after="20" w:line="240" w:lineRule="auto"/>
              <w:jc w:val="left"/>
            </w:pPr>
            <w:r>
              <w:rPr>
                <w:sz w:val="18"/>
              </w:rPr>
              <w:t>Retried with the parse position or the specific schema violation quoted</w:t>
            </w:r>
          </w:p>
        </w:tc>
        <w:tc>
          <w:tcPr>
            <w:tcW w:w="2508" w:type="dxa"/>
          </w:tcPr>
          <w:p w14:paraId="39F3ACF5" w14:textId="77777777" w:rsidR="00B04749" w:rsidRDefault="00410B08">
            <w:pPr>
              <w:spacing w:before="20" w:after="20" w:line="240" w:lineRule="auto"/>
              <w:jc w:val="left"/>
            </w:pPr>
            <w:r>
              <w:rPr>
                <w:rFonts w:ascii="Consolas" w:hAnsi="Consolas"/>
                <w:sz w:val="15"/>
              </w:rPr>
              <w:t>extract_json()</w:t>
            </w:r>
            <w:r>
              <w:rPr>
                <w:sz w:val="18"/>
              </w:rPr>
              <w:t xml:space="preserve">, </w:t>
            </w:r>
            <w:r>
              <w:rPr>
                <w:rFonts w:ascii="Consolas" w:hAnsi="Consolas"/>
                <w:sz w:val="15"/>
              </w:rPr>
              <w:t>graph/schemas.py</w:t>
            </w:r>
          </w:p>
        </w:tc>
      </w:tr>
      <w:tr w:rsidR="00B04749" w14:paraId="0CD4BE06" w14:textId="77777777">
        <w:trPr>
          <w:jc w:val="center"/>
        </w:trPr>
        <w:tc>
          <w:tcPr>
            <w:tcW w:w="2909" w:type="dxa"/>
          </w:tcPr>
          <w:p w14:paraId="0E64541B" w14:textId="77777777" w:rsidR="00B04749" w:rsidRDefault="00410B08">
            <w:pPr>
              <w:spacing w:before="20" w:after="20" w:line="240" w:lineRule="auto"/>
              <w:jc w:val="left"/>
            </w:pPr>
            <w:r>
              <w:rPr>
                <w:b/>
                <w:sz w:val="18"/>
              </w:rPr>
              <w:t>Still wrong after the attempt budget</w:t>
            </w:r>
          </w:p>
        </w:tc>
        <w:tc>
          <w:tcPr>
            <w:tcW w:w="3612" w:type="dxa"/>
          </w:tcPr>
          <w:p w14:paraId="39FB4A41" w14:textId="17708573" w:rsidR="00B04749" w:rsidRDefault="00410B08">
            <w:pPr>
              <w:spacing w:before="20" w:after="20" w:line="240" w:lineRule="auto"/>
              <w:jc w:val="left"/>
            </w:pPr>
            <w:r>
              <w:rPr>
                <w:sz w:val="18"/>
              </w:rPr>
              <w:t xml:space="preserve">Job and product </w:t>
            </w:r>
            <w:r>
              <w:rPr>
                <w:rFonts w:ascii="Consolas" w:hAnsi="Consolas"/>
                <w:sz w:val="15"/>
              </w:rPr>
              <w:t>Failed</w:t>
            </w:r>
            <w:r w:rsidR="009B777E">
              <w:rPr>
                <w:sz w:val="18"/>
              </w:rPr>
              <w:t>,</w:t>
            </w:r>
            <w:r>
              <w:rPr>
                <w:sz w:val="18"/>
              </w:rPr>
              <w:t xml:space="preserve"> last error shown in the interface</w:t>
            </w:r>
            <w:r w:rsidR="009B777E">
              <w:rPr>
                <w:sz w:val="18"/>
              </w:rPr>
              <w:t>,</w:t>
            </w:r>
            <w:r>
              <w:rPr>
                <w:sz w:val="18"/>
              </w:rPr>
              <w:t xml:space="preserve"> nothing substituted</w:t>
            </w:r>
          </w:p>
        </w:tc>
        <w:tc>
          <w:tcPr>
            <w:tcW w:w="2508" w:type="dxa"/>
          </w:tcPr>
          <w:p w14:paraId="785C6D29" w14:textId="77777777" w:rsidR="00B04749" w:rsidRDefault="00410B08">
            <w:pPr>
              <w:spacing w:before="20" w:after="20" w:line="240" w:lineRule="auto"/>
              <w:jc w:val="left"/>
            </w:pPr>
            <w:r>
              <w:rPr>
                <w:rFonts w:ascii="Consolas" w:hAnsi="Consolas"/>
                <w:sz w:val="15"/>
              </w:rPr>
              <w:t>generate_json()</w:t>
            </w:r>
          </w:p>
        </w:tc>
      </w:tr>
      <w:tr w:rsidR="00B04749" w14:paraId="5A175925" w14:textId="77777777">
        <w:trPr>
          <w:jc w:val="center"/>
        </w:trPr>
        <w:tc>
          <w:tcPr>
            <w:tcW w:w="2909" w:type="dxa"/>
          </w:tcPr>
          <w:p w14:paraId="588AB708" w14:textId="77777777" w:rsidR="00B04749" w:rsidRDefault="00410B08">
            <w:pPr>
              <w:spacing w:before="20" w:after="20" w:line="240" w:lineRule="auto"/>
              <w:jc w:val="left"/>
            </w:pPr>
            <w:r>
              <w:rPr>
                <w:sz w:val="18"/>
              </w:rPr>
              <w:t>Images unfetchable, no font found, or every speech engine fails</w:t>
            </w:r>
          </w:p>
        </w:tc>
        <w:tc>
          <w:tcPr>
            <w:tcW w:w="3612" w:type="dxa"/>
          </w:tcPr>
          <w:p w14:paraId="5C9C995A" w14:textId="2BE7B71A" w:rsidR="00B04749" w:rsidRDefault="00410B08">
            <w:pPr>
              <w:spacing w:before="20" w:after="20" w:line="240" w:lineRule="auto"/>
              <w:jc w:val="left"/>
            </w:pPr>
            <w:r>
              <w:rPr>
                <w:sz w:val="18"/>
              </w:rPr>
              <w:t>Warning appended</w:t>
            </w:r>
            <w:r w:rsidR="009B777E">
              <w:rPr>
                <w:sz w:val="18"/>
              </w:rPr>
              <w:t>,</w:t>
            </w:r>
            <w:r>
              <w:rPr>
                <w:sz w:val="18"/>
              </w:rPr>
              <w:t xml:space="preserve"> gradient or default font substituted for the </w:t>
            </w:r>
            <w:r>
              <w:rPr>
                <w:i/>
                <w:sz w:val="18"/>
              </w:rPr>
              <w:t>visual</w:t>
            </w:r>
            <w:r>
              <w:rPr>
                <w:sz w:val="18"/>
              </w:rPr>
              <w:t xml:space="preserve"> only</w:t>
            </w:r>
            <w:r w:rsidR="009B777E">
              <w:rPr>
                <w:sz w:val="18"/>
              </w:rPr>
              <w:t>,</w:t>
            </w:r>
            <w:r>
              <w:rPr>
                <w:sz w:val="18"/>
              </w:rPr>
              <w:t xml:space="preserve"> </w:t>
            </w:r>
            <w:proofErr w:type="gramStart"/>
            <w:r>
              <w:rPr>
                <w:sz w:val="18"/>
              </w:rPr>
              <w:t>correctly-timed</w:t>
            </w:r>
            <w:proofErr w:type="gramEnd"/>
            <w:r>
              <w:rPr>
                <w:sz w:val="18"/>
              </w:rPr>
              <w:t xml:space="preserve"> silent track plus a banner in the review page</w:t>
            </w:r>
          </w:p>
        </w:tc>
        <w:tc>
          <w:tcPr>
            <w:tcW w:w="2508" w:type="dxa"/>
          </w:tcPr>
          <w:p w14:paraId="7EB3FDAA" w14:textId="77777777" w:rsidR="00B04749" w:rsidRDefault="00410B08">
            <w:pPr>
              <w:spacing w:before="20" w:after="20" w:line="240" w:lineRule="auto"/>
              <w:jc w:val="left"/>
            </w:pPr>
            <w:r>
              <w:rPr>
                <w:rFonts w:ascii="Consolas" w:hAnsi="Consolas"/>
                <w:sz w:val="15"/>
              </w:rPr>
              <w:t>ImageLibrary</w:t>
            </w:r>
            <w:r>
              <w:rPr>
                <w:sz w:val="18"/>
              </w:rPr>
              <w:t xml:space="preserve">, </w:t>
            </w:r>
            <w:r>
              <w:rPr>
                <w:rFonts w:ascii="Consolas" w:hAnsi="Consolas"/>
                <w:sz w:val="15"/>
              </w:rPr>
              <w:t>FontBook</w:t>
            </w:r>
            <w:r>
              <w:rPr>
                <w:sz w:val="18"/>
              </w:rPr>
              <w:t xml:space="preserve">, </w:t>
            </w:r>
            <w:r>
              <w:rPr>
                <w:rFonts w:ascii="Consolas" w:hAnsi="Consolas"/>
                <w:sz w:val="15"/>
              </w:rPr>
              <w:t>media/voice.py</w:t>
            </w:r>
          </w:p>
        </w:tc>
      </w:tr>
      <w:tr w:rsidR="00B04749" w14:paraId="1BAEDE33" w14:textId="77777777">
        <w:trPr>
          <w:jc w:val="center"/>
        </w:trPr>
        <w:tc>
          <w:tcPr>
            <w:tcW w:w="2909" w:type="dxa"/>
          </w:tcPr>
          <w:p w14:paraId="4CC3B9FB" w14:textId="77777777" w:rsidR="00B04749" w:rsidRDefault="00410B08">
            <w:pPr>
              <w:spacing w:before="20" w:after="20" w:line="240" w:lineRule="auto"/>
              <w:jc w:val="left"/>
            </w:pPr>
            <w:r>
              <w:rPr>
                <w:sz w:val="18"/>
              </w:rPr>
              <w:t>Video render fails</w:t>
            </w:r>
          </w:p>
        </w:tc>
        <w:tc>
          <w:tcPr>
            <w:tcW w:w="3612" w:type="dxa"/>
          </w:tcPr>
          <w:p w14:paraId="0BC2AE59" w14:textId="7E660D26" w:rsidR="00B04749" w:rsidRDefault="00410B08">
            <w:pPr>
              <w:spacing w:before="20" w:after="20" w:line="240" w:lineRule="auto"/>
              <w:jc w:val="left"/>
            </w:pPr>
            <w:r>
              <w:rPr>
                <w:b/>
                <w:sz w:val="18"/>
              </w:rPr>
              <w:t xml:space="preserve">Version is still </w:t>
            </w:r>
            <w:proofErr w:type="gramStart"/>
            <w:r>
              <w:rPr>
                <w:b/>
                <w:sz w:val="18"/>
              </w:rPr>
              <w:t>created</w:t>
            </w:r>
            <w:r w:rsidR="009B777E">
              <w:rPr>
                <w:sz w:val="18"/>
              </w:rPr>
              <w:t>,</w:t>
            </w:r>
            <w:proofErr w:type="gramEnd"/>
            <w:r>
              <w:rPr>
                <w:sz w:val="18"/>
              </w:rPr>
              <w:t xml:space="preserve"> the copy is real and complete</w:t>
            </w:r>
          </w:p>
        </w:tc>
        <w:tc>
          <w:tcPr>
            <w:tcW w:w="2508" w:type="dxa"/>
          </w:tcPr>
          <w:p w14:paraId="46A74FD8" w14:textId="77777777" w:rsidR="00B04749" w:rsidRDefault="00410B08">
            <w:pPr>
              <w:spacing w:before="20" w:after="20" w:line="240" w:lineRule="auto"/>
              <w:jc w:val="left"/>
            </w:pPr>
            <w:r>
              <w:rPr>
                <w:rFonts w:ascii="Consolas" w:hAnsi="Consolas"/>
                <w:sz w:val="15"/>
              </w:rPr>
              <w:t>nodes.render_video</w:t>
            </w:r>
          </w:p>
        </w:tc>
      </w:tr>
      <w:tr w:rsidR="00B04749" w14:paraId="0C3BF9B3" w14:textId="77777777">
        <w:trPr>
          <w:jc w:val="center"/>
        </w:trPr>
        <w:tc>
          <w:tcPr>
            <w:tcW w:w="2909" w:type="dxa"/>
          </w:tcPr>
          <w:p w14:paraId="1E8EFE01" w14:textId="77777777" w:rsidR="00B04749" w:rsidRDefault="00410B08">
            <w:pPr>
              <w:spacing w:before="20" w:after="20" w:line="240" w:lineRule="auto"/>
              <w:jc w:val="left"/>
            </w:pPr>
            <w:r>
              <w:rPr>
                <w:sz w:val="18"/>
              </w:rPr>
              <w:t>Cancellation, a killed worker, or a run that dies before finalisation</w:t>
            </w:r>
          </w:p>
        </w:tc>
        <w:tc>
          <w:tcPr>
            <w:tcW w:w="3612" w:type="dxa"/>
          </w:tcPr>
          <w:p w14:paraId="6EB33E08" w14:textId="7E64CFD6" w:rsidR="00B04749" w:rsidRDefault="00410B08">
            <w:pPr>
              <w:spacing w:before="20" w:after="20" w:line="240" w:lineRule="auto"/>
              <w:jc w:val="left"/>
            </w:pPr>
            <w:r>
              <w:rPr>
                <w:sz w:val="18"/>
              </w:rPr>
              <w:t>Honoured at the next node boundary, or failed by the next start-up's reclamation</w:t>
            </w:r>
            <w:r w:rsidR="009B777E">
              <w:rPr>
                <w:sz w:val="18"/>
              </w:rPr>
              <w:t>,</w:t>
            </w:r>
            <w:r>
              <w:rPr>
                <w:sz w:val="18"/>
              </w:rPr>
              <w:t xml:space="preserve"> no version row, and the orphaned directory is removed</w:t>
            </w:r>
          </w:p>
        </w:tc>
        <w:tc>
          <w:tcPr>
            <w:tcW w:w="2508" w:type="dxa"/>
          </w:tcPr>
          <w:p w14:paraId="6D5FB8A8" w14:textId="77777777" w:rsidR="00B04749" w:rsidRDefault="00410B08">
            <w:pPr>
              <w:spacing w:before="20" w:after="20" w:line="240" w:lineRule="auto"/>
              <w:jc w:val="left"/>
            </w:pPr>
            <w:r>
              <w:rPr>
                <w:sz w:val="18"/>
              </w:rPr>
              <w:t xml:space="preserve">tracking wrapper, </w:t>
            </w:r>
            <w:r>
              <w:rPr>
                <w:rFonts w:ascii="Consolas" w:hAnsi="Consolas"/>
                <w:sz w:val="15"/>
              </w:rPr>
              <w:t>reclaim_stale_jobs()</w:t>
            </w:r>
          </w:p>
        </w:tc>
      </w:tr>
      <w:tr w:rsidR="00B04749" w14:paraId="2F7A7A23" w14:textId="77777777">
        <w:trPr>
          <w:jc w:val="center"/>
        </w:trPr>
        <w:tc>
          <w:tcPr>
            <w:tcW w:w="2909" w:type="dxa"/>
          </w:tcPr>
          <w:p w14:paraId="73E6F475" w14:textId="77777777" w:rsidR="00B04749" w:rsidRDefault="00410B08">
            <w:pPr>
              <w:spacing w:before="20" w:after="20" w:line="240" w:lineRule="auto"/>
              <w:jc w:val="left"/>
            </w:pPr>
            <w:r>
              <w:rPr>
                <w:sz w:val="18"/>
              </w:rPr>
              <w:t xml:space="preserve">Brand file missing a key / bad </w:t>
            </w:r>
            <w:r>
              <w:rPr>
                <w:rFonts w:ascii="Consolas" w:hAnsi="Consolas"/>
                <w:sz w:val="15"/>
              </w:rPr>
              <w:t>.env</w:t>
            </w:r>
            <w:r>
              <w:rPr>
                <w:sz w:val="18"/>
              </w:rPr>
              <w:t xml:space="preserve"> value</w:t>
            </w:r>
          </w:p>
        </w:tc>
        <w:tc>
          <w:tcPr>
            <w:tcW w:w="3612" w:type="dxa"/>
          </w:tcPr>
          <w:p w14:paraId="7E3D21B0" w14:textId="42BFCFBD" w:rsidR="00B04749" w:rsidRDefault="00410B08">
            <w:pPr>
              <w:spacing w:before="20" w:after="20" w:line="240" w:lineRule="auto"/>
              <w:jc w:val="left"/>
            </w:pPr>
            <w:r>
              <w:rPr>
                <w:b/>
                <w:sz w:val="18"/>
              </w:rPr>
              <w:t>All</w:t>
            </w:r>
            <w:r>
              <w:rPr>
                <w:sz w:val="18"/>
              </w:rPr>
              <w:t xml:space="preserve"> problems reported at once at load</w:t>
            </w:r>
            <w:r w:rsidR="009B777E">
              <w:rPr>
                <w:sz w:val="18"/>
              </w:rPr>
              <w:t>,</w:t>
            </w:r>
            <w:r>
              <w:rPr>
                <w:sz w:val="18"/>
              </w:rPr>
              <w:t xml:space="preserve"> configuration error at import naming the variable</w:t>
            </w:r>
          </w:p>
        </w:tc>
        <w:tc>
          <w:tcPr>
            <w:tcW w:w="2508" w:type="dxa"/>
          </w:tcPr>
          <w:p w14:paraId="0A426071" w14:textId="77777777" w:rsidR="00B04749" w:rsidRDefault="00410B08">
            <w:pPr>
              <w:spacing w:before="20" w:after="20" w:line="240" w:lineRule="auto"/>
              <w:jc w:val="left"/>
            </w:pPr>
            <w:r>
              <w:rPr>
                <w:rFonts w:ascii="Consolas" w:hAnsi="Consolas"/>
                <w:sz w:val="15"/>
              </w:rPr>
              <w:t>validate_brand_document()</w:t>
            </w:r>
            <w:r>
              <w:rPr>
                <w:sz w:val="18"/>
              </w:rPr>
              <w:t xml:space="preserve">, </w:t>
            </w:r>
            <w:r>
              <w:rPr>
                <w:rFonts w:ascii="Consolas" w:hAnsi="Consolas"/>
                <w:sz w:val="15"/>
              </w:rPr>
              <w:t>config/settings.py</w:t>
            </w:r>
          </w:p>
        </w:tc>
      </w:tr>
    </w:tbl>
    <w:p w14:paraId="08AC5534" w14:textId="77777777" w:rsidR="00B04749" w:rsidRDefault="00B04749">
      <w:pPr>
        <w:spacing w:after="120" w:line="240" w:lineRule="auto"/>
      </w:pPr>
    </w:p>
    <w:p w14:paraId="564D601D" w14:textId="77777777" w:rsidR="00B04749" w:rsidRDefault="00410B08">
      <w:pPr>
        <w:pStyle w:val="Heading2"/>
      </w:pPr>
      <w:r>
        <w:t>8.3  Implementation of Objective 6 — Deployment and the Review Application</w:t>
      </w:r>
    </w:p>
    <w:p w14:paraId="716D2986" w14:textId="77777777" w:rsidR="00B04749" w:rsidRDefault="00410B08">
      <w:r>
        <w:rPr>
          <w:b/>
        </w:rPr>
        <w:t>Objective 6:</w:t>
      </w:r>
      <w:r>
        <w:t xml:space="preserve"> deploy the system as a demo-ready, single-command application with an embedded worker, a SQLite-backed queue, immutable versioned outputs, and a human approve/reject gate whose rejections carry scoped feedback.</w:t>
      </w:r>
    </w:p>
    <w:p w14:paraId="03DEF697" w14:textId="77777777" w:rsidR="00B04749" w:rsidRDefault="00410B08">
      <w:pPr>
        <w:pStyle w:val="Heading3"/>
      </w:pPr>
      <w:r>
        <w:t>8.3.1  Worker, queue and interface</w:t>
      </w:r>
    </w:p>
    <w:p w14:paraId="1BA6AA8B" w14:textId="77777777" w:rsidR="00B04749" w:rsidRDefault="00410B08">
      <w:r>
        <w:t xml:space="preserve">The worker polls for the oldest pending job, transitions it to </w:t>
      </w:r>
      <w:r>
        <w:rPr>
          <w:rFonts w:ascii="Consolas" w:hAnsi="Consolas"/>
          <w:sz w:val="21"/>
        </w:rPr>
        <w:t>Running</w:t>
      </w:r>
      <w:r>
        <w:t xml:space="preserve"> and processes it. The order of operations is chosen so a failure is reported against the stage that caused it: status transitions and a log row, a cancellation check, configuration validation, the scrape, then the pipeline. The transition to </w:t>
      </w:r>
      <w:r>
        <w:rPr>
          <w:rFonts w:ascii="Consolas" w:hAnsi="Consolas"/>
          <w:sz w:val="21"/>
        </w:rPr>
        <w:t>Completed</w:t>
      </w:r>
      <w:r>
        <w:t xml:space="preserve"> sits inside the same </w:t>
      </w:r>
      <w:r>
        <w:rPr>
          <w:rFonts w:ascii="Consolas" w:hAnsi="Consolas"/>
          <w:sz w:val="21"/>
        </w:rPr>
        <w:t>try</w:t>
      </w:r>
      <w:r>
        <w:t xml:space="preserve"> block as the pipeline call, so a failure there still resolves the job to </w:t>
      </w:r>
      <w:r>
        <w:rPr>
          <w:rFonts w:ascii="Consolas" w:hAnsi="Consolas"/>
          <w:sz w:val="21"/>
        </w:rPr>
        <w:t>Failed</w:t>
      </w:r>
      <w:r>
        <w:t>.</w:t>
      </w:r>
    </w:p>
    <w:p w14:paraId="63E94600" w14:textId="77777777" w:rsidR="00B04749" w:rsidRDefault="00410B08">
      <w:pPr>
        <w:pStyle w:val="Heading3"/>
      </w:pPr>
      <w:r>
        <w:t>8.3.2  The review gate, scoped feedback and the cascade</w:t>
      </w:r>
    </w:p>
    <w:p w14:paraId="072F4DFD" w14:textId="77777777" w:rsidR="00B04749" w:rsidRDefault="00410B08">
      <w:r>
        <w:t>The review page presents the rendered video and its audio, the caption and hashtags side by side, an optional details panel with the brief, script, shot plan and provenance, and the approve/reject controls.</w:t>
      </w:r>
    </w:p>
    <w:p w14:paraId="3CCF8A2C" w14:textId="77777777" w:rsidR="00B04749" w:rsidRDefault="00410B08">
      <w:pPr>
        <w:keepNext/>
        <w:spacing w:before="40" w:after="20" w:line="240" w:lineRule="auto"/>
        <w:jc w:val="center"/>
      </w:pPr>
      <w:r>
        <w:rPr>
          <w:noProof/>
        </w:rPr>
        <w:lastRenderedPageBreak/>
        <w:drawing>
          <wp:inline distT="0" distB="0" distL="0" distR="0" wp14:anchorId="753EECA5" wp14:editId="0A096B5C">
            <wp:extent cx="2377440" cy="1374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6_hitl.png"/>
                    <pic:cNvPicPr/>
                  </pic:nvPicPr>
                  <pic:blipFill>
                    <a:blip r:embed="rId17"/>
                    <a:stretch>
                      <a:fillRect/>
                    </a:stretch>
                  </pic:blipFill>
                  <pic:spPr>
                    <a:xfrm>
                      <a:off x="0" y="0"/>
                      <a:ext cx="2377440" cy="1374160"/>
                    </a:xfrm>
                    <a:prstGeom prst="rect">
                      <a:avLst/>
                    </a:prstGeom>
                  </pic:spPr>
                </pic:pic>
              </a:graphicData>
            </a:graphic>
          </wp:inline>
        </w:drawing>
      </w:r>
    </w:p>
    <w:p w14:paraId="00F49AB9" w14:textId="77777777" w:rsidR="00B04749" w:rsidRDefault="00410B08">
      <w:pPr>
        <w:spacing w:before="40" w:after="80" w:line="240" w:lineRule="auto"/>
        <w:jc w:val="center"/>
      </w:pPr>
      <w:bookmarkStart w:id="18" w:name="_Fig009"/>
      <w:r>
        <w:rPr>
          <w:b/>
          <w:sz w:val="21"/>
        </w:rPr>
        <w:t>Fig. 8.2:</w:t>
      </w:r>
      <w:r>
        <w:rPr>
          <w:sz w:val="21"/>
        </w:rPr>
        <w:t xml:space="preserve"> The human-in-the-loop review and regeneration loop.</w:t>
      </w:r>
      <w:bookmarkEnd w:id="18"/>
    </w:p>
    <w:p w14:paraId="42E04B6D" w14:textId="09321863" w:rsidR="00B04749" w:rsidRDefault="00410B08">
      <w:r>
        <w:t xml:space="preserve">Rejection requires written feedback, because feedback is what makes the next version different. The reviewer may scope it to the script, caption, hashtags or </w:t>
      </w:r>
      <w:proofErr w:type="gramStart"/>
      <w:r>
        <w:t>shot</w:t>
      </w:r>
      <w:proofErr w:type="gramEnd"/>
      <w:r>
        <w:t xml:space="preserve"> plan</w:t>
      </w:r>
      <w:r w:rsidR="009B777E">
        <w:t>,</w:t>
      </w:r>
      <w:r>
        <w:t xml:space="preserve"> the brief is not offered, because a viewer judging a finished video has no visibility into it. That scope is expanded through a dependency cascade: if a node is in scope, every node embedding its output in its own prompt must be too, otherwise the new version would pair a regenerated script with a caption written against the old one — output that is inconsistent, reads perfectly well, and is wrong.</w:t>
      </w:r>
    </w:p>
    <w:p w14:paraId="31BA727C" w14:textId="77777777" w:rsidR="00B04749" w:rsidRDefault="00410B08">
      <w:pPr>
        <w:pStyle w:val="Heading3"/>
      </w:pPr>
      <w:r>
        <w:t>8.3.3  Provenance</w:t>
      </w:r>
    </w:p>
    <w:p w14:paraId="58C6D4D7" w14:textId="243CB7D9" w:rsidR="00B04749" w:rsidRDefault="00410B08">
      <w:r>
        <w:t xml:space="preserve">Every version writes a </w:t>
      </w:r>
      <w:r>
        <w:rPr>
          <w:rFonts w:ascii="Consolas" w:hAnsi="Consolas"/>
          <w:sz w:val="21"/>
        </w:rPr>
        <w:t>_meta.json</w:t>
      </w:r>
      <w:r>
        <w:t xml:space="preserve"> sidecar recording the product, job and version identifiers, the provider and model, a per-node source map, the warnings raised and the content of every artefact. The review page reads it to show which model produced the version and which parts are unchanged</w:t>
      </w:r>
      <w:r w:rsidR="009B777E">
        <w:t>,</w:t>
      </w:r>
      <w:r>
        <w:t xml:space="preserve"> the next run reads it as the source for carry-forward.</w:t>
      </w:r>
    </w:p>
    <w:p w14:paraId="5EE0151E" w14:textId="77777777" w:rsidR="00B04749" w:rsidRDefault="00410B08">
      <w:r>
        <w:br w:type="page"/>
      </w:r>
    </w:p>
    <w:p w14:paraId="55971802" w14:textId="77777777" w:rsidR="00B04749" w:rsidRDefault="00410B08">
      <w:pPr>
        <w:pStyle w:val="Heading1"/>
      </w:pPr>
      <w:r>
        <w:lastRenderedPageBreak/>
        <w:t>Chapter 9: Testing and Validation</w:t>
      </w:r>
    </w:p>
    <w:p w14:paraId="2080E516" w14:textId="4968191E" w:rsidR="00B04749" w:rsidRDefault="00410B08">
      <w:r>
        <w:t>This chapter addresses Objectives 4 and 5. Section 9.1 states the requirements under test, 9.2–9.4 cover the automated suite including an honest account of three failing tests, and 9.5–9.7 report the end-to-end validation against a live product page, using measurements from the application's own log table, the provenance sidecar and the rendered media.</w:t>
      </w:r>
    </w:p>
    <w:p w14:paraId="0BE1471A" w14:textId="77777777" w:rsidR="00B04749" w:rsidRDefault="00410B08">
      <w:pPr>
        <w:pStyle w:val="Heading2"/>
      </w:pPr>
      <w:r>
        <w:t>9.1  Requirements Under Test</w:t>
      </w:r>
    </w:p>
    <w:p w14:paraId="5C715635" w14:textId="77777777" w:rsidR="00B04749" w:rsidRDefault="00410B08">
      <w:pPr>
        <w:keepNext/>
        <w:spacing w:before="40" w:after="80" w:line="240" w:lineRule="auto"/>
        <w:jc w:val="center"/>
      </w:pPr>
      <w:bookmarkStart w:id="19" w:name="_Tbl011"/>
      <w:r>
        <w:rPr>
          <w:b/>
          <w:sz w:val="21"/>
        </w:rPr>
        <w:t>Table 9.1:</w:t>
      </w:r>
      <w:r>
        <w:rPr>
          <w:sz w:val="21"/>
        </w:rPr>
        <w:t xml:space="preserve"> Functional requirements</w:t>
      </w:r>
      <w:bookmarkEnd w:id="19"/>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542"/>
        <w:gridCol w:w="8487"/>
      </w:tblGrid>
      <w:tr w:rsidR="00B04749" w14:paraId="4A6B3A1B" w14:textId="77777777">
        <w:trPr>
          <w:tblHeader/>
          <w:jc w:val="center"/>
        </w:trPr>
        <w:tc>
          <w:tcPr>
            <w:tcW w:w="542" w:type="dxa"/>
            <w:shd w:val="clear" w:color="auto" w:fill="D9D9D9"/>
          </w:tcPr>
          <w:p w14:paraId="03051E14" w14:textId="77777777" w:rsidR="00B04749" w:rsidRDefault="00410B08">
            <w:pPr>
              <w:spacing w:before="20" w:after="20" w:line="240" w:lineRule="auto"/>
              <w:jc w:val="left"/>
            </w:pPr>
            <w:r>
              <w:rPr>
                <w:b/>
                <w:sz w:val="20"/>
              </w:rPr>
              <w:t>ID</w:t>
            </w:r>
          </w:p>
        </w:tc>
        <w:tc>
          <w:tcPr>
            <w:tcW w:w="8487" w:type="dxa"/>
            <w:shd w:val="clear" w:color="auto" w:fill="D9D9D9"/>
          </w:tcPr>
          <w:p w14:paraId="765F8B2D" w14:textId="77777777" w:rsidR="00B04749" w:rsidRDefault="00410B08">
            <w:pPr>
              <w:spacing w:before="20" w:after="20" w:line="240" w:lineRule="auto"/>
              <w:jc w:val="left"/>
            </w:pPr>
            <w:r>
              <w:rPr>
                <w:b/>
                <w:sz w:val="20"/>
              </w:rPr>
              <w:t>Functional requirement</w:t>
            </w:r>
          </w:p>
        </w:tc>
      </w:tr>
      <w:tr w:rsidR="00B04749" w14:paraId="104D2A77" w14:textId="77777777">
        <w:trPr>
          <w:jc w:val="center"/>
        </w:trPr>
        <w:tc>
          <w:tcPr>
            <w:tcW w:w="542" w:type="dxa"/>
          </w:tcPr>
          <w:p w14:paraId="0EA0F8DA" w14:textId="77777777" w:rsidR="00B04749" w:rsidRDefault="00410B08">
            <w:pPr>
              <w:spacing w:before="20" w:after="20" w:line="240" w:lineRule="auto"/>
              <w:jc w:val="left"/>
            </w:pPr>
            <w:r>
              <w:rPr>
                <w:sz w:val="19"/>
              </w:rPr>
              <w:t>FR1</w:t>
            </w:r>
          </w:p>
        </w:tc>
        <w:tc>
          <w:tcPr>
            <w:tcW w:w="8487" w:type="dxa"/>
          </w:tcPr>
          <w:p w14:paraId="50776AE8" w14:textId="77777777" w:rsidR="00B04749" w:rsidRDefault="00410B08">
            <w:pPr>
              <w:spacing w:before="20" w:after="20" w:line="240" w:lineRule="auto"/>
              <w:jc w:val="left"/>
            </w:pPr>
            <w:r>
              <w:rPr>
                <w:sz w:val="19"/>
              </w:rPr>
              <w:t>Register a public Shopify product URL as a product, rejecting duplicates and unusable URLs</w:t>
            </w:r>
          </w:p>
        </w:tc>
      </w:tr>
      <w:tr w:rsidR="00B04749" w14:paraId="1D775044" w14:textId="77777777">
        <w:trPr>
          <w:jc w:val="center"/>
        </w:trPr>
        <w:tc>
          <w:tcPr>
            <w:tcW w:w="542" w:type="dxa"/>
          </w:tcPr>
          <w:p w14:paraId="7B62C515" w14:textId="77777777" w:rsidR="00B04749" w:rsidRDefault="00410B08">
            <w:pPr>
              <w:spacing w:before="20" w:after="20" w:line="240" w:lineRule="auto"/>
              <w:jc w:val="left"/>
            </w:pPr>
            <w:r>
              <w:rPr>
                <w:sz w:val="19"/>
              </w:rPr>
              <w:t>FR2</w:t>
            </w:r>
          </w:p>
        </w:tc>
        <w:tc>
          <w:tcPr>
            <w:tcW w:w="8487" w:type="dxa"/>
          </w:tcPr>
          <w:p w14:paraId="172FBD21" w14:textId="77777777" w:rsidR="00B04749" w:rsidRDefault="00410B08">
            <w:pPr>
              <w:spacing w:before="20" w:after="20" w:line="240" w:lineRule="auto"/>
              <w:jc w:val="left"/>
            </w:pPr>
            <w:r>
              <w:rPr>
                <w:sz w:val="19"/>
              </w:rPr>
              <w:t>Scrape title, description, price, compare-at price, image URLs and the specification table from the product's JSON endpoint</w:t>
            </w:r>
          </w:p>
        </w:tc>
      </w:tr>
      <w:tr w:rsidR="00B04749" w14:paraId="2E0B40CB" w14:textId="77777777">
        <w:trPr>
          <w:jc w:val="center"/>
        </w:trPr>
        <w:tc>
          <w:tcPr>
            <w:tcW w:w="542" w:type="dxa"/>
          </w:tcPr>
          <w:p w14:paraId="054EF9CD" w14:textId="77777777" w:rsidR="00B04749" w:rsidRDefault="00410B08">
            <w:pPr>
              <w:spacing w:before="20" w:after="20" w:line="240" w:lineRule="auto"/>
              <w:jc w:val="left"/>
            </w:pPr>
            <w:r>
              <w:rPr>
                <w:sz w:val="19"/>
              </w:rPr>
              <w:t>FR3</w:t>
            </w:r>
          </w:p>
        </w:tc>
        <w:tc>
          <w:tcPr>
            <w:tcW w:w="8487" w:type="dxa"/>
          </w:tcPr>
          <w:p w14:paraId="41D1F0AF" w14:textId="77777777" w:rsidR="00B04749" w:rsidRDefault="00410B08">
            <w:pPr>
              <w:spacing w:before="20" w:after="20" w:line="240" w:lineRule="auto"/>
              <w:jc w:val="left"/>
            </w:pPr>
            <w:r>
              <w:rPr>
                <w:sz w:val="19"/>
              </w:rPr>
              <w:t>Persist one scraped record per product, upserted rather than duplicated</w:t>
            </w:r>
          </w:p>
        </w:tc>
      </w:tr>
      <w:tr w:rsidR="00B04749" w14:paraId="1DFF6594" w14:textId="77777777">
        <w:trPr>
          <w:jc w:val="center"/>
        </w:trPr>
        <w:tc>
          <w:tcPr>
            <w:tcW w:w="542" w:type="dxa"/>
          </w:tcPr>
          <w:p w14:paraId="00C16FB6" w14:textId="77777777" w:rsidR="00B04749" w:rsidRDefault="00410B08">
            <w:pPr>
              <w:spacing w:before="20" w:after="20" w:line="240" w:lineRule="auto"/>
              <w:jc w:val="left"/>
            </w:pPr>
            <w:r>
              <w:rPr>
                <w:sz w:val="19"/>
              </w:rPr>
              <w:t>FR4</w:t>
            </w:r>
          </w:p>
        </w:tc>
        <w:tc>
          <w:tcPr>
            <w:tcW w:w="8487" w:type="dxa"/>
          </w:tcPr>
          <w:p w14:paraId="17E742EE" w14:textId="77777777" w:rsidR="00B04749" w:rsidRDefault="00410B08">
            <w:pPr>
              <w:spacing w:before="20" w:after="20" w:line="240" w:lineRule="auto"/>
              <w:jc w:val="left"/>
            </w:pPr>
            <w:r>
              <w:rPr>
                <w:sz w:val="19"/>
              </w:rPr>
              <w:t>Queue generation jobs first-in-first-out and process one at a time</w:t>
            </w:r>
          </w:p>
        </w:tc>
      </w:tr>
      <w:tr w:rsidR="00B04749" w14:paraId="1B26F673" w14:textId="77777777">
        <w:trPr>
          <w:jc w:val="center"/>
        </w:trPr>
        <w:tc>
          <w:tcPr>
            <w:tcW w:w="542" w:type="dxa"/>
          </w:tcPr>
          <w:p w14:paraId="69E897D2" w14:textId="77777777" w:rsidR="00B04749" w:rsidRDefault="00410B08">
            <w:pPr>
              <w:spacing w:before="20" w:after="20" w:line="240" w:lineRule="auto"/>
              <w:jc w:val="left"/>
            </w:pPr>
            <w:r>
              <w:rPr>
                <w:sz w:val="19"/>
              </w:rPr>
              <w:t>FR5</w:t>
            </w:r>
          </w:p>
        </w:tc>
        <w:tc>
          <w:tcPr>
            <w:tcW w:w="8487" w:type="dxa"/>
          </w:tcPr>
          <w:p w14:paraId="1B154C90" w14:textId="77777777" w:rsidR="00B04749" w:rsidRDefault="00410B08">
            <w:pPr>
              <w:spacing w:before="20" w:after="20" w:line="240" w:lineRule="auto"/>
              <w:jc w:val="left"/>
            </w:pPr>
            <w:r>
              <w:rPr>
                <w:sz w:val="19"/>
              </w:rPr>
              <w:t>Generate a campaign brief naming exactly one valid persona and at least three proof points, each attributed to a scraped source</w:t>
            </w:r>
          </w:p>
        </w:tc>
      </w:tr>
      <w:tr w:rsidR="00B04749" w14:paraId="2C9D8109" w14:textId="77777777">
        <w:trPr>
          <w:jc w:val="center"/>
        </w:trPr>
        <w:tc>
          <w:tcPr>
            <w:tcW w:w="542" w:type="dxa"/>
          </w:tcPr>
          <w:p w14:paraId="40C94DDA" w14:textId="77777777" w:rsidR="00B04749" w:rsidRDefault="00410B08">
            <w:pPr>
              <w:spacing w:before="20" w:after="20" w:line="240" w:lineRule="auto"/>
              <w:jc w:val="left"/>
            </w:pPr>
            <w:r>
              <w:rPr>
                <w:sz w:val="19"/>
              </w:rPr>
              <w:t>FR6</w:t>
            </w:r>
          </w:p>
        </w:tc>
        <w:tc>
          <w:tcPr>
            <w:tcW w:w="8487" w:type="dxa"/>
          </w:tcPr>
          <w:p w14:paraId="05BC8741" w14:textId="77777777" w:rsidR="00B04749" w:rsidRDefault="00410B08">
            <w:pPr>
              <w:spacing w:before="20" w:after="20" w:line="240" w:lineRule="auto"/>
              <w:jc w:val="left"/>
            </w:pPr>
            <w:r>
              <w:rPr>
                <w:sz w:val="19"/>
              </w:rPr>
              <w:t>Generate a five-beat script, in the brand's beat order, whose recomputed spoken duration lies inside the brand's window</w:t>
            </w:r>
          </w:p>
        </w:tc>
      </w:tr>
      <w:tr w:rsidR="00B04749" w14:paraId="72D44D6E" w14:textId="77777777">
        <w:trPr>
          <w:jc w:val="center"/>
        </w:trPr>
        <w:tc>
          <w:tcPr>
            <w:tcW w:w="542" w:type="dxa"/>
          </w:tcPr>
          <w:p w14:paraId="316C077E" w14:textId="77777777" w:rsidR="00B04749" w:rsidRDefault="00410B08">
            <w:pPr>
              <w:spacing w:before="20" w:after="20" w:line="240" w:lineRule="auto"/>
              <w:jc w:val="left"/>
            </w:pPr>
            <w:r>
              <w:rPr>
                <w:sz w:val="19"/>
              </w:rPr>
              <w:t>FR7</w:t>
            </w:r>
          </w:p>
        </w:tc>
        <w:tc>
          <w:tcPr>
            <w:tcW w:w="8487" w:type="dxa"/>
          </w:tcPr>
          <w:p w14:paraId="186842B8" w14:textId="77777777" w:rsidR="00B04749" w:rsidRDefault="00410B08">
            <w:pPr>
              <w:spacing w:before="20" w:after="20" w:line="240" w:lineRule="auto"/>
              <w:jc w:val="left"/>
            </w:pPr>
            <w:r>
              <w:rPr>
                <w:sz w:val="19"/>
              </w:rPr>
              <w:t>Generate a caption within the character and first-line limits, containing a call to action and no hashtags</w:t>
            </w:r>
          </w:p>
        </w:tc>
      </w:tr>
      <w:tr w:rsidR="00B04749" w14:paraId="0356408F" w14:textId="77777777">
        <w:trPr>
          <w:jc w:val="center"/>
        </w:trPr>
        <w:tc>
          <w:tcPr>
            <w:tcW w:w="542" w:type="dxa"/>
          </w:tcPr>
          <w:p w14:paraId="55AB64D4" w14:textId="77777777" w:rsidR="00B04749" w:rsidRDefault="00410B08">
            <w:pPr>
              <w:spacing w:before="20" w:after="20" w:line="240" w:lineRule="auto"/>
              <w:jc w:val="left"/>
            </w:pPr>
            <w:r>
              <w:rPr>
                <w:sz w:val="19"/>
              </w:rPr>
              <w:t>FR8</w:t>
            </w:r>
          </w:p>
        </w:tc>
        <w:tc>
          <w:tcPr>
            <w:tcW w:w="8487" w:type="dxa"/>
          </w:tcPr>
          <w:p w14:paraId="2B47FA33" w14:textId="77777777" w:rsidR="00B04749" w:rsidRDefault="00410B08">
            <w:pPr>
              <w:spacing w:before="20" w:after="20" w:line="240" w:lineRule="auto"/>
              <w:jc w:val="left"/>
            </w:pPr>
            <w:r>
              <w:rPr>
                <w:sz w:val="19"/>
              </w:rPr>
              <w:t>Generate 8–12 lowercase hashtags including the mandatory brand tag and excluding all banned tags</w:t>
            </w:r>
          </w:p>
        </w:tc>
      </w:tr>
      <w:tr w:rsidR="00B04749" w14:paraId="433A22A7" w14:textId="77777777">
        <w:trPr>
          <w:jc w:val="center"/>
        </w:trPr>
        <w:tc>
          <w:tcPr>
            <w:tcW w:w="542" w:type="dxa"/>
          </w:tcPr>
          <w:p w14:paraId="1EF7731C" w14:textId="77777777" w:rsidR="00B04749" w:rsidRDefault="00410B08">
            <w:pPr>
              <w:spacing w:before="20" w:after="20" w:line="240" w:lineRule="auto"/>
              <w:jc w:val="left"/>
            </w:pPr>
            <w:r>
              <w:rPr>
                <w:sz w:val="19"/>
              </w:rPr>
              <w:t>FR9</w:t>
            </w:r>
          </w:p>
        </w:tc>
        <w:tc>
          <w:tcPr>
            <w:tcW w:w="8487" w:type="dxa"/>
          </w:tcPr>
          <w:p w14:paraId="1607C5C0" w14:textId="77777777" w:rsidR="00B04749" w:rsidRDefault="00410B08">
            <w:pPr>
              <w:spacing w:before="20" w:after="20" w:line="240" w:lineRule="auto"/>
              <w:jc w:val="left"/>
            </w:pPr>
            <w:r>
              <w:rPr>
                <w:sz w:val="19"/>
              </w:rPr>
              <w:t>Generate a 5–7 scene shot plan opening on a title card and closing on a call-to-action card, with valid image indices and verbatim specification pills</w:t>
            </w:r>
          </w:p>
        </w:tc>
      </w:tr>
      <w:tr w:rsidR="00B04749" w14:paraId="5748E0D5" w14:textId="77777777">
        <w:trPr>
          <w:jc w:val="center"/>
        </w:trPr>
        <w:tc>
          <w:tcPr>
            <w:tcW w:w="542" w:type="dxa"/>
          </w:tcPr>
          <w:p w14:paraId="28503A95" w14:textId="77777777" w:rsidR="00B04749" w:rsidRDefault="00410B08">
            <w:pPr>
              <w:spacing w:before="20" w:after="20" w:line="240" w:lineRule="auto"/>
              <w:jc w:val="left"/>
            </w:pPr>
            <w:r>
              <w:rPr>
                <w:sz w:val="19"/>
              </w:rPr>
              <w:t>FR10</w:t>
            </w:r>
          </w:p>
        </w:tc>
        <w:tc>
          <w:tcPr>
            <w:tcW w:w="8487" w:type="dxa"/>
          </w:tcPr>
          <w:p w14:paraId="28E43EC5" w14:textId="77777777" w:rsidR="00B04749" w:rsidRDefault="00410B08">
            <w:pPr>
              <w:spacing w:before="20" w:after="20" w:line="240" w:lineRule="auto"/>
              <w:jc w:val="left"/>
            </w:pPr>
            <w:r>
              <w:rPr>
                <w:sz w:val="19"/>
              </w:rPr>
              <w:t>Synthesise narration through a pluggable chain of engines, falling back to a correctly-timed silent track that is flagged to the reviewer</w:t>
            </w:r>
          </w:p>
        </w:tc>
      </w:tr>
      <w:tr w:rsidR="00B04749" w14:paraId="295BDA44" w14:textId="77777777">
        <w:trPr>
          <w:jc w:val="center"/>
        </w:trPr>
        <w:tc>
          <w:tcPr>
            <w:tcW w:w="542" w:type="dxa"/>
          </w:tcPr>
          <w:p w14:paraId="21E64058" w14:textId="77777777" w:rsidR="00B04749" w:rsidRDefault="00410B08">
            <w:pPr>
              <w:spacing w:before="20" w:after="20" w:line="240" w:lineRule="auto"/>
              <w:jc w:val="left"/>
            </w:pPr>
            <w:r>
              <w:rPr>
                <w:sz w:val="19"/>
              </w:rPr>
              <w:t>FR11</w:t>
            </w:r>
          </w:p>
        </w:tc>
        <w:tc>
          <w:tcPr>
            <w:tcW w:w="8487" w:type="dxa"/>
          </w:tcPr>
          <w:p w14:paraId="193F3834" w14:textId="77777777" w:rsidR="00B04749" w:rsidRDefault="00410B08">
            <w:pPr>
              <w:spacing w:before="20" w:after="20" w:line="240" w:lineRule="auto"/>
              <w:jc w:val="left"/>
            </w:pPr>
            <w:r>
              <w:rPr>
                <w:sz w:val="19"/>
              </w:rPr>
              <w:t>Render a 1080×1920 H.264 video whose duration equals the synthesised narration duration</w:t>
            </w:r>
          </w:p>
        </w:tc>
      </w:tr>
      <w:tr w:rsidR="00B04749" w14:paraId="276C25FB" w14:textId="77777777">
        <w:trPr>
          <w:jc w:val="center"/>
        </w:trPr>
        <w:tc>
          <w:tcPr>
            <w:tcW w:w="542" w:type="dxa"/>
          </w:tcPr>
          <w:p w14:paraId="43D11F18" w14:textId="77777777" w:rsidR="00B04749" w:rsidRDefault="00410B08">
            <w:pPr>
              <w:spacing w:before="20" w:after="20" w:line="240" w:lineRule="auto"/>
              <w:jc w:val="left"/>
            </w:pPr>
            <w:r>
              <w:rPr>
                <w:sz w:val="19"/>
              </w:rPr>
              <w:t>FR12</w:t>
            </w:r>
          </w:p>
        </w:tc>
        <w:tc>
          <w:tcPr>
            <w:tcW w:w="8487" w:type="dxa"/>
          </w:tcPr>
          <w:p w14:paraId="48A2C4FE" w14:textId="77777777" w:rsidR="00B04749" w:rsidRDefault="00410B08">
            <w:pPr>
              <w:spacing w:before="20" w:after="20" w:line="240" w:lineRule="auto"/>
              <w:jc w:val="left"/>
            </w:pPr>
            <w:r>
              <w:rPr>
                <w:sz w:val="19"/>
              </w:rPr>
              <w:t>Write every artefact into an immutable version directory and create the version row only after all of them exist</w:t>
            </w:r>
          </w:p>
        </w:tc>
      </w:tr>
      <w:tr w:rsidR="00B04749" w14:paraId="1B045F9C" w14:textId="77777777">
        <w:trPr>
          <w:jc w:val="center"/>
        </w:trPr>
        <w:tc>
          <w:tcPr>
            <w:tcW w:w="542" w:type="dxa"/>
          </w:tcPr>
          <w:p w14:paraId="7AF9E2A0" w14:textId="77777777" w:rsidR="00B04749" w:rsidRDefault="00410B08">
            <w:pPr>
              <w:spacing w:before="20" w:after="20" w:line="240" w:lineRule="auto"/>
              <w:jc w:val="left"/>
            </w:pPr>
            <w:r>
              <w:rPr>
                <w:sz w:val="19"/>
              </w:rPr>
              <w:t>FR13</w:t>
            </w:r>
          </w:p>
        </w:tc>
        <w:tc>
          <w:tcPr>
            <w:tcW w:w="8487" w:type="dxa"/>
          </w:tcPr>
          <w:p w14:paraId="5F780929" w14:textId="77777777" w:rsidR="00B04749" w:rsidRDefault="00410B08">
            <w:pPr>
              <w:spacing w:before="20" w:after="20" w:line="240" w:lineRule="auto"/>
              <w:jc w:val="left"/>
            </w:pPr>
            <w:r>
              <w:rPr>
                <w:sz w:val="19"/>
              </w:rPr>
              <w:t>Present the version for human approval with its provenance visible</w:t>
            </w:r>
          </w:p>
        </w:tc>
      </w:tr>
      <w:tr w:rsidR="00B04749" w14:paraId="2105F9B4" w14:textId="77777777">
        <w:trPr>
          <w:jc w:val="center"/>
        </w:trPr>
        <w:tc>
          <w:tcPr>
            <w:tcW w:w="542" w:type="dxa"/>
          </w:tcPr>
          <w:p w14:paraId="11D4A4DD" w14:textId="77777777" w:rsidR="00B04749" w:rsidRDefault="00410B08">
            <w:pPr>
              <w:spacing w:before="20" w:after="20" w:line="240" w:lineRule="auto"/>
              <w:jc w:val="left"/>
            </w:pPr>
            <w:r>
              <w:rPr>
                <w:sz w:val="19"/>
              </w:rPr>
              <w:t>FR14</w:t>
            </w:r>
          </w:p>
        </w:tc>
        <w:tc>
          <w:tcPr>
            <w:tcW w:w="8487" w:type="dxa"/>
          </w:tcPr>
          <w:p w14:paraId="25C566D0" w14:textId="77777777" w:rsidR="00B04749" w:rsidRDefault="00410B08">
            <w:pPr>
              <w:spacing w:before="20" w:after="20" w:line="240" w:lineRule="auto"/>
              <w:jc w:val="left"/>
            </w:pPr>
            <w:r>
              <w:rPr>
                <w:sz w:val="19"/>
              </w:rPr>
              <w:t>On rejection with feedback and a scope, regenerate in-scope nodes and carry the rest forward byte-identically</w:t>
            </w:r>
          </w:p>
        </w:tc>
      </w:tr>
      <w:tr w:rsidR="00B04749" w14:paraId="21199F37" w14:textId="77777777">
        <w:trPr>
          <w:jc w:val="center"/>
        </w:trPr>
        <w:tc>
          <w:tcPr>
            <w:tcW w:w="542" w:type="dxa"/>
          </w:tcPr>
          <w:p w14:paraId="7D493472" w14:textId="77777777" w:rsidR="00B04749" w:rsidRDefault="00410B08">
            <w:pPr>
              <w:spacing w:before="20" w:after="20" w:line="240" w:lineRule="auto"/>
              <w:jc w:val="left"/>
            </w:pPr>
            <w:r>
              <w:rPr>
                <w:sz w:val="19"/>
              </w:rPr>
              <w:t>FR15</w:t>
            </w:r>
          </w:p>
        </w:tc>
        <w:tc>
          <w:tcPr>
            <w:tcW w:w="8487" w:type="dxa"/>
          </w:tcPr>
          <w:p w14:paraId="7C6DF33E" w14:textId="049081DA" w:rsidR="00B04749" w:rsidRDefault="00410B08">
            <w:pPr>
              <w:spacing w:before="20" w:after="20" w:line="240" w:lineRule="auto"/>
              <w:jc w:val="left"/>
            </w:pPr>
            <w:r>
              <w:rPr>
                <w:sz w:val="19"/>
              </w:rPr>
              <w:t>Never substitute placeholder content</w:t>
            </w:r>
            <w:r w:rsidR="009B777E">
              <w:rPr>
                <w:sz w:val="19"/>
              </w:rPr>
              <w:t>,</w:t>
            </w:r>
            <w:r>
              <w:rPr>
                <w:sz w:val="19"/>
              </w:rPr>
              <w:t xml:space="preserve"> fail with a diagnosable message instead</w:t>
            </w:r>
          </w:p>
        </w:tc>
      </w:tr>
      <w:tr w:rsidR="00B04749" w14:paraId="09C332C6" w14:textId="77777777">
        <w:trPr>
          <w:jc w:val="center"/>
        </w:trPr>
        <w:tc>
          <w:tcPr>
            <w:tcW w:w="542" w:type="dxa"/>
          </w:tcPr>
          <w:p w14:paraId="6EFDC709" w14:textId="77777777" w:rsidR="00B04749" w:rsidRDefault="00410B08">
            <w:pPr>
              <w:spacing w:before="20" w:after="20" w:line="240" w:lineRule="auto"/>
              <w:jc w:val="left"/>
            </w:pPr>
            <w:r>
              <w:rPr>
                <w:sz w:val="19"/>
              </w:rPr>
              <w:t>FR16</w:t>
            </w:r>
          </w:p>
        </w:tc>
        <w:tc>
          <w:tcPr>
            <w:tcW w:w="8487" w:type="dxa"/>
          </w:tcPr>
          <w:p w14:paraId="18C99E1B" w14:textId="77777777" w:rsidR="00B04749" w:rsidRDefault="00410B08">
            <w:pPr>
              <w:spacing w:before="20" w:after="20" w:line="240" w:lineRule="auto"/>
              <w:jc w:val="left"/>
            </w:pPr>
            <w:r>
              <w:rPr>
                <w:sz w:val="19"/>
              </w:rPr>
              <w:t>Change the model provider by configuration alone</w:t>
            </w:r>
          </w:p>
        </w:tc>
      </w:tr>
      <w:tr w:rsidR="00B04749" w14:paraId="74F16285" w14:textId="77777777">
        <w:trPr>
          <w:jc w:val="center"/>
        </w:trPr>
        <w:tc>
          <w:tcPr>
            <w:tcW w:w="542" w:type="dxa"/>
          </w:tcPr>
          <w:p w14:paraId="207F9BEA" w14:textId="77777777" w:rsidR="00B04749" w:rsidRDefault="00410B08">
            <w:pPr>
              <w:spacing w:before="20" w:after="20" w:line="240" w:lineRule="auto"/>
              <w:jc w:val="left"/>
            </w:pPr>
            <w:r>
              <w:rPr>
                <w:sz w:val="19"/>
              </w:rPr>
              <w:t>FR17</w:t>
            </w:r>
          </w:p>
        </w:tc>
        <w:tc>
          <w:tcPr>
            <w:tcW w:w="8487" w:type="dxa"/>
          </w:tcPr>
          <w:p w14:paraId="5A8D2C82" w14:textId="77777777" w:rsidR="00B04749" w:rsidRDefault="00410B08">
            <w:pPr>
              <w:spacing w:before="20" w:after="20" w:line="240" w:lineRule="auto"/>
              <w:jc w:val="left"/>
            </w:pPr>
            <w:r>
              <w:rPr>
                <w:sz w:val="19"/>
              </w:rPr>
              <w:t>Honour a cancellation request at the next stage boundary</w:t>
            </w:r>
          </w:p>
        </w:tc>
      </w:tr>
      <w:tr w:rsidR="00B04749" w14:paraId="43B3F81F" w14:textId="77777777">
        <w:trPr>
          <w:jc w:val="center"/>
        </w:trPr>
        <w:tc>
          <w:tcPr>
            <w:tcW w:w="542" w:type="dxa"/>
          </w:tcPr>
          <w:p w14:paraId="6B5D8CB6" w14:textId="77777777" w:rsidR="00B04749" w:rsidRDefault="00410B08">
            <w:pPr>
              <w:spacing w:before="20" w:after="20" w:line="240" w:lineRule="auto"/>
              <w:jc w:val="left"/>
            </w:pPr>
            <w:r>
              <w:rPr>
                <w:sz w:val="19"/>
              </w:rPr>
              <w:t>FR18</w:t>
            </w:r>
          </w:p>
        </w:tc>
        <w:tc>
          <w:tcPr>
            <w:tcW w:w="8487" w:type="dxa"/>
          </w:tcPr>
          <w:p w14:paraId="7EEC20D1" w14:textId="77777777" w:rsidR="00B04749" w:rsidRDefault="00410B08">
            <w:pPr>
              <w:spacing w:before="20" w:after="20" w:line="240" w:lineRule="auto"/>
              <w:jc w:val="left"/>
            </w:pPr>
            <w:r>
              <w:rPr>
                <w:sz w:val="19"/>
              </w:rPr>
              <w:t>Guarantee that every job reaches a terminal state, including after a worker crash</w:t>
            </w:r>
          </w:p>
        </w:tc>
      </w:tr>
    </w:tbl>
    <w:p w14:paraId="6A42A363" w14:textId="77777777" w:rsidR="00B04749" w:rsidRDefault="00B04749">
      <w:pPr>
        <w:spacing w:after="120" w:line="240" w:lineRule="auto"/>
      </w:pPr>
    </w:p>
    <w:p w14:paraId="1982FCE9" w14:textId="7C56D799" w:rsidR="00B04749" w:rsidRDefault="00410B08">
      <w:r>
        <w:t>The non-functional requirements are reproducibility from pinned dependencies with no system-level installs</w:t>
      </w:r>
      <w:r w:rsidR="009B777E">
        <w:t>,</w:t>
      </w:r>
      <w:r>
        <w:t xml:space="preserve"> a suite that runs offline with no API key</w:t>
      </w:r>
      <w:r w:rsidR="009B777E">
        <w:t>,</w:t>
      </w:r>
      <w:r>
        <w:t xml:space="preserve"> an interface that stays responsive during a two-minute render</w:t>
      </w:r>
      <w:r w:rsidR="009B777E">
        <w:t>,</w:t>
      </w:r>
      <w:r>
        <w:t xml:space="preserve"> safe concurrent database access</w:t>
      </w:r>
      <w:r w:rsidR="009B777E">
        <w:t>,</w:t>
      </w:r>
      <w:r>
        <w:t xml:space="preserve"> failures that name </w:t>
      </w:r>
      <w:r>
        <w:lastRenderedPageBreak/>
        <w:t>their stage and cause</w:t>
      </w:r>
      <w:r w:rsidR="009B777E">
        <w:t>,</w:t>
      </w:r>
      <w:r>
        <w:t xml:space="preserve"> portability across Windows, Linux and macOS on CPU alone</w:t>
      </w:r>
      <w:r w:rsidR="009B777E">
        <w:t>,</w:t>
      </w:r>
      <w:r>
        <w:t xml:space="preserve"> and </w:t>
      </w:r>
      <w:proofErr w:type="spellStart"/>
      <w:r>
        <w:t>retargetability</w:t>
      </w:r>
      <w:proofErr w:type="spellEnd"/>
      <w:r>
        <w:t xml:space="preserve"> to another brand without code changes.</w:t>
      </w:r>
    </w:p>
    <w:p w14:paraId="512D385B" w14:textId="77777777" w:rsidR="00B04749" w:rsidRDefault="00410B08">
      <w:pPr>
        <w:pStyle w:val="Heading2"/>
      </w:pPr>
      <w:r>
        <w:t>9.2  Automated Test Suite</w:t>
      </w:r>
    </w:p>
    <w:p w14:paraId="4ED7E05C" w14:textId="7BDC62D4" w:rsidR="00B04749" w:rsidRDefault="00410B08">
      <w:r>
        <w:t xml:space="preserve">The suite collects 174 tests across seven modules and runs in five seconds with no network and no API key: 38 in </w:t>
      </w:r>
      <w:r>
        <w:rPr>
          <w:rFonts w:ascii="Consolas" w:hAnsi="Consolas"/>
          <w:sz w:val="21"/>
        </w:rPr>
        <w:t>test_schemas.py</w:t>
      </w:r>
      <w:r>
        <w:t xml:space="preserve"> covering each validator's accept, normalise and reject paths (FR5–FR9)</w:t>
      </w:r>
      <w:r w:rsidR="009B777E">
        <w:t>,</w:t>
      </w:r>
      <w:r>
        <w:t xml:space="preserve"> 31 in </w:t>
      </w:r>
      <w:r>
        <w:rPr>
          <w:rFonts w:ascii="Consolas" w:hAnsi="Consolas"/>
          <w:sz w:val="21"/>
        </w:rPr>
        <w:t>test_scraper_and_brand.py</w:t>
      </w:r>
      <w:r>
        <w:t xml:space="preserve"> covering parsing, variant selection, every scrape error path and the speech chain (FR1, FR2, FR10)</w:t>
      </w:r>
      <w:r w:rsidR="009B777E">
        <w:t>,</w:t>
      </w:r>
      <w:r>
        <w:t xml:space="preserve"> 28 in </w:t>
      </w:r>
      <w:r>
        <w:rPr>
          <w:rFonts w:ascii="Consolas" w:hAnsi="Consolas"/>
          <w:sz w:val="21"/>
        </w:rPr>
        <w:t>test_repository.py</w:t>
      </w:r>
      <w:r>
        <w:t xml:space="preserve"> covering CRUD, FIFO ordering, cascades and stale-job reclamation (FR1, FR3, FR4, FR12, FR18)</w:t>
      </w:r>
      <w:r w:rsidR="009B777E">
        <w:t>,</w:t>
      </w:r>
      <w:r>
        <w:t xml:space="preserve"> 27 in </w:t>
      </w:r>
      <w:r>
        <w:rPr>
          <w:rFonts w:ascii="Consolas" w:hAnsi="Consolas"/>
          <w:sz w:val="21"/>
        </w:rPr>
        <w:t>test_llm_parsing.py</w:t>
      </w:r>
      <w:r>
        <w:t xml:space="preserve"> (FR15)</w:t>
      </w:r>
      <w:r w:rsidR="009B777E">
        <w:t>,</w:t>
      </w:r>
      <w:r>
        <w:t xml:space="preserve"> 25 in </w:t>
      </w:r>
      <w:r>
        <w:rPr>
          <w:rFonts w:ascii="Consolas" w:hAnsi="Consolas"/>
          <w:sz w:val="21"/>
        </w:rPr>
        <w:t>test_pipeline_logic.py</w:t>
      </w:r>
      <w:r>
        <w:t xml:space="preserve"> covering scope expansion, carry-forward and retiming (FR11, FR14)</w:t>
      </w:r>
      <w:r w:rsidR="009B777E">
        <w:t>,</w:t>
      </w:r>
      <w:r>
        <w:t xml:space="preserve"> 17 in </w:t>
      </w:r>
      <w:r>
        <w:rPr>
          <w:rFonts w:ascii="Consolas" w:hAnsi="Consolas"/>
          <w:sz w:val="21"/>
        </w:rPr>
        <w:t>test_generation.py</w:t>
      </w:r>
      <w:r>
        <w:t xml:space="preserve"> (FR15, FR16)</w:t>
      </w:r>
      <w:r w:rsidR="009B777E">
        <w:t>,</w:t>
      </w:r>
      <w:r>
        <w:t xml:space="preserve"> and 8 in </w:t>
      </w:r>
      <w:r>
        <w:rPr>
          <w:rFonts w:ascii="Consolas" w:hAnsi="Consolas"/>
          <w:sz w:val="21"/>
        </w:rPr>
        <w:t>test_ui.py</w:t>
      </w:r>
      <w:r>
        <w:t xml:space="preserve"> (FR13).</w:t>
      </w:r>
    </w:p>
    <w:p w14:paraId="4AC71970" w14:textId="77777777" w:rsidR="00B04749" w:rsidRDefault="00410B08">
      <w:pPr>
        <w:keepNext/>
        <w:spacing w:before="40" w:after="20" w:line="240" w:lineRule="auto"/>
        <w:jc w:val="center"/>
      </w:pPr>
      <w:r>
        <w:rPr>
          <w:noProof/>
        </w:rPr>
        <w:drawing>
          <wp:inline distT="0" distB="0" distL="0" distR="0" wp14:anchorId="26684DD0" wp14:editId="0A7DF08B">
            <wp:extent cx="2651760" cy="11083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1_test_suite.png"/>
                    <pic:cNvPicPr/>
                  </pic:nvPicPr>
                  <pic:blipFill>
                    <a:blip r:embed="rId18"/>
                    <a:stretch>
                      <a:fillRect/>
                    </a:stretch>
                  </pic:blipFill>
                  <pic:spPr>
                    <a:xfrm>
                      <a:off x="0" y="0"/>
                      <a:ext cx="2651760" cy="1108321"/>
                    </a:xfrm>
                    <a:prstGeom prst="rect">
                      <a:avLst/>
                    </a:prstGeom>
                  </pic:spPr>
                </pic:pic>
              </a:graphicData>
            </a:graphic>
          </wp:inline>
        </w:drawing>
      </w:r>
    </w:p>
    <w:p w14:paraId="5327CCBB" w14:textId="77777777" w:rsidR="00B04749" w:rsidRDefault="00410B08">
      <w:pPr>
        <w:spacing w:before="40" w:after="80" w:line="240" w:lineRule="auto"/>
        <w:jc w:val="center"/>
      </w:pPr>
      <w:bookmarkStart w:id="20" w:name="_Fig010"/>
      <w:r>
        <w:rPr>
          <w:b/>
          <w:sz w:val="21"/>
        </w:rPr>
        <w:t>Fig. 9.1:</w:t>
      </w:r>
      <w:r>
        <w:rPr>
          <w:sz w:val="21"/>
        </w:rPr>
        <w:t xml:space="preserve"> Composition of the automated test suite, by module.</w:t>
      </w:r>
      <w:bookmarkEnd w:id="20"/>
    </w:p>
    <w:p w14:paraId="38E6031E" w14:textId="6A4A9907" w:rsidR="00B04749" w:rsidRDefault="00410B08">
      <w:r>
        <w:t xml:space="preserve">Three choices change what the suite proves. The provider client is a </w:t>
      </w:r>
      <w:r>
        <w:rPr>
          <w:b/>
        </w:rPr>
        <w:t>scripted fake</w:t>
      </w:r>
      <w:r>
        <w:t xml:space="preserve"> rather than a mock, so the retry and give-up logic is exercised directly</w:t>
      </w:r>
      <w:r w:rsidR="009B777E">
        <w:t>,</w:t>
      </w:r>
      <w:r>
        <w:t xml:space="preserve"> database tests run against a </w:t>
      </w:r>
      <w:r>
        <w:rPr>
          <w:b/>
        </w:rPr>
        <w:t>real temporary SQLite file</w:t>
      </w:r>
      <w:r>
        <w:t>, because the behaviour worth relying on lives in SQLite rather than in the Python wrapper</w:t>
      </w:r>
      <w:r w:rsidR="009B777E">
        <w:t>,</w:t>
      </w:r>
      <w:r>
        <w:t xml:space="preserve"> and schema tests run against the </w:t>
      </w:r>
      <w:r>
        <w:rPr>
          <w:b/>
        </w:rPr>
        <w:t>real brand file</w:t>
      </w:r>
      <w:r>
        <w:t>, because a synthetic brand would test the fixture rather than the rules.</w:t>
      </w:r>
    </w:p>
    <w:p w14:paraId="6B125FED" w14:textId="77777777" w:rsidR="00B04749" w:rsidRDefault="00410B08">
      <w:pPr>
        <w:pStyle w:val="Heading2"/>
      </w:pPr>
      <w:r>
        <w:t>9.3  Functional Test Cases and Results</w:t>
      </w:r>
    </w:p>
    <w:p w14:paraId="3AF6F29F" w14:textId="3395CDEE" w:rsidR="00B04749" w:rsidRDefault="00410B08">
      <w:r>
        <w:t>Table 9.2 records the executed test cases. Automated cases name the test implementing them</w:t>
      </w:r>
      <w:r w:rsidR="009B777E">
        <w:t>,</w:t>
      </w:r>
      <w:r>
        <w:t xml:space="preserve"> the live cases were executed against a real product and are evidenced by the log table, the provenance sidecar or the rendered media.</w:t>
      </w:r>
    </w:p>
    <w:p w14:paraId="2EC68A6A" w14:textId="77777777" w:rsidR="00B04749" w:rsidRDefault="00410B08">
      <w:pPr>
        <w:keepNext/>
        <w:spacing w:before="40" w:after="80" w:line="240" w:lineRule="auto"/>
        <w:jc w:val="center"/>
      </w:pPr>
      <w:bookmarkStart w:id="21" w:name="_Tbl012"/>
      <w:r>
        <w:rPr>
          <w:b/>
          <w:sz w:val="21"/>
        </w:rPr>
        <w:t>Table 9.2:</w:t>
      </w:r>
      <w:r>
        <w:rPr>
          <w:sz w:val="21"/>
        </w:rPr>
        <w:t xml:space="preserve"> Executed functional test cases</w:t>
      </w:r>
      <w:bookmarkEnd w:id="21"/>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507"/>
        <w:gridCol w:w="406"/>
        <w:gridCol w:w="3551"/>
        <w:gridCol w:w="3348"/>
        <w:gridCol w:w="1217"/>
      </w:tblGrid>
      <w:tr w:rsidR="00B04749" w14:paraId="7522DB19" w14:textId="77777777">
        <w:trPr>
          <w:tblHeader/>
          <w:jc w:val="center"/>
        </w:trPr>
        <w:tc>
          <w:tcPr>
            <w:tcW w:w="507" w:type="dxa"/>
            <w:shd w:val="clear" w:color="auto" w:fill="D9D9D9"/>
          </w:tcPr>
          <w:p w14:paraId="11B8D762" w14:textId="77777777" w:rsidR="00B04749" w:rsidRDefault="00410B08">
            <w:pPr>
              <w:spacing w:before="20" w:after="20" w:line="240" w:lineRule="auto"/>
              <w:jc w:val="left"/>
            </w:pPr>
            <w:r>
              <w:rPr>
                <w:b/>
                <w:sz w:val="17"/>
              </w:rPr>
              <w:t>ID</w:t>
            </w:r>
          </w:p>
        </w:tc>
        <w:tc>
          <w:tcPr>
            <w:tcW w:w="406" w:type="dxa"/>
            <w:shd w:val="clear" w:color="auto" w:fill="D9D9D9"/>
          </w:tcPr>
          <w:p w14:paraId="7B2B7A07" w14:textId="77777777" w:rsidR="00B04749" w:rsidRDefault="00410B08">
            <w:pPr>
              <w:spacing w:before="20" w:after="20" w:line="240" w:lineRule="auto"/>
              <w:jc w:val="left"/>
            </w:pPr>
            <w:r>
              <w:rPr>
                <w:b/>
                <w:sz w:val="17"/>
              </w:rPr>
              <w:t>FR</w:t>
            </w:r>
          </w:p>
        </w:tc>
        <w:tc>
          <w:tcPr>
            <w:tcW w:w="3551" w:type="dxa"/>
            <w:shd w:val="clear" w:color="auto" w:fill="D9D9D9"/>
          </w:tcPr>
          <w:p w14:paraId="4DF55DEC" w14:textId="77777777" w:rsidR="00B04749" w:rsidRDefault="00410B08">
            <w:pPr>
              <w:spacing w:before="20" w:after="20" w:line="240" w:lineRule="auto"/>
              <w:jc w:val="left"/>
            </w:pPr>
            <w:r>
              <w:rPr>
                <w:b/>
                <w:sz w:val="17"/>
              </w:rPr>
              <w:t>Test case</w:t>
            </w:r>
          </w:p>
        </w:tc>
        <w:tc>
          <w:tcPr>
            <w:tcW w:w="3348" w:type="dxa"/>
            <w:shd w:val="clear" w:color="auto" w:fill="D9D9D9"/>
          </w:tcPr>
          <w:p w14:paraId="5920F87B" w14:textId="77777777" w:rsidR="00B04749" w:rsidRDefault="00410B08">
            <w:pPr>
              <w:spacing w:before="20" w:after="20" w:line="240" w:lineRule="auto"/>
              <w:jc w:val="left"/>
            </w:pPr>
            <w:r>
              <w:rPr>
                <w:b/>
                <w:sz w:val="17"/>
              </w:rPr>
              <w:t>Expected result</w:t>
            </w:r>
          </w:p>
        </w:tc>
        <w:tc>
          <w:tcPr>
            <w:tcW w:w="1217" w:type="dxa"/>
            <w:shd w:val="clear" w:color="auto" w:fill="D9D9D9"/>
          </w:tcPr>
          <w:p w14:paraId="60E9670A" w14:textId="77777777" w:rsidR="00B04749" w:rsidRDefault="00410B08">
            <w:pPr>
              <w:spacing w:before="20" w:after="20" w:line="240" w:lineRule="auto"/>
              <w:jc w:val="left"/>
            </w:pPr>
            <w:r>
              <w:rPr>
                <w:b/>
                <w:sz w:val="17"/>
              </w:rPr>
              <w:t>Outcome</w:t>
            </w:r>
          </w:p>
        </w:tc>
      </w:tr>
      <w:tr w:rsidR="00B04749" w14:paraId="0D3236B6" w14:textId="77777777">
        <w:trPr>
          <w:jc w:val="center"/>
        </w:trPr>
        <w:tc>
          <w:tcPr>
            <w:tcW w:w="507" w:type="dxa"/>
          </w:tcPr>
          <w:p w14:paraId="553C4092" w14:textId="77777777" w:rsidR="00B04749" w:rsidRDefault="00410B08">
            <w:pPr>
              <w:spacing w:before="20" w:after="20" w:line="240" w:lineRule="auto"/>
              <w:jc w:val="left"/>
            </w:pPr>
            <w:r>
              <w:rPr>
                <w:sz w:val="17"/>
              </w:rPr>
              <w:t>TC01</w:t>
            </w:r>
          </w:p>
        </w:tc>
        <w:tc>
          <w:tcPr>
            <w:tcW w:w="406" w:type="dxa"/>
          </w:tcPr>
          <w:p w14:paraId="03860FDD" w14:textId="77777777" w:rsidR="00B04749" w:rsidRDefault="00410B08">
            <w:pPr>
              <w:spacing w:before="20" w:after="20" w:line="240" w:lineRule="auto"/>
              <w:jc w:val="left"/>
            </w:pPr>
            <w:r>
              <w:rPr>
                <w:sz w:val="17"/>
              </w:rPr>
              <w:t>1</w:t>
            </w:r>
          </w:p>
        </w:tc>
        <w:tc>
          <w:tcPr>
            <w:tcW w:w="3551" w:type="dxa"/>
          </w:tcPr>
          <w:p w14:paraId="491B3733" w14:textId="77777777" w:rsidR="00B04749" w:rsidRDefault="00410B08">
            <w:pPr>
              <w:spacing w:before="20" w:after="20" w:line="240" w:lineRule="auto"/>
              <w:jc w:val="left"/>
            </w:pPr>
            <w:r>
              <w:rPr>
                <w:sz w:val="17"/>
              </w:rPr>
              <w:t>Duplicate URL (</w:t>
            </w:r>
            <w:r>
              <w:rPr>
                <w:rFonts w:ascii="Consolas" w:hAnsi="Consolas"/>
                <w:sz w:val="14"/>
              </w:rPr>
              <w:t>test_rejects_a_duplicate_url</w:t>
            </w:r>
            <w:r>
              <w:rPr>
                <w:sz w:val="17"/>
              </w:rPr>
              <w:t>)</w:t>
            </w:r>
          </w:p>
        </w:tc>
        <w:tc>
          <w:tcPr>
            <w:tcW w:w="3348" w:type="dxa"/>
          </w:tcPr>
          <w:p w14:paraId="342175EC" w14:textId="3A97EC89" w:rsidR="00B04749" w:rsidRDefault="00410B08">
            <w:pPr>
              <w:spacing w:before="20" w:after="20" w:line="240" w:lineRule="auto"/>
              <w:jc w:val="left"/>
            </w:pPr>
            <w:r>
              <w:rPr>
                <w:sz w:val="17"/>
              </w:rPr>
              <w:t>Surfaced as “already exists”</w:t>
            </w:r>
            <w:r w:rsidR="009B777E">
              <w:rPr>
                <w:sz w:val="17"/>
              </w:rPr>
              <w:t>,</w:t>
            </w:r>
            <w:r>
              <w:rPr>
                <w:sz w:val="17"/>
              </w:rPr>
              <w:t xml:space="preserve"> no second row</w:t>
            </w:r>
          </w:p>
        </w:tc>
        <w:tc>
          <w:tcPr>
            <w:tcW w:w="1217" w:type="dxa"/>
          </w:tcPr>
          <w:p w14:paraId="02B5A2C6" w14:textId="77777777" w:rsidR="00B04749" w:rsidRDefault="00410B08">
            <w:pPr>
              <w:spacing w:before="20" w:after="20" w:line="240" w:lineRule="auto"/>
              <w:jc w:val="left"/>
            </w:pPr>
            <w:r>
              <w:rPr>
                <w:sz w:val="17"/>
              </w:rPr>
              <w:t>Pass</w:t>
            </w:r>
          </w:p>
        </w:tc>
      </w:tr>
      <w:tr w:rsidR="00B04749" w14:paraId="494DAB33" w14:textId="77777777">
        <w:trPr>
          <w:jc w:val="center"/>
        </w:trPr>
        <w:tc>
          <w:tcPr>
            <w:tcW w:w="507" w:type="dxa"/>
          </w:tcPr>
          <w:p w14:paraId="5A69A11C" w14:textId="77777777" w:rsidR="00B04749" w:rsidRDefault="00410B08">
            <w:pPr>
              <w:spacing w:before="20" w:after="20" w:line="240" w:lineRule="auto"/>
              <w:jc w:val="left"/>
            </w:pPr>
            <w:r>
              <w:rPr>
                <w:sz w:val="17"/>
              </w:rPr>
              <w:t>TC03</w:t>
            </w:r>
          </w:p>
        </w:tc>
        <w:tc>
          <w:tcPr>
            <w:tcW w:w="406" w:type="dxa"/>
          </w:tcPr>
          <w:p w14:paraId="21569A76" w14:textId="77777777" w:rsidR="00B04749" w:rsidRDefault="00410B08">
            <w:pPr>
              <w:spacing w:before="20" w:after="20" w:line="240" w:lineRule="auto"/>
              <w:jc w:val="left"/>
            </w:pPr>
            <w:r>
              <w:rPr>
                <w:sz w:val="17"/>
              </w:rPr>
              <w:t>2</w:t>
            </w:r>
          </w:p>
        </w:tc>
        <w:tc>
          <w:tcPr>
            <w:tcW w:w="3551" w:type="dxa"/>
          </w:tcPr>
          <w:p w14:paraId="12706F9F" w14:textId="77777777" w:rsidR="00B04749" w:rsidRDefault="00410B08">
            <w:pPr>
              <w:spacing w:before="20" w:after="20" w:line="240" w:lineRule="auto"/>
              <w:jc w:val="left"/>
            </w:pPr>
            <w:r>
              <w:rPr>
                <w:sz w:val="17"/>
              </w:rPr>
              <w:t>Spec table removed (</w:t>
            </w:r>
            <w:r>
              <w:rPr>
                <w:rFonts w:ascii="Consolas" w:hAnsi="Consolas"/>
                <w:sz w:val="14"/>
              </w:rPr>
              <w:t>test_spec_table_text_is_removed…</w:t>
            </w:r>
            <w:r>
              <w:rPr>
                <w:sz w:val="17"/>
              </w:rPr>
              <w:t>)</w:t>
            </w:r>
          </w:p>
        </w:tc>
        <w:tc>
          <w:tcPr>
            <w:tcW w:w="3348" w:type="dxa"/>
          </w:tcPr>
          <w:p w14:paraId="7E76D690" w14:textId="77777777" w:rsidR="00B04749" w:rsidRDefault="00410B08">
            <w:pPr>
              <w:spacing w:before="20" w:after="20" w:line="240" w:lineRule="auto"/>
              <w:jc w:val="left"/>
            </w:pPr>
            <w:r>
              <w:rPr>
                <w:sz w:val="17"/>
              </w:rPr>
              <w:t xml:space="preserve">Cells in </w:t>
            </w:r>
            <w:r>
              <w:rPr>
                <w:rFonts w:ascii="Consolas" w:hAnsi="Consolas"/>
                <w:sz w:val="14"/>
              </w:rPr>
              <w:t>specs</w:t>
            </w:r>
            <w:r>
              <w:rPr>
                <w:sz w:val="17"/>
              </w:rPr>
              <w:t xml:space="preserve">, not in </w:t>
            </w:r>
            <w:r>
              <w:rPr>
                <w:rFonts w:ascii="Consolas" w:hAnsi="Consolas"/>
                <w:sz w:val="14"/>
              </w:rPr>
              <w:t>description_text</w:t>
            </w:r>
          </w:p>
        </w:tc>
        <w:tc>
          <w:tcPr>
            <w:tcW w:w="1217" w:type="dxa"/>
          </w:tcPr>
          <w:p w14:paraId="30124E2C" w14:textId="77777777" w:rsidR="00B04749" w:rsidRDefault="00410B08">
            <w:pPr>
              <w:spacing w:before="20" w:after="20" w:line="240" w:lineRule="auto"/>
              <w:jc w:val="left"/>
            </w:pPr>
            <w:r>
              <w:rPr>
                <w:sz w:val="17"/>
              </w:rPr>
              <w:t>Pass</w:t>
            </w:r>
          </w:p>
        </w:tc>
      </w:tr>
      <w:tr w:rsidR="00B04749" w14:paraId="2EFC14A2" w14:textId="77777777">
        <w:trPr>
          <w:jc w:val="center"/>
        </w:trPr>
        <w:tc>
          <w:tcPr>
            <w:tcW w:w="507" w:type="dxa"/>
          </w:tcPr>
          <w:p w14:paraId="43ADACBA" w14:textId="77777777" w:rsidR="00B04749" w:rsidRDefault="00410B08">
            <w:pPr>
              <w:spacing w:before="20" w:after="20" w:line="240" w:lineRule="auto"/>
              <w:jc w:val="left"/>
            </w:pPr>
            <w:r>
              <w:rPr>
                <w:sz w:val="17"/>
              </w:rPr>
              <w:t>TC04</w:t>
            </w:r>
          </w:p>
        </w:tc>
        <w:tc>
          <w:tcPr>
            <w:tcW w:w="406" w:type="dxa"/>
          </w:tcPr>
          <w:p w14:paraId="78C8364E" w14:textId="77777777" w:rsidR="00B04749" w:rsidRDefault="00410B08">
            <w:pPr>
              <w:spacing w:before="20" w:after="20" w:line="240" w:lineRule="auto"/>
              <w:jc w:val="left"/>
            </w:pPr>
            <w:r>
              <w:rPr>
                <w:sz w:val="17"/>
              </w:rPr>
              <w:t>2</w:t>
            </w:r>
          </w:p>
        </w:tc>
        <w:tc>
          <w:tcPr>
            <w:tcW w:w="3551" w:type="dxa"/>
          </w:tcPr>
          <w:p w14:paraId="33D84D44" w14:textId="77777777" w:rsidR="00B04749" w:rsidRDefault="00410B08">
            <w:pPr>
              <w:spacing w:before="20" w:after="20" w:line="240" w:lineRule="auto"/>
              <w:jc w:val="left"/>
            </w:pPr>
            <w:r>
              <w:rPr>
                <w:sz w:val="17"/>
              </w:rPr>
              <w:t>First variant sold out (</w:t>
            </w:r>
            <w:r>
              <w:rPr>
                <w:rFonts w:ascii="Consolas" w:hAnsi="Consolas"/>
                <w:sz w:val="14"/>
              </w:rPr>
              <w:t>test_picks_the_cheapest_available…</w:t>
            </w:r>
            <w:r>
              <w:rPr>
                <w:sz w:val="17"/>
              </w:rPr>
              <w:t>)</w:t>
            </w:r>
          </w:p>
        </w:tc>
        <w:tc>
          <w:tcPr>
            <w:tcW w:w="3348" w:type="dxa"/>
          </w:tcPr>
          <w:p w14:paraId="0C18F828" w14:textId="77777777" w:rsidR="00B04749" w:rsidRDefault="00410B08">
            <w:pPr>
              <w:spacing w:before="20" w:after="20" w:line="240" w:lineRule="auto"/>
              <w:jc w:val="left"/>
            </w:pPr>
            <w:r>
              <w:rPr>
                <w:sz w:val="17"/>
              </w:rPr>
              <w:t xml:space="preserve">Cheapest </w:t>
            </w:r>
            <w:r>
              <w:rPr>
                <w:b/>
                <w:sz w:val="17"/>
              </w:rPr>
              <w:t>available</w:t>
            </w:r>
            <w:r>
              <w:rPr>
                <w:sz w:val="17"/>
              </w:rPr>
              <w:t xml:space="preserve"> variant's price used</w:t>
            </w:r>
          </w:p>
        </w:tc>
        <w:tc>
          <w:tcPr>
            <w:tcW w:w="1217" w:type="dxa"/>
          </w:tcPr>
          <w:p w14:paraId="34F4D0D4" w14:textId="77777777" w:rsidR="00B04749" w:rsidRDefault="00410B08">
            <w:pPr>
              <w:spacing w:before="20" w:after="20" w:line="240" w:lineRule="auto"/>
              <w:jc w:val="left"/>
            </w:pPr>
            <w:r>
              <w:rPr>
                <w:sz w:val="17"/>
              </w:rPr>
              <w:t>Pass</w:t>
            </w:r>
          </w:p>
        </w:tc>
      </w:tr>
      <w:tr w:rsidR="00B04749" w14:paraId="3DEDD593" w14:textId="77777777">
        <w:trPr>
          <w:jc w:val="center"/>
        </w:trPr>
        <w:tc>
          <w:tcPr>
            <w:tcW w:w="507" w:type="dxa"/>
          </w:tcPr>
          <w:p w14:paraId="17B0467F" w14:textId="77777777" w:rsidR="00B04749" w:rsidRDefault="00410B08">
            <w:pPr>
              <w:spacing w:before="20" w:after="20" w:line="240" w:lineRule="auto"/>
              <w:jc w:val="left"/>
            </w:pPr>
            <w:r>
              <w:rPr>
                <w:sz w:val="17"/>
              </w:rPr>
              <w:t>TC05</w:t>
            </w:r>
          </w:p>
        </w:tc>
        <w:tc>
          <w:tcPr>
            <w:tcW w:w="406" w:type="dxa"/>
          </w:tcPr>
          <w:p w14:paraId="608D4017" w14:textId="77777777" w:rsidR="00B04749" w:rsidRDefault="00410B08">
            <w:pPr>
              <w:spacing w:before="20" w:after="20" w:line="240" w:lineRule="auto"/>
              <w:jc w:val="left"/>
            </w:pPr>
            <w:r>
              <w:rPr>
                <w:sz w:val="17"/>
              </w:rPr>
              <w:t>3</w:t>
            </w:r>
          </w:p>
        </w:tc>
        <w:tc>
          <w:tcPr>
            <w:tcW w:w="3551" w:type="dxa"/>
          </w:tcPr>
          <w:p w14:paraId="25E096E9" w14:textId="77777777" w:rsidR="00B04749" w:rsidRDefault="00410B08">
            <w:pPr>
              <w:spacing w:before="20" w:after="20" w:line="240" w:lineRule="auto"/>
              <w:jc w:val="left"/>
            </w:pPr>
            <w:r>
              <w:rPr>
                <w:sz w:val="17"/>
              </w:rPr>
              <w:t>Re-scrape (</w:t>
            </w:r>
            <w:r>
              <w:rPr>
                <w:rFonts w:ascii="Consolas" w:hAnsi="Consolas"/>
                <w:sz w:val="14"/>
              </w:rPr>
              <w:t>test_upsert_overwrites_rather_than_duplicating</w:t>
            </w:r>
            <w:r>
              <w:rPr>
                <w:sz w:val="17"/>
              </w:rPr>
              <w:t>)</w:t>
            </w:r>
          </w:p>
        </w:tc>
        <w:tc>
          <w:tcPr>
            <w:tcW w:w="3348" w:type="dxa"/>
          </w:tcPr>
          <w:p w14:paraId="340A3958" w14:textId="77777777" w:rsidR="00B04749" w:rsidRDefault="00410B08">
            <w:pPr>
              <w:spacing w:before="20" w:after="20" w:line="240" w:lineRule="auto"/>
              <w:jc w:val="left"/>
            </w:pPr>
            <w:r>
              <w:rPr>
                <w:sz w:val="17"/>
              </w:rPr>
              <w:t>One row per product, overwritten</w:t>
            </w:r>
          </w:p>
        </w:tc>
        <w:tc>
          <w:tcPr>
            <w:tcW w:w="1217" w:type="dxa"/>
          </w:tcPr>
          <w:p w14:paraId="0746B080" w14:textId="77777777" w:rsidR="00B04749" w:rsidRDefault="00410B08">
            <w:pPr>
              <w:spacing w:before="20" w:after="20" w:line="240" w:lineRule="auto"/>
              <w:jc w:val="left"/>
            </w:pPr>
            <w:r>
              <w:rPr>
                <w:sz w:val="17"/>
              </w:rPr>
              <w:t>Pass</w:t>
            </w:r>
          </w:p>
        </w:tc>
      </w:tr>
      <w:tr w:rsidR="00B04749" w14:paraId="556DB113" w14:textId="77777777">
        <w:trPr>
          <w:jc w:val="center"/>
        </w:trPr>
        <w:tc>
          <w:tcPr>
            <w:tcW w:w="507" w:type="dxa"/>
          </w:tcPr>
          <w:p w14:paraId="68272F48" w14:textId="77777777" w:rsidR="00B04749" w:rsidRDefault="00410B08">
            <w:pPr>
              <w:spacing w:before="20" w:after="20" w:line="240" w:lineRule="auto"/>
              <w:jc w:val="left"/>
            </w:pPr>
            <w:r>
              <w:rPr>
                <w:sz w:val="17"/>
              </w:rPr>
              <w:t>TC06</w:t>
            </w:r>
          </w:p>
        </w:tc>
        <w:tc>
          <w:tcPr>
            <w:tcW w:w="406" w:type="dxa"/>
          </w:tcPr>
          <w:p w14:paraId="424DD6EA" w14:textId="77777777" w:rsidR="00B04749" w:rsidRDefault="00410B08">
            <w:pPr>
              <w:spacing w:before="20" w:after="20" w:line="240" w:lineRule="auto"/>
              <w:jc w:val="left"/>
            </w:pPr>
            <w:r>
              <w:rPr>
                <w:sz w:val="17"/>
              </w:rPr>
              <w:t>4</w:t>
            </w:r>
          </w:p>
        </w:tc>
        <w:tc>
          <w:tcPr>
            <w:tcW w:w="3551" w:type="dxa"/>
          </w:tcPr>
          <w:p w14:paraId="3F3AAF37" w14:textId="77777777" w:rsidR="00B04749" w:rsidRDefault="00410B08">
            <w:pPr>
              <w:spacing w:before="20" w:after="20" w:line="240" w:lineRule="auto"/>
              <w:jc w:val="left"/>
            </w:pPr>
            <w:r>
              <w:rPr>
                <w:sz w:val="17"/>
              </w:rPr>
              <w:t>Three queued jobs (</w:t>
            </w:r>
            <w:r>
              <w:rPr>
                <w:rFonts w:ascii="Consolas" w:hAnsi="Consolas"/>
                <w:sz w:val="14"/>
              </w:rPr>
              <w:t>test_queue_is_fifo</w:t>
            </w:r>
            <w:r>
              <w:rPr>
                <w:sz w:val="17"/>
              </w:rPr>
              <w:t>)</w:t>
            </w:r>
          </w:p>
        </w:tc>
        <w:tc>
          <w:tcPr>
            <w:tcW w:w="3348" w:type="dxa"/>
          </w:tcPr>
          <w:p w14:paraId="4960B383" w14:textId="77777777" w:rsidR="00B04749" w:rsidRDefault="00410B08">
            <w:pPr>
              <w:spacing w:before="20" w:after="20" w:line="240" w:lineRule="auto"/>
              <w:jc w:val="left"/>
            </w:pPr>
            <w:r>
              <w:rPr>
                <w:sz w:val="17"/>
              </w:rPr>
              <w:t>Oldest pending job returned first</w:t>
            </w:r>
          </w:p>
        </w:tc>
        <w:tc>
          <w:tcPr>
            <w:tcW w:w="1217" w:type="dxa"/>
          </w:tcPr>
          <w:p w14:paraId="1DD37CF6" w14:textId="77777777" w:rsidR="00B04749" w:rsidRDefault="00410B08">
            <w:pPr>
              <w:spacing w:before="20" w:after="20" w:line="240" w:lineRule="auto"/>
              <w:jc w:val="left"/>
            </w:pPr>
            <w:r>
              <w:rPr>
                <w:sz w:val="17"/>
              </w:rPr>
              <w:t>Pass</w:t>
            </w:r>
          </w:p>
        </w:tc>
      </w:tr>
      <w:tr w:rsidR="00B04749" w14:paraId="025DD340" w14:textId="77777777">
        <w:trPr>
          <w:jc w:val="center"/>
        </w:trPr>
        <w:tc>
          <w:tcPr>
            <w:tcW w:w="507" w:type="dxa"/>
          </w:tcPr>
          <w:p w14:paraId="6C2EF938" w14:textId="77777777" w:rsidR="00B04749" w:rsidRDefault="00410B08">
            <w:pPr>
              <w:spacing w:before="20" w:after="20" w:line="240" w:lineRule="auto"/>
              <w:jc w:val="left"/>
            </w:pPr>
            <w:r>
              <w:rPr>
                <w:sz w:val="17"/>
              </w:rPr>
              <w:lastRenderedPageBreak/>
              <w:t>TC08</w:t>
            </w:r>
          </w:p>
        </w:tc>
        <w:tc>
          <w:tcPr>
            <w:tcW w:w="406" w:type="dxa"/>
          </w:tcPr>
          <w:p w14:paraId="611BD8F2" w14:textId="77777777" w:rsidR="00B04749" w:rsidRDefault="00410B08">
            <w:pPr>
              <w:spacing w:before="20" w:after="20" w:line="240" w:lineRule="auto"/>
              <w:jc w:val="left"/>
            </w:pPr>
            <w:r>
              <w:rPr>
                <w:sz w:val="17"/>
              </w:rPr>
              <w:t>5</w:t>
            </w:r>
          </w:p>
        </w:tc>
        <w:tc>
          <w:tcPr>
            <w:tcW w:w="3551" w:type="dxa"/>
          </w:tcPr>
          <w:p w14:paraId="045EA2A5" w14:textId="77777777" w:rsidR="00B04749" w:rsidRDefault="00410B08">
            <w:pPr>
              <w:spacing w:before="20" w:after="20" w:line="240" w:lineRule="auto"/>
              <w:jc w:val="left"/>
            </w:pPr>
            <w:r>
              <w:rPr>
                <w:sz w:val="17"/>
              </w:rPr>
              <w:t>Two proof points (</w:t>
            </w:r>
            <w:r>
              <w:rPr>
                <w:rFonts w:ascii="Consolas" w:hAnsi="Consolas"/>
                <w:sz w:val="14"/>
              </w:rPr>
              <w:t>test_rejects_too_few_proof_points</w:t>
            </w:r>
            <w:r>
              <w:rPr>
                <w:sz w:val="17"/>
              </w:rPr>
              <w:t>)</w:t>
            </w:r>
          </w:p>
        </w:tc>
        <w:tc>
          <w:tcPr>
            <w:tcW w:w="3348" w:type="dxa"/>
          </w:tcPr>
          <w:p w14:paraId="3D92488B" w14:textId="77777777" w:rsidR="00B04749" w:rsidRDefault="00410B08">
            <w:pPr>
              <w:spacing w:before="20" w:after="20" w:line="240" w:lineRule="auto"/>
              <w:jc w:val="left"/>
            </w:pPr>
            <w:r>
              <w:rPr>
                <w:sz w:val="17"/>
              </w:rPr>
              <w:t>Rejected against the brand minimum of three</w:t>
            </w:r>
          </w:p>
        </w:tc>
        <w:tc>
          <w:tcPr>
            <w:tcW w:w="1217" w:type="dxa"/>
          </w:tcPr>
          <w:p w14:paraId="2FF5C39B" w14:textId="77777777" w:rsidR="00B04749" w:rsidRDefault="00410B08">
            <w:pPr>
              <w:spacing w:before="20" w:after="20" w:line="240" w:lineRule="auto"/>
              <w:jc w:val="left"/>
            </w:pPr>
            <w:r>
              <w:rPr>
                <w:sz w:val="17"/>
              </w:rPr>
              <w:t>Pass</w:t>
            </w:r>
          </w:p>
        </w:tc>
      </w:tr>
      <w:tr w:rsidR="00B04749" w14:paraId="3E749BEF" w14:textId="77777777">
        <w:trPr>
          <w:jc w:val="center"/>
        </w:trPr>
        <w:tc>
          <w:tcPr>
            <w:tcW w:w="507" w:type="dxa"/>
          </w:tcPr>
          <w:p w14:paraId="647DEBBB" w14:textId="77777777" w:rsidR="00B04749" w:rsidRDefault="00410B08">
            <w:pPr>
              <w:spacing w:before="20" w:after="20" w:line="240" w:lineRule="auto"/>
              <w:jc w:val="left"/>
            </w:pPr>
            <w:r>
              <w:rPr>
                <w:sz w:val="17"/>
              </w:rPr>
              <w:t>TC09</w:t>
            </w:r>
          </w:p>
        </w:tc>
        <w:tc>
          <w:tcPr>
            <w:tcW w:w="406" w:type="dxa"/>
          </w:tcPr>
          <w:p w14:paraId="4DC94897" w14:textId="77777777" w:rsidR="00B04749" w:rsidRDefault="00410B08">
            <w:pPr>
              <w:spacing w:before="20" w:after="20" w:line="240" w:lineRule="auto"/>
              <w:jc w:val="left"/>
            </w:pPr>
            <w:r>
              <w:rPr>
                <w:sz w:val="17"/>
              </w:rPr>
              <w:t>6</w:t>
            </w:r>
          </w:p>
        </w:tc>
        <w:tc>
          <w:tcPr>
            <w:tcW w:w="3551" w:type="dxa"/>
          </w:tcPr>
          <w:p w14:paraId="3DF2A9AA" w14:textId="77777777" w:rsidR="00B04749" w:rsidRDefault="00410B08">
            <w:pPr>
              <w:spacing w:before="20" w:after="20" w:line="240" w:lineRule="auto"/>
              <w:jc w:val="left"/>
            </w:pPr>
            <w:r>
              <w:rPr>
                <w:sz w:val="17"/>
              </w:rPr>
              <w:t>Script outside the window (</w:t>
            </w:r>
            <w:r>
              <w:rPr>
                <w:rFonts w:ascii="Consolas" w:hAnsi="Consolas"/>
                <w:sz w:val="14"/>
              </w:rPr>
              <w:t>…far_too_short</w:t>
            </w:r>
            <w:r>
              <w:rPr>
                <w:sz w:val="17"/>
              </w:rPr>
              <w:t xml:space="preserve"> / </w:t>
            </w:r>
            <w:r>
              <w:rPr>
                <w:rFonts w:ascii="Consolas" w:hAnsi="Consolas"/>
                <w:sz w:val="14"/>
              </w:rPr>
              <w:t>…far_too_long</w:t>
            </w:r>
            <w:r>
              <w:rPr>
                <w:sz w:val="17"/>
              </w:rPr>
              <w:t>)</w:t>
            </w:r>
          </w:p>
        </w:tc>
        <w:tc>
          <w:tcPr>
            <w:tcW w:w="3348" w:type="dxa"/>
          </w:tcPr>
          <w:p w14:paraId="2163AC50" w14:textId="77777777" w:rsidR="00B04749" w:rsidRDefault="00410B08">
            <w:pPr>
              <w:spacing w:before="20" w:after="20" w:line="240" w:lineRule="auto"/>
              <w:jc w:val="left"/>
            </w:pPr>
            <w:r>
              <w:rPr>
                <w:sz w:val="17"/>
              </w:rPr>
              <w:t>Rejected with a rewrite instruction naming the window</w:t>
            </w:r>
          </w:p>
        </w:tc>
        <w:tc>
          <w:tcPr>
            <w:tcW w:w="1217" w:type="dxa"/>
          </w:tcPr>
          <w:p w14:paraId="07D62C78" w14:textId="77777777" w:rsidR="00B04749" w:rsidRDefault="00410B08">
            <w:pPr>
              <w:spacing w:before="20" w:after="20" w:line="240" w:lineRule="auto"/>
              <w:jc w:val="left"/>
            </w:pPr>
            <w:r>
              <w:rPr>
                <w:sz w:val="17"/>
              </w:rPr>
              <w:t>Pass</w:t>
            </w:r>
          </w:p>
        </w:tc>
      </w:tr>
      <w:tr w:rsidR="00B04749" w14:paraId="06C07189" w14:textId="77777777">
        <w:trPr>
          <w:jc w:val="center"/>
        </w:trPr>
        <w:tc>
          <w:tcPr>
            <w:tcW w:w="507" w:type="dxa"/>
          </w:tcPr>
          <w:p w14:paraId="1A8EFD56" w14:textId="77777777" w:rsidR="00B04749" w:rsidRDefault="00410B08">
            <w:pPr>
              <w:spacing w:before="20" w:after="20" w:line="240" w:lineRule="auto"/>
              <w:jc w:val="left"/>
            </w:pPr>
            <w:r>
              <w:rPr>
                <w:sz w:val="17"/>
              </w:rPr>
              <w:t>TC10</w:t>
            </w:r>
          </w:p>
        </w:tc>
        <w:tc>
          <w:tcPr>
            <w:tcW w:w="406" w:type="dxa"/>
          </w:tcPr>
          <w:p w14:paraId="7A999A17" w14:textId="77777777" w:rsidR="00B04749" w:rsidRDefault="00410B08">
            <w:pPr>
              <w:spacing w:before="20" w:after="20" w:line="240" w:lineRule="auto"/>
              <w:jc w:val="left"/>
            </w:pPr>
            <w:r>
              <w:rPr>
                <w:sz w:val="17"/>
              </w:rPr>
              <w:t>6</w:t>
            </w:r>
          </w:p>
        </w:tc>
        <w:tc>
          <w:tcPr>
            <w:tcW w:w="3551" w:type="dxa"/>
          </w:tcPr>
          <w:p w14:paraId="71B959FD" w14:textId="77777777" w:rsidR="00B04749" w:rsidRDefault="00410B08">
            <w:pPr>
              <w:spacing w:before="20" w:after="20" w:line="240" w:lineRule="auto"/>
              <w:jc w:val="left"/>
            </w:pPr>
            <w:r>
              <w:rPr>
                <w:sz w:val="17"/>
              </w:rPr>
              <w:t>Inflated duration (</w:t>
            </w:r>
            <w:r>
              <w:rPr>
                <w:rFonts w:ascii="Consolas" w:hAnsi="Consolas"/>
                <w:sz w:val="14"/>
              </w:rPr>
              <w:t>test_duration_is_recomputed…</w:t>
            </w:r>
            <w:r>
              <w:rPr>
                <w:sz w:val="17"/>
              </w:rPr>
              <w:t>)</w:t>
            </w:r>
          </w:p>
        </w:tc>
        <w:tc>
          <w:tcPr>
            <w:tcW w:w="3348" w:type="dxa"/>
          </w:tcPr>
          <w:p w14:paraId="6EBE4601" w14:textId="268B39BD" w:rsidR="00B04749" w:rsidRDefault="00410B08">
            <w:pPr>
              <w:spacing w:before="20" w:after="20" w:line="240" w:lineRule="auto"/>
              <w:jc w:val="left"/>
            </w:pPr>
            <w:r>
              <w:rPr>
                <w:sz w:val="17"/>
              </w:rPr>
              <w:t>Estimate discarded</w:t>
            </w:r>
            <w:r w:rsidR="009B777E">
              <w:rPr>
                <w:sz w:val="17"/>
              </w:rPr>
              <w:t>,</w:t>
            </w:r>
            <w:r>
              <w:rPr>
                <w:sz w:val="17"/>
              </w:rPr>
              <w:t xml:space="preserve"> recomputed from word count</w:t>
            </w:r>
          </w:p>
        </w:tc>
        <w:tc>
          <w:tcPr>
            <w:tcW w:w="1217" w:type="dxa"/>
          </w:tcPr>
          <w:p w14:paraId="14908163" w14:textId="39986C64" w:rsidR="00B04749" w:rsidRDefault="00410B08">
            <w:pPr>
              <w:spacing w:before="20" w:after="20" w:line="240" w:lineRule="auto"/>
              <w:jc w:val="left"/>
            </w:pPr>
            <w:r>
              <w:rPr>
                <w:b/>
                <w:sz w:val="17"/>
              </w:rPr>
              <w:t>Fail</w:t>
            </w:r>
            <w:r>
              <w:rPr>
                <w:sz w:val="17"/>
              </w:rPr>
              <w:t xml:space="preserve"> — 9.4</w:t>
            </w:r>
          </w:p>
        </w:tc>
      </w:tr>
      <w:tr w:rsidR="00B04749" w14:paraId="148FD004" w14:textId="77777777">
        <w:trPr>
          <w:jc w:val="center"/>
        </w:trPr>
        <w:tc>
          <w:tcPr>
            <w:tcW w:w="507" w:type="dxa"/>
          </w:tcPr>
          <w:p w14:paraId="1FD03B96" w14:textId="77777777" w:rsidR="00B04749" w:rsidRDefault="00410B08">
            <w:pPr>
              <w:spacing w:before="20" w:after="20" w:line="240" w:lineRule="auto"/>
              <w:jc w:val="left"/>
            </w:pPr>
            <w:r>
              <w:rPr>
                <w:sz w:val="17"/>
              </w:rPr>
              <w:t>TC11</w:t>
            </w:r>
          </w:p>
        </w:tc>
        <w:tc>
          <w:tcPr>
            <w:tcW w:w="406" w:type="dxa"/>
          </w:tcPr>
          <w:p w14:paraId="128AA06B" w14:textId="77777777" w:rsidR="00B04749" w:rsidRDefault="00410B08">
            <w:pPr>
              <w:spacing w:before="20" w:after="20" w:line="240" w:lineRule="auto"/>
              <w:jc w:val="left"/>
            </w:pPr>
            <w:r>
              <w:rPr>
                <w:sz w:val="17"/>
              </w:rPr>
              <w:t>7</w:t>
            </w:r>
          </w:p>
        </w:tc>
        <w:tc>
          <w:tcPr>
            <w:tcW w:w="3551" w:type="dxa"/>
          </w:tcPr>
          <w:p w14:paraId="6B38E1D0" w14:textId="77777777" w:rsidR="00B04749" w:rsidRDefault="00410B08">
            <w:pPr>
              <w:spacing w:before="20" w:after="20" w:line="240" w:lineRule="auto"/>
              <w:jc w:val="left"/>
            </w:pPr>
            <w:r>
              <w:rPr>
                <w:sz w:val="17"/>
              </w:rPr>
              <w:t>First line over 70 chars (</w:t>
            </w:r>
            <w:r>
              <w:rPr>
                <w:rFonts w:ascii="Consolas" w:hAnsi="Consolas"/>
                <w:sz w:val="14"/>
              </w:rPr>
              <w:t>test_rejects_an_overlong_first_line</w:t>
            </w:r>
            <w:r>
              <w:rPr>
                <w:sz w:val="17"/>
              </w:rPr>
              <w:t>)</w:t>
            </w:r>
          </w:p>
        </w:tc>
        <w:tc>
          <w:tcPr>
            <w:tcW w:w="3348" w:type="dxa"/>
          </w:tcPr>
          <w:p w14:paraId="003BEA91" w14:textId="249AEFDF" w:rsidR="00B04749" w:rsidRDefault="00410B08">
            <w:pPr>
              <w:spacing w:before="20" w:after="20" w:line="240" w:lineRule="auto"/>
              <w:jc w:val="left"/>
            </w:pPr>
            <w:r>
              <w:rPr>
                <w:sz w:val="17"/>
              </w:rPr>
              <w:t>Rejected</w:t>
            </w:r>
            <w:r w:rsidR="009B777E">
              <w:rPr>
                <w:sz w:val="17"/>
              </w:rPr>
              <w:t>,</w:t>
            </w:r>
            <w:r>
              <w:rPr>
                <w:sz w:val="17"/>
              </w:rPr>
              <w:t xml:space="preserve"> first line derived from the text</w:t>
            </w:r>
          </w:p>
        </w:tc>
        <w:tc>
          <w:tcPr>
            <w:tcW w:w="1217" w:type="dxa"/>
          </w:tcPr>
          <w:p w14:paraId="15A275D9" w14:textId="77777777" w:rsidR="00B04749" w:rsidRDefault="00410B08">
            <w:pPr>
              <w:spacing w:before="20" w:after="20" w:line="240" w:lineRule="auto"/>
              <w:jc w:val="left"/>
            </w:pPr>
            <w:r>
              <w:rPr>
                <w:sz w:val="17"/>
              </w:rPr>
              <w:t>Pass</w:t>
            </w:r>
          </w:p>
        </w:tc>
      </w:tr>
      <w:tr w:rsidR="00B04749" w14:paraId="65BBBAE2" w14:textId="77777777">
        <w:trPr>
          <w:jc w:val="center"/>
        </w:trPr>
        <w:tc>
          <w:tcPr>
            <w:tcW w:w="507" w:type="dxa"/>
          </w:tcPr>
          <w:p w14:paraId="6C2BE48D" w14:textId="77777777" w:rsidR="00B04749" w:rsidRDefault="00410B08">
            <w:pPr>
              <w:spacing w:before="20" w:after="20" w:line="240" w:lineRule="auto"/>
              <w:jc w:val="left"/>
            </w:pPr>
            <w:r>
              <w:rPr>
                <w:sz w:val="17"/>
              </w:rPr>
              <w:t>TC13</w:t>
            </w:r>
          </w:p>
        </w:tc>
        <w:tc>
          <w:tcPr>
            <w:tcW w:w="406" w:type="dxa"/>
          </w:tcPr>
          <w:p w14:paraId="6AEBE2F9" w14:textId="77777777" w:rsidR="00B04749" w:rsidRDefault="00410B08">
            <w:pPr>
              <w:spacing w:before="20" w:after="20" w:line="240" w:lineRule="auto"/>
              <w:jc w:val="left"/>
            </w:pPr>
            <w:r>
              <w:rPr>
                <w:sz w:val="17"/>
              </w:rPr>
              <w:t>9</w:t>
            </w:r>
          </w:p>
        </w:tc>
        <w:tc>
          <w:tcPr>
            <w:tcW w:w="3551" w:type="dxa"/>
          </w:tcPr>
          <w:p w14:paraId="766F5022" w14:textId="77777777" w:rsidR="00B04749" w:rsidRDefault="00410B08">
            <w:pPr>
              <w:spacing w:before="20" w:after="20" w:line="240" w:lineRule="auto"/>
              <w:jc w:val="left"/>
            </w:pPr>
            <w:r>
              <w:rPr>
                <w:sz w:val="17"/>
              </w:rPr>
              <w:t>Out-of-range image index (</w:t>
            </w:r>
            <w:r>
              <w:rPr>
                <w:rFonts w:ascii="Consolas" w:hAnsi="Consolas"/>
                <w:sz w:val="14"/>
              </w:rPr>
              <w:t>test_image_index_wraps…</w:t>
            </w:r>
            <w:r>
              <w:rPr>
                <w:sz w:val="17"/>
              </w:rPr>
              <w:t>)</w:t>
            </w:r>
          </w:p>
        </w:tc>
        <w:tc>
          <w:tcPr>
            <w:tcW w:w="3348" w:type="dxa"/>
          </w:tcPr>
          <w:p w14:paraId="276214ED" w14:textId="77777777" w:rsidR="00B04749" w:rsidRDefault="00410B08">
            <w:pPr>
              <w:spacing w:before="20" w:after="20" w:line="240" w:lineRule="auto"/>
              <w:jc w:val="left"/>
            </w:pPr>
            <w:r>
              <w:rPr>
                <w:sz w:val="17"/>
              </w:rPr>
              <w:t>Wrapped modulo the image count, not rejected</w:t>
            </w:r>
          </w:p>
        </w:tc>
        <w:tc>
          <w:tcPr>
            <w:tcW w:w="1217" w:type="dxa"/>
          </w:tcPr>
          <w:p w14:paraId="78C98337" w14:textId="77777777" w:rsidR="00B04749" w:rsidRDefault="00410B08">
            <w:pPr>
              <w:spacing w:before="20" w:after="20" w:line="240" w:lineRule="auto"/>
              <w:jc w:val="left"/>
            </w:pPr>
            <w:r>
              <w:rPr>
                <w:sz w:val="17"/>
              </w:rPr>
              <w:t>Pass</w:t>
            </w:r>
          </w:p>
        </w:tc>
      </w:tr>
      <w:tr w:rsidR="00B04749" w14:paraId="32F6F3C5" w14:textId="77777777">
        <w:trPr>
          <w:jc w:val="center"/>
        </w:trPr>
        <w:tc>
          <w:tcPr>
            <w:tcW w:w="507" w:type="dxa"/>
          </w:tcPr>
          <w:p w14:paraId="6DFD4B23" w14:textId="77777777" w:rsidR="00B04749" w:rsidRDefault="00410B08">
            <w:pPr>
              <w:spacing w:before="20" w:after="20" w:line="240" w:lineRule="auto"/>
              <w:jc w:val="left"/>
            </w:pPr>
            <w:r>
              <w:rPr>
                <w:sz w:val="17"/>
              </w:rPr>
              <w:t>TC14</w:t>
            </w:r>
          </w:p>
        </w:tc>
        <w:tc>
          <w:tcPr>
            <w:tcW w:w="406" w:type="dxa"/>
          </w:tcPr>
          <w:p w14:paraId="29387228" w14:textId="77777777" w:rsidR="00B04749" w:rsidRDefault="00410B08">
            <w:pPr>
              <w:spacing w:before="20" w:after="20" w:line="240" w:lineRule="auto"/>
              <w:jc w:val="left"/>
            </w:pPr>
            <w:r>
              <w:rPr>
                <w:sz w:val="17"/>
              </w:rPr>
              <w:t>9</w:t>
            </w:r>
          </w:p>
        </w:tc>
        <w:tc>
          <w:tcPr>
            <w:tcW w:w="3551" w:type="dxa"/>
          </w:tcPr>
          <w:p w14:paraId="7580267E" w14:textId="77777777" w:rsidR="00B04749" w:rsidRDefault="00410B08">
            <w:pPr>
              <w:spacing w:before="20" w:after="20" w:line="240" w:lineRule="auto"/>
              <w:jc w:val="left"/>
            </w:pPr>
            <w:r>
              <w:rPr>
                <w:sz w:val="17"/>
              </w:rPr>
              <w:t>Plan not opening on a title card (</w:t>
            </w:r>
            <w:r>
              <w:rPr>
                <w:rFonts w:ascii="Consolas" w:hAnsi="Consolas"/>
                <w:sz w:val="14"/>
              </w:rPr>
              <w:t>test_rejects_a_plan…</w:t>
            </w:r>
            <w:r>
              <w:rPr>
                <w:sz w:val="17"/>
              </w:rPr>
              <w:t>)</w:t>
            </w:r>
          </w:p>
        </w:tc>
        <w:tc>
          <w:tcPr>
            <w:tcW w:w="3348" w:type="dxa"/>
          </w:tcPr>
          <w:p w14:paraId="5051B84B" w14:textId="77777777" w:rsidR="00B04749" w:rsidRDefault="00410B08">
            <w:pPr>
              <w:spacing w:before="20" w:after="20" w:line="240" w:lineRule="auto"/>
              <w:jc w:val="left"/>
            </w:pPr>
            <w:r>
              <w:rPr>
                <w:sz w:val="17"/>
              </w:rPr>
              <w:t>Rejected, naming the kind actually given</w:t>
            </w:r>
          </w:p>
        </w:tc>
        <w:tc>
          <w:tcPr>
            <w:tcW w:w="1217" w:type="dxa"/>
          </w:tcPr>
          <w:p w14:paraId="6A17ED49" w14:textId="77777777" w:rsidR="00B04749" w:rsidRDefault="00410B08">
            <w:pPr>
              <w:spacing w:before="20" w:after="20" w:line="240" w:lineRule="auto"/>
              <w:jc w:val="left"/>
            </w:pPr>
            <w:r>
              <w:rPr>
                <w:sz w:val="17"/>
              </w:rPr>
              <w:t>Pass</w:t>
            </w:r>
          </w:p>
        </w:tc>
      </w:tr>
      <w:tr w:rsidR="00B04749" w14:paraId="78365E21" w14:textId="77777777">
        <w:trPr>
          <w:jc w:val="center"/>
        </w:trPr>
        <w:tc>
          <w:tcPr>
            <w:tcW w:w="507" w:type="dxa"/>
          </w:tcPr>
          <w:p w14:paraId="46F295C5" w14:textId="77777777" w:rsidR="00B04749" w:rsidRDefault="00410B08">
            <w:pPr>
              <w:spacing w:before="20" w:after="20" w:line="240" w:lineRule="auto"/>
              <w:jc w:val="left"/>
            </w:pPr>
            <w:r>
              <w:rPr>
                <w:sz w:val="17"/>
              </w:rPr>
              <w:t>TC15</w:t>
            </w:r>
          </w:p>
        </w:tc>
        <w:tc>
          <w:tcPr>
            <w:tcW w:w="406" w:type="dxa"/>
          </w:tcPr>
          <w:p w14:paraId="63689229" w14:textId="77777777" w:rsidR="00B04749" w:rsidRDefault="00410B08">
            <w:pPr>
              <w:spacing w:before="20" w:after="20" w:line="240" w:lineRule="auto"/>
              <w:jc w:val="left"/>
            </w:pPr>
            <w:r>
              <w:rPr>
                <w:sz w:val="17"/>
              </w:rPr>
              <w:t>10</w:t>
            </w:r>
          </w:p>
        </w:tc>
        <w:tc>
          <w:tcPr>
            <w:tcW w:w="3551" w:type="dxa"/>
          </w:tcPr>
          <w:p w14:paraId="3DBC28CE" w14:textId="77777777" w:rsidR="00B04749" w:rsidRDefault="00410B08">
            <w:pPr>
              <w:spacing w:before="20" w:after="20" w:line="240" w:lineRule="auto"/>
              <w:jc w:val="left"/>
            </w:pPr>
            <w:r>
              <w:rPr>
                <w:sz w:val="17"/>
              </w:rPr>
              <w:t>Engine fails mid-synthesis (</w:t>
            </w:r>
            <w:r>
              <w:rPr>
                <w:rFonts w:ascii="Consolas" w:hAnsi="Consolas"/>
                <w:sz w:val="14"/>
              </w:rPr>
              <w:t>test_a_failing_engine…</w:t>
            </w:r>
            <w:r>
              <w:rPr>
                <w:sz w:val="17"/>
              </w:rPr>
              <w:t>)</w:t>
            </w:r>
          </w:p>
        </w:tc>
        <w:tc>
          <w:tcPr>
            <w:tcW w:w="3348" w:type="dxa"/>
          </w:tcPr>
          <w:p w14:paraId="76762E9D" w14:textId="44FCD39E" w:rsidR="00B04749" w:rsidRDefault="00410B08">
            <w:pPr>
              <w:spacing w:before="20" w:after="20" w:line="240" w:lineRule="auto"/>
              <w:jc w:val="left"/>
            </w:pPr>
            <w:r>
              <w:rPr>
                <w:sz w:val="17"/>
              </w:rPr>
              <w:t>No partial WAV left</w:t>
            </w:r>
            <w:r w:rsidR="009B777E">
              <w:rPr>
                <w:sz w:val="17"/>
              </w:rPr>
              <w:t>,</w:t>
            </w:r>
            <w:r>
              <w:rPr>
                <w:sz w:val="17"/>
              </w:rPr>
              <w:t xml:space="preserve"> falls through to a flagged silent track</w:t>
            </w:r>
          </w:p>
        </w:tc>
        <w:tc>
          <w:tcPr>
            <w:tcW w:w="1217" w:type="dxa"/>
          </w:tcPr>
          <w:p w14:paraId="2EE73DB0" w14:textId="77777777" w:rsidR="00B04749" w:rsidRDefault="00410B08">
            <w:pPr>
              <w:spacing w:before="20" w:after="20" w:line="240" w:lineRule="auto"/>
              <w:jc w:val="left"/>
            </w:pPr>
            <w:r>
              <w:rPr>
                <w:sz w:val="17"/>
              </w:rPr>
              <w:t>Pass</w:t>
            </w:r>
          </w:p>
        </w:tc>
      </w:tr>
      <w:tr w:rsidR="00B04749" w14:paraId="2FC0D41B" w14:textId="77777777">
        <w:trPr>
          <w:jc w:val="center"/>
        </w:trPr>
        <w:tc>
          <w:tcPr>
            <w:tcW w:w="507" w:type="dxa"/>
          </w:tcPr>
          <w:p w14:paraId="58C605FB" w14:textId="77777777" w:rsidR="00B04749" w:rsidRDefault="00410B08">
            <w:pPr>
              <w:spacing w:before="20" w:after="20" w:line="240" w:lineRule="auto"/>
              <w:jc w:val="left"/>
            </w:pPr>
            <w:r>
              <w:rPr>
                <w:sz w:val="17"/>
              </w:rPr>
              <w:t>TC16</w:t>
            </w:r>
          </w:p>
        </w:tc>
        <w:tc>
          <w:tcPr>
            <w:tcW w:w="406" w:type="dxa"/>
          </w:tcPr>
          <w:p w14:paraId="3FE060E6" w14:textId="77777777" w:rsidR="00B04749" w:rsidRDefault="00410B08">
            <w:pPr>
              <w:spacing w:before="20" w:after="20" w:line="240" w:lineRule="auto"/>
              <w:jc w:val="left"/>
            </w:pPr>
            <w:r>
              <w:rPr>
                <w:sz w:val="17"/>
              </w:rPr>
              <w:t>11</w:t>
            </w:r>
          </w:p>
        </w:tc>
        <w:tc>
          <w:tcPr>
            <w:tcW w:w="3551" w:type="dxa"/>
          </w:tcPr>
          <w:p w14:paraId="1DF234EB" w14:textId="77777777" w:rsidR="00B04749" w:rsidRDefault="00410B08">
            <w:pPr>
              <w:spacing w:before="20" w:after="20" w:line="240" w:lineRule="auto"/>
              <w:jc w:val="left"/>
            </w:pPr>
            <w:r>
              <w:rPr>
                <w:sz w:val="17"/>
              </w:rPr>
              <w:t>Narration shorter than the plan (</w:t>
            </w:r>
            <w:r>
              <w:rPr>
                <w:rFonts w:ascii="Consolas" w:hAnsi="Consolas"/>
                <w:sz w:val="14"/>
              </w:rPr>
              <w:t>test_scenes_are_compressed…</w:t>
            </w:r>
            <w:r>
              <w:rPr>
                <w:sz w:val="17"/>
              </w:rPr>
              <w:t>)</w:t>
            </w:r>
          </w:p>
        </w:tc>
        <w:tc>
          <w:tcPr>
            <w:tcW w:w="3348" w:type="dxa"/>
          </w:tcPr>
          <w:p w14:paraId="6FE4DB48" w14:textId="207A452F" w:rsidR="00B04749" w:rsidRDefault="00410B08">
            <w:pPr>
              <w:spacing w:before="20" w:after="20" w:line="240" w:lineRule="auto"/>
              <w:jc w:val="left"/>
            </w:pPr>
            <w:r>
              <w:rPr>
                <w:sz w:val="17"/>
              </w:rPr>
              <w:t xml:space="preserve">Scenes </w:t>
            </w:r>
            <w:proofErr w:type="gramStart"/>
            <w:r>
              <w:rPr>
                <w:sz w:val="17"/>
              </w:rPr>
              <w:t>rescaled</w:t>
            </w:r>
            <w:r w:rsidR="009B777E">
              <w:rPr>
                <w:sz w:val="17"/>
              </w:rPr>
              <w:t>,</w:t>
            </w:r>
            <w:proofErr w:type="gramEnd"/>
            <w:r>
              <w:rPr>
                <w:sz w:val="17"/>
              </w:rPr>
              <w:t xml:space="preserve"> timeline equals the audio length</w:t>
            </w:r>
          </w:p>
        </w:tc>
        <w:tc>
          <w:tcPr>
            <w:tcW w:w="1217" w:type="dxa"/>
          </w:tcPr>
          <w:p w14:paraId="39BD5709" w14:textId="77777777" w:rsidR="00B04749" w:rsidRDefault="00410B08">
            <w:pPr>
              <w:spacing w:before="20" w:after="20" w:line="240" w:lineRule="auto"/>
              <w:jc w:val="left"/>
            </w:pPr>
            <w:r>
              <w:rPr>
                <w:sz w:val="17"/>
              </w:rPr>
              <w:t>Pass</w:t>
            </w:r>
          </w:p>
        </w:tc>
      </w:tr>
      <w:tr w:rsidR="00B04749" w14:paraId="5825F556" w14:textId="77777777">
        <w:trPr>
          <w:jc w:val="center"/>
        </w:trPr>
        <w:tc>
          <w:tcPr>
            <w:tcW w:w="507" w:type="dxa"/>
          </w:tcPr>
          <w:p w14:paraId="1395CF80" w14:textId="77777777" w:rsidR="00B04749" w:rsidRDefault="00410B08">
            <w:pPr>
              <w:spacing w:before="20" w:after="20" w:line="240" w:lineRule="auto"/>
              <w:jc w:val="left"/>
            </w:pPr>
            <w:r>
              <w:rPr>
                <w:sz w:val="17"/>
              </w:rPr>
              <w:t>TC17</w:t>
            </w:r>
          </w:p>
        </w:tc>
        <w:tc>
          <w:tcPr>
            <w:tcW w:w="406" w:type="dxa"/>
          </w:tcPr>
          <w:p w14:paraId="7546241C" w14:textId="77777777" w:rsidR="00B04749" w:rsidRDefault="00410B08">
            <w:pPr>
              <w:spacing w:before="20" w:after="20" w:line="240" w:lineRule="auto"/>
              <w:jc w:val="left"/>
            </w:pPr>
            <w:r>
              <w:rPr>
                <w:sz w:val="17"/>
              </w:rPr>
              <w:t>14</w:t>
            </w:r>
          </w:p>
        </w:tc>
        <w:tc>
          <w:tcPr>
            <w:tcW w:w="3551" w:type="dxa"/>
          </w:tcPr>
          <w:p w14:paraId="1EE4325F" w14:textId="77777777" w:rsidR="00B04749" w:rsidRDefault="00410B08">
            <w:pPr>
              <w:spacing w:before="20" w:after="20" w:line="240" w:lineRule="auto"/>
              <w:jc w:val="left"/>
            </w:pPr>
            <w:r>
              <w:rPr>
                <w:sz w:val="17"/>
              </w:rPr>
              <w:t>Reject scoped to the script (</w:t>
            </w:r>
            <w:r>
              <w:rPr>
                <w:rFonts w:ascii="Consolas" w:hAnsi="Consolas"/>
                <w:sz w:val="14"/>
              </w:rPr>
              <w:t>test_script_cascades…</w:t>
            </w:r>
            <w:r>
              <w:rPr>
                <w:sz w:val="17"/>
              </w:rPr>
              <w:t>)</w:t>
            </w:r>
          </w:p>
        </w:tc>
        <w:tc>
          <w:tcPr>
            <w:tcW w:w="3348" w:type="dxa"/>
          </w:tcPr>
          <w:p w14:paraId="336D2514" w14:textId="1FB2630D" w:rsidR="00B04749" w:rsidRDefault="00410B08">
            <w:pPr>
              <w:spacing w:before="20" w:after="20" w:line="240" w:lineRule="auto"/>
              <w:jc w:val="left"/>
            </w:pPr>
            <w:r>
              <w:rPr>
                <w:sz w:val="17"/>
              </w:rPr>
              <w:t>Caption, hashtags and plan forced into scope</w:t>
            </w:r>
            <w:r w:rsidR="009B777E">
              <w:rPr>
                <w:sz w:val="17"/>
              </w:rPr>
              <w:t>,</w:t>
            </w:r>
            <w:r>
              <w:rPr>
                <w:sz w:val="17"/>
              </w:rPr>
              <w:t xml:space="preserve"> brief carried forward</w:t>
            </w:r>
          </w:p>
        </w:tc>
        <w:tc>
          <w:tcPr>
            <w:tcW w:w="1217" w:type="dxa"/>
          </w:tcPr>
          <w:p w14:paraId="7D343D70" w14:textId="77777777" w:rsidR="00B04749" w:rsidRDefault="00410B08">
            <w:pPr>
              <w:spacing w:before="20" w:after="20" w:line="240" w:lineRule="auto"/>
              <w:jc w:val="left"/>
            </w:pPr>
            <w:r>
              <w:rPr>
                <w:sz w:val="17"/>
              </w:rPr>
              <w:t>Pass</w:t>
            </w:r>
          </w:p>
        </w:tc>
      </w:tr>
      <w:tr w:rsidR="00B04749" w14:paraId="5DA5B185" w14:textId="77777777">
        <w:trPr>
          <w:jc w:val="center"/>
        </w:trPr>
        <w:tc>
          <w:tcPr>
            <w:tcW w:w="507" w:type="dxa"/>
          </w:tcPr>
          <w:p w14:paraId="4341C3A0" w14:textId="77777777" w:rsidR="00B04749" w:rsidRDefault="00410B08">
            <w:pPr>
              <w:spacing w:before="20" w:after="20" w:line="240" w:lineRule="auto"/>
              <w:jc w:val="left"/>
            </w:pPr>
            <w:r>
              <w:rPr>
                <w:sz w:val="17"/>
              </w:rPr>
              <w:t>TC18</w:t>
            </w:r>
          </w:p>
        </w:tc>
        <w:tc>
          <w:tcPr>
            <w:tcW w:w="406" w:type="dxa"/>
          </w:tcPr>
          <w:p w14:paraId="4CFAB3BB" w14:textId="77777777" w:rsidR="00B04749" w:rsidRDefault="00410B08">
            <w:pPr>
              <w:spacing w:before="20" w:after="20" w:line="240" w:lineRule="auto"/>
              <w:jc w:val="left"/>
            </w:pPr>
            <w:r>
              <w:rPr>
                <w:sz w:val="17"/>
              </w:rPr>
              <w:t>14</w:t>
            </w:r>
          </w:p>
        </w:tc>
        <w:tc>
          <w:tcPr>
            <w:tcW w:w="3551" w:type="dxa"/>
          </w:tcPr>
          <w:p w14:paraId="48CDE845" w14:textId="77777777" w:rsidR="00B04749" w:rsidRDefault="00410B08">
            <w:pPr>
              <w:spacing w:before="20" w:after="20" w:line="240" w:lineRule="auto"/>
              <w:jc w:val="left"/>
            </w:pPr>
            <w:r>
              <w:rPr>
                <w:sz w:val="17"/>
              </w:rPr>
              <w:t>Reject scoped to hashtags (</w:t>
            </w:r>
            <w:r>
              <w:rPr>
                <w:rFonts w:ascii="Consolas" w:hAnsi="Consolas"/>
                <w:sz w:val="14"/>
              </w:rPr>
              <w:t>test_out_of_scope_nodes_are_reused</w:t>
            </w:r>
            <w:r>
              <w:rPr>
                <w:sz w:val="17"/>
              </w:rPr>
              <w:t>)</w:t>
            </w:r>
          </w:p>
        </w:tc>
        <w:tc>
          <w:tcPr>
            <w:tcW w:w="3348" w:type="dxa"/>
          </w:tcPr>
          <w:p w14:paraId="1E548904" w14:textId="77777777" w:rsidR="00B04749" w:rsidRDefault="00410B08">
            <w:pPr>
              <w:spacing w:before="20" w:after="20" w:line="240" w:lineRule="auto"/>
              <w:jc w:val="left"/>
            </w:pPr>
            <w:r>
              <w:rPr>
                <w:sz w:val="17"/>
              </w:rPr>
              <w:t>Four artefacts reused byte-identically</w:t>
            </w:r>
          </w:p>
        </w:tc>
        <w:tc>
          <w:tcPr>
            <w:tcW w:w="1217" w:type="dxa"/>
          </w:tcPr>
          <w:p w14:paraId="2C193226" w14:textId="77777777" w:rsidR="00B04749" w:rsidRDefault="00410B08">
            <w:pPr>
              <w:spacing w:before="20" w:after="20" w:line="240" w:lineRule="auto"/>
              <w:jc w:val="left"/>
            </w:pPr>
            <w:r>
              <w:rPr>
                <w:sz w:val="17"/>
              </w:rPr>
              <w:t>Pass</w:t>
            </w:r>
          </w:p>
        </w:tc>
      </w:tr>
      <w:tr w:rsidR="00B04749" w14:paraId="5DDB8CDD" w14:textId="77777777">
        <w:trPr>
          <w:jc w:val="center"/>
        </w:trPr>
        <w:tc>
          <w:tcPr>
            <w:tcW w:w="507" w:type="dxa"/>
          </w:tcPr>
          <w:p w14:paraId="389833BA" w14:textId="77777777" w:rsidR="00B04749" w:rsidRDefault="00410B08">
            <w:pPr>
              <w:spacing w:before="20" w:after="20" w:line="240" w:lineRule="auto"/>
              <w:jc w:val="left"/>
            </w:pPr>
            <w:r>
              <w:rPr>
                <w:sz w:val="17"/>
              </w:rPr>
              <w:t>TC19</w:t>
            </w:r>
          </w:p>
        </w:tc>
        <w:tc>
          <w:tcPr>
            <w:tcW w:w="406" w:type="dxa"/>
          </w:tcPr>
          <w:p w14:paraId="42053C70" w14:textId="77777777" w:rsidR="00B04749" w:rsidRDefault="00410B08">
            <w:pPr>
              <w:spacing w:before="20" w:after="20" w:line="240" w:lineRule="auto"/>
              <w:jc w:val="left"/>
            </w:pPr>
            <w:r>
              <w:rPr>
                <w:sz w:val="17"/>
              </w:rPr>
              <w:t>14</w:t>
            </w:r>
          </w:p>
        </w:tc>
        <w:tc>
          <w:tcPr>
            <w:tcW w:w="3551" w:type="dxa"/>
          </w:tcPr>
          <w:p w14:paraId="5DEC74AB" w14:textId="77777777" w:rsidR="00B04749" w:rsidRDefault="00410B08">
            <w:pPr>
              <w:spacing w:before="20" w:after="20" w:line="240" w:lineRule="auto"/>
              <w:jc w:val="left"/>
            </w:pPr>
            <w:r>
              <w:rPr>
                <w:sz w:val="17"/>
              </w:rPr>
              <w:t>Already-answered rejection (</w:t>
            </w:r>
            <w:r>
              <w:rPr>
                <w:rFonts w:ascii="Consolas" w:hAnsi="Consolas"/>
                <w:sz w:val="14"/>
              </w:rPr>
              <w:t>test_an_already_answered…</w:t>
            </w:r>
            <w:r>
              <w:rPr>
                <w:sz w:val="17"/>
              </w:rPr>
              <w:t>)</w:t>
            </w:r>
          </w:p>
        </w:tc>
        <w:tc>
          <w:tcPr>
            <w:tcW w:w="3348" w:type="dxa"/>
          </w:tcPr>
          <w:p w14:paraId="5344B81C" w14:textId="77777777" w:rsidR="00B04749" w:rsidRDefault="00410B08">
            <w:pPr>
              <w:spacing w:before="20" w:after="20" w:line="240" w:lineRule="auto"/>
              <w:jc w:val="left"/>
            </w:pPr>
            <w:r>
              <w:rPr>
                <w:sz w:val="17"/>
              </w:rPr>
              <w:t>Only the latest rejection drives the next run</w:t>
            </w:r>
          </w:p>
        </w:tc>
        <w:tc>
          <w:tcPr>
            <w:tcW w:w="1217" w:type="dxa"/>
          </w:tcPr>
          <w:p w14:paraId="0E57EAE8" w14:textId="77777777" w:rsidR="00B04749" w:rsidRDefault="00410B08">
            <w:pPr>
              <w:spacing w:before="20" w:after="20" w:line="240" w:lineRule="auto"/>
              <w:jc w:val="left"/>
            </w:pPr>
            <w:r>
              <w:rPr>
                <w:sz w:val="17"/>
              </w:rPr>
              <w:t>Pass</w:t>
            </w:r>
          </w:p>
        </w:tc>
      </w:tr>
      <w:tr w:rsidR="00B04749" w14:paraId="1CA4F3A8" w14:textId="77777777">
        <w:trPr>
          <w:jc w:val="center"/>
        </w:trPr>
        <w:tc>
          <w:tcPr>
            <w:tcW w:w="507" w:type="dxa"/>
          </w:tcPr>
          <w:p w14:paraId="4AB7D82C" w14:textId="77777777" w:rsidR="00B04749" w:rsidRDefault="00410B08">
            <w:pPr>
              <w:spacing w:before="20" w:after="20" w:line="240" w:lineRule="auto"/>
              <w:jc w:val="left"/>
            </w:pPr>
            <w:r>
              <w:rPr>
                <w:sz w:val="17"/>
              </w:rPr>
              <w:t>TC21</w:t>
            </w:r>
          </w:p>
        </w:tc>
        <w:tc>
          <w:tcPr>
            <w:tcW w:w="406" w:type="dxa"/>
          </w:tcPr>
          <w:p w14:paraId="09ECDA51" w14:textId="77777777" w:rsidR="00B04749" w:rsidRDefault="00410B08">
            <w:pPr>
              <w:spacing w:before="20" w:after="20" w:line="240" w:lineRule="auto"/>
              <w:jc w:val="left"/>
            </w:pPr>
            <w:r>
              <w:rPr>
                <w:sz w:val="17"/>
              </w:rPr>
              <w:t>15</w:t>
            </w:r>
          </w:p>
        </w:tc>
        <w:tc>
          <w:tcPr>
            <w:tcW w:w="3551" w:type="dxa"/>
          </w:tcPr>
          <w:p w14:paraId="5E801018" w14:textId="77777777" w:rsidR="00B04749" w:rsidRDefault="00410B08">
            <w:pPr>
              <w:spacing w:before="20" w:after="20" w:line="240" w:lineRule="auto"/>
              <w:jc w:val="left"/>
            </w:pPr>
            <w:r>
              <w:rPr>
                <w:sz w:val="17"/>
              </w:rPr>
              <w:t>Retry content (</w:t>
            </w:r>
            <w:r>
              <w:rPr>
                <w:rFonts w:ascii="Consolas" w:hAnsi="Consolas"/>
                <w:sz w:val="14"/>
              </w:rPr>
              <w:t>test_the_retry_tells_the_model_what_was_wrong</w:t>
            </w:r>
            <w:r>
              <w:rPr>
                <w:sz w:val="17"/>
              </w:rPr>
              <w:t>)</w:t>
            </w:r>
          </w:p>
        </w:tc>
        <w:tc>
          <w:tcPr>
            <w:tcW w:w="3348" w:type="dxa"/>
          </w:tcPr>
          <w:p w14:paraId="71F64B2C" w14:textId="77777777" w:rsidR="00B04749" w:rsidRDefault="00410B08">
            <w:pPr>
              <w:spacing w:before="20" w:after="20" w:line="240" w:lineRule="auto"/>
              <w:jc w:val="left"/>
            </w:pPr>
            <w:r>
              <w:rPr>
                <w:sz w:val="17"/>
              </w:rPr>
              <w:t>The specific violation is in the follow-up message</w:t>
            </w:r>
          </w:p>
        </w:tc>
        <w:tc>
          <w:tcPr>
            <w:tcW w:w="1217" w:type="dxa"/>
          </w:tcPr>
          <w:p w14:paraId="10AECAC0" w14:textId="77777777" w:rsidR="00B04749" w:rsidRDefault="00410B08">
            <w:pPr>
              <w:spacing w:before="20" w:after="20" w:line="240" w:lineRule="auto"/>
              <w:jc w:val="left"/>
            </w:pPr>
            <w:r>
              <w:rPr>
                <w:sz w:val="17"/>
              </w:rPr>
              <w:t>Pass</w:t>
            </w:r>
          </w:p>
        </w:tc>
      </w:tr>
      <w:tr w:rsidR="00B04749" w14:paraId="46E69377" w14:textId="77777777">
        <w:trPr>
          <w:jc w:val="center"/>
        </w:trPr>
        <w:tc>
          <w:tcPr>
            <w:tcW w:w="507" w:type="dxa"/>
          </w:tcPr>
          <w:p w14:paraId="7F242794" w14:textId="77777777" w:rsidR="00B04749" w:rsidRDefault="00410B08">
            <w:pPr>
              <w:spacing w:before="20" w:after="20" w:line="240" w:lineRule="auto"/>
              <w:jc w:val="left"/>
            </w:pPr>
            <w:r>
              <w:rPr>
                <w:sz w:val="17"/>
              </w:rPr>
              <w:t>TC22</w:t>
            </w:r>
          </w:p>
        </w:tc>
        <w:tc>
          <w:tcPr>
            <w:tcW w:w="406" w:type="dxa"/>
          </w:tcPr>
          <w:p w14:paraId="290F57C5" w14:textId="77777777" w:rsidR="00B04749" w:rsidRDefault="00410B08">
            <w:pPr>
              <w:spacing w:before="20" w:after="20" w:line="240" w:lineRule="auto"/>
              <w:jc w:val="left"/>
            </w:pPr>
            <w:r>
              <w:rPr>
                <w:sz w:val="17"/>
              </w:rPr>
              <w:t>16</w:t>
            </w:r>
          </w:p>
        </w:tc>
        <w:tc>
          <w:tcPr>
            <w:tcW w:w="3551" w:type="dxa"/>
          </w:tcPr>
          <w:p w14:paraId="4CA6F5E9" w14:textId="77777777" w:rsidR="00B04749" w:rsidRDefault="00410B08">
            <w:pPr>
              <w:spacing w:before="20" w:after="20" w:line="240" w:lineRule="auto"/>
              <w:jc w:val="left"/>
            </w:pPr>
            <w:r>
              <w:rPr>
                <w:sz w:val="17"/>
              </w:rPr>
              <w:t>Placeholder key (</w:t>
            </w:r>
            <w:r>
              <w:rPr>
                <w:rFonts w:ascii="Consolas" w:hAnsi="Consolas"/>
                <w:sz w:val="14"/>
              </w:rPr>
              <w:t>test_placeholder_keys_are_treated_as_missing</w:t>
            </w:r>
            <w:r>
              <w:rPr>
                <w:sz w:val="17"/>
              </w:rPr>
              <w:t>)</w:t>
            </w:r>
          </w:p>
        </w:tc>
        <w:tc>
          <w:tcPr>
            <w:tcW w:w="3348" w:type="dxa"/>
          </w:tcPr>
          <w:p w14:paraId="3C34C137" w14:textId="12C955D1" w:rsidR="00B04749" w:rsidRDefault="00410B08">
            <w:pPr>
              <w:spacing w:before="20" w:after="20" w:line="240" w:lineRule="auto"/>
              <w:jc w:val="left"/>
            </w:pPr>
            <w:r>
              <w:rPr>
                <w:sz w:val="17"/>
              </w:rPr>
              <w:t>Treated as absent</w:t>
            </w:r>
            <w:r w:rsidR="009B777E">
              <w:rPr>
                <w:sz w:val="17"/>
              </w:rPr>
              <w:t>,</w:t>
            </w:r>
            <w:r>
              <w:rPr>
                <w:sz w:val="17"/>
              </w:rPr>
              <w:t xml:space="preserve"> error names the setting</w:t>
            </w:r>
          </w:p>
        </w:tc>
        <w:tc>
          <w:tcPr>
            <w:tcW w:w="1217" w:type="dxa"/>
          </w:tcPr>
          <w:p w14:paraId="4EE51F17" w14:textId="77777777" w:rsidR="00B04749" w:rsidRDefault="00410B08">
            <w:pPr>
              <w:spacing w:before="20" w:after="20" w:line="240" w:lineRule="auto"/>
              <w:jc w:val="left"/>
            </w:pPr>
            <w:r>
              <w:rPr>
                <w:sz w:val="17"/>
              </w:rPr>
              <w:t>Pass</w:t>
            </w:r>
          </w:p>
        </w:tc>
      </w:tr>
      <w:tr w:rsidR="00B04749" w14:paraId="11486D03" w14:textId="77777777">
        <w:trPr>
          <w:jc w:val="center"/>
        </w:trPr>
        <w:tc>
          <w:tcPr>
            <w:tcW w:w="507" w:type="dxa"/>
          </w:tcPr>
          <w:p w14:paraId="16B41B78" w14:textId="77777777" w:rsidR="00B04749" w:rsidRDefault="00410B08">
            <w:pPr>
              <w:spacing w:before="20" w:after="20" w:line="240" w:lineRule="auto"/>
              <w:jc w:val="left"/>
            </w:pPr>
            <w:r>
              <w:rPr>
                <w:sz w:val="17"/>
              </w:rPr>
              <w:t>TC23</w:t>
            </w:r>
          </w:p>
        </w:tc>
        <w:tc>
          <w:tcPr>
            <w:tcW w:w="406" w:type="dxa"/>
          </w:tcPr>
          <w:p w14:paraId="168E78E7" w14:textId="77777777" w:rsidR="00B04749" w:rsidRDefault="00410B08">
            <w:pPr>
              <w:spacing w:before="20" w:after="20" w:line="240" w:lineRule="auto"/>
              <w:jc w:val="left"/>
            </w:pPr>
            <w:r>
              <w:rPr>
                <w:sz w:val="17"/>
              </w:rPr>
              <w:t>18</w:t>
            </w:r>
          </w:p>
        </w:tc>
        <w:tc>
          <w:tcPr>
            <w:tcW w:w="3551" w:type="dxa"/>
          </w:tcPr>
          <w:p w14:paraId="72C0F322" w14:textId="77777777" w:rsidR="00B04749" w:rsidRDefault="00410B08">
            <w:pPr>
              <w:spacing w:before="20" w:after="20" w:line="240" w:lineRule="auto"/>
              <w:jc w:val="left"/>
            </w:pPr>
            <w:r>
              <w:rPr>
                <w:sz w:val="17"/>
              </w:rPr>
              <w:t>Worker restart holding a job (</w:t>
            </w:r>
            <w:r>
              <w:rPr>
                <w:rFonts w:ascii="Consolas" w:hAnsi="Consolas"/>
                <w:sz w:val="14"/>
              </w:rPr>
              <w:t>test_reclaims_orphaned…</w:t>
            </w:r>
            <w:r>
              <w:rPr>
                <w:sz w:val="17"/>
              </w:rPr>
              <w:t>)</w:t>
            </w:r>
          </w:p>
        </w:tc>
        <w:tc>
          <w:tcPr>
            <w:tcW w:w="3348" w:type="dxa"/>
          </w:tcPr>
          <w:p w14:paraId="6F3C488C" w14:textId="5533667B" w:rsidR="00B04749" w:rsidRDefault="00410B08">
            <w:pPr>
              <w:spacing w:before="20" w:after="20" w:line="240" w:lineRule="auto"/>
              <w:jc w:val="left"/>
            </w:pPr>
            <w:r>
              <w:rPr>
                <w:sz w:val="17"/>
              </w:rPr>
              <w:t>Job failed at start-up</w:t>
            </w:r>
            <w:r w:rsidR="009B777E">
              <w:rPr>
                <w:sz w:val="17"/>
              </w:rPr>
              <w:t>,</w:t>
            </w:r>
            <w:r>
              <w:rPr>
                <w:sz w:val="17"/>
              </w:rPr>
              <w:t xml:space="preserve"> </w:t>
            </w:r>
            <w:proofErr w:type="gramStart"/>
            <w:r>
              <w:rPr>
                <w:sz w:val="17"/>
              </w:rPr>
              <w:t>active-job</w:t>
            </w:r>
            <w:proofErr w:type="gramEnd"/>
            <w:r>
              <w:rPr>
                <w:sz w:val="17"/>
              </w:rPr>
              <w:t xml:space="preserve"> count returns to zero</w:t>
            </w:r>
          </w:p>
        </w:tc>
        <w:tc>
          <w:tcPr>
            <w:tcW w:w="1217" w:type="dxa"/>
          </w:tcPr>
          <w:p w14:paraId="76B823F5" w14:textId="77777777" w:rsidR="00B04749" w:rsidRDefault="00410B08">
            <w:pPr>
              <w:spacing w:before="20" w:after="20" w:line="240" w:lineRule="auto"/>
              <w:jc w:val="left"/>
            </w:pPr>
            <w:r>
              <w:rPr>
                <w:sz w:val="17"/>
              </w:rPr>
              <w:t>Pass</w:t>
            </w:r>
          </w:p>
        </w:tc>
      </w:tr>
      <w:tr w:rsidR="00B04749" w14:paraId="4A141BDB" w14:textId="77777777">
        <w:trPr>
          <w:jc w:val="center"/>
        </w:trPr>
        <w:tc>
          <w:tcPr>
            <w:tcW w:w="507" w:type="dxa"/>
          </w:tcPr>
          <w:p w14:paraId="228ABB12" w14:textId="77777777" w:rsidR="00B04749" w:rsidRDefault="00410B08">
            <w:pPr>
              <w:spacing w:before="20" w:after="20" w:line="240" w:lineRule="auto"/>
              <w:jc w:val="left"/>
            </w:pPr>
            <w:r>
              <w:rPr>
                <w:sz w:val="17"/>
              </w:rPr>
              <w:t>TC24</w:t>
            </w:r>
          </w:p>
        </w:tc>
        <w:tc>
          <w:tcPr>
            <w:tcW w:w="406" w:type="dxa"/>
          </w:tcPr>
          <w:p w14:paraId="3F37771C" w14:textId="77777777" w:rsidR="00B04749" w:rsidRDefault="00410B08">
            <w:pPr>
              <w:spacing w:before="20" w:after="20" w:line="240" w:lineRule="auto"/>
              <w:jc w:val="left"/>
            </w:pPr>
            <w:r>
              <w:rPr>
                <w:sz w:val="17"/>
              </w:rPr>
              <w:t>12</w:t>
            </w:r>
          </w:p>
        </w:tc>
        <w:tc>
          <w:tcPr>
            <w:tcW w:w="3551" w:type="dxa"/>
          </w:tcPr>
          <w:p w14:paraId="4DE13148" w14:textId="77777777" w:rsidR="00B04749" w:rsidRDefault="00410B08">
            <w:pPr>
              <w:spacing w:before="20" w:after="20" w:line="240" w:lineRule="auto"/>
              <w:jc w:val="left"/>
            </w:pPr>
            <w:r>
              <w:rPr>
                <w:b/>
                <w:sz w:val="17"/>
              </w:rPr>
              <w:t>Live</w:t>
            </w:r>
            <w:r>
              <w:rPr>
                <w:sz w:val="17"/>
              </w:rPr>
              <w:t xml:space="preserve"> end-to-end run, product #4</w:t>
            </w:r>
          </w:p>
        </w:tc>
        <w:tc>
          <w:tcPr>
            <w:tcW w:w="3348" w:type="dxa"/>
          </w:tcPr>
          <w:p w14:paraId="532C7544" w14:textId="0D3DF6FC" w:rsidR="00B04749" w:rsidRDefault="00410B08">
            <w:pPr>
              <w:spacing w:before="20" w:after="20" w:line="240" w:lineRule="auto"/>
              <w:jc w:val="left"/>
            </w:pPr>
            <w:r>
              <w:rPr>
                <w:sz w:val="17"/>
              </w:rPr>
              <w:t xml:space="preserve">Ten files </w:t>
            </w:r>
            <w:proofErr w:type="gramStart"/>
            <w:r>
              <w:rPr>
                <w:sz w:val="17"/>
              </w:rPr>
              <w:t>written</w:t>
            </w:r>
            <w:r w:rsidR="009B777E">
              <w:rPr>
                <w:sz w:val="17"/>
              </w:rPr>
              <w:t>,</w:t>
            </w:r>
            <w:proofErr w:type="gramEnd"/>
            <w:r>
              <w:rPr>
                <w:sz w:val="17"/>
              </w:rPr>
              <w:t xml:space="preserve"> version row created last</w:t>
            </w:r>
            <w:r w:rsidR="009B777E">
              <w:rPr>
                <w:sz w:val="17"/>
              </w:rPr>
              <w:t>,</w:t>
            </w:r>
            <w:r>
              <w:rPr>
                <w:sz w:val="17"/>
              </w:rPr>
              <w:t xml:space="preserve"> seven output rows</w:t>
            </w:r>
          </w:p>
        </w:tc>
        <w:tc>
          <w:tcPr>
            <w:tcW w:w="1217" w:type="dxa"/>
          </w:tcPr>
          <w:p w14:paraId="6B9B90EF" w14:textId="2782FFA9" w:rsidR="00B04749" w:rsidRDefault="00410B08">
            <w:pPr>
              <w:spacing w:before="20" w:after="20" w:line="240" w:lineRule="auto"/>
              <w:jc w:val="left"/>
            </w:pPr>
            <w:r>
              <w:rPr>
                <w:sz w:val="17"/>
              </w:rPr>
              <w:t>Pass — 9.5</w:t>
            </w:r>
          </w:p>
        </w:tc>
      </w:tr>
      <w:tr w:rsidR="00B04749" w14:paraId="4B8CF65B" w14:textId="77777777">
        <w:trPr>
          <w:jc w:val="center"/>
        </w:trPr>
        <w:tc>
          <w:tcPr>
            <w:tcW w:w="507" w:type="dxa"/>
          </w:tcPr>
          <w:p w14:paraId="007D844B" w14:textId="77777777" w:rsidR="00B04749" w:rsidRDefault="00410B08">
            <w:pPr>
              <w:spacing w:before="20" w:after="20" w:line="240" w:lineRule="auto"/>
              <w:jc w:val="left"/>
            </w:pPr>
            <w:r>
              <w:rPr>
                <w:sz w:val="17"/>
              </w:rPr>
              <w:t>TC25</w:t>
            </w:r>
          </w:p>
        </w:tc>
        <w:tc>
          <w:tcPr>
            <w:tcW w:w="406" w:type="dxa"/>
          </w:tcPr>
          <w:p w14:paraId="6A48DBA7" w14:textId="77777777" w:rsidR="00B04749" w:rsidRDefault="00410B08">
            <w:pPr>
              <w:spacing w:before="20" w:after="20" w:line="240" w:lineRule="auto"/>
              <w:jc w:val="left"/>
            </w:pPr>
            <w:r>
              <w:rPr>
                <w:sz w:val="17"/>
              </w:rPr>
              <w:t>11</w:t>
            </w:r>
          </w:p>
        </w:tc>
        <w:tc>
          <w:tcPr>
            <w:tcW w:w="3551" w:type="dxa"/>
          </w:tcPr>
          <w:p w14:paraId="081F8E88" w14:textId="77777777" w:rsidR="00B04749" w:rsidRDefault="00410B08">
            <w:pPr>
              <w:spacing w:before="20" w:after="20" w:line="240" w:lineRule="auto"/>
              <w:jc w:val="left"/>
            </w:pPr>
            <w:r>
              <w:rPr>
                <w:b/>
                <w:sz w:val="17"/>
              </w:rPr>
              <w:t>Live</w:t>
            </w:r>
            <w:r>
              <w:rPr>
                <w:sz w:val="17"/>
              </w:rPr>
              <w:t xml:space="preserve"> audio/video synchronisation</w:t>
            </w:r>
          </w:p>
        </w:tc>
        <w:tc>
          <w:tcPr>
            <w:tcW w:w="3348" w:type="dxa"/>
          </w:tcPr>
          <w:p w14:paraId="3DABB5D2" w14:textId="77777777" w:rsidR="00B04749" w:rsidRDefault="00410B08">
            <w:pPr>
              <w:spacing w:before="20" w:after="20" w:line="240" w:lineRule="auto"/>
              <w:jc w:val="left"/>
            </w:pPr>
            <w:r>
              <w:rPr>
                <w:sz w:val="17"/>
              </w:rPr>
              <w:t>Rendered duration equals the measured narration duration</w:t>
            </w:r>
          </w:p>
        </w:tc>
        <w:tc>
          <w:tcPr>
            <w:tcW w:w="1217" w:type="dxa"/>
          </w:tcPr>
          <w:p w14:paraId="7F6B1EE3" w14:textId="6796CD3C" w:rsidR="00B04749" w:rsidRDefault="00410B08">
            <w:pPr>
              <w:spacing w:before="20" w:after="20" w:line="240" w:lineRule="auto"/>
              <w:jc w:val="left"/>
            </w:pPr>
            <w:r>
              <w:rPr>
                <w:sz w:val="17"/>
              </w:rPr>
              <w:t>Pass — 9.6</w:t>
            </w:r>
          </w:p>
        </w:tc>
      </w:tr>
      <w:tr w:rsidR="00B04749" w14:paraId="09BBDE5B" w14:textId="77777777">
        <w:trPr>
          <w:jc w:val="center"/>
        </w:trPr>
        <w:tc>
          <w:tcPr>
            <w:tcW w:w="507" w:type="dxa"/>
          </w:tcPr>
          <w:p w14:paraId="79D3DFB1" w14:textId="77777777" w:rsidR="00B04749" w:rsidRDefault="00410B08">
            <w:pPr>
              <w:spacing w:before="20" w:after="20" w:line="240" w:lineRule="auto"/>
              <w:jc w:val="left"/>
            </w:pPr>
            <w:r>
              <w:rPr>
                <w:sz w:val="17"/>
              </w:rPr>
              <w:t>TC26</w:t>
            </w:r>
          </w:p>
        </w:tc>
        <w:tc>
          <w:tcPr>
            <w:tcW w:w="406" w:type="dxa"/>
          </w:tcPr>
          <w:p w14:paraId="503972F3" w14:textId="77777777" w:rsidR="00B04749" w:rsidRDefault="00410B08">
            <w:pPr>
              <w:spacing w:before="20" w:after="20" w:line="240" w:lineRule="auto"/>
              <w:jc w:val="left"/>
            </w:pPr>
            <w:r>
              <w:rPr>
                <w:sz w:val="17"/>
              </w:rPr>
              <w:t>5</w:t>
            </w:r>
          </w:p>
        </w:tc>
        <w:tc>
          <w:tcPr>
            <w:tcW w:w="3551" w:type="dxa"/>
          </w:tcPr>
          <w:p w14:paraId="46FBB29D" w14:textId="77777777" w:rsidR="00B04749" w:rsidRDefault="00410B08">
            <w:pPr>
              <w:spacing w:before="20" w:after="20" w:line="240" w:lineRule="auto"/>
              <w:jc w:val="left"/>
            </w:pPr>
            <w:r>
              <w:rPr>
                <w:b/>
                <w:sz w:val="17"/>
              </w:rPr>
              <w:t>Live</w:t>
            </w:r>
            <w:r>
              <w:rPr>
                <w:sz w:val="17"/>
              </w:rPr>
              <w:t xml:space="preserve"> claim traceability</w:t>
            </w:r>
          </w:p>
        </w:tc>
        <w:tc>
          <w:tcPr>
            <w:tcW w:w="3348" w:type="dxa"/>
          </w:tcPr>
          <w:p w14:paraId="40FFFED0" w14:textId="77777777" w:rsidR="00B04749" w:rsidRDefault="00410B08">
            <w:pPr>
              <w:spacing w:before="20" w:after="20" w:line="240" w:lineRule="auto"/>
              <w:jc w:val="left"/>
            </w:pPr>
            <w:r>
              <w:rPr>
                <w:sz w:val="17"/>
              </w:rPr>
              <w:t>Every claim traces to a spec, the price or the description</w:t>
            </w:r>
          </w:p>
        </w:tc>
        <w:tc>
          <w:tcPr>
            <w:tcW w:w="1217" w:type="dxa"/>
          </w:tcPr>
          <w:p w14:paraId="37DF39DE" w14:textId="1F4C64A5" w:rsidR="00B04749" w:rsidRDefault="00410B08">
            <w:pPr>
              <w:spacing w:before="20" w:after="20" w:line="240" w:lineRule="auto"/>
              <w:jc w:val="left"/>
            </w:pPr>
            <w:r>
              <w:rPr>
                <w:sz w:val="17"/>
              </w:rPr>
              <w:t>Pass — 9.6</w:t>
            </w:r>
          </w:p>
        </w:tc>
      </w:tr>
      <w:tr w:rsidR="00B04749" w14:paraId="6DB215D9" w14:textId="77777777">
        <w:trPr>
          <w:jc w:val="center"/>
        </w:trPr>
        <w:tc>
          <w:tcPr>
            <w:tcW w:w="507" w:type="dxa"/>
          </w:tcPr>
          <w:p w14:paraId="074E0155" w14:textId="77777777" w:rsidR="00B04749" w:rsidRDefault="00410B08">
            <w:pPr>
              <w:spacing w:before="20" w:after="20" w:line="240" w:lineRule="auto"/>
              <w:jc w:val="left"/>
            </w:pPr>
            <w:r>
              <w:rPr>
                <w:sz w:val="17"/>
              </w:rPr>
              <w:t>TC27</w:t>
            </w:r>
          </w:p>
        </w:tc>
        <w:tc>
          <w:tcPr>
            <w:tcW w:w="406" w:type="dxa"/>
          </w:tcPr>
          <w:p w14:paraId="5695DD2A" w14:textId="77777777" w:rsidR="00B04749" w:rsidRDefault="00410B08">
            <w:pPr>
              <w:spacing w:before="20" w:after="20" w:line="240" w:lineRule="auto"/>
              <w:jc w:val="left"/>
            </w:pPr>
            <w:r>
              <w:rPr>
                <w:sz w:val="17"/>
              </w:rPr>
              <w:t>15</w:t>
            </w:r>
          </w:p>
        </w:tc>
        <w:tc>
          <w:tcPr>
            <w:tcW w:w="3551" w:type="dxa"/>
          </w:tcPr>
          <w:p w14:paraId="4E527271" w14:textId="77777777" w:rsidR="00B04749" w:rsidRDefault="00410B08">
            <w:pPr>
              <w:spacing w:before="20" w:after="20" w:line="240" w:lineRule="auto"/>
              <w:jc w:val="left"/>
            </w:pPr>
            <w:r>
              <w:rPr>
                <w:b/>
                <w:sz w:val="17"/>
              </w:rPr>
              <w:t>Live</w:t>
            </w:r>
            <w:r>
              <w:rPr>
                <w:sz w:val="17"/>
              </w:rPr>
              <w:t xml:space="preserve"> caption over the limit three times (job 3)</w:t>
            </w:r>
          </w:p>
        </w:tc>
        <w:tc>
          <w:tcPr>
            <w:tcW w:w="3348" w:type="dxa"/>
          </w:tcPr>
          <w:p w14:paraId="4BFD3F41" w14:textId="115ACA40" w:rsidR="00B04749" w:rsidRDefault="00410B08">
            <w:pPr>
              <w:spacing w:before="20" w:after="20" w:line="240" w:lineRule="auto"/>
              <w:jc w:val="left"/>
            </w:pPr>
            <w:r>
              <w:rPr>
                <w:sz w:val="17"/>
              </w:rPr>
              <w:t>Job fails</w:t>
            </w:r>
            <w:r w:rsidR="009B777E">
              <w:rPr>
                <w:sz w:val="17"/>
              </w:rPr>
              <w:t>,</w:t>
            </w:r>
            <w:r>
              <w:rPr>
                <w:sz w:val="17"/>
              </w:rPr>
              <w:t xml:space="preserve"> no version</w:t>
            </w:r>
            <w:r w:rsidR="009B777E">
              <w:rPr>
                <w:sz w:val="17"/>
              </w:rPr>
              <w:t>,</w:t>
            </w:r>
            <w:r>
              <w:rPr>
                <w:sz w:val="17"/>
              </w:rPr>
              <w:t xml:space="preserve"> no placeholder caption</w:t>
            </w:r>
          </w:p>
        </w:tc>
        <w:tc>
          <w:tcPr>
            <w:tcW w:w="1217" w:type="dxa"/>
          </w:tcPr>
          <w:p w14:paraId="4D707129" w14:textId="50BDCC5B" w:rsidR="00B04749" w:rsidRDefault="00410B08">
            <w:pPr>
              <w:spacing w:before="20" w:after="20" w:line="240" w:lineRule="auto"/>
              <w:jc w:val="left"/>
            </w:pPr>
            <w:r>
              <w:rPr>
                <w:sz w:val="17"/>
              </w:rPr>
              <w:t>Pass — 9.5</w:t>
            </w:r>
          </w:p>
        </w:tc>
      </w:tr>
    </w:tbl>
    <w:p w14:paraId="63FD0B82" w14:textId="77777777" w:rsidR="00B04749" w:rsidRDefault="00B04749">
      <w:pPr>
        <w:spacing w:after="120" w:line="240" w:lineRule="auto"/>
      </w:pPr>
    </w:p>
    <w:p w14:paraId="7DAF66CB" w14:textId="77777777" w:rsidR="00B04749" w:rsidRDefault="00410B08">
      <w:pPr>
        <w:pStyle w:val="Heading2"/>
      </w:pPr>
      <w:r>
        <w:t>9.4  Test Status and a Known Failure</w:t>
      </w:r>
    </w:p>
    <w:p w14:paraId="4D078184" w14:textId="77777777" w:rsidR="00B04749" w:rsidRDefault="00410B08">
      <w:r>
        <w:rPr>
          <w:rFonts w:ascii="Consolas" w:hAnsi="Consolas"/>
          <w:sz w:val="21"/>
        </w:rPr>
        <w:t>pytest</w:t>
      </w:r>
      <w:r>
        <w:t xml:space="preserve"> reports </w:t>
      </w:r>
      <w:r>
        <w:rPr>
          <w:b/>
        </w:rPr>
        <w:t>171 passed, 3 failed</w:t>
      </w:r>
      <w:r>
        <w:t xml:space="preserve"> out of 174 collected, in 5.00 seconds. The three failures are all in the script validator's test class — </w:t>
      </w:r>
      <w:r>
        <w:rPr>
          <w:rFonts w:ascii="Consolas" w:hAnsi="Consolas"/>
          <w:sz w:val="21"/>
        </w:rPr>
        <w:t>test_accepts_and_measures_a_valid_script</w:t>
      </w:r>
      <w:r>
        <w:t xml:space="preserve">, </w:t>
      </w:r>
      <w:r>
        <w:rPr>
          <w:rFonts w:ascii="Consolas" w:hAnsi="Consolas"/>
          <w:sz w:val="21"/>
        </w:rPr>
        <w:t>test_duration_is_recomputed_not_trusted</w:t>
      </w:r>
      <w:r>
        <w:t xml:space="preserve"> and </w:t>
      </w:r>
      <w:r>
        <w:rPr>
          <w:rFonts w:ascii="Consolas" w:hAnsi="Consolas"/>
          <w:sz w:val="21"/>
        </w:rPr>
        <w:t>test_normalizes_beat_name_spacing_and_case</w:t>
      </w:r>
      <w:r>
        <w:t xml:space="preserve"> — and all fail with the same message:</w:t>
      </w:r>
    </w:p>
    <w:p w14:paraId="340083E3" w14:textId="77777777" w:rsidR="00B04749" w:rsidRDefault="00410B08">
      <w:pPr>
        <w:spacing w:after="0" w:line="240" w:lineRule="auto"/>
        <w:ind w:left="504"/>
        <w:jc w:val="left"/>
      </w:pPr>
      <w:r>
        <w:rPr>
          <w:rFonts w:ascii="Consolas" w:hAnsi="Consolas"/>
          <w:sz w:val="18"/>
        </w:rPr>
        <w:t>graph.llm.SchemaError: the script is 60 words, about 25 seconds when spoken at</w:t>
      </w:r>
    </w:p>
    <w:p w14:paraId="12D07AA0" w14:textId="77777777" w:rsidR="00B04749" w:rsidRDefault="00410B08">
      <w:pPr>
        <w:spacing w:after="0" w:line="240" w:lineRule="auto"/>
        <w:ind w:left="504"/>
        <w:jc w:val="left"/>
      </w:pPr>
      <w:r>
        <w:rPr>
          <w:rFonts w:ascii="Consolas" w:hAnsi="Consolas"/>
          <w:sz w:val="18"/>
        </w:rPr>
        <w:t>2.4 words per second. It must land between 32 and 40 seconds - rewrite it longer</w:t>
      </w:r>
    </w:p>
    <w:p w14:paraId="62FD19D3" w14:textId="77777777" w:rsidR="00B04749" w:rsidRDefault="00410B08">
      <w:pPr>
        <w:spacing w:after="0" w:line="240" w:lineRule="auto"/>
        <w:ind w:left="504"/>
        <w:jc w:val="left"/>
      </w:pPr>
      <w:r>
        <w:rPr>
          <w:rFonts w:ascii="Consolas" w:hAnsi="Consolas"/>
          <w:sz w:val="18"/>
        </w:rPr>
        <w:t>and keep all 5 beats.</w:t>
      </w:r>
    </w:p>
    <w:p w14:paraId="22D49B5B" w14:textId="77777777" w:rsidR="00B04749" w:rsidRDefault="00B04749">
      <w:pPr>
        <w:spacing w:after="160" w:line="240" w:lineRule="auto"/>
      </w:pPr>
    </w:p>
    <w:p w14:paraId="5158B485" w14:textId="1C55A4AA" w:rsidR="00B04749" w:rsidRDefault="00410B08">
      <w:r>
        <w:t xml:space="preserve">This is not a defect in the </w:t>
      </w:r>
      <w:proofErr w:type="gramStart"/>
      <w:r>
        <w:t>validator</w:t>
      </w:r>
      <w:r w:rsidR="009B777E">
        <w:t>,</w:t>
      </w:r>
      <w:proofErr w:type="gramEnd"/>
      <w:r>
        <w:t xml:space="preserve"> it is the validator working. The three tests share a 60-word fixture script written when the brand's </w:t>
      </w:r>
      <w:r>
        <w:rPr>
          <w:rFonts w:ascii="Consolas" w:hAnsi="Consolas"/>
          <w:sz w:val="21"/>
        </w:rPr>
        <w:t>script.duration_seconds</w:t>
      </w:r>
      <w:r>
        <w:t xml:space="preserve"> rule was a shorter window, later tightened to 32–40 seconds. Because every limit is read from the brand file at </w:t>
      </w:r>
      <w:r>
        <w:lastRenderedPageBreak/>
        <w:t>validation time, that tightening immediately changed what the validator accepts, including inside the tests — exactly the brand-as-data property claimed in 7.6, demonstrated by accident. The fix is to lengthen the fixture, a change to no production code.</w:t>
      </w:r>
    </w:p>
    <w:p w14:paraId="53123093" w14:textId="77777777" w:rsidR="00B04749" w:rsidRDefault="00410B08">
      <w:pPr>
        <w:pStyle w:val="Heading2"/>
      </w:pPr>
      <w:r>
        <w:t>9.5  End-to-End Validation on a Live Product</w:t>
      </w:r>
    </w:p>
    <w:p w14:paraId="7BDE6492" w14:textId="77777777" w:rsidR="00B04749" w:rsidRDefault="00410B08">
      <w:r>
        <w:t>Validation was performed against product #4, the Radboards KingSong 14D electric unicycle, whose scrape returned 16 image URLs and 15 specification rows. All five recorded jobs appear in Table 9.3, because the four that failed demonstrate the taxonomy of Table 8.3 under real conditions.</w:t>
      </w:r>
    </w:p>
    <w:p w14:paraId="1DC527D5" w14:textId="77777777" w:rsidR="00B04749" w:rsidRDefault="00410B08">
      <w:pPr>
        <w:keepNext/>
        <w:spacing w:before="40" w:after="80" w:line="240" w:lineRule="auto"/>
        <w:jc w:val="center"/>
      </w:pPr>
      <w:bookmarkStart w:id="22" w:name="_Tbl013"/>
      <w:r>
        <w:rPr>
          <w:b/>
          <w:sz w:val="21"/>
        </w:rPr>
        <w:t>Table 9.3:</w:t>
      </w:r>
      <w:r>
        <w:rPr>
          <w:sz w:val="21"/>
        </w:rPr>
        <w:t xml:space="preserve"> Recorded job ledger for product #4 (2026-08-06)</w:t>
      </w:r>
      <w:bookmarkEnd w:id="22"/>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451"/>
        <w:gridCol w:w="813"/>
        <w:gridCol w:w="1174"/>
        <w:gridCol w:w="6591"/>
      </w:tblGrid>
      <w:tr w:rsidR="00B04749" w14:paraId="0EAAFF27" w14:textId="77777777">
        <w:trPr>
          <w:tblHeader/>
          <w:jc w:val="center"/>
        </w:trPr>
        <w:tc>
          <w:tcPr>
            <w:tcW w:w="451" w:type="dxa"/>
            <w:shd w:val="clear" w:color="auto" w:fill="D9D9D9"/>
          </w:tcPr>
          <w:p w14:paraId="2F95D459" w14:textId="77777777" w:rsidR="00B04749" w:rsidRDefault="00410B08">
            <w:pPr>
              <w:spacing w:before="20" w:after="20" w:line="240" w:lineRule="auto"/>
              <w:jc w:val="left"/>
            </w:pPr>
            <w:r>
              <w:rPr>
                <w:b/>
                <w:sz w:val="20"/>
              </w:rPr>
              <w:t>Job</w:t>
            </w:r>
          </w:p>
        </w:tc>
        <w:tc>
          <w:tcPr>
            <w:tcW w:w="813" w:type="dxa"/>
            <w:shd w:val="clear" w:color="auto" w:fill="D9D9D9"/>
          </w:tcPr>
          <w:p w14:paraId="22001621" w14:textId="77777777" w:rsidR="00B04749" w:rsidRDefault="00410B08">
            <w:pPr>
              <w:spacing w:before="20" w:after="20" w:line="240" w:lineRule="auto"/>
              <w:jc w:val="left"/>
            </w:pPr>
            <w:r>
              <w:rPr>
                <w:b/>
                <w:sz w:val="20"/>
              </w:rPr>
              <w:t>Duration</w:t>
            </w:r>
          </w:p>
        </w:tc>
        <w:tc>
          <w:tcPr>
            <w:tcW w:w="1174" w:type="dxa"/>
            <w:shd w:val="clear" w:color="auto" w:fill="D9D9D9"/>
          </w:tcPr>
          <w:p w14:paraId="785DA183" w14:textId="77777777" w:rsidR="00B04749" w:rsidRDefault="00410B08">
            <w:pPr>
              <w:spacing w:before="20" w:after="20" w:line="240" w:lineRule="auto"/>
              <w:jc w:val="left"/>
            </w:pPr>
            <w:r>
              <w:rPr>
                <w:b/>
                <w:sz w:val="20"/>
              </w:rPr>
              <w:t>Stage reached</w:t>
            </w:r>
          </w:p>
        </w:tc>
        <w:tc>
          <w:tcPr>
            <w:tcW w:w="6591" w:type="dxa"/>
            <w:shd w:val="clear" w:color="auto" w:fill="D9D9D9"/>
          </w:tcPr>
          <w:p w14:paraId="3B0A2144" w14:textId="77777777" w:rsidR="00B04749" w:rsidRDefault="00410B08">
            <w:pPr>
              <w:spacing w:before="20" w:after="20" w:line="240" w:lineRule="auto"/>
              <w:jc w:val="left"/>
            </w:pPr>
            <w:r>
              <w:rPr>
                <w:b/>
                <w:sz w:val="20"/>
              </w:rPr>
              <w:t>Outcome and observed behaviour</w:t>
            </w:r>
          </w:p>
        </w:tc>
      </w:tr>
      <w:tr w:rsidR="00B04749" w14:paraId="49F8BF2B" w14:textId="77777777">
        <w:trPr>
          <w:jc w:val="center"/>
        </w:trPr>
        <w:tc>
          <w:tcPr>
            <w:tcW w:w="451" w:type="dxa"/>
          </w:tcPr>
          <w:p w14:paraId="510B3FA7" w14:textId="77777777" w:rsidR="00B04749" w:rsidRDefault="00410B08">
            <w:pPr>
              <w:spacing w:before="20" w:after="20" w:line="240" w:lineRule="auto"/>
              <w:jc w:val="left"/>
            </w:pPr>
            <w:r>
              <w:rPr>
                <w:sz w:val="18"/>
              </w:rPr>
              <w:t>1</w:t>
            </w:r>
          </w:p>
        </w:tc>
        <w:tc>
          <w:tcPr>
            <w:tcW w:w="813" w:type="dxa"/>
          </w:tcPr>
          <w:p w14:paraId="3795C442" w14:textId="77777777" w:rsidR="00B04749" w:rsidRDefault="00410B08">
            <w:pPr>
              <w:spacing w:before="20" w:after="20" w:line="240" w:lineRule="auto"/>
              <w:jc w:val="left"/>
            </w:pPr>
            <w:r>
              <w:rPr>
                <w:sz w:val="18"/>
              </w:rPr>
              <w:t>18 s</w:t>
            </w:r>
          </w:p>
        </w:tc>
        <w:tc>
          <w:tcPr>
            <w:tcW w:w="1174" w:type="dxa"/>
          </w:tcPr>
          <w:p w14:paraId="0796E29C" w14:textId="77777777" w:rsidR="00B04749" w:rsidRDefault="00410B08">
            <w:pPr>
              <w:spacing w:before="20" w:after="20" w:line="240" w:lineRule="auto"/>
              <w:jc w:val="left"/>
            </w:pPr>
            <w:r>
              <w:rPr>
                <w:rFonts w:ascii="Consolas" w:hAnsi="Consolas"/>
                <w:sz w:val="15"/>
              </w:rPr>
              <w:t>campaign_brief</w:t>
            </w:r>
          </w:p>
        </w:tc>
        <w:tc>
          <w:tcPr>
            <w:tcW w:w="6591" w:type="dxa"/>
          </w:tcPr>
          <w:p w14:paraId="42802ADA" w14:textId="77777777" w:rsidR="00B04749" w:rsidRDefault="00410B08">
            <w:pPr>
              <w:spacing w:before="20" w:after="20" w:line="240" w:lineRule="auto"/>
              <w:jc w:val="left"/>
            </w:pPr>
            <w:r>
              <w:rPr>
                <w:sz w:val="18"/>
              </w:rPr>
              <w:t xml:space="preserve">Failed. HTTP 429 RESOURCE_EXHAUSTED for </w:t>
            </w:r>
            <w:r>
              <w:rPr>
                <w:rFonts w:ascii="Consolas" w:hAnsi="Consolas"/>
                <w:sz w:val="15"/>
              </w:rPr>
              <w:t>gemini-2.5-pro</w:t>
            </w:r>
            <w:r>
              <w:rPr>
                <w:sz w:val="18"/>
              </w:rPr>
              <w:t>. The provider's full quota message, including its suggested retry delay, was preserved in the job's error field. The scrape had already succeeded, so no product data was lost.</w:t>
            </w:r>
          </w:p>
        </w:tc>
      </w:tr>
      <w:tr w:rsidR="00B04749" w14:paraId="6A036328" w14:textId="77777777">
        <w:trPr>
          <w:jc w:val="center"/>
        </w:trPr>
        <w:tc>
          <w:tcPr>
            <w:tcW w:w="451" w:type="dxa"/>
          </w:tcPr>
          <w:p w14:paraId="66CAA385" w14:textId="77777777" w:rsidR="00B04749" w:rsidRDefault="00410B08">
            <w:pPr>
              <w:spacing w:before="20" w:after="20" w:line="240" w:lineRule="auto"/>
              <w:jc w:val="left"/>
            </w:pPr>
            <w:r>
              <w:rPr>
                <w:sz w:val="18"/>
              </w:rPr>
              <w:t>2</w:t>
            </w:r>
          </w:p>
        </w:tc>
        <w:tc>
          <w:tcPr>
            <w:tcW w:w="813" w:type="dxa"/>
          </w:tcPr>
          <w:p w14:paraId="06F0096D" w14:textId="77777777" w:rsidR="00B04749" w:rsidRDefault="00410B08">
            <w:pPr>
              <w:spacing w:before="20" w:after="20" w:line="240" w:lineRule="auto"/>
              <w:jc w:val="left"/>
            </w:pPr>
            <w:r>
              <w:rPr>
                <w:sz w:val="18"/>
              </w:rPr>
              <w:t>8 s</w:t>
            </w:r>
          </w:p>
        </w:tc>
        <w:tc>
          <w:tcPr>
            <w:tcW w:w="1174" w:type="dxa"/>
          </w:tcPr>
          <w:p w14:paraId="41A6417C" w14:textId="77777777" w:rsidR="00B04749" w:rsidRDefault="00410B08">
            <w:pPr>
              <w:spacing w:before="20" w:after="20" w:line="240" w:lineRule="auto"/>
              <w:jc w:val="left"/>
            </w:pPr>
            <w:r>
              <w:rPr>
                <w:rFonts w:ascii="Consolas" w:hAnsi="Consolas"/>
                <w:sz w:val="15"/>
              </w:rPr>
              <w:t>campaign_brief</w:t>
            </w:r>
          </w:p>
        </w:tc>
        <w:tc>
          <w:tcPr>
            <w:tcW w:w="6591" w:type="dxa"/>
          </w:tcPr>
          <w:p w14:paraId="222B164E" w14:textId="77777777" w:rsidR="00B04749" w:rsidRDefault="00410B08">
            <w:pPr>
              <w:spacing w:before="20" w:after="20" w:line="240" w:lineRule="auto"/>
              <w:jc w:val="left"/>
            </w:pPr>
            <w:r>
              <w:rPr>
                <w:sz w:val="18"/>
              </w:rPr>
              <w:t>Failed. HTTP 429 again. Failing at the first agent meant one billed call was attempted rather than five.</w:t>
            </w:r>
          </w:p>
        </w:tc>
      </w:tr>
      <w:tr w:rsidR="00B04749" w14:paraId="60E2F6E2" w14:textId="77777777">
        <w:trPr>
          <w:jc w:val="center"/>
        </w:trPr>
        <w:tc>
          <w:tcPr>
            <w:tcW w:w="451" w:type="dxa"/>
          </w:tcPr>
          <w:p w14:paraId="1EFFF7E9" w14:textId="77777777" w:rsidR="00B04749" w:rsidRDefault="00410B08">
            <w:pPr>
              <w:spacing w:before="20" w:after="20" w:line="240" w:lineRule="auto"/>
              <w:jc w:val="left"/>
            </w:pPr>
            <w:r>
              <w:rPr>
                <w:sz w:val="18"/>
              </w:rPr>
              <w:t>3</w:t>
            </w:r>
          </w:p>
        </w:tc>
        <w:tc>
          <w:tcPr>
            <w:tcW w:w="813" w:type="dxa"/>
          </w:tcPr>
          <w:p w14:paraId="5CD65B38" w14:textId="77777777" w:rsidR="00B04749" w:rsidRDefault="00410B08">
            <w:pPr>
              <w:spacing w:before="20" w:after="20" w:line="240" w:lineRule="auto"/>
              <w:jc w:val="left"/>
            </w:pPr>
            <w:r>
              <w:rPr>
                <w:sz w:val="18"/>
              </w:rPr>
              <w:t>81 s</w:t>
            </w:r>
          </w:p>
        </w:tc>
        <w:tc>
          <w:tcPr>
            <w:tcW w:w="1174" w:type="dxa"/>
          </w:tcPr>
          <w:p w14:paraId="26764850" w14:textId="77777777" w:rsidR="00B04749" w:rsidRDefault="00410B08">
            <w:pPr>
              <w:spacing w:before="20" w:after="20" w:line="240" w:lineRule="auto"/>
              <w:jc w:val="left"/>
            </w:pPr>
            <w:r>
              <w:rPr>
                <w:rFonts w:ascii="Consolas" w:hAnsi="Consolas"/>
                <w:sz w:val="15"/>
              </w:rPr>
              <w:t>caption</w:t>
            </w:r>
          </w:p>
        </w:tc>
        <w:tc>
          <w:tcPr>
            <w:tcW w:w="6591" w:type="dxa"/>
          </w:tcPr>
          <w:p w14:paraId="22C0FE28" w14:textId="77777777" w:rsidR="00B04749" w:rsidRDefault="00410B08">
            <w:pPr>
              <w:spacing w:before="20" w:after="20" w:line="240" w:lineRule="auto"/>
              <w:jc w:val="left"/>
            </w:pPr>
            <w:r>
              <w:rPr>
                <w:sz w:val="18"/>
              </w:rPr>
              <w:t xml:space="preserve">Failed. The script agent needed </w:t>
            </w:r>
            <w:r>
              <w:rPr>
                <w:b/>
                <w:sz w:val="18"/>
              </w:rPr>
              <w:t>2 attempts</w:t>
            </w:r>
            <w:r>
              <w:rPr>
                <w:sz w:val="18"/>
              </w:rPr>
              <w:t xml:space="preserve"> — it returned eight beats including duplicates, was rejected with the expected and given sequences quoted, and recovered. The caption agent then produced a 293-character first line against the 70-character limit on all three attempts and the job failed. </w:t>
            </w:r>
            <w:r>
              <w:rPr>
                <w:b/>
                <w:sz w:val="18"/>
              </w:rPr>
              <w:t>No version row was created and no placeholder caption was substituted</w:t>
            </w:r>
            <w:r>
              <w:rPr>
                <w:sz w:val="18"/>
              </w:rPr>
              <w:t xml:space="preserve"> (TC27).</w:t>
            </w:r>
          </w:p>
        </w:tc>
      </w:tr>
      <w:tr w:rsidR="00B04749" w14:paraId="6F87EF0A" w14:textId="77777777">
        <w:trPr>
          <w:jc w:val="center"/>
        </w:trPr>
        <w:tc>
          <w:tcPr>
            <w:tcW w:w="451" w:type="dxa"/>
          </w:tcPr>
          <w:p w14:paraId="7E261856" w14:textId="77777777" w:rsidR="00B04749" w:rsidRDefault="00410B08">
            <w:pPr>
              <w:spacing w:before="20" w:after="20" w:line="240" w:lineRule="auto"/>
              <w:jc w:val="left"/>
            </w:pPr>
            <w:r>
              <w:rPr>
                <w:sz w:val="18"/>
              </w:rPr>
              <w:t>4</w:t>
            </w:r>
          </w:p>
        </w:tc>
        <w:tc>
          <w:tcPr>
            <w:tcW w:w="813" w:type="dxa"/>
          </w:tcPr>
          <w:p w14:paraId="16808C16" w14:textId="77777777" w:rsidR="00B04749" w:rsidRDefault="00410B08">
            <w:pPr>
              <w:spacing w:before="20" w:after="20" w:line="240" w:lineRule="auto"/>
              <w:jc w:val="left"/>
            </w:pPr>
            <w:r>
              <w:rPr>
                <w:sz w:val="18"/>
              </w:rPr>
              <w:t>5 s</w:t>
            </w:r>
          </w:p>
        </w:tc>
        <w:tc>
          <w:tcPr>
            <w:tcW w:w="1174" w:type="dxa"/>
          </w:tcPr>
          <w:p w14:paraId="5C8AF0BF" w14:textId="77777777" w:rsidR="00B04749" w:rsidRDefault="00410B08">
            <w:pPr>
              <w:spacing w:before="20" w:after="20" w:line="240" w:lineRule="auto"/>
              <w:jc w:val="left"/>
            </w:pPr>
            <w:r>
              <w:rPr>
                <w:rFonts w:ascii="Consolas" w:hAnsi="Consolas"/>
                <w:sz w:val="15"/>
              </w:rPr>
              <w:t>campaign_brief</w:t>
            </w:r>
          </w:p>
        </w:tc>
        <w:tc>
          <w:tcPr>
            <w:tcW w:w="6591" w:type="dxa"/>
          </w:tcPr>
          <w:p w14:paraId="5942B789" w14:textId="68F1D107" w:rsidR="00B04749" w:rsidRDefault="00410B08">
            <w:pPr>
              <w:spacing w:before="20" w:after="20" w:line="240" w:lineRule="auto"/>
              <w:jc w:val="left"/>
            </w:pPr>
            <w:r>
              <w:rPr>
                <w:sz w:val="18"/>
              </w:rPr>
              <w:t>Failed. HTTP 404 NOT_FOUND reporting the configured model as unavailable. The same model completed successfully a minute later, so the condition was transient</w:t>
            </w:r>
            <w:r w:rsidR="009B777E">
              <w:rPr>
                <w:sz w:val="18"/>
              </w:rPr>
              <w:t>,</w:t>
            </w:r>
            <w:r>
              <w:rPr>
                <w:sz w:val="18"/>
              </w:rPr>
              <w:t xml:space="preserve"> the case demonstrates that the provider's own message reaches the interface verbatim rather than being replaced by a generic error.</w:t>
            </w:r>
          </w:p>
        </w:tc>
      </w:tr>
      <w:tr w:rsidR="00B04749" w14:paraId="04720C7D" w14:textId="77777777">
        <w:trPr>
          <w:jc w:val="center"/>
        </w:trPr>
        <w:tc>
          <w:tcPr>
            <w:tcW w:w="451" w:type="dxa"/>
          </w:tcPr>
          <w:p w14:paraId="4CEA3E87" w14:textId="77777777" w:rsidR="00B04749" w:rsidRDefault="00410B08">
            <w:pPr>
              <w:spacing w:before="20" w:after="20" w:line="240" w:lineRule="auto"/>
              <w:jc w:val="left"/>
            </w:pPr>
            <w:r>
              <w:rPr>
                <w:sz w:val="18"/>
              </w:rPr>
              <w:t>5</w:t>
            </w:r>
          </w:p>
        </w:tc>
        <w:tc>
          <w:tcPr>
            <w:tcW w:w="813" w:type="dxa"/>
          </w:tcPr>
          <w:p w14:paraId="516DB076" w14:textId="77777777" w:rsidR="00B04749" w:rsidRDefault="00410B08">
            <w:pPr>
              <w:spacing w:before="20" w:after="20" w:line="240" w:lineRule="auto"/>
              <w:jc w:val="left"/>
            </w:pPr>
            <w:r>
              <w:rPr>
                <w:b/>
                <w:sz w:val="18"/>
              </w:rPr>
              <w:t>214 s</w:t>
            </w:r>
          </w:p>
        </w:tc>
        <w:tc>
          <w:tcPr>
            <w:tcW w:w="1174" w:type="dxa"/>
          </w:tcPr>
          <w:p w14:paraId="78177C86" w14:textId="77777777" w:rsidR="00B04749" w:rsidRDefault="00410B08">
            <w:pPr>
              <w:spacing w:before="20" w:after="20" w:line="240" w:lineRule="auto"/>
              <w:jc w:val="left"/>
            </w:pPr>
            <w:r>
              <w:rPr>
                <w:rFonts w:ascii="Consolas" w:hAnsi="Consolas"/>
                <w:sz w:val="15"/>
              </w:rPr>
              <w:t>finalize</w:t>
            </w:r>
          </w:p>
        </w:tc>
        <w:tc>
          <w:tcPr>
            <w:tcW w:w="6591" w:type="dxa"/>
          </w:tcPr>
          <w:p w14:paraId="381122D5" w14:textId="77777777" w:rsidR="00B04749" w:rsidRDefault="00410B08">
            <w:pPr>
              <w:spacing w:before="20" w:after="20" w:line="240" w:lineRule="auto"/>
              <w:jc w:val="left"/>
            </w:pPr>
            <w:r>
              <w:rPr>
                <w:b/>
                <w:sz w:val="18"/>
              </w:rPr>
              <w:t>Completed.</w:t>
            </w:r>
            <w:r>
              <w:rPr>
                <w:sz w:val="18"/>
              </w:rPr>
              <w:t xml:space="preserve"> Version v1 created with seven registered outputs and one recorded warning: the script agent needed 3 attempts, again for duplicated beats. Product moved to </w:t>
            </w:r>
            <w:r>
              <w:rPr>
                <w:rFonts w:ascii="Consolas" w:hAnsi="Consolas"/>
                <w:sz w:val="15"/>
              </w:rPr>
              <w:t>Review</w:t>
            </w:r>
            <w:r>
              <w:rPr>
                <w:sz w:val="18"/>
              </w:rPr>
              <w:t>.</w:t>
            </w:r>
          </w:p>
        </w:tc>
      </w:tr>
    </w:tbl>
    <w:p w14:paraId="2655D959" w14:textId="77777777" w:rsidR="00B04749" w:rsidRDefault="00B04749">
      <w:pPr>
        <w:spacing w:after="120" w:line="240" w:lineRule="auto"/>
      </w:pPr>
    </w:p>
    <w:p w14:paraId="467FFF2D" w14:textId="77777777" w:rsidR="00B04749" w:rsidRDefault="00410B08">
      <w:pPr>
        <w:keepNext/>
        <w:spacing w:before="40" w:after="20" w:line="240" w:lineRule="auto"/>
        <w:jc w:val="center"/>
      </w:pPr>
      <w:r>
        <w:rPr>
          <w:noProof/>
        </w:rPr>
        <w:drawing>
          <wp:inline distT="0" distB="0" distL="0" distR="0" wp14:anchorId="1C81BF05" wp14:editId="3889D0F9">
            <wp:extent cx="2651760" cy="10254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_stage_timings.png"/>
                    <pic:cNvPicPr/>
                  </pic:nvPicPr>
                  <pic:blipFill>
                    <a:blip r:embed="rId19"/>
                    <a:stretch>
                      <a:fillRect/>
                    </a:stretch>
                  </pic:blipFill>
                  <pic:spPr>
                    <a:xfrm>
                      <a:off x="0" y="0"/>
                      <a:ext cx="2651760" cy="1025478"/>
                    </a:xfrm>
                    <a:prstGeom prst="rect">
                      <a:avLst/>
                    </a:prstGeom>
                  </pic:spPr>
                </pic:pic>
              </a:graphicData>
            </a:graphic>
          </wp:inline>
        </w:drawing>
      </w:r>
    </w:p>
    <w:p w14:paraId="376D4501" w14:textId="77777777" w:rsidR="00B04749" w:rsidRDefault="00410B08">
      <w:pPr>
        <w:spacing w:before="40" w:after="80" w:line="240" w:lineRule="auto"/>
        <w:jc w:val="center"/>
      </w:pPr>
      <w:bookmarkStart w:id="23" w:name="_Fig011"/>
      <w:r>
        <w:rPr>
          <w:b/>
          <w:sz w:val="21"/>
        </w:rPr>
        <w:t>Fig. 9.2:</w:t>
      </w:r>
      <w:r>
        <w:rPr>
          <w:sz w:val="21"/>
        </w:rPr>
        <w:t xml:space="preserve"> Stage-level wall-clock timing for the successful run, from the application's own log table.</w:t>
      </w:r>
      <w:bookmarkEnd w:id="23"/>
    </w:p>
    <w:p w14:paraId="75FD012A" w14:textId="77777777" w:rsidR="00B04749" w:rsidRDefault="00410B08">
      <w:r>
        <w:t>Three things in this profile are worth reading carefully. The video render dominates at 115 seconds, 54% of the total, expected for 671 frames of CPU compositing and H.264 encoding on a laptop. The script stage at 58 seconds is inflated by its two failed attempts, whereas the single-attempt brief took 15 seconds. And the parallel superstep is visibly doing its job, with three agents together taking 18 seconds.</w:t>
      </w:r>
    </w:p>
    <w:p w14:paraId="0622A53E" w14:textId="77777777" w:rsidR="00B04749" w:rsidRDefault="00410B08">
      <w:pPr>
        <w:pStyle w:val="Heading2"/>
      </w:pPr>
      <w:r>
        <w:t>9.6  Validation of the Generated Content and the Timing Chain</w:t>
      </w:r>
    </w:p>
    <w:p w14:paraId="7A29EE19" w14:textId="77777777" w:rsidR="00B04749" w:rsidRDefault="00410B08">
      <w:r>
        <w:t xml:space="preserve">Version v1 comprises ten files totalling 4.7 MB: the brief and script as JSON and Markdown, the caption, the hashtag set, the video plan, a 986,668-byte </w:t>
      </w:r>
      <w:r>
        <w:rPr>
          <w:rFonts w:ascii="Consolas" w:hAnsi="Consolas"/>
          <w:sz w:val="21"/>
        </w:rPr>
        <w:t>voiceover.wav</w:t>
      </w:r>
      <w:r>
        <w:t xml:space="preserve">, a 3,714,755-byte </w:t>
      </w:r>
      <w:r>
        <w:lastRenderedPageBreak/>
        <w:t xml:space="preserve">1080×1920 </w:t>
      </w:r>
      <w:r>
        <w:rPr>
          <w:rFonts w:ascii="Consolas" w:hAnsi="Consolas"/>
          <w:sz w:val="21"/>
        </w:rPr>
        <w:t>video.mp4</w:t>
      </w:r>
      <w:r>
        <w:t xml:space="preserve"> and the </w:t>
      </w:r>
      <w:r>
        <w:rPr>
          <w:rFonts w:ascii="Consolas" w:hAnsi="Consolas"/>
          <w:sz w:val="21"/>
        </w:rPr>
        <w:t>_meta.json</w:t>
      </w:r>
      <w:r>
        <w:t xml:space="preserve"> sidecar. Seven output rows were registered and the version row was created after all of them. Table 9.4 is the claim-level check that matters for Objective 3.</w:t>
      </w:r>
    </w:p>
    <w:p w14:paraId="35A0263A" w14:textId="77777777" w:rsidR="00B04749" w:rsidRDefault="00410B08">
      <w:pPr>
        <w:keepNext/>
        <w:spacing w:before="40" w:after="80" w:line="240" w:lineRule="auto"/>
        <w:jc w:val="center"/>
      </w:pPr>
      <w:bookmarkStart w:id="24" w:name="_Tbl014"/>
      <w:r>
        <w:rPr>
          <w:b/>
          <w:sz w:val="21"/>
        </w:rPr>
        <w:t>Table 9.4:</w:t>
      </w:r>
      <w:r>
        <w:rPr>
          <w:sz w:val="21"/>
        </w:rPr>
        <w:t xml:space="preserve"> Traceability of every factual claim in version v1</w:t>
      </w:r>
      <w:bookmarkEnd w:id="24"/>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2445"/>
        <w:gridCol w:w="1505"/>
        <w:gridCol w:w="4138"/>
        <w:gridCol w:w="940"/>
      </w:tblGrid>
      <w:tr w:rsidR="00B04749" w14:paraId="1F640C22" w14:textId="77777777">
        <w:trPr>
          <w:tblHeader/>
          <w:jc w:val="center"/>
        </w:trPr>
        <w:tc>
          <w:tcPr>
            <w:tcW w:w="2445" w:type="dxa"/>
            <w:shd w:val="clear" w:color="auto" w:fill="D9D9D9"/>
          </w:tcPr>
          <w:p w14:paraId="5BE73D56" w14:textId="77777777" w:rsidR="00B04749" w:rsidRDefault="00410B08">
            <w:pPr>
              <w:spacing w:before="20" w:after="20" w:line="240" w:lineRule="auto"/>
              <w:jc w:val="left"/>
            </w:pPr>
            <w:r>
              <w:rPr>
                <w:b/>
                <w:sz w:val="20"/>
              </w:rPr>
              <w:t>Claim as it appears in the output</w:t>
            </w:r>
          </w:p>
        </w:tc>
        <w:tc>
          <w:tcPr>
            <w:tcW w:w="1505" w:type="dxa"/>
            <w:shd w:val="clear" w:color="auto" w:fill="D9D9D9"/>
          </w:tcPr>
          <w:p w14:paraId="5128E3E8" w14:textId="77777777" w:rsidR="00B04749" w:rsidRDefault="00410B08">
            <w:pPr>
              <w:spacing w:before="20" w:after="20" w:line="240" w:lineRule="auto"/>
              <w:jc w:val="left"/>
            </w:pPr>
            <w:r>
              <w:rPr>
                <w:b/>
                <w:sz w:val="20"/>
              </w:rPr>
              <w:t>Appears in</w:t>
            </w:r>
          </w:p>
        </w:tc>
        <w:tc>
          <w:tcPr>
            <w:tcW w:w="4138" w:type="dxa"/>
            <w:shd w:val="clear" w:color="auto" w:fill="D9D9D9"/>
          </w:tcPr>
          <w:p w14:paraId="28BC290E" w14:textId="77777777" w:rsidR="00B04749" w:rsidRDefault="00410B08">
            <w:pPr>
              <w:spacing w:before="20" w:after="20" w:line="240" w:lineRule="auto"/>
              <w:jc w:val="left"/>
            </w:pPr>
            <w:r>
              <w:rPr>
                <w:b/>
                <w:sz w:val="20"/>
              </w:rPr>
              <w:t>Source in the scraped record</w:t>
            </w:r>
          </w:p>
        </w:tc>
        <w:tc>
          <w:tcPr>
            <w:tcW w:w="940" w:type="dxa"/>
            <w:shd w:val="clear" w:color="auto" w:fill="D9D9D9"/>
          </w:tcPr>
          <w:p w14:paraId="557FB588" w14:textId="77777777" w:rsidR="00B04749" w:rsidRDefault="00410B08">
            <w:pPr>
              <w:spacing w:before="20" w:after="20" w:line="240" w:lineRule="auto"/>
              <w:jc w:val="left"/>
            </w:pPr>
            <w:r>
              <w:rPr>
                <w:b/>
                <w:sz w:val="20"/>
              </w:rPr>
              <w:t>Traceable</w:t>
            </w:r>
          </w:p>
        </w:tc>
      </w:tr>
      <w:tr w:rsidR="00B04749" w14:paraId="40AC277F" w14:textId="77777777">
        <w:trPr>
          <w:jc w:val="center"/>
        </w:trPr>
        <w:tc>
          <w:tcPr>
            <w:tcW w:w="2445" w:type="dxa"/>
          </w:tcPr>
          <w:p w14:paraId="5C323324" w14:textId="77777777" w:rsidR="00B04749" w:rsidRDefault="00410B08">
            <w:pPr>
              <w:spacing w:before="20" w:after="20" w:line="240" w:lineRule="auto"/>
              <w:jc w:val="left"/>
            </w:pPr>
            <w:r>
              <w:rPr>
                <w:sz w:val="18"/>
              </w:rPr>
              <w:t>“a top speed of 30 km/h”</w:t>
            </w:r>
          </w:p>
        </w:tc>
        <w:tc>
          <w:tcPr>
            <w:tcW w:w="1505" w:type="dxa"/>
          </w:tcPr>
          <w:p w14:paraId="0CE0CE2A" w14:textId="77777777" w:rsidR="00B04749" w:rsidRDefault="00410B08">
            <w:pPr>
              <w:spacing w:before="20" w:after="20" w:line="240" w:lineRule="auto"/>
              <w:jc w:val="left"/>
            </w:pPr>
            <w:r>
              <w:rPr>
                <w:sz w:val="18"/>
              </w:rPr>
              <w:t>Brief, script, caption</w:t>
            </w:r>
          </w:p>
        </w:tc>
        <w:tc>
          <w:tcPr>
            <w:tcW w:w="4138" w:type="dxa"/>
          </w:tcPr>
          <w:p w14:paraId="2751CBD2" w14:textId="77777777" w:rsidR="00B04749" w:rsidRDefault="00410B08">
            <w:pPr>
              <w:spacing w:before="20" w:after="20" w:line="240" w:lineRule="auto"/>
              <w:jc w:val="left"/>
            </w:pPr>
            <w:r>
              <w:rPr>
                <w:rFonts w:ascii="Consolas" w:hAnsi="Consolas"/>
                <w:sz w:val="15"/>
              </w:rPr>
              <w:t>Max Speed: 30 km/h</w:t>
            </w:r>
            <w:r>
              <w:rPr>
                <w:sz w:val="18"/>
              </w:rPr>
              <w:t xml:space="preserve"> specification row (also “up to 30km/h” in the description)</w:t>
            </w:r>
          </w:p>
        </w:tc>
        <w:tc>
          <w:tcPr>
            <w:tcW w:w="940" w:type="dxa"/>
          </w:tcPr>
          <w:p w14:paraId="0804F15D" w14:textId="77777777" w:rsidR="00B04749" w:rsidRDefault="00410B08">
            <w:pPr>
              <w:spacing w:before="20" w:after="20" w:line="240" w:lineRule="auto"/>
              <w:jc w:val="left"/>
            </w:pPr>
            <w:r>
              <w:rPr>
                <w:sz w:val="18"/>
              </w:rPr>
              <w:t>Yes</w:t>
            </w:r>
          </w:p>
        </w:tc>
      </w:tr>
      <w:tr w:rsidR="00B04749" w14:paraId="6A0342FA" w14:textId="77777777">
        <w:trPr>
          <w:jc w:val="center"/>
        </w:trPr>
        <w:tc>
          <w:tcPr>
            <w:tcW w:w="2445" w:type="dxa"/>
          </w:tcPr>
          <w:p w14:paraId="2773FB25" w14:textId="77777777" w:rsidR="00B04749" w:rsidRDefault="00410B08">
            <w:pPr>
              <w:spacing w:before="20" w:after="20" w:line="240" w:lineRule="auto"/>
              <w:jc w:val="left"/>
            </w:pPr>
            <w:r>
              <w:rPr>
                <w:sz w:val="18"/>
              </w:rPr>
              <w:t>“up to 35 km on a single charge”</w:t>
            </w:r>
          </w:p>
        </w:tc>
        <w:tc>
          <w:tcPr>
            <w:tcW w:w="1505" w:type="dxa"/>
          </w:tcPr>
          <w:p w14:paraId="27768346" w14:textId="77777777" w:rsidR="00B04749" w:rsidRDefault="00410B08">
            <w:pPr>
              <w:spacing w:before="20" w:after="20" w:line="240" w:lineRule="auto"/>
              <w:jc w:val="left"/>
            </w:pPr>
            <w:r>
              <w:rPr>
                <w:sz w:val="18"/>
              </w:rPr>
              <w:t>Brief, script, caption</w:t>
            </w:r>
          </w:p>
        </w:tc>
        <w:tc>
          <w:tcPr>
            <w:tcW w:w="4138" w:type="dxa"/>
          </w:tcPr>
          <w:p w14:paraId="0896DD30" w14:textId="77777777" w:rsidR="00B04749" w:rsidRDefault="00410B08">
            <w:pPr>
              <w:spacing w:before="20" w:after="20" w:line="240" w:lineRule="auto"/>
              <w:jc w:val="left"/>
            </w:pPr>
            <w:r>
              <w:rPr>
                <w:rFonts w:ascii="Consolas" w:hAnsi="Consolas"/>
                <w:sz w:val="15"/>
              </w:rPr>
              <w:t>Mileage: 30–35 km</w:t>
            </w:r>
            <w:r>
              <w:rPr>
                <w:sz w:val="18"/>
              </w:rPr>
              <w:t xml:space="preserve"> row (also “upwards of 30-35kms” in the description)</w:t>
            </w:r>
          </w:p>
        </w:tc>
        <w:tc>
          <w:tcPr>
            <w:tcW w:w="940" w:type="dxa"/>
          </w:tcPr>
          <w:p w14:paraId="1EB03C3A" w14:textId="77777777" w:rsidR="00B04749" w:rsidRDefault="00410B08">
            <w:pPr>
              <w:spacing w:before="20" w:after="20" w:line="240" w:lineRule="auto"/>
              <w:jc w:val="left"/>
            </w:pPr>
            <w:r>
              <w:rPr>
                <w:sz w:val="18"/>
              </w:rPr>
              <w:t>Yes</w:t>
            </w:r>
          </w:p>
        </w:tc>
      </w:tr>
      <w:tr w:rsidR="00B04749" w14:paraId="77630198" w14:textId="77777777">
        <w:trPr>
          <w:jc w:val="center"/>
        </w:trPr>
        <w:tc>
          <w:tcPr>
            <w:tcW w:w="2445" w:type="dxa"/>
          </w:tcPr>
          <w:p w14:paraId="1A2D5CB8" w14:textId="77777777" w:rsidR="00B04749" w:rsidRDefault="00410B08">
            <w:pPr>
              <w:spacing w:before="20" w:after="20" w:line="240" w:lineRule="auto"/>
              <w:jc w:val="left"/>
            </w:pPr>
            <w:r>
              <w:rPr>
                <w:sz w:val="18"/>
              </w:rPr>
              <w:t>“14.5 kg”</w:t>
            </w:r>
          </w:p>
        </w:tc>
        <w:tc>
          <w:tcPr>
            <w:tcW w:w="1505" w:type="dxa"/>
          </w:tcPr>
          <w:p w14:paraId="594AC7E6" w14:textId="77777777" w:rsidR="00B04749" w:rsidRDefault="00410B08">
            <w:pPr>
              <w:spacing w:before="20" w:after="20" w:line="240" w:lineRule="auto"/>
              <w:jc w:val="left"/>
            </w:pPr>
            <w:r>
              <w:rPr>
                <w:sz w:val="18"/>
              </w:rPr>
              <w:t>Brief, script, caption</w:t>
            </w:r>
          </w:p>
        </w:tc>
        <w:tc>
          <w:tcPr>
            <w:tcW w:w="4138" w:type="dxa"/>
          </w:tcPr>
          <w:p w14:paraId="24E3A038" w14:textId="77777777" w:rsidR="00B04749" w:rsidRDefault="00410B08">
            <w:pPr>
              <w:spacing w:before="20" w:after="20" w:line="240" w:lineRule="auto"/>
              <w:jc w:val="left"/>
            </w:pPr>
            <w:r>
              <w:rPr>
                <w:rFonts w:ascii="Consolas" w:hAnsi="Consolas"/>
                <w:sz w:val="15"/>
              </w:rPr>
              <w:t>Weight of the Product: 14.5 kg</w:t>
            </w:r>
            <w:r>
              <w:rPr>
                <w:sz w:val="18"/>
              </w:rPr>
              <w:t xml:space="preserve"> row</w:t>
            </w:r>
          </w:p>
        </w:tc>
        <w:tc>
          <w:tcPr>
            <w:tcW w:w="940" w:type="dxa"/>
          </w:tcPr>
          <w:p w14:paraId="4B8639C4" w14:textId="77777777" w:rsidR="00B04749" w:rsidRDefault="00410B08">
            <w:pPr>
              <w:spacing w:before="20" w:after="20" w:line="240" w:lineRule="auto"/>
              <w:jc w:val="left"/>
            </w:pPr>
            <w:r>
              <w:rPr>
                <w:sz w:val="18"/>
              </w:rPr>
              <w:t>Yes</w:t>
            </w:r>
          </w:p>
        </w:tc>
      </w:tr>
      <w:tr w:rsidR="00B04749" w14:paraId="74CAEFF8" w14:textId="77777777">
        <w:trPr>
          <w:jc w:val="center"/>
        </w:trPr>
        <w:tc>
          <w:tcPr>
            <w:tcW w:w="2445" w:type="dxa"/>
          </w:tcPr>
          <w:p w14:paraId="2C412BEA" w14:textId="77777777" w:rsidR="00B04749" w:rsidRDefault="00410B08">
            <w:pPr>
              <w:spacing w:before="20" w:after="20" w:line="240" w:lineRule="auto"/>
              <w:jc w:val="left"/>
            </w:pPr>
            <w:r>
              <w:rPr>
                <w:sz w:val="18"/>
              </w:rPr>
              <w:t>“smaller than a carry-on bag”</w:t>
            </w:r>
          </w:p>
        </w:tc>
        <w:tc>
          <w:tcPr>
            <w:tcW w:w="1505" w:type="dxa"/>
          </w:tcPr>
          <w:p w14:paraId="5B3E880C" w14:textId="77777777" w:rsidR="00B04749" w:rsidRDefault="00410B08">
            <w:pPr>
              <w:spacing w:before="20" w:after="20" w:line="240" w:lineRule="auto"/>
              <w:jc w:val="left"/>
            </w:pPr>
            <w:r>
              <w:rPr>
                <w:sz w:val="18"/>
              </w:rPr>
              <w:t>Brief proof point</w:t>
            </w:r>
          </w:p>
        </w:tc>
        <w:tc>
          <w:tcPr>
            <w:tcW w:w="4138" w:type="dxa"/>
          </w:tcPr>
          <w:p w14:paraId="08F61E9D" w14:textId="77777777" w:rsidR="00B04749" w:rsidRDefault="00410B08">
            <w:pPr>
              <w:spacing w:before="20" w:after="20" w:line="240" w:lineRule="auto"/>
              <w:jc w:val="left"/>
            </w:pPr>
            <w:r>
              <w:rPr>
                <w:sz w:val="18"/>
              </w:rPr>
              <w:t>Present verbatim in the scraped description text</w:t>
            </w:r>
          </w:p>
        </w:tc>
        <w:tc>
          <w:tcPr>
            <w:tcW w:w="940" w:type="dxa"/>
          </w:tcPr>
          <w:p w14:paraId="65010FE0" w14:textId="77777777" w:rsidR="00B04749" w:rsidRDefault="00410B08">
            <w:pPr>
              <w:spacing w:before="20" w:after="20" w:line="240" w:lineRule="auto"/>
              <w:jc w:val="left"/>
            </w:pPr>
            <w:r>
              <w:rPr>
                <w:sz w:val="18"/>
              </w:rPr>
              <w:t>Yes</w:t>
            </w:r>
          </w:p>
        </w:tc>
      </w:tr>
      <w:tr w:rsidR="00B04749" w14:paraId="02B652F5" w14:textId="77777777">
        <w:trPr>
          <w:jc w:val="center"/>
        </w:trPr>
        <w:tc>
          <w:tcPr>
            <w:tcW w:w="2445" w:type="dxa"/>
          </w:tcPr>
          <w:p w14:paraId="2864F701" w14:textId="77777777" w:rsidR="00B04749" w:rsidRDefault="00410B08">
            <w:pPr>
              <w:spacing w:before="20" w:after="20" w:line="240" w:lineRule="auto"/>
              <w:jc w:val="left"/>
            </w:pPr>
            <w:r>
              <w:rPr>
                <w:sz w:val="18"/>
              </w:rPr>
              <w:t>“₹75,000”</w:t>
            </w:r>
          </w:p>
        </w:tc>
        <w:tc>
          <w:tcPr>
            <w:tcW w:w="1505" w:type="dxa"/>
          </w:tcPr>
          <w:p w14:paraId="4464A938" w14:textId="77777777" w:rsidR="00B04749" w:rsidRDefault="00410B08">
            <w:pPr>
              <w:spacing w:before="20" w:after="20" w:line="240" w:lineRule="auto"/>
              <w:jc w:val="left"/>
            </w:pPr>
            <w:r>
              <w:rPr>
                <w:sz w:val="18"/>
              </w:rPr>
              <w:t>Script, caption, shot-plan CTA</w:t>
            </w:r>
          </w:p>
        </w:tc>
        <w:tc>
          <w:tcPr>
            <w:tcW w:w="4138" w:type="dxa"/>
          </w:tcPr>
          <w:p w14:paraId="64BCAA99" w14:textId="77777777" w:rsidR="00B04749" w:rsidRDefault="00410B08">
            <w:pPr>
              <w:spacing w:before="20" w:after="20" w:line="240" w:lineRule="auto"/>
              <w:jc w:val="left"/>
            </w:pPr>
            <w:r>
              <w:rPr>
                <w:rFonts w:ascii="Consolas" w:hAnsi="Consolas"/>
                <w:sz w:val="15"/>
              </w:rPr>
              <w:t>price = 75000.0</w:t>
            </w:r>
            <w:r>
              <w:rPr>
                <w:sz w:val="18"/>
              </w:rPr>
              <w:t>, the cheapest available variant</w:t>
            </w:r>
          </w:p>
        </w:tc>
        <w:tc>
          <w:tcPr>
            <w:tcW w:w="940" w:type="dxa"/>
          </w:tcPr>
          <w:p w14:paraId="34E9A6F2" w14:textId="77777777" w:rsidR="00B04749" w:rsidRDefault="00410B08">
            <w:pPr>
              <w:spacing w:before="20" w:after="20" w:line="240" w:lineRule="auto"/>
              <w:jc w:val="left"/>
            </w:pPr>
            <w:r>
              <w:rPr>
                <w:sz w:val="18"/>
              </w:rPr>
              <w:t>Yes</w:t>
            </w:r>
          </w:p>
        </w:tc>
      </w:tr>
      <w:tr w:rsidR="00B04749" w14:paraId="37C5ED16" w14:textId="77777777">
        <w:trPr>
          <w:jc w:val="center"/>
        </w:trPr>
        <w:tc>
          <w:tcPr>
            <w:tcW w:w="2445" w:type="dxa"/>
          </w:tcPr>
          <w:p w14:paraId="27992798" w14:textId="77777777" w:rsidR="00B04749" w:rsidRDefault="00410B08">
            <w:pPr>
              <w:spacing w:before="20" w:after="20" w:line="240" w:lineRule="auto"/>
              <w:jc w:val="left"/>
            </w:pPr>
            <w:r>
              <w:rPr>
                <w:sz w:val="18"/>
              </w:rPr>
              <w:t>Specification pills on scene 4</w:t>
            </w:r>
          </w:p>
        </w:tc>
        <w:tc>
          <w:tcPr>
            <w:tcW w:w="1505" w:type="dxa"/>
          </w:tcPr>
          <w:p w14:paraId="3990BA9A" w14:textId="77777777" w:rsidR="00B04749" w:rsidRDefault="00410B08">
            <w:pPr>
              <w:spacing w:before="20" w:after="20" w:line="240" w:lineRule="auto"/>
              <w:jc w:val="left"/>
            </w:pPr>
            <w:r>
              <w:rPr>
                <w:sz w:val="18"/>
              </w:rPr>
              <w:t>Rendered video frame</w:t>
            </w:r>
          </w:p>
        </w:tc>
        <w:tc>
          <w:tcPr>
            <w:tcW w:w="4138" w:type="dxa"/>
          </w:tcPr>
          <w:p w14:paraId="00538243" w14:textId="77777777" w:rsidR="00B04749" w:rsidRDefault="00410B08">
            <w:pPr>
              <w:spacing w:before="20" w:after="20" w:line="240" w:lineRule="auto"/>
              <w:jc w:val="left"/>
            </w:pPr>
            <w:r>
              <w:rPr>
                <w:rFonts w:ascii="Consolas" w:hAnsi="Consolas"/>
                <w:sz w:val="15"/>
              </w:rPr>
              <w:t>Max Speed</w:t>
            </w:r>
            <w:r>
              <w:rPr>
                <w:sz w:val="18"/>
              </w:rPr>
              <w:t xml:space="preserve">, </w:t>
            </w:r>
            <w:r>
              <w:rPr>
                <w:rFonts w:ascii="Consolas" w:hAnsi="Consolas"/>
                <w:sz w:val="15"/>
              </w:rPr>
              <w:t>Mileage</w:t>
            </w:r>
            <w:r>
              <w:rPr>
                <w:sz w:val="18"/>
              </w:rPr>
              <w:t xml:space="preserve">, </w:t>
            </w:r>
            <w:r>
              <w:rPr>
                <w:rFonts w:ascii="Consolas" w:hAnsi="Consolas"/>
                <w:sz w:val="15"/>
              </w:rPr>
              <w:t>Weight of the Product</w:t>
            </w:r>
            <w:r>
              <w:rPr>
                <w:sz w:val="18"/>
              </w:rPr>
              <w:t xml:space="preserve"> — label and value copied verbatim</w:t>
            </w:r>
          </w:p>
        </w:tc>
        <w:tc>
          <w:tcPr>
            <w:tcW w:w="940" w:type="dxa"/>
          </w:tcPr>
          <w:p w14:paraId="1EB8EF6D" w14:textId="77777777" w:rsidR="00B04749" w:rsidRDefault="00410B08">
            <w:pPr>
              <w:spacing w:before="20" w:after="20" w:line="240" w:lineRule="auto"/>
              <w:jc w:val="left"/>
            </w:pPr>
            <w:r>
              <w:rPr>
                <w:sz w:val="18"/>
              </w:rPr>
              <w:t>Yes</w:t>
            </w:r>
          </w:p>
        </w:tc>
      </w:tr>
      <w:tr w:rsidR="00B04749" w14:paraId="605F8134" w14:textId="77777777">
        <w:trPr>
          <w:jc w:val="center"/>
        </w:trPr>
        <w:tc>
          <w:tcPr>
            <w:tcW w:w="2445" w:type="dxa"/>
          </w:tcPr>
          <w:p w14:paraId="3F25279B" w14:textId="77777777" w:rsidR="00B04749" w:rsidRDefault="00410B08">
            <w:pPr>
              <w:spacing w:before="20" w:after="20" w:line="240" w:lineRule="auto"/>
              <w:jc w:val="left"/>
            </w:pPr>
            <w:r>
              <w:rPr>
                <w:sz w:val="18"/>
              </w:rPr>
              <w:t>“Range and speed vary.”</w:t>
            </w:r>
          </w:p>
        </w:tc>
        <w:tc>
          <w:tcPr>
            <w:tcW w:w="1505" w:type="dxa"/>
          </w:tcPr>
          <w:p w14:paraId="0F6D2B25" w14:textId="77777777" w:rsidR="00B04749" w:rsidRDefault="00410B08">
            <w:pPr>
              <w:spacing w:before="20" w:after="20" w:line="240" w:lineRule="auto"/>
              <w:jc w:val="left"/>
            </w:pPr>
            <w:r>
              <w:rPr>
                <w:sz w:val="18"/>
              </w:rPr>
              <w:t>Script, caption, shot-plan CTA</w:t>
            </w:r>
          </w:p>
        </w:tc>
        <w:tc>
          <w:tcPr>
            <w:tcW w:w="4138" w:type="dxa"/>
          </w:tcPr>
          <w:p w14:paraId="6A1CE901" w14:textId="77777777" w:rsidR="00B04749" w:rsidRDefault="00410B08">
            <w:pPr>
              <w:spacing w:before="20" w:after="20" w:line="240" w:lineRule="auto"/>
              <w:jc w:val="left"/>
            </w:pPr>
            <w:r>
              <w:rPr>
                <w:sz w:val="18"/>
              </w:rPr>
              <w:t>The brand's compliance disclosure clause, required wherever a headline figure is the main claim</w:t>
            </w:r>
          </w:p>
        </w:tc>
        <w:tc>
          <w:tcPr>
            <w:tcW w:w="940" w:type="dxa"/>
          </w:tcPr>
          <w:p w14:paraId="7223BEE6" w14:textId="77777777" w:rsidR="00B04749" w:rsidRDefault="00410B08">
            <w:pPr>
              <w:spacing w:before="20" w:after="20" w:line="240" w:lineRule="auto"/>
              <w:jc w:val="left"/>
            </w:pPr>
            <w:r>
              <w:rPr>
                <w:sz w:val="18"/>
              </w:rPr>
              <w:t>Yes (brand rule)</w:t>
            </w:r>
          </w:p>
        </w:tc>
      </w:tr>
    </w:tbl>
    <w:p w14:paraId="4AEC8746" w14:textId="77777777" w:rsidR="00B04749" w:rsidRDefault="00B04749">
      <w:pPr>
        <w:spacing w:after="120" w:line="240" w:lineRule="auto"/>
      </w:pPr>
    </w:p>
    <w:p w14:paraId="6F0E6B08" w14:textId="77777777" w:rsidR="00B04749" w:rsidRDefault="00410B08">
      <w:r>
        <w:t xml:space="preserve">All three proof points in the brief carried an explicit </w:t>
      </w:r>
      <w:r>
        <w:rPr>
          <w:rFonts w:ascii="Consolas" w:hAnsi="Consolas"/>
          <w:sz w:val="21"/>
        </w:rPr>
        <w:t>source</w:t>
      </w:r>
      <w:r>
        <w:t xml:space="preserve"> field, and no numeric claim appeared anywhere in the package that is not in the scraped record. Brand-rule conformance was likewise checked: the caption is 280 characters against a 300-character limit with a 57-character first line against a 70-character limit, and the hashtag set is 12 tags, all lowercase, with </w:t>
      </w:r>
      <w:r>
        <w:rPr>
          <w:rFonts w:ascii="Consolas" w:hAnsi="Consolas"/>
          <w:sz w:val="21"/>
        </w:rPr>
        <w:t>#radboards</w:t>
      </w:r>
      <w:r>
        <w:t xml:space="preserve"> first and none of the five banned tags.</w:t>
      </w:r>
    </w:p>
    <w:p w14:paraId="172D139C" w14:textId="43BCFA65" w:rsidR="00B04749" w:rsidRDefault="00410B08">
      <w:r>
        <w:t>The timing chain is the clearest demonstration that the media layer is correct rather than approximately correct. The validator recomputed 55 words ÷ 2.4 words per second = 22.90 seconds and wrote that into the state</w:t>
      </w:r>
      <w:r w:rsidR="009B777E">
        <w:t>,</w:t>
      </w:r>
      <w:r>
        <w:t xml:space="preserve"> the shot-plan agent distributed the same 22.90 seconds across five scenes</w:t>
      </w:r>
      <w:r w:rsidR="009B777E">
        <w:t>,</w:t>
      </w:r>
      <w:r>
        <w:t xml:space="preserve"> Piper then spoke the joined lines in </w:t>
      </w:r>
      <w:r>
        <w:rPr>
          <w:b/>
        </w:rPr>
        <w:t>22.37 seconds</w:t>
      </w:r>
      <w:r>
        <w:t xml:space="preserve">, measured from the WAV header. Rather than padding the audio, the renderer rescaled all five scenes by approximately 0.978, and the encoded MP4 reports </w:t>
      </w:r>
      <w:r>
        <w:rPr>
          <w:b/>
        </w:rPr>
        <w:t>22.37 seconds</w:t>
      </w:r>
      <w:r>
        <w:t>.</w:t>
      </w:r>
    </w:p>
    <w:p w14:paraId="37560B55" w14:textId="77777777" w:rsidR="00B04749" w:rsidRDefault="00410B08">
      <w:pPr>
        <w:keepNext/>
        <w:spacing w:before="40" w:after="20" w:line="240" w:lineRule="auto"/>
        <w:jc w:val="center"/>
      </w:pPr>
      <w:r>
        <w:rPr>
          <w:noProof/>
        </w:rPr>
        <w:drawing>
          <wp:inline distT="0" distB="0" distL="0" distR="0" wp14:anchorId="1A22B61A" wp14:editId="40B0CE86">
            <wp:extent cx="2651760" cy="13924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3_av_sync.png"/>
                    <pic:cNvPicPr/>
                  </pic:nvPicPr>
                  <pic:blipFill>
                    <a:blip r:embed="rId20"/>
                    <a:stretch>
                      <a:fillRect/>
                    </a:stretch>
                  </pic:blipFill>
                  <pic:spPr>
                    <a:xfrm>
                      <a:off x="0" y="0"/>
                      <a:ext cx="2651760" cy="1392477"/>
                    </a:xfrm>
                    <a:prstGeom prst="rect">
                      <a:avLst/>
                    </a:prstGeom>
                  </pic:spPr>
                </pic:pic>
              </a:graphicData>
            </a:graphic>
          </wp:inline>
        </w:drawing>
      </w:r>
    </w:p>
    <w:p w14:paraId="7AFD968A" w14:textId="77777777" w:rsidR="00B04749" w:rsidRDefault="00410B08">
      <w:pPr>
        <w:spacing w:before="40" w:after="80" w:line="240" w:lineRule="auto"/>
        <w:jc w:val="center"/>
      </w:pPr>
      <w:bookmarkStart w:id="25" w:name="_Fig012"/>
      <w:r>
        <w:rPr>
          <w:b/>
          <w:sz w:val="21"/>
        </w:rPr>
        <w:t>Fig. 9.3:</w:t>
      </w:r>
      <w:r>
        <w:rPr>
          <w:sz w:val="21"/>
        </w:rPr>
        <w:t xml:space="preserve"> The timing chain, from the validator's recomputed script duration to the encoded MP4.</w:t>
      </w:r>
      <w:bookmarkEnd w:id="25"/>
    </w:p>
    <w:p w14:paraId="6D852417" w14:textId="77777777" w:rsidR="00B04749" w:rsidRDefault="00410B08">
      <w:pPr>
        <w:pStyle w:val="Heading2"/>
      </w:pPr>
      <w:r>
        <w:lastRenderedPageBreak/>
        <w:t>9.7  Validation of the Rendered Output and the Demonstration</w:t>
      </w:r>
    </w:p>
    <w:p w14:paraId="27C67F37" w14:textId="77777777" w:rsidR="00B04749" w:rsidRDefault="00410B08">
      <w:r>
        <w:t xml:space="preserve">Fig. 9.4 reproduces one frame from each of the five rendered scenes, sampled mid-scene so no frame is caught inside a cross-dissolve. These are frames from the actual </w:t>
      </w:r>
      <w:r>
        <w:rPr>
          <w:rFonts w:ascii="Consolas" w:hAnsi="Consolas"/>
          <w:sz w:val="21"/>
        </w:rPr>
        <w:t>video.mp4</w:t>
      </w:r>
      <w:r>
        <w:t xml:space="preserve"> produced by job 5, not mock-ups. Every element traces to a specific input: the headlines and sublines are the shot plan's fields, the three pills carry the specification labels and values verbatim, and the palette and typography are read from the brand file.</w:t>
      </w:r>
    </w:p>
    <w:p w14:paraId="050B3A60" w14:textId="77777777" w:rsidR="00B04749" w:rsidRDefault="00410B08">
      <w:pPr>
        <w:keepNext/>
        <w:spacing w:before="40" w:after="20" w:line="240" w:lineRule="auto"/>
        <w:jc w:val="center"/>
      </w:pPr>
      <w:r>
        <w:rPr>
          <w:noProof/>
        </w:rPr>
        <w:drawing>
          <wp:inline distT="0" distB="0" distL="0" distR="0" wp14:anchorId="59EFC4AB" wp14:editId="5E58B3BA">
            <wp:extent cx="3657600" cy="12470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4_contact_sheet.png"/>
                    <pic:cNvPicPr/>
                  </pic:nvPicPr>
                  <pic:blipFill>
                    <a:blip r:embed="rId21"/>
                    <a:stretch>
                      <a:fillRect/>
                    </a:stretch>
                  </pic:blipFill>
                  <pic:spPr>
                    <a:xfrm>
                      <a:off x="0" y="0"/>
                      <a:ext cx="3657600" cy="1247061"/>
                    </a:xfrm>
                    <a:prstGeom prst="rect">
                      <a:avLst/>
                    </a:prstGeom>
                  </pic:spPr>
                </pic:pic>
              </a:graphicData>
            </a:graphic>
          </wp:inline>
        </w:drawing>
      </w:r>
    </w:p>
    <w:p w14:paraId="1ACB1CBD" w14:textId="77777777" w:rsidR="00B04749" w:rsidRDefault="00410B08">
      <w:pPr>
        <w:spacing w:before="40" w:after="80" w:line="240" w:lineRule="auto"/>
        <w:jc w:val="center"/>
      </w:pPr>
      <w:bookmarkStart w:id="26" w:name="_Fig013"/>
      <w:r>
        <w:rPr>
          <w:b/>
          <w:sz w:val="21"/>
        </w:rPr>
        <w:t>Fig. 9.4:</w:t>
      </w:r>
      <w:r>
        <w:rPr>
          <w:sz w:val="21"/>
        </w:rPr>
        <w:t xml:space="preserve"> Frames from the five scenes of the rendered video — title, two feature scenes, the specification scene and the call-to-action card — extracted from the output MP4 at t = 2.0, 6.4, 10.9, 15.4 and 20.2 s.</w:t>
      </w:r>
      <w:bookmarkEnd w:id="26"/>
    </w:p>
    <w:p w14:paraId="7D1A4A69" w14:textId="2D808BA5" w:rsidR="00B04749" w:rsidRDefault="00410B08">
      <w:r>
        <w:t xml:space="preserve">For the viva demonstration the system runs from a single command, </w:t>
      </w:r>
      <w:r>
        <w:rPr>
          <w:rFonts w:ascii="Consolas" w:hAnsi="Consolas"/>
          <w:sz w:val="21"/>
        </w:rPr>
        <w:t>streamlit run streamlit_app/app.py</w:t>
      </w:r>
      <w:r>
        <w:t>, which starts the interface and the worker together. The demonstration follows the objectives: add a product URL (FR1)</w:t>
      </w:r>
      <w:r w:rsidR="009B777E">
        <w:t>,</w:t>
      </w:r>
      <w:r>
        <w:t xml:space="preserve"> press Run and watch the progress bar (FR4, FR5–FR9)</w:t>
      </w:r>
      <w:r w:rsidR="009B777E">
        <w:t>,</w:t>
      </w:r>
      <w:r>
        <w:t xml:space="preserve"> open the review page to play the video and inspect the provenance panel (FR11, FR13)</w:t>
      </w:r>
      <w:r w:rsidR="009B777E">
        <w:t>,</w:t>
      </w:r>
      <w:r>
        <w:t xml:space="preserve"> then reject with feedback scoped to the hashtags and observe that the caption and shot plan come back byte-identical (FR14). The code and a README are at:</w:t>
      </w:r>
    </w:p>
    <w:p w14:paraId="74A5907B" w14:textId="77777777" w:rsidR="00B04749" w:rsidRDefault="00410B08">
      <w:pPr>
        <w:spacing w:after="120"/>
        <w:ind w:left="504"/>
        <w:jc w:val="left"/>
      </w:pPr>
      <w:r>
        <w:t>https://github.com/Shyamsundarkanaka/AI-Powered-Marketing-Content-Generation</w:t>
      </w:r>
    </w:p>
    <w:p w14:paraId="0EA4C615" w14:textId="77777777" w:rsidR="00B04749" w:rsidRDefault="00410B08">
      <w:r>
        <w:br w:type="page"/>
      </w:r>
    </w:p>
    <w:p w14:paraId="624FCFCB" w14:textId="77777777" w:rsidR="00B04749" w:rsidRDefault="00410B08">
      <w:pPr>
        <w:pStyle w:val="Heading1"/>
      </w:pPr>
      <w:r>
        <w:lastRenderedPageBreak/>
        <w:t>Chapter 10: Analysis and Results</w:t>
      </w:r>
    </w:p>
    <w:p w14:paraId="2AE3997B" w14:textId="77777777" w:rsidR="00B04749" w:rsidRDefault="00410B08">
      <w:r>
        <w:t>This chapter connects each result to the objective it validates, with the target stated and the measured outcome compared against it.</w:t>
      </w:r>
    </w:p>
    <w:p w14:paraId="7883CB63" w14:textId="77777777" w:rsidR="00B04749" w:rsidRDefault="00410B08">
      <w:pPr>
        <w:pStyle w:val="Heading2"/>
      </w:pPr>
      <w:r>
        <w:t>10.1  Objectives 1 and 2 — Design and Build</w:t>
      </w:r>
    </w:p>
    <w:p w14:paraId="731E8EA5" w14:textId="77777777" w:rsidR="00B04749" w:rsidRDefault="00410B08">
      <w:r>
        <w:t xml:space="preserve">Objective 1 targeted a state-graph topology with a defined parallel section, typed state with safe concurrent writes, a data model in which a version exists only when its artefacts do, and provider independence. All four were delivered and are evidenced in Chapter 7: nine nodes over seven supersteps with one conditional edge, a fan-out completing three agents in 18 seconds, and four failed runs in Table 9.3 that left no version row for a reviewer to open. </w:t>
      </w:r>
      <w:r>
        <w:rPr>
          <w:b/>
        </w:rPr>
        <w:t>Objective 1 was fully met.</w:t>
      </w:r>
    </w:p>
    <w:p w14:paraId="76534F8B" w14:textId="1C9ACCED" w:rsidR="00B04749" w:rsidRDefault="00410B08">
      <w:r>
        <w:t xml:space="preserve">For Objective 2, job 5 produced all eight artefacts from a single URL in 214 seconds. Externalisation is verifiable rather than asserted: the brand file declares twelve content limits, the palette, two typeface roles, the safe areas, the Ken Burns amounts and the wordmark lock-up, and every one is read at run time. The clearest proof is negative: tightening one brand value changed validator behaviour with no code change, as 9.4 documents. </w:t>
      </w:r>
      <w:r>
        <w:rPr>
          <w:b/>
        </w:rPr>
        <w:t>Objective 2 was fully met.</w:t>
      </w:r>
    </w:p>
    <w:p w14:paraId="751F6E38" w14:textId="77777777" w:rsidR="00B04749" w:rsidRDefault="00410B08">
      <w:pPr>
        <w:pStyle w:val="Heading2"/>
      </w:pPr>
      <w:r>
        <w:t>10.2  Objective 3 — Fact Grounding and Validation</w:t>
      </w:r>
    </w:p>
    <w:p w14:paraId="51D45BBF" w14:textId="77777777" w:rsidR="00B04749" w:rsidRDefault="00410B08">
      <w:r>
        <w:t>On grounding, Table 9.4 records the outcome that matters: every factual claim in the package traces to a specification row, the scraped price or a phrase present verbatim in the description, and all three proof points named their source. Fig. 10.1 plots the attempts each agent needed across the two jobs that reached the fan-out.</w:t>
      </w:r>
    </w:p>
    <w:p w14:paraId="5AD07C89" w14:textId="77777777" w:rsidR="00B04749" w:rsidRDefault="00410B08">
      <w:pPr>
        <w:keepNext/>
        <w:spacing w:before="40" w:after="20" w:line="240" w:lineRule="auto"/>
        <w:jc w:val="center"/>
      </w:pPr>
      <w:r>
        <w:rPr>
          <w:noProof/>
        </w:rPr>
        <w:drawing>
          <wp:inline distT="0" distB="0" distL="0" distR="0" wp14:anchorId="0BF3DE16" wp14:editId="259B9A9B">
            <wp:extent cx="2651760" cy="13271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1_attempts.png"/>
                    <pic:cNvPicPr/>
                  </pic:nvPicPr>
                  <pic:blipFill>
                    <a:blip r:embed="rId22"/>
                    <a:stretch>
                      <a:fillRect/>
                    </a:stretch>
                  </pic:blipFill>
                  <pic:spPr>
                    <a:xfrm>
                      <a:off x="0" y="0"/>
                      <a:ext cx="2651760" cy="1327123"/>
                    </a:xfrm>
                    <a:prstGeom prst="rect">
                      <a:avLst/>
                    </a:prstGeom>
                  </pic:spPr>
                </pic:pic>
              </a:graphicData>
            </a:graphic>
          </wp:inline>
        </w:drawing>
      </w:r>
    </w:p>
    <w:p w14:paraId="0B467EEC" w14:textId="77777777" w:rsidR="00B04749" w:rsidRDefault="00410B08">
      <w:pPr>
        <w:spacing w:before="40" w:after="80" w:line="240" w:lineRule="auto"/>
        <w:jc w:val="center"/>
      </w:pPr>
      <w:bookmarkStart w:id="27" w:name="_Fig014"/>
      <w:r>
        <w:rPr>
          <w:b/>
          <w:sz w:val="21"/>
        </w:rPr>
        <w:t>Fig. 10.1:</w:t>
      </w:r>
      <w:r>
        <w:rPr>
          <w:sz w:val="21"/>
        </w:rPr>
        <w:t xml:space="preserve"> Attempts required per agent, from the application's log table. The dashed line is the configured budget.</w:t>
      </w:r>
      <w:bookmarkEnd w:id="27"/>
    </w:p>
    <w:p w14:paraId="2A7FCD79" w14:textId="77777777" w:rsidR="00B04749" w:rsidRDefault="00410B08">
      <w:r>
        <w:t xml:space="preserve">The script agent violated the beat structure on both jobs, returning eight beats with </w:t>
      </w:r>
      <w:r>
        <w:rPr>
          <w:rFonts w:ascii="Consolas" w:hAnsi="Consolas"/>
          <w:sz w:val="21"/>
        </w:rPr>
        <w:t>proof</w:t>
      </w:r>
      <w:r>
        <w:t xml:space="preserve"> and </w:t>
      </w:r>
      <w:r>
        <w:rPr>
          <w:rFonts w:ascii="Consolas" w:hAnsi="Consolas"/>
          <w:sz w:val="21"/>
        </w:rPr>
        <w:t>cta</w:t>
      </w:r>
      <w:r>
        <w:t xml:space="preserve"> duplicated, and recovered on the second attempt in one case and the third in the other. On job 3 the caption agent exhausted all three attempts against the 70-character first-line limit and the run failed — a success for Objective 3, not a failure, because the alternative is what the no-fallback rule exists to prevent.</w:t>
      </w:r>
    </w:p>
    <w:p w14:paraId="03FA551B" w14:textId="77777777" w:rsidR="00B04749" w:rsidRDefault="00410B08">
      <w:r>
        <w:lastRenderedPageBreak/>
        <w:t xml:space="preserve">Two limits should be stated plainly. The observed sample is two jobs, so Fig. 10.1 characterises the mechanism rather than estimating a retry rate. More importantly, the system enforces </w:t>
      </w:r>
      <w:r>
        <w:rPr>
          <w:i/>
        </w:rPr>
        <w:t>structure</w:t>
      </w:r>
      <w:r>
        <w:t xml:space="preserve"> and </w:t>
      </w:r>
      <w:r>
        <w:rPr>
          <w:i/>
        </w:rPr>
        <w:t>attribution discipline</w:t>
      </w:r>
      <w:r>
        <w:t xml:space="preserve">, not truth: nothing mechanically cross-checks a generated number against the specification dictionary, so a model writing “45 km range” for a 35 km product would pass every validator, leaving the hard-fact rule and the human gate as the mitigations. </w:t>
      </w:r>
      <w:r>
        <w:rPr>
          <w:b/>
        </w:rPr>
        <w:t>Objective 3 was fully met within the stated scope of structural rather than semantic verification.</w:t>
      </w:r>
    </w:p>
    <w:p w14:paraId="359F9E7D" w14:textId="77777777" w:rsidR="00B04749" w:rsidRDefault="00410B08">
      <w:pPr>
        <w:pStyle w:val="Heading2"/>
      </w:pPr>
      <w:r>
        <w:t>10.3  Objectives 4, 5 and 6 — Test, Validate and Deploy</w:t>
      </w:r>
    </w:p>
    <w:p w14:paraId="478FE54C" w14:textId="0CE870F0" w:rsidR="00B04749" w:rsidRDefault="00410B08">
      <w:r>
        <w:t>The suite collects 174 tests, runs in 5.00 seconds with no network and no key, and covers all eighteen functional requirements of Table 9.1</w:t>
      </w:r>
      <w:r w:rsidR="009B777E">
        <w:t>,</w:t>
      </w:r>
      <w:r>
        <w:t xml:space="preserve"> twenty-seven test cases are recorded in Table 9.2. </w:t>
      </w:r>
      <w:r>
        <w:rPr>
          <w:b/>
        </w:rPr>
        <w:t>171 of 174 tests pass, a 98.3% pass rate.</w:t>
      </w:r>
      <w:r>
        <w:t xml:space="preserve"> The three failures are all in one test class and stem from a single fixture script that predates a tightening of the brand's script-length rule</w:t>
      </w:r>
      <w:r w:rsidR="009B777E">
        <w:t>,</w:t>
      </w:r>
      <w:r>
        <w:t xml:space="preserve"> no production code is implicated. </w:t>
      </w:r>
      <w:r>
        <w:rPr>
          <w:b/>
        </w:rPr>
        <w:t>Objective 4 was partially met</w:t>
      </w:r>
      <w:r>
        <w:t>, and the failures are reported rather than repaired so the reason is on the record.</w:t>
      </w:r>
    </w:p>
    <w:p w14:paraId="765C5DD0" w14:textId="7BEE82BC" w:rsidR="00B04749" w:rsidRDefault="00410B08">
      <w:r>
        <w:t>For Objective 5, all five measurements were taken: 214 seconds end to end with the render at 54%</w:t>
      </w:r>
      <w:r w:rsidR="009B777E">
        <w:t>,</w:t>
      </w:r>
      <w:r>
        <w:t xml:space="preserve"> the retry profile of Fig. 10.1</w:t>
      </w:r>
      <w:r w:rsidR="009B777E">
        <w:t>,</w:t>
      </w:r>
      <w:r>
        <w:t xml:space="preserve"> narration 22.37 s against a rendered MP4 of 22.37 s</w:t>
      </w:r>
      <w:r w:rsidR="009B777E">
        <w:t>,</w:t>
      </w:r>
      <w:r>
        <w:t xml:space="preserve"> a full provenance map</w:t>
      </w:r>
      <w:r w:rsidR="009B777E">
        <w:t>,</w:t>
      </w:r>
      <w:r>
        <w:t xml:space="preserve"> and five of five planned scenes rendered to plan. The scope should be stated honestly — one product, five jobs, one provider family and one reviewer — which characterises behaviour and failure modes but is not a statistical evaluation. </w:t>
      </w:r>
      <w:r>
        <w:rPr>
          <w:b/>
        </w:rPr>
        <w:t>Objective 5 was fully met at the stated scope.</w:t>
      </w:r>
    </w:p>
    <w:p w14:paraId="5087E029" w14:textId="77777777" w:rsidR="00B04749" w:rsidRDefault="00410B08">
      <w:r>
        <w:t xml:space="preserve">For Objective 6, one command starts the interface and the worker together. Five products are registered, five jobs were processed, one version exists and is </w:t>
      </w:r>
      <w:r>
        <w:rPr>
          <w:rFonts w:ascii="Consolas" w:hAnsi="Consolas"/>
          <w:sz w:val="21"/>
        </w:rPr>
        <w:t>Approved</w:t>
      </w:r>
      <w:r>
        <w:t xml:space="preserve">, and its output directory has not been modified since it was written. The review gate, the mandatory-feedback rule, the scope checkboxes and the cascade are covered by TC17–TC19. One limitation is real and not hidden: the worker processes one job at a time. </w:t>
      </w:r>
      <w:r>
        <w:rPr>
          <w:b/>
        </w:rPr>
        <w:t>Objective 6 was fully met for a single-user deployment.</w:t>
      </w:r>
    </w:p>
    <w:p w14:paraId="07AF5871" w14:textId="77777777" w:rsidR="00B04749" w:rsidRDefault="00410B08">
      <w:pPr>
        <w:pStyle w:val="Heading2"/>
      </w:pPr>
      <w:r>
        <w:t>10.4  Consolidated Results</w:t>
      </w:r>
    </w:p>
    <w:p w14:paraId="6CE0AED4" w14:textId="77777777" w:rsidR="00B04749" w:rsidRDefault="00410B08">
      <w:pPr>
        <w:keepNext/>
        <w:spacing w:before="40" w:after="80" w:line="240" w:lineRule="auto"/>
        <w:jc w:val="center"/>
      </w:pPr>
      <w:bookmarkStart w:id="28" w:name="_Tbl015"/>
      <w:r>
        <w:rPr>
          <w:b/>
          <w:sz w:val="21"/>
        </w:rPr>
        <w:t>Table 10.1:</w:t>
      </w:r>
      <w:r>
        <w:rPr>
          <w:sz w:val="21"/>
        </w:rPr>
        <w:t xml:space="preserve"> Objectives, targets and measured outcomes</w:t>
      </w:r>
      <w:bookmarkEnd w:id="28"/>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153"/>
        <w:gridCol w:w="2401"/>
        <w:gridCol w:w="4130"/>
        <w:gridCol w:w="1345"/>
      </w:tblGrid>
      <w:tr w:rsidR="00B04749" w14:paraId="1487C422" w14:textId="77777777">
        <w:trPr>
          <w:tblHeader/>
          <w:jc w:val="center"/>
        </w:trPr>
        <w:tc>
          <w:tcPr>
            <w:tcW w:w="1153" w:type="dxa"/>
            <w:shd w:val="clear" w:color="auto" w:fill="D9D9D9"/>
          </w:tcPr>
          <w:p w14:paraId="029FFBAC" w14:textId="77777777" w:rsidR="00B04749" w:rsidRDefault="00410B08">
            <w:pPr>
              <w:spacing w:before="20" w:after="20" w:line="240" w:lineRule="auto"/>
              <w:jc w:val="left"/>
            </w:pPr>
            <w:r>
              <w:rPr>
                <w:b/>
                <w:sz w:val="20"/>
              </w:rPr>
              <w:t>Objective</w:t>
            </w:r>
          </w:p>
        </w:tc>
        <w:tc>
          <w:tcPr>
            <w:tcW w:w="2401" w:type="dxa"/>
            <w:shd w:val="clear" w:color="auto" w:fill="D9D9D9"/>
          </w:tcPr>
          <w:p w14:paraId="4E86A450" w14:textId="77777777" w:rsidR="00B04749" w:rsidRDefault="00410B08">
            <w:pPr>
              <w:spacing w:before="20" w:after="20" w:line="240" w:lineRule="auto"/>
              <w:jc w:val="left"/>
            </w:pPr>
            <w:r>
              <w:rPr>
                <w:b/>
                <w:sz w:val="20"/>
              </w:rPr>
              <w:t>Target</w:t>
            </w:r>
          </w:p>
        </w:tc>
        <w:tc>
          <w:tcPr>
            <w:tcW w:w="4130" w:type="dxa"/>
            <w:shd w:val="clear" w:color="auto" w:fill="D9D9D9"/>
          </w:tcPr>
          <w:p w14:paraId="1E5A7F10" w14:textId="77777777" w:rsidR="00B04749" w:rsidRDefault="00410B08">
            <w:pPr>
              <w:spacing w:before="20" w:after="20" w:line="240" w:lineRule="auto"/>
              <w:jc w:val="left"/>
            </w:pPr>
            <w:r>
              <w:rPr>
                <w:b/>
                <w:sz w:val="20"/>
              </w:rPr>
              <w:t>Measured outcome</w:t>
            </w:r>
          </w:p>
        </w:tc>
        <w:tc>
          <w:tcPr>
            <w:tcW w:w="1345" w:type="dxa"/>
            <w:shd w:val="clear" w:color="auto" w:fill="D9D9D9"/>
          </w:tcPr>
          <w:p w14:paraId="10C945CF" w14:textId="77777777" w:rsidR="00B04749" w:rsidRDefault="00410B08">
            <w:pPr>
              <w:spacing w:before="20" w:after="20" w:line="240" w:lineRule="auto"/>
              <w:jc w:val="left"/>
            </w:pPr>
            <w:r>
              <w:rPr>
                <w:b/>
                <w:sz w:val="20"/>
              </w:rPr>
              <w:t>Status</w:t>
            </w:r>
          </w:p>
        </w:tc>
      </w:tr>
      <w:tr w:rsidR="00B04749" w14:paraId="2A335F17" w14:textId="77777777">
        <w:trPr>
          <w:jc w:val="center"/>
        </w:trPr>
        <w:tc>
          <w:tcPr>
            <w:tcW w:w="1153" w:type="dxa"/>
          </w:tcPr>
          <w:p w14:paraId="377C0D17" w14:textId="77777777" w:rsidR="00B04749" w:rsidRDefault="00410B08">
            <w:pPr>
              <w:spacing w:before="20" w:after="20" w:line="240" w:lineRule="auto"/>
              <w:jc w:val="left"/>
            </w:pPr>
            <w:r>
              <w:rPr>
                <w:sz w:val="18"/>
              </w:rPr>
              <w:t>1 — Design</w:t>
            </w:r>
          </w:p>
        </w:tc>
        <w:tc>
          <w:tcPr>
            <w:tcW w:w="2401" w:type="dxa"/>
          </w:tcPr>
          <w:p w14:paraId="2D0F02CC" w14:textId="58F812D6" w:rsidR="00B04749" w:rsidRDefault="00410B08">
            <w:pPr>
              <w:spacing w:before="20" w:after="20" w:line="240" w:lineRule="auto"/>
              <w:jc w:val="left"/>
            </w:pPr>
            <w:r>
              <w:rPr>
                <w:sz w:val="18"/>
              </w:rPr>
              <w:t>Graph topology with a defined parallel section</w:t>
            </w:r>
            <w:r w:rsidR="009B777E">
              <w:rPr>
                <w:sz w:val="18"/>
              </w:rPr>
              <w:t>,</w:t>
            </w:r>
            <w:r>
              <w:rPr>
                <w:sz w:val="18"/>
              </w:rPr>
              <w:t xml:space="preserve"> safe concurrent state</w:t>
            </w:r>
            <w:r w:rsidR="009B777E">
              <w:rPr>
                <w:sz w:val="18"/>
              </w:rPr>
              <w:t>,</w:t>
            </w:r>
            <w:r>
              <w:rPr>
                <w:sz w:val="18"/>
              </w:rPr>
              <w:t xml:space="preserve"> version-row-last data model</w:t>
            </w:r>
            <w:r w:rsidR="009B777E">
              <w:rPr>
                <w:sz w:val="18"/>
              </w:rPr>
              <w:t>,</w:t>
            </w:r>
            <w:r>
              <w:rPr>
                <w:sz w:val="18"/>
              </w:rPr>
              <w:t xml:space="preserve"> provider independence</w:t>
            </w:r>
          </w:p>
        </w:tc>
        <w:tc>
          <w:tcPr>
            <w:tcW w:w="4130" w:type="dxa"/>
          </w:tcPr>
          <w:p w14:paraId="33EB24FA" w14:textId="333F8D81" w:rsidR="00B04749" w:rsidRDefault="00410B08">
            <w:pPr>
              <w:spacing w:before="20" w:after="20" w:line="240" w:lineRule="auto"/>
              <w:jc w:val="left"/>
            </w:pPr>
            <w:r>
              <w:rPr>
                <w:sz w:val="18"/>
              </w:rPr>
              <w:t>9 nodes / 7 supersteps, 1 conditional edge, 3 reducers</w:t>
            </w:r>
            <w:r w:rsidR="009B777E">
              <w:rPr>
                <w:sz w:val="18"/>
              </w:rPr>
              <w:t>,</w:t>
            </w:r>
            <w:r>
              <w:rPr>
                <w:sz w:val="18"/>
              </w:rPr>
              <w:t xml:space="preserve"> 4 failed runs left 0 orphan version rows</w:t>
            </w:r>
            <w:r w:rsidR="009B777E">
              <w:rPr>
                <w:sz w:val="18"/>
              </w:rPr>
              <w:t>,</w:t>
            </w:r>
            <w:r>
              <w:rPr>
                <w:sz w:val="18"/>
              </w:rPr>
              <w:t xml:space="preserve"> 2 models used with no code change</w:t>
            </w:r>
          </w:p>
        </w:tc>
        <w:tc>
          <w:tcPr>
            <w:tcW w:w="1345" w:type="dxa"/>
          </w:tcPr>
          <w:p w14:paraId="5EF64EA1" w14:textId="77777777" w:rsidR="00B04749" w:rsidRDefault="00410B08">
            <w:pPr>
              <w:spacing w:before="20" w:after="20" w:line="240" w:lineRule="auto"/>
              <w:jc w:val="left"/>
            </w:pPr>
            <w:r>
              <w:rPr>
                <w:sz w:val="18"/>
              </w:rPr>
              <w:t>Fully met</w:t>
            </w:r>
          </w:p>
        </w:tc>
      </w:tr>
      <w:tr w:rsidR="00B04749" w14:paraId="41A47F57" w14:textId="77777777">
        <w:trPr>
          <w:jc w:val="center"/>
        </w:trPr>
        <w:tc>
          <w:tcPr>
            <w:tcW w:w="1153" w:type="dxa"/>
          </w:tcPr>
          <w:p w14:paraId="0FD3BEB7" w14:textId="77777777" w:rsidR="00B04749" w:rsidRDefault="00410B08">
            <w:pPr>
              <w:spacing w:before="20" w:after="20" w:line="240" w:lineRule="auto"/>
              <w:jc w:val="left"/>
            </w:pPr>
            <w:r>
              <w:rPr>
                <w:sz w:val="18"/>
              </w:rPr>
              <w:t>2 — Build</w:t>
            </w:r>
          </w:p>
        </w:tc>
        <w:tc>
          <w:tcPr>
            <w:tcW w:w="2401" w:type="dxa"/>
          </w:tcPr>
          <w:p w14:paraId="49481F4A" w14:textId="13A3447E" w:rsidR="00B04749" w:rsidRDefault="00410B08">
            <w:pPr>
              <w:spacing w:before="20" w:after="20" w:line="240" w:lineRule="auto"/>
              <w:jc w:val="left"/>
            </w:pPr>
            <w:r>
              <w:rPr>
                <w:sz w:val="18"/>
              </w:rPr>
              <w:t>All eight artefacts from one URL</w:t>
            </w:r>
            <w:r w:rsidR="009B777E">
              <w:rPr>
                <w:sz w:val="18"/>
              </w:rPr>
              <w:t>,</w:t>
            </w:r>
            <w:r>
              <w:rPr>
                <w:sz w:val="18"/>
              </w:rPr>
              <w:t xml:space="preserve"> every brand rule </w:t>
            </w:r>
            <w:r>
              <w:rPr>
                <w:sz w:val="18"/>
              </w:rPr>
              <w:lastRenderedPageBreak/>
              <w:t>externalised</w:t>
            </w:r>
          </w:p>
        </w:tc>
        <w:tc>
          <w:tcPr>
            <w:tcW w:w="4130" w:type="dxa"/>
          </w:tcPr>
          <w:p w14:paraId="6EE5252F" w14:textId="593F6952" w:rsidR="00B04749" w:rsidRDefault="00410B08">
            <w:pPr>
              <w:spacing w:before="20" w:after="20" w:line="240" w:lineRule="auto"/>
              <w:jc w:val="left"/>
            </w:pPr>
            <w:r>
              <w:rPr>
                <w:sz w:val="18"/>
              </w:rPr>
              <w:lastRenderedPageBreak/>
              <w:t>8/8 artefacts in 214 s</w:t>
            </w:r>
            <w:r w:rsidR="009B777E">
              <w:rPr>
                <w:sz w:val="18"/>
              </w:rPr>
              <w:t>,</w:t>
            </w:r>
            <w:r>
              <w:rPr>
                <w:sz w:val="18"/>
              </w:rPr>
              <w:t xml:space="preserve"> 12 content limits, palette, typography and video geometry all read at run time</w:t>
            </w:r>
          </w:p>
        </w:tc>
        <w:tc>
          <w:tcPr>
            <w:tcW w:w="1345" w:type="dxa"/>
          </w:tcPr>
          <w:p w14:paraId="67D06AF7" w14:textId="77777777" w:rsidR="00B04749" w:rsidRDefault="00410B08">
            <w:pPr>
              <w:spacing w:before="20" w:after="20" w:line="240" w:lineRule="auto"/>
              <w:jc w:val="left"/>
            </w:pPr>
            <w:r>
              <w:rPr>
                <w:sz w:val="18"/>
              </w:rPr>
              <w:t>Fully met</w:t>
            </w:r>
          </w:p>
        </w:tc>
      </w:tr>
      <w:tr w:rsidR="00B04749" w14:paraId="49527780" w14:textId="77777777">
        <w:trPr>
          <w:jc w:val="center"/>
        </w:trPr>
        <w:tc>
          <w:tcPr>
            <w:tcW w:w="1153" w:type="dxa"/>
          </w:tcPr>
          <w:p w14:paraId="5EB5FEE0" w14:textId="77777777" w:rsidR="00B04749" w:rsidRDefault="00410B08">
            <w:pPr>
              <w:spacing w:before="20" w:after="20" w:line="240" w:lineRule="auto"/>
              <w:jc w:val="left"/>
            </w:pPr>
            <w:r>
              <w:rPr>
                <w:sz w:val="18"/>
              </w:rPr>
              <w:t>3 — Grounding</w:t>
            </w:r>
          </w:p>
        </w:tc>
        <w:tc>
          <w:tcPr>
            <w:tcW w:w="2401" w:type="dxa"/>
          </w:tcPr>
          <w:p w14:paraId="06FFC227" w14:textId="6C2B331A" w:rsidR="00B04749" w:rsidRDefault="00410B08">
            <w:pPr>
              <w:spacing w:before="20" w:after="20" w:line="240" w:lineRule="auto"/>
              <w:jc w:val="left"/>
            </w:pPr>
            <w:r>
              <w:rPr>
                <w:sz w:val="18"/>
              </w:rPr>
              <w:t>No unsupported claim reaches a reviewer</w:t>
            </w:r>
            <w:r w:rsidR="009B777E">
              <w:rPr>
                <w:sz w:val="18"/>
              </w:rPr>
              <w:t>,</w:t>
            </w:r>
            <w:r>
              <w:rPr>
                <w:sz w:val="18"/>
              </w:rPr>
              <w:t xml:space="preserve"> malformed output re-asked then failed</w:t>
            </w:r>
          </w:p>
        </w:tc>
        <w:tc>
          <w:tcPr>
            <w:tcW w:w="4130" w:type="dxa"/>
          </w:tcPr>
          <w:p w14:paraId="1CC7FF6D" w14:textId="2416A7C3" w:rsidR="00B04749" w:rsidRDefault="00410B08">
            <w:pPr>
              <w:spacing w:before="20" w:after="20" w:line="240" w:lineRule="auto"/>
              <w:jc w:val="left"/>
            </w:pPr>
            <w:r>
              <w:rPr>
                <w:sz w:val="18"/>
              </w:rPr>
              <w:t>7/7 claims traceable (Table 9.4)</w:t>
            </w:r>
            <w:r w:rsidR="009B777E">
              <w:rPr>
                <w:sz w:val="18"/>
              </w:rPr>
              <w:t>,</w:t>
            </w:r>
            <w:r>
              <w:rPr>
                <w:sz w:val="18"/>
              </w:rPr>
              <w:t xml:space="preserve"> 3/3 proof points sourced</w:t>
            </w:r>
            <w:r w:rsidR="009B777E">
              <w:rPr>
                <w:sz w:val="18"/>
              </w:rPr>
              <w:t>,</w:t>
            </w:r>
            <w:r>
              <w:rPr>
                <w:sz w:val="18"/>
              </w:rPr>
              <w:t xml:space="preserve"> 2 structural violations corrected by retry</w:t>
            </w:r>
            <w:r w:rsidR="009B777E">
              <w:rPr>
                <w:sz w:val="18"/>
              </w:rPr>
              <w:t>,</w:t>
            </w:r>
            <w:r>
              <w:rPr>
                <w:sz w:val="18"/>
              </w:rPr>
              <w:t xml:space="preserve"> 1 job failed rather than publish an over-length caption</w:t>
            </w:r>
          </w:p>
        </w:tc>
        <w:tc>
          <w:tcPr>
            <w:tcW w:w="1345" w:type="dxa"/>
          </w:tcPr>
          <w:p w14:paraId="3F9EC759" w14:textId="77777777" w:rsidR="00B04749" w:rsidRDefault="00410B08">
            <w:pPr>
              <w:spacing w:before="20" w:after="20" w:line="240" w:lineRule="auto"/>
              <w:jc w:val="left"/>
            </w:pPr>
            <w:r>
              <w:rPr>
                <w:sz w:val="18"/>
              </w:rPr>
              <w:t>Fully met (structural)</w:t>
            </w:r>
          </w:p>
        </w:tc>
      </w:tr>
      <w:tr w:rsidR="00B04749" w14:paraId="59845E31" w14:textId="77777777">
        <w:trPr>
          <w:jc w:val="center"/>
        </w:trPr>
        <w:tc>
          <w:tcPr>
            <w:tcW w:w="1153" w:type="dxa"/>
          </w:tcPr>
          <w:p w14:paraId="7BBF3EFD" w14:textId="77777777" w:rsidR="00B04749" w:rsidRDefault="00410B08">
            <w:pPr>
              <w:spacing w:before="20" w:after="20" w:line="240" w:lineRule="auto"/>
              <w:jc w:val="left"/>
            </w:pPr>
            <w:r>
              <w:rPr>
                <w:sz w:val="18"/>
              </w:rPr>
              <w:t>4 — Test</w:t>
            </w:r>
          </w:p>
        </w:tc>
        <w:tc>
          <w:tcPr>
            <w:tcW w:w="2401" w:type="dxa"/>
          </w:tcPr>
          <w:p w14:paraId="72E079C7" w14:textId="77777777" w:rsidR="00B04749" w:rsidRDefault="00410B08">
            <w:pPr>
              <w:spacing w:before="20" w:after="20" w:line="240" w:lineRule="auto"/>
              <w:jc w:val="left"/>
            </w:pPr>
            <w:r>
              <w:rPr>
                <w:sz w:val="18"/>
              </w:rPr>
              <w:t>Offline suite covering every functional requirement, passing</w:t>
            </w:r>
          </w:p>
        </w:tc>
        <w:tc>
          <w:tcPr>
            <w:tcW w:w="4130" w:type="dxa"/>
          </w:tcPr>
          <w:p w14:paraId="28ACA987" w14:textId="5C445B04" w:rsidR="00B04749" w:rsidRDefault="00410B08">
            <w:pPr>
              <w:spacing w:before="20" w:after="20" w:line="240" w:lineRule="auto"/>
              <w:jc w:val="left"/>
            </w:pPr>
            <w:r>
              <w:rPr>
                <w:sz w:val="18"/>
              </w:rPr>
              <w:t>174 tests, 18/18 requirements covered, 27 test cases recorded</w:t>
            </w:r>
            <w:r w:rsidR="009B777E">
              <w:rPr>
                <w:sz w:val="18"/>
              </w:rPr>
              <w:t>,</w:t>
            </w:r>
            <w:r>
              <w:rPr>
                <w:sz w:val="18"/>
              </w:rPr>
              <w:t xml:space="preserve"> </w:t>
            </w:r>
            <w:r>
              <w:rPr>
                <w:b/>
                <w:sz w:val="18"/>
              </w:rPr>
              <w:t xml:space="preserve">171 </w:t>
            </w:r>
            <w:proofErr w:type="gramStart"/>
            <w:r>
              <w:rPr>
                <w:b/>
                <w:sz w:val="18"/>
              </w:rPr>
              <w:t>pass</w:t>
            </w:r>
            <w:proofErr w:type="gramEnd"/>
            <w:r>
              <w:rPr>
                <w:b/>
                <w:sz w:val="18"/>
              </w:rPr>
              <w:t>, 3 fail</w:t>
            </w:r>
            <w:r>
              <w:rPr>
                <w:sz w:val="18"/>
              </w:rPr>
              <w:t xml:space="preserve"> on a stale fixture</w:t>
            </w:r>
          </w:p>
        </w:tc>
        <w:tc>
          <w:tcPr>
            <w:tcW w:w="1345" w:type="dxa"/>
          </w:tcPr>
          <w:p w14:paraId="02F0589E" w14:textId="77777777" w:rsidR="00B04749" w:rsidRDefault="00410B08">
            <w:pPr>
              <w:spacing w:before="20" w:after="20" w:line="240" w:lineRule="auto"/>
              <w:jc w:val="left"/>
            </w:pPr>
            <w:r>
              <w:rPr>
                <w:b/>
                <w:sz w:val="18"/>
              </w:rPr>
              <w:t>Partially met</w:t>
            </w:r>
          </w:p>
        </w:tc>
      </w:tr>
      <w:tr w:rsidR="00B04749" w14:paraId="3F4778FD" w14:textId="77777777">
        <w:trPr>
          <w:jc w:val="center"/>
        </w:trPr>
        <w:tc>
          <w:tcPr>
            <w:tcW w:w="1153" w:type="dxa"/>
          </w:tcPr>
          <w:p w14:paraId="461E71DE" w14:textId="77777777" w:rsidR="00B04749" w:rsidRDefault="00410B08">
            <w:pPr>
              <w:spacing w:before="20" w:after="20" w:line="240" w:lineRule="auto"/>
              <w:jc w:val="left"/>
            </w:pPr>
            <w:r>
              <w:rPr>
                <w:sz w:val="18"/>
              </w:rPr>
              <w:t>5 — Validate</w:t>
            </w:r>
          </w:p>
        </w:tc>
        <w:tc>
          <w:tcPr>
            <w:tcW w:w="2401" w:type="dxa"/>
          </w:tcPr>
          <w:p w14:paraId="190329FE" w14:textId="77777777" w:rsidR="00B04749" w:rsidRDefault="00410B08">
            <w:pPr>
              <w:spacing w:before="20" w:after="20" w:line="240" w:lineRule="auto"/>
              <w:jc w:val="left"/>
            </w:pPr>
            <w:r>
              <w:rPr>
                <w:sz w:val="18"/>
              </w:rPr>
              <w:t>Live measurement of latency, retries, synchronisation, provenance, fidelity</w:t>
            </w:r>
          </w:p>
        </w:tc>
        <w:tc>
          <w:tcPr>
            <w:tcW w:w="4130" w:type="dxa"/>
          </w:tcPr>
          <w:p w14:paraId="296EAEAC" w14:textId="0DE480B9" w:rsidR="00B04749" w:rsidRDefault="00410B08">
            <w:pPr>
              <w:spacing w:before="20" w:after="20" w:line="240" w:lineRule="auto"/>
              <w:jc w:val="left"/>
            </w:pPr>
            <w:r>
              <w:rPr>
                <w:sz w:val="18"/>
              </w:rPr>
              <w:t>214 s total</w:t>
            </w:r>
            <w:r w:rsidR="009B777E">
              <w:rPr>
                <w:sz w:val="18"/>
              </w:rPr>
              <w:t>,</w:t>
            </w:r>
            <w:r>
              <w:rPr>
                <w:sz w:val="18"/>
              </w:rPr>
              <w:t xml:space="preserve"> retry profile in Fig. 10.1</w:t>
            </w:r>
            <w:r w:rsidR="009B777E">
              <w:rPr>
                <w:sz w:val="18"/>
              </w:rPr>
              <w:t>,</w:t>
            </w:r>
            <w:r>
              <w:rPr>
                <w:sz w:val="18"/>
              </w:rPr>
              <w:t xml:space="preserve"> 22.37 s narration = 22.37 s video</w:t>
            </w:r>
            <w:r w:rsidR="009B777E">
              <w:rPr>
                <w:sz w:val="18"/>
              </w:rPr>
              <w:t>,</w:t>
            </w:r>
            <w:r>
              <w:rPr>
                <w:sz w:val="18"/>
              </w:rPr>
              <w:t xml:space="preserve"> full provenance map</w:t>
            </w:r>
            <w:r w:rsidR="009B777E">
              <w:rPr>
                <w:sz w:val="18"/>
              </w:rPr>
              <w:t>,</w:t>
            </w:r>
            <w:r>
              <w:rPr>
                <w:sz w:val="18"/>
              </w:rPr>
              <w:t xml:space="preserve"> 5/5 scenes rendered to plan</w:t>
            </w:r>
          </w:p>
        </w:tc>
        <w:tc>
          <w:tcPr>
            <w:tcW w:w="1345" w:type="dxa"/>
          </w:tcPr>
          <w:p w14:paraId="162FB535" w14:textId="77777777" w:rsidR="00B04749" w:rsidRDefault="00410B08">
            <w:pPr>
              <w:spacing w:before="20" w:after="20" w:line="240" w:lineRule="auto"/>
              <w:jc w:val="left"/>
            </w:pPr>
            <w:r>
              <w:rPr>
                <w:sz w:val="18"/>
              </w:rPr>
              <w:t>Fully met (1 product, 5 jobs)</w:t>
            </w:r>
          </w:p>
        </w:tc>
      </w:tr>
      <w:tr w:rsidR="00B04749" w14:paraId="2FF081F4" w14:textId="77777777">
        <w:trPr>
          <w:jc w:val="center"/>
        </w:trPr>
        <w:tc>
          <w:tcPr>
            <w:tcW w:w="1153" w:type="dxa"/>
          </w:tcPr>
          <w:p w14:paraId="33F9475F" w14:textId="77777777" w:rsidR="00B04749" w:rsidRDefault="00410B08">
            <w:pPr>
              <w:spacing w:before="20" w:after="20" w:line="240" w:lineRule="auto"/>
              <w:jc w:val="left"/>
            </w:pPr>
            <w:r>
              <w:rPr>
                <w:sz w:val="18"/>
              </w:rPr>
              <w:t>6 — Deploy</w:t>
            </w:r>
          </w:p>
        </w:tc>
        <w:tc>
          <w:tcPr>
            <w:tcW w:w="2401" w:type="dxa"/>
          </w:tcPr>
          <w:p w14:paraId="7D33C998" w14:textId="77777777" w:rsidR="00B04749" w:rsidRDefault="00410B08">
            <w:pPr>
              <w:spacing w:before="20" w:after="20" w:line="240" w:lineRule="auto"/>
              <w:jc w:val="left"/>
            </w:pPr>
            <w:r>
              <w:rPr>
                <w:sz w:val="18"/>
              </w:rPr>
              <w:t>One-command demo with queue, immutable versions and scoped feedback</w:t>
            </w:r>
          </w:p>
        </w:tc>
        <w:tc>
          <w:tcPr>
            <w:tcW w:w="4130" w:type="dxa"/>
          </w:tcPr>
          <w:p w14:paraId="46C9D45D" w14:textId="1CE0714B" w:rsidR="00B04749" w:rsidRDefault="00410B08">
            <w:pPr>
              <w:spacing w:before="20" w:after="20" w:line="240" w:lineRule="auto"/>
              <w:jc w:val="left"/>
            </w:pPr>
            <w:r>
              <w:rPr>
                <w:sz w:val="18"/>
              </w:rPr>
              <w:t>Single command starts interface and worker</w:t>
            </w:r>
            <w:r w:rsidR="009B777E">
              <w:rPr>
                <w:sz w:val="18"/>
              </w:rPr>
              <w:t>,</w:t>
            </w:r>
            <w:r>
              <w:rPr>
                <w:sz w:val="18"/>
              </w:rPr>
              <w:t xml:space="preserve"> FIFO queue</w:t>
            </w:r>
            <w:r w:rsidR="009B777E">
              <w:rPr>
                <w:sz w:val="18"/>
              </w:rPr>
              <w:t>,</w:t>
            </w:r>
            <w:r>
              <w:rPr>
                <w:sz w:val="18"/>
              </w:rPr>
              <w:t xml:space="preserve"> immutable </w:t>
            </w:r>
            <w:r>
              <w:rPr>
                <w:rFonts w:ascii="Consolas" w:hAnsi="Consolas"/>
                <w:sz w:val="15"/>
              </w:rPr>
              <w:t>v&lt;N&gt;/</w:t>
            </w:r>
            <w:r w:rsidR="009B777E">
              <w:rPr>
                <w:sz w:val="18"/>
              </w:rPr>
              <w:t>,</w:t>
            </w:r>
            <w:r>
              <w:rPr>
                <w:sz w:val="18"/>
              </w:rPr>
              <w:t xml:space="preserve"> cascade and carry-forward implemented and tested</w:t>
            </w:r>
          </w:p>
        </w:tc>
        <w:tc>
          <w:tcPr>
            <w:tcW w:w="1345" w:type="dxa"/>
          </w:tcPr>
          <w:p w14:paraId="47E4CF46" w14:textId="77777777" w:rsidR="00B04749" w:rsidRDefault="00410B08">
            <w:pPr>
              <w:spacing w:before="20" w:after="20" w:line="240" w:lineRule="auto"/>
              <w:jc w:val="left"/>
            </w:pPr>
            <w:r>
              <w:rPr>
                <w:sz w:val="18"/>
              </w:rPr>
              <w:t>Fully met (single user)</w:t>
            </w:r>
          </w:p>
        </w:tc>
      </w:tr>
    </w:tbl>
    <w:p w14:paraId="38B63918" w14:textId="77777777" w:rsidR="00B04749" w:rsidRDefault="00B04749">
      <w:pPr>
        <w:spacing w:after="120" w:line="240" w:lineRule="auto"/>
      </w:pPr>
    </w:p>
    <w:p w14:paraId="41B92430" w14:textId="77777777" w:rsidR="00B04749" w:rsidRDefault="00410B08">
      <w:pPr>
        <w:pStyle w:val="Heading2"/>
      </w:pPr>
      <w:r>
        <w:t>10.5  SWOT Analysis</w:t>
      </w:r>
    </w:p>
    <w:p w14:paraId="76AE1070" w14:textId="77777777" w:rsidR="00B04749" w:rsidRDefault="00410B08">
      <w:pPr>
        <w:keepNext/>
        <w:spacing w:before="40" w:after="80" w:line="240" w:lineRule="auto"/>
        <w:jc w:val="center"/>
      </w:pPr>
      <w:bookmarkStart w:id="29" w:name="_Tbl016"/>
      <w:r>
        <w:rPr>
          <w:b/>
          <w:sz w:val="21"/>
        </w:rPr>
        <w:t>Table 10.2:</w:t>
      </w:r>
      <w:r>
        <w:rPr>
          <w:sz w:val="21"/>
        </w:rPr>
        <w:t xml:space="preserve"> SWOT analysis of the delivered system</w:t>
      </w:r>
      <w:bookmarkEnd w:id="29"/>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4514"/>
        <w:gridCol w:w="4514"/>
      </w:tblGrid>
      <w:tr w:rsidR="00B04749" w14:paraId="3E8247D7" w14:textId="77777777">
        <w:trPr>
          <w:tblHeader/>
          <w:jc w:val="center"/>
        </w:trPr>
        <w:tc>
          <w:tcPr>
            <w:tcW w:w="4514" w:type="dxa"/>
            <w:shd w:val="clear" w:color="auto" w:fill="D9D9D9"/>
          </w:tcPr>
          <w:p w14:paraId="0EB99213" w14:textId="77777777" w:rsidR="00B04749" w:rsidRDefault="00410B08">
            <w:pPr>
              <w:spacing w:before="20" w:after="20" w:line="240" w:lineRule="auto"/>
              <w:jc w:val="left"/>
            </w:pPr>
            <w:r>
              <w:rPr>
                <w:b/>
                <w:sz w:val="20"/>
              </w:rPr>
              <w:t>Strengths</w:t>
            </w:r>
          </w:p>
        </w:tc>
        <w:tc>
          <w:tcPr>
            <w:tcW w:w="4514" w:type="dxa"/>
            <w:shd w:val="clear" w:color="auto" w:fill="D9D9D9"/>
          </w:tcPr>
          <w:p w14:paraId="0025A046" w14:textId="77777777" w:rsidR="00B04749" w:rsidRDefault="00410B08">
            <w:pPr>
              <w:spacing w:before="20" w:after="20" w:line="240" w:lineRule="auto"/>
              <w:jc w:val="left"/>
            </w:pPr>
            <w:r>
              <w:rPr>
                <w:b/>
                <w:sz w:val="20"/>
              </w:rPr>
              <w:t>Weaknesses</w:t>
            </w:r>
          </w:p>
        </w:tc>
      </w:tr>
      <w:tr w:rsidR="00B04749" w14:paraId="603C0EC4" w14:textId="77777777">
        <w:trPr>
          <w:jc w:val="center"/>
        </w:trPr>
        <w:tc>
          <w:tcPr>
            <w:tcW w:w="4514" w:type="dxa"/>
          </w:tcPr>
          <w:p w14:paraId="270AD59B" w14:textId="4853D97C" w:rsidR="00B04749" w:rsidRDefault="00410B08">
            <w:pPr>
              <w:spacing w:before="20" w:after="20" w:line="240" w:lineRule="auto"/>
              <w:jc w:val="left"/>
            </w:pPr>
            <w:r>
              <w:rPr>
                <w:sz w:val="18"/>
              </w:rPr>
              <w:t>• No fallback content anywhere</w:t>
            </w:r>
            <w:r w:rsidR="009B777E">
              <w:rPr>
                <w:sz w:val="18"/>
              </w:rPr>
              <w:t>,</w:t>
            </w:r>
            <w:r>
              <w:rPr>
                <w:sz w:val="18"/>
              </w:rPr>
              <w:t xml:space="preserve"> a failure is visible rather than disguised.</w:t>
            </w:r>
            <w:r>
              <w:rPr>
                <w:sz w:val="18"/>
              </w:rPr>
              <w:br/>
              <w:t>• One brand file governs prompts, validators and rendered pixels at once, so the rules cannot drift apart.</w:t>
            </w:r>
            <w:r>
              <w:rPr>
                <w:sz w:val="18"/>
              </w:rPr>
              <w:br/>
              <w:t>• A fixed graph topology means the cost of a run is known before it starts.</w:t>
            </w:r>
            <w:r>
              <w:rPr>
                <w:sz w:val="18"/>
              </w:rPr>
              <w:br/>
              <w:t>• Provider-agnostic: three model families, switchable by one setting.</w:t>
            </w:r>
            <w:r>
              <w:rPr>
                <w:sz w:val="18"/>
              </w:rPr>
              <w:br/>
              <w:t>• Narration has a fully local, offline, free-at-the-margin fallback, so the pipeline is never dependent on a paid API to produce a usable track.</w:t>
            </w:r>
            <w:r>
              <w:rPr>
                <w:sz w:val="18"/>
              </w:rPr>
              <w:br/>
              <w:t>• 174 offline tests</w:t>
            </w:r>
            <w:r w:rsidR="009B777E">
              <w:rPr>
                <w:sz w:val="18"/>
              </w:rPr>
              <w:t>,</w:t>
            </w:r>
            <w:r>
              <w:rPr>
                <w:sz w:val="18"/>
              </w:rPr>
              <w:t xml:space="preserve"> the anti-hallucination guarantee is asserted mechanically.</w:t>
            </w:r>
            <w:r>
              <w:rPr>
                <w:sz w:val="18"/>
              </w:rPr>
              <w:br/>
              <w:t>• Scoped feedback avoids regenerating, and re-billing, accepted content.</w:t>
            </w:r>
          </w:p>
        </w:tc>
        <w:tc>
          <w:tcPr>
            <w:tcW w:w="4514" w:type="dxa"/>
          </w:tcPr>
          <w:p w14:paraId="65B15CA5" w14:textId="79B4584A" w:rsidR="00B04749" w:rsidRDefault="00410B08">
            <w:pPr>
              <w:spacing w:before="20" w:after="20" w:line="240" w:lineRule="auto"/>
              <w:jc w:val="left"/>
            </w:pPr>
            <w:r>
              <w:rPr>
                <w:sz w:val="18"/>
              </w:rPr>
              <w:t>• Claims are verified structurally, not semantically</w:t>
            </w:r>
            <w:r w:rsidR="009B777E">
              <w:rPr>
                <w:sz w:val="18"/>
              </w:rPr>
              <w:t>,</w:t>
            </w:r>
            <w:r>
              <w:rPr>
                <w:sz w:val="18"/>
              </w:rPr>
              <w:t xml:space="preserve"> a fabricated number would pass every validator.</w:t>
            </w:r>
            <w:r>
              <w:rPr>
                <w:sz w:val="18"/>
              </w:rPr>
              <w:br/>
              <w:t>• One worker, one job at a time</w:t>
            </w:r>
            <w:r w:rsidR="009B777E">
              <w:rPr>
                <w:sz w:val="18"/>
              </w:rPr>
              <w:t>,</w:t>
            </w:r>
            <w:r>
              <w:rPr>
                <w:sz w:val="18"/>
              </w:rPr>
              <w:t xml:space="preserve"> every Run button is disabled while a job is active.</w:t>
            </w:r>
            <w:r>
              <w:rPr>
                <w:sz w:val="18"/>
              </w:rPr>
              <w:br/>
              <w:t>• Shopify only</w:t>
            </w:r>
            <w:r w:rsidR="009B777E">
              <w:rPr>
                <w:sz w:val="18"/>
              </w:rPr>
              <w:t>,</w:t>
            </w:r>
            <w:r>
              <w:rPr>
                <w:sz w:val="18"/>
              </w:rPr>
              <w:t xml:space="preserve"> another platform needs a new scraper module.</w:t>
            </w:r>
            <w:r>
              <w:rPr>
                <w:sz w:val="18"/>
              </w:rPr>
              <w:br/>
              <w:t>• Three tests currently fail on a stale fixture (9.4).</w:t>
            </w:r>
            <w:r>
              <w:rPr>
                <w:sz w:val="18"/>
              </w:rPr>
              <w:br/>
            </w:r>
            <w:r>
              <w:rPr>
                <w:sz w:val="18"/>
              </w:rPr>
              <w:t>• The brand file is cached for the process lifetime, so editing it needs a restart.</w:t>
            </w:r>
            <w:r>
              <w:rPr>
                <w:sz w:val="18"/>
              </w:rPr>
              <w:br/>
              <w:t>• English only</w:t>
            </w:r>
            <w:r w:rsidR="009B777E">
              <w:rPr>
                <w:sz w:val="18"/>
              </w:rPr>
              <w:t>,</w:t>
            </w:r>
            <w:r>
              <w:rPr>
                <w:sz w:val="18"/>
              </w:rPr>
              <w:t xml:space="preserve"> validation covers one product and five jobs.</w:t>
            </w:r>
          </w:p>
        </w:tc>
      </w:tr>
      <w:tr w:rsidR="00B04749" w14:paraId="5CA42322" w14:textId="77777777">
        <w:trPr>
          <w:jc w:val="center"/>
        </w:trPr>
        <w:tc>
          <w:tcPr>
            <w:tcW w:w="4514" w:type="dxa"/>
          </w:tcPr>
          <w:p w14:paraId="7B0F5376" w14:textId="77777777" w:rsidR="00B04749" w:rsidRDefault="00410B08">
            <w:pPr>
              <w:spacing w:before="20" w:after="20" w:line="240" w:lineRule="auto"/>
              <w:jc w:val="left"/>
            </w:pPr>
            <w:r>
              <w:rPr>
                <w:b/>
                <w:sz w:val="18"/>
              </w:rPr>
              <w:t>Opportunities</w:t>
            </w:r>
          </w:p>
        </w:tc>
        <w:tc>
          <w:tcPr>
            <w:tcW w:w="4514" w:type="dxa"/>
          </w:tcPr>
          <w:p w14:paraId="1601C30A" w14:textId="77777777" w:rsidR="00B04749" w:rsidRDefault="00410B08">
            <w:pPr>
              <w:spacing w:before="20" w:after="20" w:line="240" w:lineRule="auto"/>
              <w:jc w:val="left"/>
            </w:pPr>
            <w:r>
              <w:rPr>
                <w:b/>
                <w:sz w:val="18"/>
              </w:rPr>
              <w:t>Threats</w:t>
            </w:r>
          </w:p>
        </w:tc>
      </w:tr>
      <w:tr w:rsidR="00B04749" w14:paraId="3FEBF1DF" w14:textId="77777777">
        <w:trPr>
          <w:jc w:val="center"/>
        </w:trPr>
        <w:tc>
          <w:tcPr>
            <w:tcW w:w="4514" w:type="dxa"/>
          </w:tcPr>
          <w:p w14:paraId="1FE4BAA7" w14:textId="0D1385C9" w:rsidR="00B04749" w:rsidRDefault="00410B08">
            <w:pPr>
              <w:spacing w:before="20" w:after="20" w:line="240" w:lineRule="auto"/>
              <w:jc w:val="left"/>
            </w:pPr>
            <w:r>
              <w:rPr>
                <w:sz w:val="18"/>
              </w:rPr>
              <w:t>• A claim-verification node cross-checking every number against the specification dictionary would close the one substantive gap in the grounding story.</w:t>
            </w:r>
            <w:r>
              <w:rPr>
                <w:sz w:val="18"/>
              </w:rPr>
              <w:br/>
              <w:t>• The renderer already supports square and landscape presets</w:t>
            </w:r>
            <w:r w:rsidR="009B777E">
              <w:rPr>
                <w:sz w:val="18"/>
              </w:rPr>
              <w:t>,</w:t>
            </w:r>
            <w:r>
              <w:rPr>
                <w:sz w:val="18"/>
              </w:rPr>
              <w:t xml:space="preserve"> producing all three aspect ratios per version is plumbing rather than design.</w:t>
            </w:r>
            <w:r>
              <w:rPr>
                <w:sz w:val="18"/>
              </w:rPr>
              <w:br/>
            </w:r>
            <w:r>
              <w:rPr>
                <w:sz w:val="18"/>
              </w:rPr>
              <w:t>• An approved version contains everything needed to post through a platform API.</w:t>
            </w:r>
            <w:r>
              <w:rPr>
                <w:sz w:val="18"/>
              </w:rPr>
              <w:br/>
              <w:t>• Two caption or hashtag variants for the reviewer to choose between is a small change to an existing parallel superstep.</w:t>
            </w:r>
            <w:r>
              <w:rPr>
                <w:sz w:val="18"/>
              </w:rPr>
              <w:br/>
              <w:t>• The brand generator already retargets the system to any Shopify store.</w:t>
            </w:r>
          </w:p>
        </w:tc>
        <w:tc>
          <w:tcPr>
            <w:tcW w:w="4514" w:type="dxa"/>
          </w:tcPr>
          <w:p w14:paraId="24D95057" w14:textId="3B536859" w:rsidR="00B04749" w:rsidRDefault="00410B08">
            <w:pPr>
              <w:spacing w:before="20" w:after="20" w:line="240" w:lineRule="auto"/>
              <w:jc w:val="left"/>
            </w:pPr>
            <w:r>
              <w:rPr>
                <w:sz w:val="18"/>
              </w:rPr>
              <w:t>• Model availability and pricing move under the system's feet</w:t>
            </w:r>
            <w:r w:rsidR="009B777E">
              <w:rPr>
                <w:sz w:val="18"/>
              </w:rPr>
              <w:t>,</w:t>
            </w:r>
            <w:r>
              <w:rPr>
                <w:sz w:val="18"/>
              </w:rPr>
              <w:t xml:space="preserve"> two of five recorded jobs failed on provider quota and one on a model withdrawal.</w:t>
            </w:r>
            <w:r>
              <w:rPr>
                <w:sz w:val="18"/>
              </w:rPr>
              <w:br/>
            </w:r>
            <w:r>
              <w:rPr>
                <w:sz w:val="18"/>
              </w:rPr>
              <w:t>• Platform layout changes would invalidate the safe areas, though these live in the brand file rather than in code.</w:t>
            </w:r>
            <w:r>
              <w:rPr>
                <w:sz w:val="18"/>
              </w:rPr>
              <w:br/>
              <w:t>• Regulation of AI-generated advertising is developing, and the ASCI Code already places the substantiation burden on the advertiser [26].</w:t>
            </w:r>
            <w:r>
              <w:rPr>
                <w:sz w:val="18"/>
              </w:rPr>
              <w:br/>
              <w:t>• Widespread use of the same models risks homogenising brand voice across competitors, which is what the banned-vocabulary list exists to resist.</w:t>
            </w:r>
          </w:p>
        </w:tc>
      </w:tr>
    </w:tbl>
    <w:p w14:paraId="59AAD0CD" w14:textId="77777777" w:rsidR="00B04749" w:rsidRDefault="00B04749">
      <w:pPr>
        <w:spacing w:after="120" w:line="240" w:lineRule="auto"/>
      </w:pPr>
    </w:p>
    <w:p w14:paraId="09192BAE" w14:textId="77777777" w:rsidR="00B04749" w:rsidRDefault="00410B08">
      <w:r>
        <w:br w:type="page"/>
      </w:r>
    </w:p>
    <w:p w14:paraId="25AD7892" w14:textId="77777777" w:rsidR="00B04749" w:rsidRDefault="00410B08">
      <w:pPr>
        <w:pStyle w:val="Heading1"/>
      </w:pPr>
      <w:r>
        <w:lastRenderedPageBreak/>
        <w:t>Chapter 11: Conclusions and Recommendations for Future Work</w:t>
      </w:r>
    </w:p>
    <w:p w14:paraId="0AF74206" w14:textId="77777777" w:rsidR="00B04749" w:rsidRDefault="00410B08">
      <w:pPr>
        <w:pStyle w:val="Heading2"/>
      </w:pPr>
      <w:r>
        <w:t>11.1  Conclusions</w:t>
      </w:r>
    </w:p>
    <w:p w14:paraId="4AAC9082" w14:textId="77777777" w:rsidR="00B04749" w:rsidRDefault="00410B08">
      <w:r>
        <w:t>This project set out to establish whether a generative system can produce a complete short-form video marketing package from a single e-commerce product URL without introducing claims the product data does not support. On the evidence of Chapters 9 and 10, it can, provided the system is willing to fail.</w:t>
      </w:r>
    </w:p>
    <w:p w14:paraId="5930AB22" w14:textId="6EB4B33C" w:rsidR="00B04749" w:rsidRDefault="00410B08">
      <w:r>
        <w:t>All six objectives were addressed</w:t>
      </w:r>
      <w:r w:rsidR="009B777E">
        <w:t>,</w:t>
      </w:r>
      <w:r>
        <w:t xml:space="preserve"> Objectives 1, 2, 3, 5 and 6 were fully met and Objective 4 was partially met. Concretely: the system converted a live product URL into eight artefacts in 214 seconds, including a 22.37-second video whose duration matches its narration exactly</w:t>
      </w:r>
      <w:r w:rsidR="009B777E">
        <w:t>,</w:t>
      </w:r>
      <w:r>
        <w:t xml:space="preserve"> all seven factual claims trace to a scraped specification row, the price or a phrase present verbatim in the description</w:t>
      </w:r>
      <w:r w:rsidR="009B777E">
        <w:t>,</w:t>
      </w:r>
      <w:r>
        <w:t xml:space="preserve"> 171 of 174 tests pass across all eighteen functional requirements</w:t>
      </w:r>
      <w:r w:rsidR="009B777E">
        <w:t>,</w:t>
      </w:r>
      <w:r>
        <w:t xml:space="preserve"> and across five recorded jobs the system failed four times without once showing a reviewer content it had not really generated.</w:t>
      </w:r>
    </w:p>
    <w:p w14:paraId="3B22245F" w14:textId="77777777" w:rsidR="00B04749" w:rsidRDefault="00410B08">
      <w:r>
        <w:t>Objective 4 is the honest exception. The three failing tests are in one class, share a fixture script written against a brand rule that was subsequently tightened, and implicate no production code. They are reported rather than repaired because their cause is itself a finding: because every validation limit is read from the brand file rather than compiled into Python, changing one line of configuration immediately changed what the validator accepted, including inside the test suite.</w:t>
      </w:r>
    </w:p>
    <w:p w14:paraId="27DA355E" w14:textId="77777777" w:rsidR="00B04749" w:rsidRDefault="00410B08">
      <w:r>
        <w:t>The broader conclusion concerns the design stance rather than the numbers. Chapter 2 shows the literature treating grounding as a retrieval problem [9] or an evaluation problem [8], and output shape as a decoding problem [10], [11]. In a production pipeline built on hosted models neither framing is available: the source document is already known, and the token distribution is not. What remains is engineering — parse defensively, validate against limits derived from the same file the prompt was built from, r</w:t>
      </w:r>
      <w:r>
        <w:t>eturn the violation to the model, and refuse to substitute anything when that does not work.</w:t>
      </w:r>
    </w:p>
    <w:p w14:paraId="793E1D5A" w14:textId="77777777" w:rsidR="00B04749" w:rsidRDefault="00410B08">
      <w:pPr>
        <w:pStyle w:val="Heading2"/>
      </w:pPr>
      <w:r>
        <w:t>11.2  Contributions and Limitations</w:t>
      </w:r>
    </w:p>
    <w:p w14:paraId="5EF90D77" w14:textId="77777777" w:rsidR="00B04749" w:rsidRDefault="00410B08">
      <w:pPr>
        <w:pStyle w:val="ListNumber"/>
        <w:spacing w:after="40"/>
        <w:ind w:left="576"/>
      </w:pPr>
      <w:r>
        <w:rPr>
          <w:b/>
        </w:rPr>
        <w:t>A working end-to-end system</w:t>
      </w:r>
      <w:r>
        <w:t xml:space="preserve"> converting one public Shopify product URL into eight reviewable marketing artefacts, including a rendered vertical video, on commodity hardware with no GPU.</w:t>
      </w:r>
    </w:p>
    <w:p w14:paraId="13866D2B" w14:textId="77777777" w:rsidR="00B04749" w:rsidRDefault="00410B08">
      <w:pPr>
        <w:pStyle w:val="ListNumber"/>
        <w:spacing w:after="40"/>
        <w:ind w:left="576"/>
      </w:pPr>
      <w:r>
        <w:rPr>
          <w:b/>
        </w:rPr>
        <w:t>Brand-as-data governance</w:t>
      </w:r>
      <w:r>
        <w:t xml:space="preserve"> in which a single machine-readable file simultaneously drives agent prompts, schema validation limits and rendered visual output, so a rule change propagates to all three without touching code.</w:t>
      </w:r>
    </w:p>
    <w:p w14:paraId="2716C36B" w14:textId="77777777" w:rsidR="00B04749" w:rsidRDefault="00410B08">
      <w:pPr>
        <w:pStyle w:val="ListNumber"/>
        <w:spacing w:after="40"/>
        <w:ind w:left="576"/>
      </w:pPr>
      <w:r>
        <w:rPr>
          <w:b/>
        </w:rPr>
        <w:lastRenderedPageBreak/>
        <w:t>A no-fallback architecture</w:t>
      </w:r>
      <w:r>
        <w:t xml:space="preserve"> in which the absence of placeholder content is a structural property asserted by a named test rather than a policy, and the single permitted degradation, a failed render, is argued for explicitly.</w:t>
      </w:r>
    </w:p>
    <w:p w14:paraId="2F53AD93" w14:textId="77777777" w:rsidR="00B04749" w:rsidRDefault="00410B08">
      <w:pPr>
        <w:pStyle w:val="ListNumber"/>
        <w:spacing w:after="40"/>
        <w:ind w:left="576"/>
      </w:pPr>
      <w:r>
        <w:rPr>
          <w:b/>
        </w:rPr>
        <w:t>Scoped feedback with a dependency cascade</w:t>
      </w:r>
      <w:r>
        <w:t>, modelling the reviewer response “this part is wrong, the rest is fine” by regenerating only the affected nodes and their dependants.</w:t>
      </w:r>
    </w:p>
    <w:p w14:paraId="3836A1BE" w14:textId="77777777" w:rsidR="00B04749" w:rsidRDefault="00410B08">
      <w:pPr>
        <w:pStyle w:val="ListNumber"/>
        <w:spacing w:after="40"/>
        <w:ind w:left="576"/>
      </w:pPr>
      <w:r>
        <w:rPr>
          <w:b/>
        </w:rPr>
        <w:t>A deterministic renderer</w:t>
      </w:r>
      <w:r>
        <w:t xml:space="preserve"> whose scene timings are rescaled to the measured narration length rather than the reverse, together with a border-seeded flood-fill cut-out that survives products carrying white printed graphics.</w:t>
      </w:r>
    </w:p>
    <w:p w14:paraId="22E7B87D" w14:textId="77777777" w:rsidR="00B04749" w:rsidRDefault="00410B08">
      <w:pPr>
        <w:keepNext/>
        <w:spacing w:before="40" w:after="80" w:line="240" w:lineRule="auto"/>
        <w:jc w:val="center"/>
      </w:pPr>
      <w:bookmarkStart w:id="30" w:name="_Tbl017"/>
      <w:r>
        <w:rPr>
          <w:b/>
          <w:sz w:val="21"/>
        </w:rPr>
        <w:t>Table 11.1:</w:t>
      </w:r>
      <w:r>
        <w:rPr>
          <w:sz w:val="21"/>
        </w:rPr>
        <w:t xml:space="preserve"> Limitations</w:t>
      </w:r>
      <w:bookmarkEnd w:id="30"/>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2077"/>
        <w:gridCol w:w="6952"/>
      </w:tblGrid>
      <w:tr w:rsidR="00B04749" w14:paraId="493E33A7" w14:textId="77777777">
        <w:trPr>
          <w:tblHeader/>
          <w:jc w:val="center"/>
        </w:trPr>
        <w:tc>
          <w:tcPr>
            <w:tcW w:w="2077" w:type="dxa"/>
            <w:shd w:val="clear" w:color="auto" w:fill="D9D9D9"/>
          </w:tcPr>
          <w:p w14:paraId="2E9D4B4F" w14:textId="77777777" w:rsidR="00B04749" w:rsidRDefault="00410B08">
            <w:pPr>
              <w:spacing w:before="20" w:after="20" w:line="240" w:lineRule="auto"/>
              <w:jc w:val="left"/>
            </w:pPr>
            <w:r>
              <w:rPr>
                <w:b/>
                <w:sz w:val="20"/>
              </w:rPr>
              <w:t>Limitation</w:t>
            </w:r>
          </w:p>
        </w:tc>
        <w:tc>
          <w:tcPr>
            <w:tcW w:w="6952" w:type="dxa"/>
            <w:shd w:val="clear" w:color="auto" w:fill="D9D9D9"/>
          </w:tcPr>
          <w:p w14:paraId="635EDC81" w14:textId="77777777" w:rsidR="00B04749" w:rsidRDefault="00410B08">
            <w:pPr>
              <w:spacing w:before="20" w:after="20" w:line="240" w:lineRule="auto"/>
              <w:jc w:val="left"/>
            </w:pPr>
            <w:r>
              <w:rPr>
                <w:b/>
                <w:sz w:val="20"/>
              </w:rPr>
              <w:t>Detail and consequence</w:t>
            </w:r>
          </w:p>
        </w:tc>
      </w:tr>
      <w:tr w:rsidR="00B04749" w14:paraId="05E0B4CA" w14:textId="77777777">
        <w:trPr>
          <w:jc w:val="center"/>
        </w:trPr>
        <w:tc>
          <w:tcPr>
            <w:tcW w:w="2077" w:type="dxa"/>
          </w:tcPr>
          <w:p w14:paraId="725071FF" w14:textId="77777777" w:rsidR="00B04749" w:rsidRDefault="00410B08">
            <w:pPr>
              <w:spacing w:before="20" w:after="20" w:line="240" w:lineRule="auto"/>
              <w:jc w:val="left"/>
            </w:pPr>
            <w:r>
              <w:rPr>
                <w:sz w:val="18"/>
              </w:rPr>
              <w:t>Claims are verified structurally, not semantically</w:t>
            </w:r>
          </w:p>
        </w:tc>
        <w:tc>
          <w:tcPr>
            <w:tcW w:w="6952" w:type="dxa"/>
          </w:tcPr>
          <w:p w14:paraId="133225CC" w14:textId="16AC17EE" w:rsidR="00B04749" w:rsidRDefault="00410B08">
            <w:pPr>
              <w:spacing w:before="20" w:after="20" w:line="240" w:lineRule="auto"/>
              <w:jc w:val="left"/>
            </w:pPr>
            <w:r>
              <w:rPr>
                <w:sz w:val="18"/>
              </w:rPr>
              <w:t>The validators enforce persona validity, duration, length and count, not truth. A model writing “45 km range” for a 35 km product would pass every check and rely entirely on the human gate. This is the largest single gap and the first item in 11.3.</w:t>
            </w:r>
          </w:p>
        </w:tc>
      </w:tr>
      <w:tr w:rsidR="00B04749" w14:paraId="38B077AA" w14:textId="77777777">
        <w:trPr>
          <w:jc w:val="center"/>
        </w:trPr>
        <w:tc>
          <w:tcPr>
            <w:tcW w:w="2077" w:type="dxa"/>
          </w:tcPr>
          <w:p w14:paraId="18846D45" w14:textId="77777777" w:rsidR="00B04749" w:rsidRDefault="00410B08">
            <w:pPr>
              <w:spacing w:before="20" w:after="20" w:line="240" w:lineRule="auto"/>
              <w:jc w:val="left"/>
            </w:pPr>
            <w:r>
              <w:rPr>
                <w:sz w:val="18"/>
              </w:rPr>
              <w:t>Single worker, one job at a time</w:t>
            </w:r>
          </w:p>
        </w:tc>
        <w:tc>
          <w:tcPr>
            <w:tcW w:w="6952" w:type="dxa"/>
          </w:tcPr>
          <w:p w14:paraId="2B60B946" w14:textId="15F98BDB" w:rsidR="00B04749" w:rsidRDefault="00410B08">
            <w:pPr>
              <w:spacing w:before="20" w:after="20" w:line="240" w:lineRule="auto"/>
              <w:jc w:val="left"/>
            </w:pPr>
            <w:r>
              <w:rPr>
                <w:sz w:val="18"/>
              </w:rPr>
              <w:t>The interface disables every Run button while any job is active. Correct for a demonstration</w:t>
            </w:r>
            <w:r w:rsidR="009B777E">
              <w:rPr>
                <w:sz w:val="18"/>
              </w:rPr>
              <w:t>,</w:t>
            </w:r>
            <w:r>
              <w:rPr>
                <w:sz w:val="18"/>
              </w:rPr>
              <w:t xml:space="preserve"> a shared deployment needs per-product locking and a job-claiming transaction.</w:t>
            </w:r>
          </w:p>
        </w:tc>
      </w:tr>
      <w:tr w:rsidR="00B04749" w14:paraId="2D1AB930" w14:textId="77777777">
        <w:trPr>
          <w:jc w:val="center"/>
        </w:trPr>
        <w:tc>
          <w:tcPr>
            <w:tcW w:w="2077" w:type="dxa"/>
          </w:tcPr>
          <w:p w14:paraId="64EB884D" w14:textId="716C1633" w:rsidR="00B04749" w:rsidRDefault="00410B08">
            <w:pPr>
              <w:spacing w:before="20" w:after="20" w:line="240" w:lineRule="auto"/>
              <w:jc w:val="left"/>
            </w:pPr>
            <w:r>
              <w:rPr>
                <w:sz w:val="18"/>
              </w:rPr>
              <w:t>Shopify only</w:t>
            </w:r>
            <w:r w:rsidR="009B777E">
              <w:rPr>
                <w:sz w:val="18"/>
              </w:rPr>
              <w:t>,</w:t>
            </w:r>
            <w:r>
              <w:rPr>
                <w:sz w:val="18"/>
              </w:rPr>
              <w:t xml:space="preserve"> English only</w:t>
            </w:r>
          </w:p>
        </w:tc>
        <w:tc>
          <w:tcPr>
            <w:tcW w:w="6952" w:type="dxa"/>
          </w:tcPr>
          <w:p w14:paraId="3AD8E01E" w14:textId="77777777" w:rsidR="00B04749" w:rsidRDefault="00410B08">
            <w:pPr>
              <w:spacing w:before="20" w:after="20" w:line="240" w:lineRule="auto"/>
              <w:jc w:val="left"/>
            </w:pPr>
            <w:r>
              <w:rPr>
                <w:sz w:val="18"/>
              </w:rPr>
              <w:t>The scraper depends on the public product JSON endpoint, and prompts, brand definition and interface are English-only. Another platform needs a new scraper module, though nothing downstream would change.</w:t>
            </w:r>
          </w:p>
        </w:tc>
      </w:tr>
      <w:tr w:rsidR="00B04749" w14:paraId="4B976095" w14:textId="77777777">
        <w:trPr>
          <w:jc w:val="center"/>
        </w:trPr>
        <w:tc>
          <w:tcPr>
            <w:tcW w:w="2077" w:type="dxa"/>
          </w:tcPr>
          <w:p w14:paraId="753F3B8E" w14:textId="46F907A6" w:rsidR="00B04749" w:rsidRDefault="00410B08">
            <w:pPr>
              <w:spacing w:before="20" w:after="20" w:line="240" w:lineRule="auto"/>
              <w:jc w:val="left"/>
            </w:pPr>
            <w:r>
              <w:rPr>
                <w:sz w:val="18"/>
              </w:rPr>
              <w:t>Three failing tests</w:t>
            </w:r>
            <w:r w:rsidR="009B777E">
              <w:rPr>
                <w:sz w:val="18"/>
              </w:rPr>
              <w:t>,</w:t>
            </w:r>
            <w:r>
              <w:rPr>
                <w:sz w:val="18"/>
              </w:rPr>
              <w:t xml:space="preserve"> brand file cached</w:t>
            </w:r>
          </w:p>
        </w:tc>
        <w:tc>
          <w:tcPr>
            <w:tcW w:w="6952" w:type="dxa"/>
          </w:tcPr>
          <w:p w14:paraId="15DC9D9E" w14:textId="631EC17A" w:rsidR="00B04749" w:rsidRDefault="00410B08">
            <w:pPr>
              <w:spacing w:before="20" w:after="20" w:line="240" w:lineRule="auto"/>
              <w:jc w:val="left"/>
            </w:pPr>
            <w:r>
              <w:rPr>
                <w:sz w:val="18"/>
              </w:rPr>
              <w:t>171 of 174 pass, the failures being a stale fixture in the script validator's test class (9.4). Editing the brand definition requires a restart.</w:t>
            </w:r>
          </w:p>
        </w:tc>
      </w:tr>
      <w:tr w:rsidR="00B04749" w14:paraId="458273D5" w14:textId="77777777">
        <w:trPr>
          <w:jc w:val="center"/>
        </w:trPr>
        <w:tc>
          <w:tcPr>
            <w:tcW w:w="2077" w:type="dxa"/>
          </w:tcPr>
          <w:p w14:paraId="09611816" w14:textId="5C73A0DD" w:rsidR="00B04749" w:rsidRDefault="00410B08">
            <w:pPr>
              <w:spacing w:before="20" w:after="20" w:line="240" w:lineRule="auto"/>
              <w:jc w:val="left"/>
            </w:pPr>
            <w:r>
              <w:rPr>
                <w:sz w:val="18"/>
              </w:rPr>
              <w:t>Validation scope</w:t>
            </w:r>
            <w:r w:rsidR="009B777E">
              <w:rPr>
                <w:sz w:val="18"/>
              </w:rPr>
              <w:t>,</w:t>
            </w:r>
            <w:r>
              <w:rPr>
                <w:sz w:val="18"/>
              </w:rPr>
              <w:t xml:space="preserve"> render cost</w:t>
            </w:r>
          </w:p>
        </w:tc>
        <w:tc>
          <w:tcPr>
            <w:tcW w:w="6952" w:type="dxa"/>
          </w:tcPr>
          <w:p w14:paraId="6CE5C34E" w14:textId="77777777" w:rsidR="00B04749" w:rsidRDefault="00410B08">
            <w:pPr>
              <w:spacing w:before="20" w:after="20" w:line="240" w:lineRule="auto"/>
              <w:jc w:val="left"/>
            </w:pPr>
            <w:r>
              <w:rPr>
                <w:sz w:val="18"/>
              </w:rPr>
              <w:t>One product, five jobs, one provider family, one reviewer — enough to characterise behaviour and failure modes, not a basis for statistical claims. Rendering takes 115 seconds for a 22-second clip on a four-thread CPU.</w:t>
            </w:r>
          </w:p>
        </w:tc>
      </w:tr>
    </w:tbl>
    <w:p w14:paraId="38A28CD1" w14:textId="77777777" w:rsidR="00B04749" w:rsidRDefault="00B04749">
      <w:pPr>
        <w:spacing w:after="120" w:line="240" w:lineRule="auto"/>
      </w:pPr>
    </w:p>
    <w:p w14:paraId="4F0110FB" w14:textId="77777777" w:rsidR="00B04749" w:rsidRDefault="00410B08">
      <w:pPr>
        <w:pStyle w:val="Heading2"/>
      </w:pPr>
      <w:r>
        <w:t>11.3  Recommendations for Future Work</w:t>
      </w:r>
    </w:p>
    <w:p w14:paraId="76F54BF7" w14:textId="77777777" w:rsidR="00B04749" w:rsidRDefault="00410B08">
      <w:r>
        <w:t>Ordered by how much they would improve the system, not by how easy they are.</w:t>
      </w:r>
    </w:p>
    <w:p w14:paraId="3B703A51" w14:textId="77777777" w:rsidR="00B04749" w:rsidRDefault="00410B08">
      <w:pPr>
        <w:pStyle w:val="ListNumber"/>
        <w:spacing w:after="40"/>
        <w:ind w:left="576"/>
      </w:pPr>
      <w:r>
        <w:rPr>
          <w:b/>
        </w:rPr>
        <w:t>A claim-verification node.</w:t>
      </w:r>
      <w:r>
        <w:t xml:space="preserve"> Extract every numeric token and unit from the brief, script and caption and cross-check each against the specification dictionary and the scraped price, failing the node with the unsupported figure quoted. This converts the central guarantee from “the model was told not to” into “the pipeline checked”.</w:t>
      </w:r>
    </w:p>
    <w:p w14:paraId="5B7A0B5E" w14:textId="77777777" w:rsidR="00B04749" w:rsidRDefault="00410B08">
      <w:pPr>
        <w:pStyle w:val="ListNumber"/>
        <w:spacing w:after="40"/>
        <w:ind w:left="576"/>
      </w:pPr>
      <w:r>
        <w:rPr>
          <w:b/>
        </w:rPr>
        <w:t>A brand-compliance critique pass.</w:t>
      </w:r>
      <w:r>
        <w:t xml:space="preserve"> A node scoring its own output against the brand's banned-vocabulary and prohibited-claim lists and re-asking on a violation, in the manner of Self-Refine [17]. The recursion limit is already set explicitly to accommodate a cycle.</w:t>
      </w:r>
    </w:p>
    <w:p w14:paraId="7412FC19" w14:textId="77777777" w:rsidR="00B04749" w:rsidRDefault="00410B08">
      <w:pPr>
        <w:pStyle w:val="ListNumber"/>
        <w:spacing w:after="40"/>
        <w:ind w:left="576"/>
      </w:pPr>
      <w:r>
        <w:rPr>
          <w:b/>
        </w:rPr>
        <w:t>Multi-worker operation.</w:t>
      </w:r>
      <w:r>
        <w:t xml:space="preserve"> A job-claiming </w:t>
      </w:r>
      <w:r>
        <w:rPr>
          <w:rFonts w:ascii="Consolas" w:hAnsi="Consolas"/>
          <w:sz w:val="21"/>
        </w:rPr>
        <w:t>UPDATE … WHERE status='Pending' RETURNING</w:t>
      </w:r>
      <w:r>
        <w:t xml:space="preserve"> transaction would allow several workers and remove the global Run lock.</w:t>
      </w:r>
    </w:p>
    <w:p w14:paraId="175E3AF4" w14:textId="77777777" w:rsidR="00B04749" w:rsidRDefault="00410B08">
      <w:pPr>
        <w:pStyle w:val="ListNumber"/>
        <w:spacing w:after="40"/>
        <w:ind w:left="576"/>
      </w:pPr>
      <w:r>
        <w:rPr>
          <w:b/>
        </w:rPr>
        <w:lastRenderedPageBreak/>
        <w:t>Direct publishing and all aspect ratios.</w:t>
      </w:r>
      <w:r>
        <w:t xml:space="preserve"> The renderer already resolves square and landscape presets, and an approved version contains the video, the caption and the hashtags, which is everything a platform posting API needs.</w:t>
      </w:r>
    </w:p>
    <w:p w14:paraId="15085D76" w14:textId="24BC0FEC" w:rsidR="00B04749" w:rsidRDefault="00410B08">
      <w:pPr>
        <w:pStyle w:val="ListNumber"/>
        <w:spacing w:after="40"/>
        <w:ind w:left="576"/>
      </w:pPr>
      <w:r>
        <w:rPr>
          <w:b/>
        </w:rPr>
        <w:t>An evaluation study.</w:t>
      </w:r>
      <w:r>
        <w:t xml:space="preserve"> Running the caption and hashtag branch twice at different temperatures would let the reviewer choose between variants and produce genuine preference data</w:t>
      </w:r>
      <w:proofErr w:type="gramStart"/>
      <w:r w:rsidR="009B777E">
        <w:t>,</w:t>
      </w:r>
      <w:r>
        <w:t xml:space="preserve"> with</w:t>
      </w:r>
      <w:proofErr w:type="gramEnd"/>
      <w:r>
        <w:t xml:space="preserve"> those choices recorded, an LLM-judge protocol in the manner of G-Eval [25] would let copy quality be assessed at a scale the human gate cannot reach. This is deliberately last: it is only worth doing once the groundedness guarantee above is mechanical.</w:t>
      </w:r>
    </w:p>
    <w:p w14:paraId="7CF641E5" w14:textId="77777777" w:rsidR="00B04749" w:rsidRDefault="00410B08">
      <w:pPr>
        <w:pStyle w:val="Heading2"/>
      </w:pPr>
      <w:r>
        <w:t>11.4  Relationship to Capstone III</w:t>
      </w:r>
    </w:p>
    <w:p w14:paraId="0E4AD9B8" w14:textId="77777777" w:rsidR="00B04749" w:rsidRDefault="00410B08">
      <w:r>
        <w:t>The most publishable element of this work is not the pipeline but the design stance behind it: that a generative content system operating on a known source document should be built to fail rather than to fall back, and that brand governance should be a single machine-readable artefact driving prompting, validation and rendering at once. A Capstone III manuscript would extend Chapter 2, add the claim-verification node so the guarantee becomes mechanical, and evaluate the result across a larger product sample</w:t>
      </w:r>
      <w:r>
        <w:t xml:space="preserve"> and more than one provider family.</w:t>
      </w:r>
    </w:p>
    <w:p w14:paraId="688F0E21" w14:textId="77777777" w:rsidR="00B04749" w:rsidRDefault="00410B08">
      <w:r>
        <w:br w:type="page"/>
      </w:r>
    </w:p>
    <w:p w14:paraId="531E0139" w14:textId="77777777" w:rsidR="00B04749" w:rsidRDefault="00410B08">
      <w:pPr>
        <w:pStyle w:val="Heading1"/>
      </w:pPr>
      <w:r>
        <w:lastRenderedPageBreak/>
        <w:t>References</w:t>
      </w:r>
    </w:p>
    <w:p w14:paraId="4121BD80" w14:textId="77777777" w:rsidR="00B04749" w:rsidRDefault="00410B08">
      <w:pPr>
        <w:spacing w:line="240" w:lineRule="auto"/>
        <w:ind w:left="648" w:hanging="648"/>
      </w:pPr>
      <w:r>
        <w:rPr>
          <w:sz w:val="22"/>
        </w:rPr>
        <w:t>[1]</w:t>
      </w:r>
      <w:r>
        <w:rPr>
          <w:sz w:val="22"/>
        </w:rPr>
        <w:tab/>
        <w:t>M.-H. Huang and R. T. Rust, “A strategic framework for artificial intelligence in marketing,” Journal of the Academy of Marketing Science, vol. 49, no. 1, pp. 30–50, Jan. 2021, doi: 10.1007/s11747-020-00749-9.</w:t>
      </w:r>
    </w:p>
    <w:p w14:paraId="466FB084" w14:textId="77777777" w:rsidR="00B04749" w:rsidRDefault="00410B08">
      <w:pPr>
        <w:spacing w:line="240" w:lineRule="auto"/>
        <w:ind w:left="648" w:hanging="648"/>
      </w:pPr>
      <w:r>
        <w:rPr>
          <w:sz w:val="22"/>
        </w:rPr>
        <w:t>[2]</w:t>
      </w:r>
      <w:r>
        <w:rPr>
          <w:sz w:val="22"/>
        </w:rPr>
        <w:tab/>
        <w:t>D. Grewal, C. B. Satornino, T. Davenport, and A. Guha, “How generative AI is shaping the future of marketing,” Journal of the Academy of Marketing Science, vol. 53, no. 3, pp. 702–722, 2025, doi: 10.1007/s11747-024-01064-3.</w:t>
      </w:r>
    </w:p>
    <w:p w14:paraId="45D389B3" w14:textId="77777777" w:rsidR="00B04749" w:rsidRDefault="00410B08">
      <w:pPr>
        <w:spacing w:line="240" w:lineRule="auto"/>
        <w:ind w:left="648" w:hanging="648"/>
      </w:pPr>
      <w:r>
        <w:rPr>
          <w:sz w:val="22"/>
        </w:rPr>
        <w:t>[3]</w:t>
      </w:r>
      <w:r>
        <w:rPr>
          <w:sz w:val="22"/>
        </w:rPr>
        <w:tab/>
      </w:r>
      <w:r>
        <w:rPr>
          <w:sz w:val="22"/>
        </w:rPr>
        <w:t>Q. Chen, J. Lin, Y. Zhang, H. Yang, J. Zhou, and J. Tang, “Towards knowledge-based personalized product description generation in e-commerce,” in Proc. 25th ACM SIGKDD Int. Conf. Knowledge Discovery &amp; Data Mining (KDD '19), Anchorage, AK, USA, 2019, pp. 3040–3050. [Online]. Available: https://arxiv.org/abs/1903.12457</w:t>
      </w:r>
    </w:p>
    <w:p w14:paraId="5F567862" w14:textId="77777777" w:rsidR="00B04749" w:rsidRDefault="00410B08">
      <w:pPr>
        <w:spacing w:line="240" w:lineRule="auto"/>
        <w:ind w:left="648" w:hanging="648"/>
      </w:pPr>
      <w:r>
        <w:rPr>
          <w:sz w:val="22"/>
        </w:rPr>
        <w:t>[4]</w:t>
      </w:r>
      <w:r>
        <w:rPr>
          <w:sz w:val="22"/>
        </w:rPr>
        <w:tab/>
        <w:t>Z. Ji et al., “Survey of hallucination in natural language generation,” ACM Computing Surveys, vol. 55, no. 12, art. 248, pp. 1–38, Dec. 2023, doi: 10.1145/3571730.</w:t>
      </w:r>
    </w:p>
    <w:p w14:paraId="13553812" w14:textId="77777777" w:rsidR="00B04749" w:rsidRDefault="00410B08">
      <w:pPr>
        <w:spacing w:line="240" w:lineRule="auto"/>
        <w:ind w:left="648" w:hanging="648"/>
      </w:pPr>
      <w:r>
        <w:rPr>
          <w:sz w:val="22"/>
        </w:rPr>
        <w:t>[5]</w:t>
      </w:r>
      <w:r>
        <w:rPr>
          <w:sz w:val="22"/>
        </w:rPr>
        <w:tab/>
      </w:r>
      <w:r>
        <w:rPr>
          <w:sz w:val="22"/>
        </w:rPr>
        <w:t>Shopify Inc., “Storefront API reference,” Shopify Developer Documentation. [Online]. Available: https://shopify.dev/docs/api/storefront/latest</w:t>
      </w:r>
    </w:p>
    <w:p w14:paraId="4754D6AB" w14:textId="77777777" w:rsidR="00B04749" w:rsidRDefault="00410B08">
      <w:pPr>
        <w:spacing w:line="240" w:lineRule="auto"/>
        <w:ind w:left="648" w:hanging="648"/>
      </w:pPr>
      <w:r>
        <w:rPr>
          <w:sz w:val="22"/>
        </w:rPr>
        <w:t>[6]</w:t>
      </w:r>
      <w:r>
        <w:rPr>
          <w:sz w:val="22"/>
        </w:rPr>
        <w:tab/>
        <w:t>L. Huang et al., “A survey on hallucination in large language models: Principles, taxonomy, challenges, and open questions,” ACM Transactions on Information Systems, vol. 43, no. 2, Jan. 2025, doi: 10.1145/3703155.</w:t>
      </w:r>
    </w:p>
    <w:p w14:paraId="1CBC2694" w14:textId="77777777" w:rsidR="00B04749" w:rsidRDefault="00410B08">
      <w:pPr>
        <w:spacing w:line="240" w:lineRule="auto"/>
        <w:ind w:left="648" w:hanging="648"/>
      </w:pPr>
      <w:r>
        <w:rPr>
          <w:sz w:val="22"/>
        </w:rPr>
        <w:t>[7]</w:t>
      </w:r>
      <w:r>
        <w:rPr>
          <w:sz w:val="22"/>
        </w:rPr>
        <w:tab/>
      </w:r>
      <w:r>
        <w:rPr>
          <w:sz w:val="22"/>
        </w:rPr>
        <w:t>J. Maynez, S. Narayan, B. Bohnet, and R. McDonald, “On faithfulness and factuality in abstractive summarization,” in Proc. 58th Annu. Meeting of the Association for Computational Linguistics (ACL), 2020, pp. 1906–1919, doi: 10.18653/v1/2020.acl-main.173.</w:t>
      </w:r>
    </w:p>
    <w:p w14:paraId="7920C80A" w14:textId="77777777" w:rsidR="00B04749" w:rsidRDefault="00410B08">
      <w:pPr>
        <w:spacing w:line="240" w:lineRule="auto"/>
        <w:ind w:left="648" w:hanging="648"/>
      </w:pPr>
      <w:r>
        <w:rPr>
          <w:sz w:val="22"/>
        </w:rPr>
        <w:t>[8]</w:t>
      </w:r>
      <w:r>
        <w:rPr>
          <w:sz w:val="22"/>
        </w:rPr>
        <w:tab/>
        <w:t>H. Rashkin et al., “Measuring attribution in natural language generation models,” Computational Linguistics, vol. 49, no. 4, pp. 777–840, Dec. 2023, doi: 10.1162/coli_a_00486.</w:t>
      </w:r>
    </w:p>
    <w:p w14:paraId="79A72463" w14:textId="77777777" w:rsidR="00B04749" w:rsidRDefault="00410B08">
      <w:pPr>
        <w:spacing w:line="240" w:lineRule="auto"/>
        <w:ind w:left="648" w:hanging="648"/>
      </w:pPr>
      <w:r>
        <w:rPr>
          <w:sz w:val="22"/>
        </w:rPr>
        <w:t>[9]</w:t>
      </w:r>
      <w:r>
        <w:rPr>
          <w:sz w:val="22"/>
        </w:rPr>
        <w:tab/>
      </w:r>
      <w:r>
        <w:rPr>
          <w:sz w:val="22"/>
        </w:rPr>
        <w:t>P. Lewis et al., “Retrieval-augmented generation for knowledge-intensive NLP tasks,” in Advances in Neural Information Processing Systems (NeurIPS), vol. 33, 2020, pp. 9459–9474. [Online]. Available: https://arxiv.org/abs/2005.11401</w:t>
      </w:r>
    </w:p>
    <w:p w14:paraId="1C2BD471" w14:textId="77777777" w:rsidR="00B04749" w:rsidRDefault="00410B08">
      <w:pPr>
        <w:spacing w:line="240" w:lineRule="auto"/>
        <w:ind w:left="648" w:hanging="648"/>
      </w:pPr>
      <w:r>
        <w:rPr>
          <w:sz w:val="22"/>
        </w:rPr>
        <w:t>[10]</w:t>
      </w:r>
      <w:r>
        <w:rPr>
          <w:sz w:val="22"/>
        </w:rPr>
        <w:tab/>
        <w:t>B. T. Willard and R. Louf, “Efficient guided generation for large language models,” arXiv:2307.09702, 2023. [Online]. Available: https://arxiv.org/abs/2307.09702</w:t>
      </w:r>
    </w:p>
    <w:p w14:paraId="5881AADF" w14:textId="77777777" w:rsidR="00B04749" w:rsidRDefault="00410B08">
      <w:pPr>
        <w:spacing w:line="240" w:lineRule="auto"/>
        <w:ind w:left="648" w:hanging="648"/>
      </w:pPr>
      <w:r>
        <w:rPr>
          <w:sz w:val="22"/>
        </w:rPr>
        <w:t>[11]</w:t>
      </w:r>
      <w:r>
        <w:rPr>
          <w:sz w:val="22"/>
        </w:rPr>
        <w:tab/>
      </w:r>
      <w:r>
        <w:rPr>
          <w:sz w:val="22"/>
        </w:rPr>
        <w:t>S. Geng, M. Josifoski, M. Peyrard, and R. West, “Grammar-constrained decoding for structured NLP tasks without finetuning,” in Proc. 2023 Conf. Empirical Methods in Natural Language Processing (EMNLP), Singapore, 2023, pp. 10932–10952, doi: 10.18653/v1/2023.emnlp-main.674.</w:t>
      </w:r>
    </w:p>
    <w:p w14:paraId="01851338" w14:textId="77777777" w:rsidR="00B04749" w:rsidRDefault="00410B08">
      <w:pPr>
        <w:spacing w:line="240" w:lineRule="auto"/>
        <w:ind w:left="648" w:hanging="648"/>
      </w:pPr>
      <w:r>
        <w:rPr>
          <w:sz w:val="22"/>
        </w:rPr>
        <w:t>[12]</w:t>
      </w:r>
      <w:r>
        <w:rPr>
          <w:sz w:val="22"/>
        </w:rPr>
        <w:tab/>
      </w:r>
      <w:r>
        <w:rPr>
          <w:sz w:val="22"/>
        </w:rPr>
        <w:t>P. Liu, W. Yuan, J. Fu, Z. Jiang, H. Hayashi, and G. Neubig, “Pre-train, prompt, and predict: A systematic survey of prompting methods in natural language processing,” ACM Computing Surveys, vol. 55, no. 9, art. 195, pp. 1–35, Sep. 2023, doi: 10.1145/3560815.</w:t>
      </w:r>
    </w:p>
    <w:p w14:paraId="693EF587" w14:textId="77777777" w:rsidR="00B04749" w:rsidRDefault="00410B08">
      <w:pPr>
        <w:spacing w:line="240" w:lineRule="auto"/>
        <w:ind w:left="648" w:hanging="648"/>
      </w:pPr>
      <w:r>
        <w:rPr>
          <w:sz w:val="22"/>
        </w:rPr>
        <w:t>[13]</w:t>
      </w:r>
      <w:r>
        <w:rPr>
          <w:sz w:val="22"/>
        </w:rPr>
        <w:tab/>
        <w:t>S. Yao et al., “ReAct: Synergizing reasoning and acting in language models,” in Proc. 11th Int. Conf. Learning Representations (ICLR), Kigali, Rwanda, 2023. [Online]. Available: https://arxiv.org/abs/2210.03629</w:t>
      </w:r>
    </w:p>
    <w:p w14:paraId="2F5E2000" w14:textId="77777777" w:rsidR="00B04749" w:rsidRDefault="00410B08">
      <w:pPr>
        <w:spacing w:line="240" w:lineRule="auto"/>
        <w:ind w:left="648" w:hanging="648"/>
      </w:pPr>
      <w:r>
        <w:rPr>
          <w:sz w:val="22"/>
        </w:rPr>
        <w:t>[14]</w:t>
      </w:r>
      <w:r>
        <w:rPr>
          <w:sz w:val="22"/>
        </w:rPr>
        <w:tab/>
      </w:r>
      <w:r>
        <w:rPr>
          <w:sz w:val="22"/>
        </w:rPr>
        <w:t>Q. Wu et al., “AutoGen: Enabling next-gen LLM applications via multi-agent conversation,” arXiv:2308.08155, 2023. [Online]. Available: https://arxiv.org/abs/2308.08155</w:t>
      </w:r>
    </w:p>
    <w:p w14:paraId="48FE6AC7" w14:textId="77777777" w:rsidR="00B04749" w:rsidRDefault="00410B08">
      <w:pPr>
        <w:spacing w:line="240" w:lineRule="auto"/>
        <w:ind w:left="648" w:hanging="648"/>
      </w:pPr>
      <w:r>
        <w:rPr>
          <w:sz w:val="22"/>
        </w:rPr>
        <w:t>[15]</w:t>
      </w:r>
      <w:r>
        <w:rPr>
          <w:sz w:val="22"/>
        </w:rPr>
        <w:tab/>
        <w:t>T. Guo et al., “Large language model based multi-agents: A survey of progress and challenges,” in Proc. 33rd Int. Joint Conf. Artificial Intelligence (IJCAI), 2024, pp. 8048–8057. [Online]. Available: https://www.ijcai.org/proceedings/2024/0890.pdf</w:t>
      </w:r>
    </w:p>
    <w:p w14:paraId="635338C5" w14:textId="77777777" w:rsidR="00B04749" w:rsidRDefault="00410B08">
      <w:pPr>
        <w:spacing w:line="240" w:lineRule="auto"/>
        <w:ind w:left="648" w:hanging="648"/>
      </w:pPr>
      <w:r>
        <w:rPr>
          <w:sz w:val="22"/>
        </w:rPr>
        <w:t>[16]</w:t>
      </w:r>
      <w:r>
        <w:rPr>
          <w:sz w:val="22"/>
        </w:rPr>
        <w:tab/>
      </w:r>
      <w:r>
        <w:rPr>
          <w:sz w:val="22"/>
        </w:rPr>
        <w:t>LangChain Inc., “LangGraph documentation.” [Online]. Available: https://docs.langchain.com/oss/python/langgraph/overview</w:t>
      </w:r>
    </w:p>
    <w:p w14:paraId="0AB5CDAA" w14:textId="77777777" w:rsidR="00B04749" w:rsidRDefault="00410B08">
      <w:pPr>
        <w:spacing w:line="240" w:lineRule="auto"/>
        <w:ind w:left="648" w:hanging="648"/>
      </w:pPr>
      <w:r>
        <w:rPr>
          <w:sz w:val="22"/>
        </w:rPr>
        <w:t>[17]</w:t>
      </w:r>
      <w:r>
        <w:rPr>
          <w:sz w:val="22"/>
        </w:rPr>
        <w:tab/>
        <w:t>A. Madaan et al., “Self-Refine: Iterative refinement with self-feedback,” in Advances in Neural Information Processing Systems (NeurIPS), vol. 36, 2023. [Online]. Available: https://arxiv.org/abs/2303.17651</w:t>
      </w:r>
    </w:p>
    <w:p w14:paraId="7B9F9C0A" w14:textId="77777777" w:rsidR="00B04749" w:rsidRDefault="00410B08">
      <w:pPr>
        <w:spacing w:line="240" w:lineRule="auto"/>
        <w:ind w:left="648" w:hanging="648"/>
      </w:pPr>
      <w:r>
        <w:rPr>
          <w:sz w:val="22"/>
        </w:rPr>
        <w:lastRenderedPageBreak/>
        <w:t>[18]</w:t>
      </w:r>
      <w:r>
        <w:rPr>
          <w:sz w:val="22"/>
        </w:rPr>
        <w:tab/>
      </w:r>
      <w:r>
        <w:rPr>
          <w:sz w:val="22"/>
        </w:rPr>
        <w:t>A. Blattmann et al., “Stable Video Diffusion: Scaling latent video diffusion models to large datasets,” arXiv:2311.15127, 2023. [Online]. Available: https://arxiv.org/abs/2311.15127</w:t>
      </w:r>
    </w:p>
    <w:p w14:paraId="35322F0F" w14:textId="77777777" w:rsidR="00B04749" w:rsidRDefault="00410B08">
      <w:pPr>
        <w:spacing w:line="240" w:lineRule="auto"/>
        <w:ind w:left="648" w:hanging="648"/>
      </w:pPr>
      <w:r>
        <w:rPr>
          <w:sz w:val="22"/>
        </w:rPr>
        <w:t>[19]</w:t>
      </w:r>
      <w:r>
        <w:rPr>
          <w:sz w:val="22"/>
        </w:rPr>
        <w:tab/>
        <w:t>S. Niklaus, L. Mai, J. Yang, and F. Liu, “3D Ken Burns effect from a single image,” ACM Transactions on Graphics, vol. 38, no. 6, art. 184, pp. 1–15, Nov. 2019, doi: 10.1145/3355089.3356528.</w:t>
      </w:r>
    </w:p>
    <w:p w14:paraId="61441D00" w14:textId="77777777" w:rsidR="00B04749" w:rsidRDefault="00410B08">
      <w:pPr>
        <w:spacing w:line="240" w:lineRule="auto"/>
        <w:ind w:left="648" w:hanging="648"/>
      </w:pPr>
      <w:r>
        <w:rPr>
          <w:sz w:val="22"/>
        </w:rPr>
        <w:t>[20]</w:t>
      </w:r>
      <w:r>
        <w:rPr>
          <w:sz w:val="22"/>
        </w:rPr>
        <w:tab/>
      </w:r>
      <w:r>
        <w:rPr>
          <w:sz w:val="22"/>
        </w:rPr>
        <w:t>J. Kim, J. Kong, and J. Son, “Conditional variational autoencoder with adversarial learning for end-to-end text-to-speech,” in Proc. 38th Int. Conf. Machine Learning (ICML), PMLR vol. 139, 2021, pp. 5530–5540. [Online]. Available: https://proceedings.mlr.press/v139/kim21f.html</w:t>
      </w:r>
    </w:p>
    <w:p w14:paraId="0D197EF1" w14:textId="77777777" w:rsidR="00B04749" w:rsidRDefault="00410B08">
      <w:pPr>
        <w:spacing w:line="240" w:lineRule="auto"/>
        <w:ind w:left="648" w:hanging="648"/>
      </w:pPr>
      <w:r>
        <w:rPr>
          <w:sz w:val="22"/>
        </w:rPr>
        <w:t>[21]</w:t>
      </w:r>
      <w:r>
        <w:rPr>
          <w:sz w:val="22"/>
        </w:rPr>
        <w:tab/>
        <w:t>Open Home Foundation, “Piper: A fast, local neural text-to-speech engine,” GitHub repository. [Online]. Available: https://github.com/OHF-Voice/piper1-gpl</w:t>
      </w:r>
    </w:p>
    <w:p w14:paraId="26279348" w14:textId="77777777" w:rsidR="00B04749" w:rsidRDefault="00410B08">
      <w:pPr>
        <w:spacing w:line="240" w:lineRule="auto"/>
        <w:ind w:left="648" w:hanging="648"/>
      </w:pPr>
      <w:r>
        <w:rPr>
          <w:sz w:val="22"/>
        </w:rPr>
        <w:t>[22]</w:t>
      </w:r>
      <w:r>
        <w:rPr>
          <w:sz w:val="22"/>
        </w:rPr>
        <w:tab/>
      </w:r>
      <w:r>
        <w:rPr>
          <w:sz w:val="22"/>
        </w:rPr>
        <w:t>X. Wu, L. Xiao, Y. Sun, J. Zhang, T. Ma, and L. He, “A survey of human-in-the-loop for machine learning,” Future Generation Computer Systems, vol. 135, pp. 364–381, Oct. 2022, doi: 10.1016/j.future.2022.05.014.</w:t>
      </w:r>
    </w:p>
    <w:p w14:paraId="5749FFAE" w14:textId="77777777" w:rsidR="00B04749" w:rsidRDefault="00410B08">
      <w:pPr>
        <w:spacing w:line="240" w:lineRule="auto"/>
        <w:ind w:left="648" w:hanging="648"/>
      </w:pPr>
      <w:r>
        <w:rPr>
          <w:sz w:val="22"/>
        </w:rPr>
        <w:t>[23]</w:t>
      </w:r>
      <w:r>
        <w:rPr>
          <w:sz w:val="22"/>
        </w:rPr>
        <w:tab/>
        <w:t>S. Amershi et al., “Guidelines for human-AI interaction,” in Proc. 2019 CHI Conf. Human Factors in Computing Systems (CHI '19), Glasgow, UK, 2019, pp. 1–13, doi: 10.1145/3290605.3300233.</w:t>
      </w:r>
    </w:p>
    <w:p w14:paraId="4CE29DD6" w14:textId="77777777" w:rsidR="00B04749" w:rsidRDefault="00410B08">
      <w:pPr>
        <w:spacing w:line="240" w:lineRule="auto"/>
        <w:ind w:left="648" w:hanging="648"/>
      </w:pPr>
      <w:r>
        <w:rPr>
          <w:sz w:val="22"/>
        </w:rPr>
        <w:t>[24]</w:t>
      </w:r>
      <w:r>
        <w:rPr>
          <w:sz w:val="22"/>
        </w:rPr>
        <w:tab/>
      </w:r>
      <w:r>
        <w:rPr>
          <w:sz w:val="22"/>
        </w:rPr>
        <w:t>D. Sculley et al., “Hidden technical debt in machine learning systems,” in Advances in Neural Information Processing Systems (NIPS), vol. 28, 2015, pp. 2503–2511. [Online]. Available: https://papers.nips.cc/paper/5656-hidden-technical-debt-in-machine-learning-systems</w:t>
      </w:r>
    </w:p>
    <w:p w14:paraId="2CCDFC9A" w14:textId="77777777" w:rsidR="00B04749" w:rsidRDefault="00410B08">
      <w:pPr>
        <w:spacing w:line="240" w:lineRule="auto"/>
        <w:ind w:left="648" w:hanging="648"/>
      </w:pPr>
      <w:r>
        <w:rPr>
          <w:sz w:val="22"/>
        </w:rPr>
        <w:t>[25]</w:t>
      </w:r>
      <w:r>
        <w:rPr>
          <w:sz w:val="22"/>
        </w:rPr>
        <w:tab/>
      </w:r>
      <w:r>
        <w:rPr>
          <w:sz w:val="22"/>
        </w:rPr>
        <w:t>Y. Liu, D. Iter, Y. Xu, S. Wang, R. Xu, and C. Zhu, “G-Eval: NLG evaluation using GPT-4 with better human alignment,” in Proc. 2023 Conf. Empirical Methods in Natural Language Processing (EMNLP), Singapore, 2023, pp. 2511–2522. [Online]. Available: https://aclanthology.org/2023.emnlp-main.153/</w:t>
      </w:r>
    </w:p>
    <w:p w14:paraId="75605BF6" w14:textId="77777777" w:rsidR="00B04749" w:rsidRDefault="00410B08">
      <w:pPr>
        <w:spacing w:line="240" w:lineRule="auto"/>
        <w:ind w:left="648" w:hanging="648"/>
      </w:pPr>
      <w:r>
        <w:rPr>
          <w:sz w:val="22"/>
        </w:rPr>
        <w:t>[26]</w:t>
      </w:r>
      <w:r>
        <w:rPr>
          <w:sz w:val="22"/>
        </w:rPr>
        <w:tab/>
        <w:t>Advertising Standards Council of India, “The ASCI Code.” [Online]. Available: https://www.ascionline.in/the-asci-code/</w:t>
      </w:r>
    </w:p>
    <w:p w14:paraId="0CB4D92B" w14:textId="77777777" w:rsidR="00B04749" w:rsidRDefault="00410B08">
      <w:pPr>
        <w:spacing w:line="240" w:lineRule="auto"/>
        <w:ind w:left="648" w:hanging="648"/>
      </w:pPr>
      <w:r>
        <w:rPr>
          <w:sz w:val="22"/>
        </w:rPr>
        <w:t>[27]</w:t>
      </w:r>
      <w:r>
        <w:rPr>
          <w:sz w:val="22"/>
        </w:rPr>
        <w:tab/>
      </w:r>
      <w:r>
        <w:rPr>
          <w:sz w:val="22"/>
        </w:rPr>
        <w:t>Microsoft Corporation, “Team Data Science Process: Lifecycle,” Azure/Microsoft-TDSP GitHub repository. [Online]. Available: https://github.com/Azure/Microsoft-TDSP/blob/master/Docs/lifecycle-detail.md</w:t>
      </w:r>
    </w:p>
    <w:p w14:paraId="10FBF036" w14:textId="77777777" w:rsidR="00B04749" w:rsidRDefault="00410B08">
      <w:pPr>
        <w:spacing w:line="240" w:lineRule="auto"/>
        <w:ind w:left="648" w:hanging="648"/>
      </w:pPr>
      <w:r>
        <w:rPr>
          <w:sz w:val="22"/>
        </w:rPr>
        <w:t>[28]</w:t>
      </w:r>
      <w:r>
        <w:rPr>
          <w:sz w:val="22"/>
        </w:rPr>
        <w:tab/>
        <w:t>SQLite Consortium, “Write-Ahead Logging.” [Online]. Available: https://www.sqlite.org/wal.html</w:t>
      </w:r>
    </w:p>
    <w:p w14:paraId="2C3AF3D4" w14:textId="77777777" w:rsidR="00B04749" w:rsidRDefault="00410B08">
      <w:r>
        <w:br w:type="page"/>
      </w:r>
    </w:p>
    <w:p w14:paraId="6CA8C5EF" w14:textId="77777777" w:rsidR="00B04749" w:rsidRDefault="00410B08">
      <w:pPr>
        <w:pStyle w:val="Heading1"/>
      </w:pPr>
      <w:r>
        <w:lastRenderedPageBreak/>
        <w:t>Appendix A: Repository, Setup and Entry Points</w:t>
      </w:r>
    </w:p>
    <w:p w14:paraId="21BE4B53" w14:textId="77777777" w:rsidR="00B04749" w:rsidRDefault="00410B08">
      <w:r>
        <w:rPr>
          <w:b/>
        </w:rPr>
        <w:t>GitHub repository:</w:t>
      </w:r>
      <w:r>
        <w:t xml:space="preserve"> https://github.com/Shyamsundarkanaka/AI-Powered-Marketing-Content-Generation</w:t>
      </w:r>
    </w:p>
    <w:p w14:paraId="1C5C7F67" w14:textId="77777777" w:rsidR="00B04749" w:rsidRDefault="00410B08">
      <w:pPr>
        <w:spacing w:after="0" w:line="240" w:lineRule="auto"/>
        <w:ind w:left="504"/>
        <w:jc w:val="left"/>
      </w:pPr>
      <w:r>
        <w:rPr>
          <w:rFonts w:ascii="Consolas" w:hAnsi="Consolas"/>
          <w:sz w:val="18"/>
        </w:rPr>
        <w:t>python -m venv venv</w:t>
      </w:r>
    </w:p>
    <w:p w14:paraId="23905A80" w14:textId="77777777" w:rsidR="00B04749" w:rsidRDefault="00410B08">
      <w:pPr>
        <w:spacing w:after="0" w:line="240" w:lineRule="auto"/>
        <w:ind w:left="504"/>
        <w:jc w:val="left"/>
      </w:pPr>
      <w:r>
        <w:rPr>
          <w:rFonts w:ascii="Consolas" w:hAnsi="Consolas"/>
          <w:sz w:val="18"/>
        </w:rPr>
        <w:t>venv\Scripts\activate                  # Linux / macOS: source venv/bin/activate</w:t>
      </w:r>
    </w:p>
    <w:p w14:paraId="73ECB04C" w14:textId="77777777" w:rsidR="00B04749" w:rsidRDefault="00410B08">
      <w:pPr>
        <w:spacing w:after="0" w:line="240" w:lineRule="auto"/>
        <w:ind w:left="504"/>
        <w:jc w:val="left"/>
      </w:pPr>
      <w:r>
        <w:rPr>
          <w:rFonts w:ascii="Consolas" w:hAnsi="Consolas"/>
          <w:sz w:val="18"/>
        </w:rPr>
        <w:t>pip install -r requirements.txt</w:t>
      </w:r>
    </w:p>
    <w:p w14:paraId="5A343E9B" w14:textId="77777777" w:rsidR="00B04749" w:rsidRDefault="00410B08">
      <w:pPr>
        <w:spacing w:after="0" w:line="240" w:lineRule="auto"/>
        <w:ind w:left="504"/>
        <w:jc w:val="left"/>
      </w:pPr>
      <w:r>
        <w:rPr>
          <w:rFonts w:ascii="Consolas" w:hAnsi="Consolas"/>
          <w:sz w:val="18"/>
        </w:rPr>
        <w:t>copy .env.example .env                  # then add a real API key</w:t>
      </w:r>
    </w:p>
    <w:p w14:paraId="2152A8D6" w14:textId="77777777" w:rsidR="00B04749" w:rsidRDefault="00410B08">
      <w:pPr>
        <w:spacing w:after="0" w:line="240" w:lineRule="auto"/>
        <w:ind w:left="504"/>
        <w:jc w:val="left"/>
      </w:pPr>
      <w:r>
        <w:rPr>
          <w:rFonts w:ascii="Consolas" w:hAnsi="Consolas"/>
          <w:sz w:val="18"/>
        </w:rPr>
        <w:t>python -m database.seed_products        # inserts the three starter products</w:t>
      </w:r>
    </w:p>
    <w:p w14:paraId="7B23DC20" w14:textId="77777777" w:rsidR="00B04749" w:rsidRDefault="00410B08">
      <w:pPr>
        <w:spacing w:after="0" w:line="240" w:lineRule="auto"/>
        <w:ind w:left="504"/>
        <w:jc w:val="left"/>
      </w:pPr>
      <w:r>
        <w:rPr>
          <w:rFonts w:ascii="Consolas" w:hAnsi="Consolas"/>
          <w:sz w:val="18"/>
        </w:rPr>
        <w:t>streamlit run streamlit_app/app.py      # starts the interface AND the worker</w:t>
      </w:r>
    </w:p>
    <w:p w14:paraId="29C0B548" w14:textId="77777777" w:rsidR="00B04749" w:rsidRDefault="00B04749">
      <w:pPr>
        <w:spacing w:after="160" w:line="240" w:lineRule="auto"/>
      </w:pPr>
    </w:p>
    <w:p w14:paraId="60F75628" w14:textId="03383ED4" w:rsidR="00B04749" w:rsidRDefault="00410B08">
      <w:r>
        <w:t xml:space="preserve">No system </w:t>
      </w:r>
      <w:proofErr w:type="spellStart"/>
      <w:r>
        <w:t>ffmpeg</w:t>
      </w:r>
      <w:proofErr w:type="spellEnd"/>
      <w:r>
        <w:t xml:space="preserve"> is required</w:t>
      </w:r>
      <w:r w:rsidR="009B777E">
        <w:t>,</w:t>
      </w:r>
      <w:r>
        <w:t xml:space="preserve"> </w:t>
      </w:r>
      <w:proofErr w:type="spellStart"/>
      <w:r>
        <w:rPr>
          <w:rFonts w:ascii="Consolas" w:hAnsi="Consolas"/>
          <w:sz w:val="21"/>
        </w:rPr>
        <w:t>imageio-ffmpeg</w:t>
      </w:r>
      <w:proofErr w:type="spellEnd"/>
      <w:r>
        <w:t xml:space="preserve"> bundles its own binary. Without a valid API key the dashboard shows a red banner and every run fails immediately naming the missing setting, rather than producing filler. Every component can also be exercised on its own.</w:t>
      </w:r>
    </w:p>
    <w:p w14:paraId="0BB135EB" w14:textId="77777777" w:rsidR="00B04749" w:rsidRDefault="00410B08">
      <w:pPr>
        <w:keepNext/>
        <w:spacing w:before="40" w:after="80" w:line="240" w:lineRule="auto"/>
        <w:jc w:val="center"/>
      </w:pPr>
      <w:bookmarkStart w:id="31" w:name="_Tbl018"/>
      <w:r>
        <w:rPr>
          <w:b/>
          <w:sz w:val="21"/>
        </w:rPr>
        <w:t>Table A.1:</w:t>
      </w:r>
      <w:r>
        <w:rPr>
          <w:sz w:val="21"/>
        </w:rPr>
        <w:t xml:space="preserve"> Command-line entry points</w:t>
      </w:r>
      <w:bookmarkEnd w:id="31"/>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3612"/>
        <w:gridCol w:w="5417"/>
      </w:tblGrid>
      <w:tr w:rsidR="00B04749" w14:paraId="3AE9C8D2" w14:textId="77777777">
        <w:trPr>
          <w:tblHeader/>
          <w:jc w:val="center"/>
        </w:trPr>
        <w:tc>
          <w:tcPr>
            <w:tcW w:w="3612" w:type="dxa"/>
            <w:shd w:val="clear" w:color="auto" w:fill="D9D9D9"/>
          </w:tcPr>
          <w:p w14:paraId="286E35BD" w14:textId="77777777" w:rsidR="00B04749" w:rsidRDefault="00410B08">
            <w:pPr>
              <w:spacing w:before="20" w:after="20" w:line="240" w:lineRule="auto"/>
              <w:jc w:val="left"/>
            </w:pPr>
            <w:r>
              <w:rPr>
                <w:b/>
                <w:sz w:val="20"/>
              </w:rPr>
              <w:t>Command</w:t>
            </w:r>
          </w:p>
        </w:tc>
        <w:tc>
          <w:tcPr>
            <w:tcW w:w="5417" w:type="dxa"/>
            <w:shd w:val="clear" w:color="auto" w:fill="D9D9D9"/>
          </w:tcPr>
          <w:p w14:paraId="2710646F" w14:textId="77777777" w:rsidR="00B04749" w:rsidRDefault="00410B08">
            <w:pPr>
              <w:spacing w:before="20" w:after="20" w:line="240" w:lineRule="auto"/>
              <w:jc w:val="left"/>
            </w:pPr>
            <w:r>
              <w:rPr>
                <w:b/>
                <w:sz w:val="20"/>
              </w:rPr>
              <w:t>Effect</w:t>
            </w:r>
          </w:p>
        </w:tc>
      </w:tr>
      <w:tr w:rsidR="00B04749" w14:paraId="6EC6688C" w14:textId="77777777">
        <w:trPr>
          <w:jc w:val="center"/>
        </w:trPr>
        <w:tc>
          <w:tcPr>
            <w:tcW w:w="3612" w:type="dxa"/>
          </w:tcPr>
          <w:p w14:paraId="35C9F99B" w14:textId="77777777" w:rsidR="00B04749" w:rsidRDefault="00410B08">
            <w:pPr>
              <w:spacing w:before="20" w:after="20" w:line="240" w:lineRule="auto"/>
              <w:jc w:val="left"/>
            </w:pPr>
            <w:r>
              <w:rPr>
                <w:rFonts w:ascii="Consolas" w:hAnsi="Consolas"/>
                <w:sz w:val="16"/>
              </w:rPr>
              <w:t>streamlit run streamlit_app/app.py</w:t>
            </w:r>
          </w:p>
        </w:tc>
        <w:tc>
          <w:tcPr>
            <w:tcW w:w="5417" w:type="dxa"/>
          </w:tcPr>
          <w:p w14:paraId="20797691" w14:textId="77777777" w:rsidR="00B04749" w:rsidRDefault="00410B08">
            <w:pPr>
              <w:spacing w:before="20" w:after="20" w:line="240" w:lineRule="auto"/>
              <w:jc w:val="left"/>
            </w:pPr>
            <w:r>
              <w:rPr>
                <w:sz w:val="19"/>
              </w:rPr>
              <w:t>Dashboard and review page, with the worker on a background thread</w:t>
            </w:r>
          </w:p>
        </w:tc>
      </w:tr>
      <w:tr w:rsidR="00B04749" w14:paraId="65ADCD14" w14:textId="77777777">
        <w:trPr>
          <w:jc w:val="center"/>
        </w:trPr>
        <w:tc>
          <w:tcPr>
            <w:tcW w:w="3612" w:type="dxa"/>
          </w:tcPr>
          <w:p w14:paraId="4CA5B4D3" w14:textId="77777777" w:rsidR="00B04749" w:rsidRDefault="00410B08">
            <w:pPr>
              <w:spacing w:before="20" w:after="20" w:line="240" w:lineRule="auto"/>
              <w:jc w:val="left"/>
            </w:pPr>
            <w:r>
              <w:rPr>
                <w:rFonts w:ascii="Consolas" w:hAnsi="Consolas"/>
                <w:sz w:val="16"/>
              </w:rPr>
              <w:t>python -m worker.run</w:t>
            </w:r>
          </w:p>
        </w:tc>
        <w:tc>
          <w:tcPr>
            <w:tcW w:w="5417" w:type="dxa"/>
          </w:tcPr>
          <w:p w14:paraId="0C16E722" w14:textId="77777777" w:rsidR="00B04749" w:rsidRDefault="00410B08">
            <w:pPr>
              <w:spacing w:before="20" w:after="20" w:line="240" w:lineRule="auto"/>
              <w:jc w:val="left"/>
            </w:pPr>
            <w:r>
              <w:rPr>
                <w:sz w:val="19"/>
              </w:rPr>
              <w:t>Worker only, as a long-lived process — the production shape</w:t>
            </w:r>
          </w:p>
        </w:tc>
      </w:tr>
      <w:tr w:rsidR="00B04749" w14:paraId="7DAC79F5" w14:textId="77777777">
        <w:trPr>
          <w:jc w:val="center"/>
        </w:trPr>
        <w:tc>
          <w:tcPr>
            <w:tcW w:w="3612" w:type="dxa"/>
          </w:tcPr>
          <w:p w14:paraId="57A16E47" w14:textId="77777777" w:rsidR="00B04749" w:rsidRDefault="00410B08">
            <w:pPr>
              <w:spacing w:before="20" w:after="20" w:line="240" w:lineRule="auto"/>
              <w:jc w:val="left"/>
            </w:pPr>
            <w:r>
              <w:rPr>
                <w:rFonts w:ascii="Consolas" w:hAnsi="Consolas"/>
                <w:sz w:val="16"/>
              </w:rPr>
              <w:t>python -m database.seed_products</w:t>
            </w:r>
          </w:p>
        </w:tc>
        <w:tc>
          <w:tcPr>
            <w:tcW w:w="5417" w:type="dxa"/>
          </w:tcPr>
          <w:p w14:paraId="671076DA" w14:textId="77777777" w:rsidR="00B04749" w:rsidRDefault="00410B08">
            <w:pPr>
              <w:spacing w:before="20" w:after="20" w:line="240" w:lineRule="auto"/>
              <w:jc w:val="left"/>
            </w:pPr>
            <w:r>
              <w:rPr>
                <w:sz w:val="19"/>
              </w:rPr>
              <w:t>Insert the three starter products (idempotent)</w:t>
            </w:r>
          </w:p>
        </w:tc>
      </w:tr>
      <w:tr w:rsidR="00B04749" w14:paraId="758D10D2" w14:textId="77777777">
        <w:trPr>
          <w:jc w:val="center"/>
        </w:trPr>
        <w:tc>
          <w:tcPr>
            <w:tcW w:w="3612" w:type="dxa"/>
          </w:tcPr>
          <w:p w14:paraId="5CCFBA5E" w14:textId="77777777" w:rsidR="00B04749" w:rsidRDefault="00410B08">
            <w:pPr>
              <w:spacing w:before="20" w:after="20" w:line="240" w:lineRule="auto"/>
              <w:jc w:val="left"/>
            </w:pPr>
            <w:r>
              <w:rPr>
                <w:rFonts w:ascii="Consolas" w:hAnsi="Consolas"/>
                <w:sz w:val="16"/>
              </w:rPr>
              <w:t>python -m database.reset [--yes] [--keep-cache] [--no-seed]</w:t>
            </w:r>
          </w:p>
        </w:tc>
        <w:tc>
          <w:tcPr>
            <w:tcW w:w="5417" w:type="dxa"/>
          </w:tcPr>
          <w:p w14:paraId="282D867C" w14:textId="77777777" w:rsidR="00B04749" w:rsidRDefault="00410B08">
            <w:pPr>
              <w:spacing w:before="20" w:after="20" w:line="240" w:lineRule="auto"/>
              <w:jc w:val="left"/>
            </w:pPr>
            <w:r>
              <w:rPr>
                <w:sz w:val="19"/>
              </w:rPr>
              <w:t>Destructive wipe and re-seed</w:t>
            </w:r>
          </w:p>
        </w:tc>
      </w:tr>
      <w:tr w:rsidR="00B04749" w14:paraId="409D9342" w14:textId="77777777">
        <w:trPr>
          <w:jc w:val="center"/>
        </w:trPr>
        <w:tc>
          <w:tcPr>
            <w:tcW w:w="3612" w:type="dxa"/>
          </w:tcPr>
          <w:p w14:paraId="3FCB36F5" w14:textId="77777777" w:rsidR="00B04749" w:rsidRDefault="00410B08">
            <w:pPr>
              <w:spacing w:before="20" w:after="20" w:line="240" w:lineRule="auto"/>
              <w:jc w:val="left"/>
            </w:pPr>
            <w:r>
              <w:rPr>
                <w:rFonts w:ascii="Consolas" w:hAnsi="Consolas"/>
                <w:sz w:val="16"/>
              </w:rPr>
              <w:t>python -m scraper.run --product-id N</w:t>
            </w:r>
            <w:r>
              <w:rPr>
                <w:sz w:val="19"/>
              </w:rPr>
              <w:t xml:space="preserve"> / </w:t>
            </w:r>
            <w:r>
              <w:rPr>
                <w:rFonts w:ascii="Consolas" w:hAnsi="Consolas"/>
                <w:sz w:val="16"/>
              </w:rPr>
              <w:t>--all</w:t>
            </w:r>
          </w:p>
        </w:tc>
        <w:tc>
          <w:tcPr>
            <w:tcW w:w="5417" w:type="dxa"/>
          </w:tcPr>
          <w:p w14:paraId="720839C8" w14:textId="77777777" w:rsidR="00B04749" w:rsidRDefault="00410B08">
            <w:pPr>
              <w:spacing w:before="20" w:after="20" w:line="240" w:lineRule="auto"/>
              <w:jc w:val="left"/>
            </w:pPr>
            <w:r>
              <w:rPr>
                <w:sz w:val="19"/>
              </w:rPr>
              <w:t>Re-scrape without generating</w:t>
            </w:r>
          </w:p>
        </w:tc>
      </w:tr>
      <w:tr w:rsidR="00B04749" w14:paraId="52964910" w14:textId="77777777">
        <w:trPr>
          <w:jc w:val="center"/>
        </w:trPr>
        <w:tc>
          <w:tcPr>
            <w:tcW w:w="3612" w:type="dxa"/>
          </w:tcPr>
          <w:p w14:paraId="78273080" w14:textId="77777777" w:rsidR="00B04749" w:rsidRDefault="00410B08">
            <w:pPr>
              <w:spacing w:before="20" w:after="20" w:line="240" w:lineRule="auto"/>
              <w:jc w:val="left"/>
            </w:pPr>
            <w:r>
              <w:rPr>
                <w:rFonts w:ascii="Consolas" w:hAnsi="Consolas"/>
                <w:sz w:val="16"/>
              </w:rPr>
              <w:t>python -m graph.pipeline N</w:t>
            </w:r>
          </w:p>
        </w:tc>
        <w:tc>
          <w:tcPr>
            <w:tcW w:w="5417" w:type="dxa"/>
          </w:tcPr>
          <w:p w14:paraId="127CA36D" w14:textId="77777777" w:rsidR="00B04749" w:rsidRDefault="00410B08">
            <w:pPr>
              <w:spacing w:before="20" w:after="20" w:line="240" w:lineRule="auto"/>
              <w:jc w:val="left"/>
            </w:pPr>
            <w:r>
              <w:rPr>
                <w:sz w:val="19"/>
              </w:rPr>
              <w:t>Run the full pipeline for one product, without the worker</w:t>
            </w:r>
          </w:p>
        </w:tc>
      </w:tr>
      <w:tr w:rsidR="00B04749" w14:paraId="1499EC4E" w14:textId="77777777">
        <w:trPr>
          <w:jc w:val="center"/>
        </w:trPr>
        <w:tc>
          <w:tcPr>
            <w:tcW w:w="3612" w:type="dxa"/>
          </w:tcPr>
          <w:p w14:paraId="6A7DDB0E" w14:textId="77777777" w:rsidR="00B04749" w:rsidRDefault="00410B08">
            <w:pPr>
              <w:spacing w:before="20" w:after="20" w:line="240" w:lineRule="auto"/>
              <w:jc w:val="left"/>
            </w:pPr>
            <w:r>
              <w:rPr>
                <w:rFonts w:ascii="Consolas" w:hAnsi="Consolas"/>
                <w:sz w:val="16"/>
              </w:rPr>
              <w:t>python -m media.movie --plan path/to/video_plan.json</w:t>
            </w:r>
          </w:p>
        </w:tc>
        <w:tc>
          <w:tcPr>
            <w:tcW w:w="5417" w:type="dxa"/>
          </w:tcPr>
          <w:p w14:paraId="794985AB" w14:textId="77777777" w:rsidR="00B04749" w:rsidRDefault="00410B08">
            <w:pPr>
              <w:spacing w:before="20" w:after="20" w:line="240" w:lineRule="auto"/>
              <w:jc w:val="left"/>
            </w:pPr>
            <w:r>
              <w:rPr>
                <w:sz w:val="19"/>
              </w:rPr>
              <w:t>Re-render just the video — zero model calls</w:t>
            </w:r>
          </w:p>
        </w:tc>
      </w:tr>
      <w:tr w:rsidR="00B04749" w14:paraId="7027CCC8" w14:textId="77777777">
        <w:trPr>
          <w:jc w:val="center"/>
        </w:trPr>
        <w:tc>
          <w:tcPr>
            <w:tcW w:w="3612" w:type="dxa"/>
          </w:tcPr>
          <w:p w14:paraId="700B377D" w14:textId="77777777" w:rsidR="00B04749" w:rsidRDefault="00410B08">
            <w:pPr>
              <w:spacing w:before="20" w:after="20" w:line="240" w:lineRule="auto"/>
              <w:jc w:val="left"/>
            </w:pPr>
            <w:r>
              <w:rPr>
                <w:rFonts w:ascii="Consolas" w:hAnsi="Consolas"/>
                <w:sz w:val="16"/>
              </w:rPr>
              <w:t>python -m media.voice --text "..."</w:t>
            </w:r>
          </w:p>
        </w:tc>
        <w:tc>
          <w:tcPr>
            <w:tcW w:w="5417" w:type="dxa"/>
          </w:tcPr>
          <w:p w14:paraId="795C975D" w14:textId="77777777" w:rsidR="00B04749" w:rsidRDefault="00410B08">
            <w:pPr>
              <w:spacing w:before="20" w:after="20" w:line="240" w:lineRule="auto"/>
              <w:jc w:val="left"/>
            </w:pPr>
            <w:r>
              <w:rPr>
                <w:sz w:val="19"/>
              </w:rPr>
              <w:t>Exercise the speech chain</w:t>
            </w:r>
          </w:p>
        </w:tc>
      </w:tr>
      <w:tr w:rsidR="00B04749" w14:paraId="0581A92C" w14:textId="77777777">
        <w:trPr>
          <w:jc w:val="center"/>
        </w:trPr>
        <w:tc>
          <w:tcPr>
            <w:tcW w:w="3612" w:type="dxa"/>
          </w:tcPr>
          <w:p w14:paraId="41E81A8E" w14:textId="77777777" w:rsidR="00B04749" w:rsidRDefault="00410B08">
            <w:pPr>
              <w:spacing w:before="20" w:after="20" w:line="240" w:lineRule="auto"/>
              <w:jc w:val="left"/>
            </w:pPr>
            <w:r>
              <w:rPr>
                <w:rFonts w:ascii="Consolas" w:hAnsi="Consolas"/>
                <w:sz w:val="16"/>
              </w:rPr>
              <w:t>python -m brand.generate &lt;store-url&gt; [--out DIR]</w:t>
            </w:r>
          </w:p>
        </w:tc>
        <w:tc>
          <w:tcPr>
            <w:tcW w:w="5417" w:type="dxa"/>
          </w:tcPr>
          <w:p w14:paraId="004F83D8" w14:textId="77777777" w:rsidR="00B04749" w:rsidRDefault="00410B08">
            <w:pPr>
              <w:spacing w:before="20" w:after="20" w:line="240" w:lineRule="auto"/>
              <w:jc w:val="left"/>
            </w:pPr>
            <w:r>
              <w:rPr>
                <w:sz w:val="19"/>
              </w:rPr>
              <w:t>Regenerate the entire brand folder from a live Shopify store</w:t>
            </w:r>
          </w:p>
        </w:tc>
      </w:tr>
      <w:tr w:rsidR="00B04749" w14:paraId="6134E629" w14:textId="77777777">
        <w:trPr>
          <w:jc w:val="center"/>
        </w:trPr>
        <w:tc>
          <w:tcPr>
            <w:tcW w:w="3612" w:type="dxa"/>
          </w:tcPr>
          <w:p w14:paraId="5A43BD33" w14:textId="77777777" w:rsidR="00B04749" w:rsidRDefault="00410B08">
            <w:pPr>
              <w:spacing w:before="20" w:after="20" w:line="240" w:lineRule="auto"/>
              <w:jc w:val="left"/>
            </w:pPr>
            <w:r>
              <w:rPr>
                <w:rFonts w:ascii="Consolas" w:hAnsi="Consolas"/>
                <w:sz w:val="16"/>
              </w:rPr>
              <w:t>pytest</w:t>
            </w:r>
          </w:p>
        </w:tc>
        <w:tc>
          <w:tcPr>
            <w:tcW w:w="5417" w:type="dxa"/>
          </w:tcPr>
          <w:p w14:paraId="73BE28EC" w14:textId="77777777" w:rsidR="00B04749" w:rsidRDefault="00410B08">
            <w:pPr>
              <w:spacing w:before="20" w:after="20" w:line="240" w:lineRule="auto"/>
              <w:jc w:val="left"/>
            </w:pPr>
            <w:r>
              <w:rPr>
                <w:sz w:val="19"/>
              </w:rPr>
              <w:t>Run the 174-test suite</w:t>
            </w:r>
          </w:p>
        </w:tc>
      </w:tr>
    </w:tbl>
    <w:p w14:paraId="456E999F" w14:textId="77777777" w:rsidR="00B04749" w:rsidRDefault="00B04749">
      <w:pPr>
        <w:spacing w:after="120" w:line="240" w:lineRule="auto"/>
      </w:pPr>
    </w:p>
    <w:p w14:paraId="3F0843BA" w14:textId="77777777" w:rsidR="00B04749" w:rsidRDefault="00410B08">
      <w:r>
        <w:br w:type="page"/>
      </w:r>
    </w:p>
    <w:p w14:paraId="3B1AFDAE" w14:textId="77777777" w:rsidR="00B04749" w:rsidRDefault="00410B08">
      <w:pPr>
        <w:pStyle w:val="Heading1"/>
      </w:pPr>
      <w:r>
        <w:lastRenderedPageBreak/>
        <w:t>Appendix B: Plagiarism Report</w:t>
      </w:r>
    </w:p>
    <w:p w14:paraId="1582BE27" w14:textId="77777777" w:rsidR="00B04749" w:rsidRDefault="00410B08">
      <w:pPr>
        <w:jc w:val="center"/>
      </w:pPr>
      <w:r>
        <w:rPr>
          <w:i/>
        </w:rPr>
        <w:t>[TURNITIN REPORT TO BE INSERTED]</w:t>
      </w:r>
    </w:p>
    <w:sectPr w:rsidR="00B04749" w:rsidSect="00034616">
      <w:footerReference w:type="default" r:id="rId23"/>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28862" w14:textId="77777777" w:rsidR="00410B08" w:rsidRDefault="00410B08">
      <w:pPr>
        <w:spacing w:after="0" w:line="240" w:lineRule="auto"/>
      </w:pPr>
      <w:r>
        <w:separator/>
      </w:r>
    </w:p>
  </w:endnote>
  <w:endnote w:type="continuationSeparator" w:id="0">
    <w:p w14:paraId="2CD031BC" w14:textId="77777777" w:rsidR="00410B08" w:rsidRDefault="00410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76FD" w14:textId="77777777" w:rsidR="00B04749" w:rsidRDefault="00410B08">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42F5" w14:textId="77777777" w:rsidR="00B04749" w:rsidRDefault="00410B08">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0870C" w14:textId="77777777" w:rsidR="00410B08" w:rsidRDefault="00410B08">
      <w:pPr>
        <w:spacing w:after="0" w:line="240" w:lineRule="auto"/>
      </w:pPr>
      <w:r>
        <w:separator/>
      </w:r>
    </w:p>
  </w:footnote>
  <w:footnote w:type="continuationSeparator" w:id="0">
    <w:p w14:paraId="46543DB7" w14:textId="77777777" w:rsidR="00410B08" w:rsidRDefault="00410B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512170">
    <w:abstractNumId w:val="8"/>
  </w:num>
  <w:num w:numId="2" w16cid:durableId="386072922">
    <w:abstractNumId w:val="6"/>
  </w:num>
  <w:num w:numId="3" w16cid:durableId="54814962">
    <w:abstractNumId w:val="5"/>
  </w:num>
  <w:num w:numId="4" w16cid:durableId="1340691599">
    <w:abstractNumId w:val="4"/>
  </w:num>
  <w:num w:numId="5" w16cid:durableId="1519004941">
    <w:abstractNumId w:val="7"/>
  </w:num>
  <w:num w:numId="6" w16cid:durableId="955795048">
    <w:abstractNumId w:val="3"/>
  </w:num>
  <w:num w:numId="7" w16cid:durableId="1807045300">
    <w:abstractNumId w:val="2"/>
  </w:num>
  <w:num w:numId="8" w16cid:durableId="693531908">
    <w:abstractNumId w:val="1"/>
  </w:num>
  <w:num w:numId="9" w16cid:durableId="1272855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677"/>
    <w:rsid w:val="00034616"/>
    <w:rsid w:val="0006063C"/>
    <w:rsid w:val="0015074B"/>
    <w:rsid w:val="001C62BB"/>
    <w:rsid w:val="00231685"/>
    <w:rsid w:val="0029639D"/>
    <w:rsid w:val="00326F90"/>
    <w:rsid w:val="00410B08"/>
    <w:rsid w:val="00671BEC"/>
    <w:rsid w:val="00780020"/>
    <w:rsid w:val="007B78BF"/>
    <w:rsid w:val="009311F7"/>
    <w:rsid w:val="009B1238"/>
    <w:rsid w:val="009B777E"/>
    <w:rsid w:val="00AA1D8D"/>
    <w:rsid w:val="00B04749"/>
    <w:rsid w:val="00B47730"/>
    <w:rsid w:val="00CB0664"/>
    <w:rsid w:val="00EF62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529494-174B-4E4E-9D94-32EE0C392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160" w:line="276" w:lineRule="auto"/>
      <w:jc w:val="lef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40" w:after="40" w:line="276" w:lineRule="auto"/>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40" w:line="276"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40" w:line="240" w:lineRule="auto"/>
    </w:pPr>
    <w:rPr>
      <w:rFonts w:ascii="Times New Roman" w:hAnsi="Times New Roman"/>
      <w:color w:val="000000"/>
    </w:rPr>
  </w:style>
  <w:style w:type="paragraph" w:customStyle="1" w:styleId="TOC21">
    <w:name w:val="TOC 21"/>
    <w:pPr>
      <w:spacing w:after="40" w:line="240" w:lineRule="auto"/>
      <w:ind w:left="317"/>
    </w:pPr>
    <w:rPr>
      <w:rFonts w:ascii="Times New Roman" w:hAnsi="Times New Roman"/>
      <w:color w:val="000000"/>
    </w:rPr>
  </w:style>
  <w:style w:type="paragraph" w:customStyle="1" w:styleId="TOC31">
    <w:name w:val="TOC 31"/>
    <w:pPr>
      <w:spacing w:after="40" w:line="240" w:lineRule="auto"/>
      <w:ind w:left="634"/>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51</Pages>
  <Words>14778</Words>
  <Characters>84240</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Shyam Sundar</cp:lastModifiedBy>
  <cp:revision>15</cp:revision>
  <dcterms:created xsi:type="dcterms:W3CDTF">2013-12-23T23:15:00Z</dcterms:created>
  <dcterms:modified xsi:type="dcterms:W3CDTF">2026-08-14T10:11:00Z</dcterms:modified>
  <cp:category/>
</cp:coreProperties>
</file>