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B4B" w:rsidRDefault="00252341" w:rsidP="0025234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来源：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AI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总结</w:t>
      </w:r>
    </w:p>
    <w:p w:rsidR="00252341" w:rsidRDefault="00272215" w:rsidP="0025234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（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P</w:t>
      </w: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S: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AI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吐出来的东西</w:t>
      </w:r>
      <w:bookmarkStart w:id="0" w:name="_GoBack"/>
      <w:bookmarkEnd w:id="0"/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经常出错，要小心</w:t>
      </w:r>
      <w:r w:rsidR="004A7B4B"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。</w:t>
      </w:r>
      <w:r w:rsidR="00F54CF7"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本文经过整理修正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）</w:t>
      </w:r>
    </w:p>
    <w:p w:rsidR="00252341" w:rsidRPr="00252341" w:rsidRDefault="00252341" w:rsidP="0025234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一、优先级的概念</w:t>
      </w:r>
    </w:p>
    <w:p w:rsidR="00252341" w:rsidRPr="00252341" w:rsidRDefault="00252341" w:rsidP="00252341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当多个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CSS 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规则指向同一个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HTML 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元素，并为同一个样式属性设置了不同的值时，浏览器需要依据一套规则来决定最终应用哪个样式。这套规则就是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CSS 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优先级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252341" w:rsidRPr="00252341" w:rsidRDefault="00252341" w:rsidP="0025234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二、优先级计算规则：特异性评分</w:t>
      </w:r>
    </w:p>
    <w:p w:rsidR="00252341" w:rsidRDefault="00252341" w:rsidP="00252341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优先级通过计算选择器的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特异性（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Specificity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得分来确定。得分越高，优先级越高。特异性由四个等级的值构成，我们将其表示为：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a, b, c, d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67778B" w:rsidRPr="0067778B" w:rsidRDefault="0067778B" w:rsidP="0067778B">
      <w:pPr>
        <w:widowControl/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</w:rPr>
      </w:pPr>
      <w:r w:rsidRPr="0067778B">
        <w:rPr>
          <w:rFonts w:ascii="PingFang-SC-Regular" w:eastAsia="宋体" w:hAnsi="PingFang-SC-Regular" w:cs="宋体"/>
          <w:color w:val="0D0D0D"/>
          <w:kern w:val="0"/>
          <w:sz w:val="24"/>
          <w:szCs w:val="24"/>
        </w:rPr>
        <w:t xml:space="preserve">CSS </w:t>
      </w:r>
      <w:r w:rsidRPr="0067778B">
        <w:rPr>
          <w:rFonts w:ascii="PingFang-SC-Regular" w:eastAsia="宋体" w:hAnsi="PingFang-SC-Regular" w:cs="宋体"/>
          <w:color w:val="0D0D0D"/>
          <w:kern w:val="0"/>
          <w:sz w:val="24"/>
          <w:szCs w:val="24"/>
        </w:rPr>
        <w:t>优先级通过</w:t>
      </w:r>
      <w:r w:rsidRPr="0067778B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</w:rPr>
        <w:t>四组数字</w:t>
      </w:r>
      <w:r w:rsidRPr="0067778B">
        <w:rPr>
          <w:rFonts w:ascii="PingFang-SC-Regular" w:eastAsia="宋体" w:hAnsi="PingFang-SC-Regular" w:cs="宋体"/>
          <w:color w:val="0D0D0D"/>
          <w:kern w:val="0"/>
          <w:sz w:val="24"/>
          <w:szCs w:val="24"/>
        </w:rPr>
        <w:t>（从左到右权重递增）计算，形如</w:t>
      </w:r>
      <w:r w:rsidRPr="0067778B">
        <w:rPr>
          <w:rFonts w:ascii="PingFang-SC-Regular" w:eastAsia="宋体" w:hAnsi="PingFang-SC-Regular" w:cs="宋体"/>
          <w:color w:val="0D0D0D"/>
          <w:kern w:val="0"/>
          <w:sz w:val="24"/>
          <w:szCs w:val="24"/>
        </w:rPr>
        <w:t> </w:t>
      </w:r>
      <w:r w:rsidRPr="0067778B">
        <w:rPr>
          <w:rFonts w:ascii="Consolas" w:eastAsia="宋体" w:hAnsi="Consolas" w:cs="宋体"/>
          <w:color w:val="0D0D0D"/>
          <w:kern w:val="0"/>
          <w:sz w:val="20"/>
          <w:szCs w:val="20"/>
        </w:rPr>
        <w:t>(a, b, c, d)</w:t>
      </w:r>
      <w:r w:rsidRPr="0067778B">
        <w:rPr>
          <w:rFonts w:ascii="PingFang-SC-Regular" w:eastAsia="宋体" w:hAnsi="PingFang-SC-Regular" w:cs="宋体"/>
          <w:color w:val="0D0D0D"/>
          <w:kern w:val="0"/>
          <w:sz w:val="24"/>
          <w:szCs w:val="24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63"/>
        <w:gridCol w:w="4144"/>
        <w:gridCol w:w="3658"/>
      </w:tblGrid>
      <w:tr w:rsidR="0067778B" w:rsidRPr="0067778B" w:rsidTr="0067778B">
        <w:tc>
          <w:tcPr>
            <w:tcW w:w="0" w:type="auto"/>
            <w:hideMark/>
          </w:tcPr>
          <w:p w:rsidR="0067778B" w:rsidRPr="0067778B" w:rsidRDefault="0067778B" w:rsidP="0067778B">
            <w:pPr>
              <w:widowControl/>
              <w:jc w:val="center"/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</w:rPr>
              <w:t>优先级组</w:t>
            </w:r>
          </w:p>
        </w:tc>
        <w:tc>
          <w:tcPr>
            <w:tcW w:w="0" w:type="auto"/>
            <w:hideMark/>
          </w:tcPr>
          <w:p w:rsidR="0067778B" w:rsidRPr="0067778B" w:rsidRDefault="0067778B" w:rsidP="0067778B">
            <w:pPr>
              <w:widowControl/>
              <w:jc w:val="center"/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</w:rPr>
              <w:t>包含的选择</w:t>
            </w:r>
            <w:proofErr w:type="gramStart"/>
            <w:r w:rsidRPr="0067778B"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</w:rPr>
              <w:t>器类型</w:t>
            </w:r>
            <w:proofErr w:type="gramEnd"/>
          </w:p>
        </w:tc>
        <w:tc>
          <w:tcPr>
            <w:tcW w:w="0" w:type="auto"/>
            <w:hideMark/>
          </w:tcPr>
          <w:p w:rsidR="0067778B" w:rsidRPr="0067778B" w:rsidRDefault="0067778B" w:rsidP="0067778B">
            <w:pPr>
              <w:widowControl/>
              <w:jc w:val="center"/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</w:rPr>
              <w:t>示例</w:t>
            </w:r>
          </w:p>
        </w:tc>
      </w:tr>
      <w:tr w:rsidR="0067778B" w:rsidRPr="0067778B" w:rsidTr="00602B39">
        <w:tc>
          <w:tcPr>
            <w:tcW w:w="0" w:type="auto"/>
          </w:tcPr>
          <w:p w:rsidR="0067778B" w:rsidRPr="0067778B" w:rsidRDefault="0067778B" w:rsidP="0067778B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67778B" w:rsidRPr="0067778B" w:rsidRDefault="0067778B" w:rsidP="0067778B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!important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（不参与计算，直接最高）</w:t>
            </w:r>
          </w:p>
        </w:tc>
        <w:tc>
          <w:tcPr>
            <w:tcW w:w="0" w:type="auto"/>
            <w:hideMark/>
          </w:tcPr>
          <w:p w:rsidR="0067778B" w:rsidRPr="0067778B" w:rsidRDefault="0067778B" w:rsidP="0067778B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-</w:t>
            </w:r>
          </w:p>
        </w:tc>
      </w:tr>
      <w:tr w:rsidR="00602B39" w:rsidRPr="0067778B" w:rsidTr="00602B39">
        <w:tc>
          <w:tcPr>
            <w:tcW w:w="0" w:type="auto"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Segoe UI" w:eastAsia="宋体" w:hAnsi="Segoe UI" w:cs="Segoe UI"/>
                <w:b/>
                <w:bCs/>
                <w:color w:val="0D0D0D"/>
                <w:kern w:val="0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内联样式（</w:t>
            </w: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style="..."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hideMark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1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（仅当存在内联样式时）</w:t>
            </w:r>
          </w:p>
        </w:tc>
      </w:tr>
      <w:tr w:rsidR="00602B39" w:rsidRPr="0067778B" w:rsidTr="00602B39">
        <w:tc>
          <w:tcPr>
            <w:tcW w:w="0" w:type="auto"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Segoe UI" w:eastAsia="宋体" w:hAnsi="Segoe UI" w:cs="Segoe UI"/>
                <w:b/>
                <w:bCs/>
                <w:color w:val="0D0D0D"/>
                <w:kern w:val="0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 xml:space="preserve">ID 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选择器（</w:t>
            </w: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#id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hideMark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每个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 </w:t>
            </w: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#id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 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加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 </w:t>
            </w: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1</w:t>
            </w:r>
          </w:p>
        </w:tc>
      </w:tr>
      <w:tr w:rsidR="00602B39" w:rsidRPr="0067778B" w:rsidTr="00602B39">
        <w:tc>
          <w:tcPr>
            <w:tcW w:w="0" w:type="auto"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Segoe UI" w:eastAsia="宋体" w:hAnsi="Segoe UI" w:cs="Segoe UI"/>
                <w:b/>
                <w:bCs/>
                <w:color w:val="0D0D0D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类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/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属性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/</w:t>
            </w:r>
            <w:proofErr w:type="gramStart"/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伪类选择</w:t>
            </w:r>
            <w:proofErr w:type="gramEnd"/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器</w:t>
            </w:r>
          </w:p>
        </w:tc>
        <w:tc>
          <w:tcPr>
            <w:tcW w:w="0" w:type="auto"/>
            <w:hideMark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每个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 </w:t>
            </w: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.class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、</w:t>
            </w: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[</w:t>
            </w:r>
            <w:proofErr w:type="spellStart"/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attr</w:t>
            </w:r>
            <w:proofErr w:type="spellEnd"/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]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、</w:t>
            </w: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:hover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 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加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 </w:t>
            </w: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1</w:t>
            </w:r>
          </w:p>
        </w:tc>
      </w:tr>
      <w:tr w:rsidR="00602B39" w:rsidRPr="0067778B" w:rsidTr="0067778B">
        <w:tc>
          <w:tcPr>
            <w:tcW w:w="0" w:type="auto"/>
            <w:hideMark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Segoe UI" w:eastAsia="宋体" w:hAnsi="Segoe UI" w:cs="Segoe UI"/>
                <w:b/>
                <w:bCs/>
                <w:color w:val="0D0D0D"/>
                <w:kern w:val="0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元素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/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伪元素选择器</w:t>
            </w:r>
          </w:p>
        </w:tc>
        <w:tc>
          <w:tcPr>
            <w:tcW w:w="0" w:type="auto"/>
            <w:hideMark/>
          </w:tcPr>
          <w:p w:rsidR="00602B39" w:rsidRPr="0067778B" w:rsidRDefault="00602B39" w:rsidP="00602B39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</w:pP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每个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 </w:t>
            </w: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div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、</w:t>
            </w: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::before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 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加</w:t>
            </w:r>
            <w:r w:rsidRPr="0067778B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</w:rPr>
              <w:t> </w:t>
            </w:r>
            <w:r w:rsidRPr="0067778B">
              <w:rPr>
                <w:rFonts w:ascii="Consolas" w:eastAsia="宋体" w:hAnsi="Consolas" w:cs="宋体"/>
                <w:color w:val="0D0D0D"/>
                <w:kern w:val="0"/>
                <w:sz w:val="20"/>
                <w:szCs w:val="20"/>
              </w:rPr>
              <w:t>1</w:t>
            </w:r>
          </w:p>
        </w:tc>
      </w:tr>
    </w:tbl>
    <w:p w:rsidR="00252341" w:rsidRPr="00252341" w:rsidRDefault="00252341" w:rsidP="00252341">
      <w:pPr>
        <w:widowControl/>
        <w:numPr>
          <w:ilvl w:val="0"/>
          <w:numId w:val="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内联样式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(a)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：直接在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HTML 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标签的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style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属性中编写的样式。</w:t>
      </w:r>
    </w:p>
    <w:p w:rsidR="00252341" w:rsidRPr="00252341" w:rsidRDefault="00252341" w:rsidP="00252341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得分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a = 1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b, c, d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都为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252341" w:rsidRPr="00252341" w:rsidRDefault="00252341" w:rsidP="00252341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表示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1, 0, 0, 0</w:t>
      </w:r>
    </w:p>
    <w:p w:rsidR="00252341" w:rsidRPr="00252341" w:rsidRDefault="00252341" w:rsidP="00252341">
      <w:pPr>
        <w:widowControl/>
        <w:numPr>
          <w:ilvl w:val="0"/>
          <w:numId w:val="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 xml:space="preserve">ID 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选择器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(b)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：使用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#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符号的选择器（例如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#header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:rsidR="00252341" w:rsidRPr="00252341" w:rsidRDefault="00252341" w:rsidP="001A6EF7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得分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：每使用一个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ID 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选择器，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b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的值加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252341" w:rsidRPr="00252341" w:rsidRDefault="00252341" w:rsidP="00252341">
      <w:pPr>
        <w:widowControl/>
        <w:numPr>
          <w:ilvl w:val="0"/>
          <w:numId w:val="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类、伪类、属性选择器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(c)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252341" w:rsidRPr="00252341" w:rsidRDefault="00252341" w:rsidP="001A6EF7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类选择器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(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例如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.container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)</w:t>
      </w:r>
    </w:p>
    <w:p w:rsidR="00252341" w:rsidRPr="00252341" w:rsidRDefault="00252341" w:rsidP="001A6EF7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伪类</w:t>
      </w:r>
      <w:r w:rsidRPr="001A6EF7">
        <w:rPr>
          <w:rFonts w:ascii="Segoe UI" w:eastAsia="宋体" w:hAnsi="Segoe UI" w:cs="Segoe UI"/>
          <w:color w:val="0F1115"/>
          <w:kern w:val="0"/>
          <w:sz w:val="24"/>
          <w:szCs w:val="24"/>
        </w:rPr>
        <w:t>选择</w:t>
      </w:r>
      <w:proofErr w:type="gramEnd"/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器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(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例如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:hover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,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:focus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)</w:t>
      </w:r>
    </w:p>
    <w:p w:rsidR="00252341" w:rsidRPr="00252341" w:rsidRDefault="00252341" w:rsidP="001A6EF7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属性</w:t>
      </w:r>
      <w:r w:rsidRPr="001A6EF7">
        <w:rPr>
          <w:rFonts w:ascii="Segoe UI" w:eastAsia="宋体" w:hAnsi="Segoe UI" w:cs="Segoe UI"/>
          <w:color w:val="0F1115"/>
          <w:kern w:val="0"/>
          <w:sz w:val="24"/>
          <w:szCs w:val="24"/>
        </w:rPr>
        <w:t>选择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器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(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例如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[type="text"]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)</w:t>
      </w:r>
    </w:p>
    <w:p w:rsidR="00252341" w:rsidRPr="00252341" w:rsidRDefault="00252341" w:rsidP="001A6EF7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得分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：每使用一个此类选择器，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c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的值加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252341" w:rsidRPr="00252341" w:rsidRDefault="00252341" w:rsidP="00252341">
      <w:pPr>
        <w:widowControl/>
        <w:numPr>
          <w:ilvl w:val="0"/>
          <w:numId w:val="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元素选择器、伪元素选择器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(d)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252341" w:rsidRPr="00252341" w:rsidRDefault="00252341" w:rsidP="001A6EF7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元素（标签）选择器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(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例如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div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,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p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)</w:t>
      </w:r>
    </w:p>
    <w:p w:rsidR="00252341" w:rsidRPr="00252341" w:rsidRDefault="00252341" w:rsidP="001A6EF7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伪元素选择器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(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例如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::before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,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::after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)</w:t>
      </w:r>
    </w:p>
    <w:p w:rsidR="00252341" w:rsidRPr="00252341" w:rsidRDefault="00252341" w:rsidP="001A6EF7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得分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：每使用一个此类选择器，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d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的值加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252341" w:rsidRPr="00252341" w:rsidRDefault="00252341" w:rsidP="00252341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重要提示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252341" w:rsidRPr="00252341" w:rsidRDefault="00252341" w:rsidP="001A6EF7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通用选择器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*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)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组合符（如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+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,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&gt;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, 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空格）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gramStart"/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否定伪类</w:t>
      </w:r>
      <w:proofErr w:type="gramEnd"/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:not()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) 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本身不增加特异性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。但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:not()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括号内的选择器会正常参与计算。</w:t>
      </w:r>
    </w:p>
    <w:p w:rsidR="00252341" w:rsidRPr="00252341" w:rsidRDefault="00252341" w:rsidP="001A6EF7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当多个规则的特异性得分相同时，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最后出现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的规则（在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CSS 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文件中位置靠后的）会生效。</w:t>
      </w:r>
    </w:p>
    <w:p w:rsidR="00252341" w:rsidRPr="00252341" w:rsidRDefault="00252341" w:rsidP="001A6EF7">
      <w:pPr>
        <w:pStyle w:val="a4"/>
        <w:widowControl/>
        <w:numPr>
          <w:ilvl w:val="0"/>
          <w:numId w:val="4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!</w:t>
      </w:r>
      <w:r w:rsidRPr="001A6EF7">
        <w:rPr>
          <w:rFonts w:ascii="Segoe UI" w:eastAsia="宋体" w:hAnsi="Segoe UI" w:cs="Segoe UI"/>
          <w:color w:val="0F1115"/>
          <w:kern w:val="0"/>
          <w:sz w:val="24"/>
          <w:szCs w:val="24"/>
        </w:rPr>
        <w:t>important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规则是最高优先级，可以覆盖任何其他声明。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但应尽量避免使用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，因为它会打乱自然的优先级规则，使调试变得困难。</w:t>
      </w:r>
    </w:p>
    <w:p w:rsidR="00252341" w:rsidRPr="00252341" w:rsidRDefault="00252341" w:rsidP="0025234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341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noshade="t" o:hr="t" fillcolor="#0f1115" stroked="f"/>
        </w:pict>
      </w:r>
    </w:p>
    <w:p w:rsidR="00252341" w:rsidRPr="00252341" w:rsidRDefault="00252341" w:rsidP="0025234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三、计算与比较方法</w:t>
      </w:r>
    </w:p>
    <w:p w:rsidR="00252341" w:rsidRPr="00252341" w:rsidRDefault="00252341" w:rsidP="00252341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比较优先级时，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不是将四个数字当作一个四位数来比较，而是从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a 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到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d </w:t>
      </w: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逐级比较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252341" w:rsidRPr="00252341" w:rsidRDefault="00252341" w:rsidP="00252341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234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比较步骤</w:t>
      </w:r>
      <w:r w:rsidRPr="00252341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252341" w:rsidRPr="0069007F" w:rsidRDefault="00252341" w:rsidP="0069007F">
      <w:pPr>
        <w:pStyle w:val="a4"/>
        <w:widowControl/>
        <w:numPr>
          <w:ilvl w:val="0"/>
          <w:numId w:val="8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先比较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69007F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（内联样式），数值大的获胜。</w:t>
      </w:r>
    </w:p>
    <w:p w:rsidR="00252341" w:rsidRPr="0069007F" w:rsidRDefault="00252341" w:rsidP="0069007F">
      <w:pPr>
        <w:pStyle w:val="a4"/>
        <w:widowControl/>
        <w:numPr>
          <w:ilvl w:val="0"/>
          <w:numId w:val="8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如果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 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相同，再比较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69007F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b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ID 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选择器数量），数值大的获胜。</w:t>
      </w:r>
    </w:p>
    <w:p w:rsidR="00252341" w:rsidRPr="0069007F" w:rsidRDefault="00252341" w:rsidP="0069007F">
      <w:pPr>
        <w:pStyle w:val="a4"/>
        <w:widowControl/>
        <w:numPr>
          <w:ilvl w:val="0"/>
          <w:numId w:val="8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如果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 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也相同，比较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69007F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（类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proofErr w:type="gramStart"/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伪类</w:t>
      </w:r>
      <w:proofErr w:type="gramEnd"/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属性选择器数量）。</w:t>
      </w:r>
    </w:p>
    <w:p w:rsidR="00252341" w:rsidRPr="0069007F" w:rsidRDefault="00252341" w:rsidP="0069007F">
      <w:pPr>
        <w:pStyle w:val="a4"/>
        <w:widowControl/>
        <w:numPr>
          <w:ilvl w:val="0"/>
          <w:numId w:val="8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如果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还相同，最后比较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69007F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（元素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伪元素选择器数量）。</w:t>
      </w:r>
    </w:p>
    <w:p w:rsidR="00252341" w:rsidRPr="0069007F" w:rsidRDefault="00252341" w:rsidP="0069007F">
      <w:pPr>
        <w:pStyle w:val="a4"/>
        <w:widowControl/>
        <w:numPr>
          <w:ilvl w:val="0"/>
          <w:numId w:val="8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如果全部相同，则后定义的规则生效。</w:t>
      </w:r>
    </w:p>
    <w:p w:rsidR="0069007F" w:rsidRDefault="0069007F" w:rsidP="0069007F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计算过程</w:t>
      </w:r>
      <w:r>
        <w:rPr>
          <w:rFonts w:ascii="Segoe UI" w:hAnsi="Segoe UI" w:cs="Segoe UI" w:hint="eastAsia"/>
          <w:color w:val="0F1115"/>
          <w:sz w:val="33"/>
          <w:szCs w:val="33"/>
        </w:rPr>
        <w:t>举例</w:t>
      </w:r>
    </w:p>
    <w:p w:rsidR="0069007F" w:rsidRDefault="0069007F" w:rsidP="0069007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选择器：</w:t>
      </w:r>
      <w:proofErr w:type="spellStart"/>
      <w:proofErr w:type="gramStart"/>
      <w:r w:rsidRPr="008D73B7">
        <w:rPr>
          <w:rStyle w:val="HTML"/>
          <w:rFonts w:ascii="Cascadia Mono" w:hAnsi="Cascadia Mono" w:cs="Cascadia Mono"/>
          <w:color w:val="FF0000"/>
          <w:shd w:val="clear" w:color="auto" w:fill="EBEEF2"/>
        </w:rPr>
        <w:t>div#</w:t>
      </w:r>
      <w:proofErr w:type="gramEnd"/>
      <w:r w:rsidRPr="008D73B7">
        <w:rPr>
          <w:rStyle w:val="HTML"/>
          <w:rFonts w:ascii="Cascadia Mono" w:hAnsi="Cascadia Mono" w:cs="Cascadia Mono"/>
          <w:color w:val="FF0000"/>
          <w:shd w:val="clear" w:color="auto" w:fill="EBEEF2"/>
        </w:rPr>
        <w:t>main</w:t>
      </w:r>
      <w:proofErr w:type="spellEnd"/>
      <w:r w:rsidRPr="008D73B7">
        <w:rPr>
          <w:rStyle w:val="HTML"/>
          <w:rFonts w:ascii="Cascadia Mono" w:hAnsi="Cascadia Mono" w:cs="Cascadia Mono"/>
          <w:color w:val="FF0000"/>
          <w:shd w:val="clear" w:color="auto" w:fill="EBEEF2"/>
        </w:rPr>
        <w:t xml:space="preserve"> .content p</w:t>
      </w:r>
    </w:p>
    <w:p w:rsidR="0069007F" w:rsidRDefault="0069007F" w:rsidP="0069007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分解选择器并计算特异性：</w:t>
      </w:r>
    </w:p>
    <w:p w:rsidR="0069007F" w:rsidRPr="0069007F" w:rsidRDefault="0069007F" w:rsidP="0069007F">
      <w:pPr>
        <w:pStyle w:val="a4"/>
        <w:widowControl/>
        <w:numPr>
          <w:ilvl w:val="0"/>
          <w:numId w:val="9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007F">
        <w:rPr>
          <w:rFonts w:ascii="Segoe UI" w:hAnsi="Segoe UI" w:cs="Segoe UI"/>
          <w:kern w:val="0"/>
        </w:rPr>
        <w:t>div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- 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元素选择器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 </w:t>
      </w:r>
      <w:r w:rsidRPr="0069007F">
        <w:rPr>
          <w:rFonts w:eastAsia="宋体"/>
          <w:b/>
          <w:bCs/>
          <w:kern w:val="0"/>
          <w:sz w:val="24"/>
          <w:szCs w:val="24"/>
        </w:rPr>
        <w:t>d=1</w:t>
      </w:r>
    </w:p>
    <w:p w:rsidR="0069007F" w:rsidRPr="0069007F" w:rsidRDefault="0069007F" w:rsidP="0069007F">
      <w:pPr>
        <w:pStyle w:val="a4"/>
        <w:widowControl/>
        <w:numPr>
          <w:ilvl w:val="0"/>
          <w:numId w:val="9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007F">
        <w:rPr>
          <w:rFonts w:ascii="Segoe UI" w:hAnsi="Segoe UI" w:cs="Segoe UI"/>
          <w:kern w:val="0"/>
        </w:rPr>
        <w:t>#main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- ID 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选择器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 </w:t>
      </w:r>
      <w:r w:rsidRPr="0069007F">
        <w:rPr>
          <w:rFonts w:eastAsia="宋体"/>
          <w:b/>
          <w:bCs/>
          <w:kern w:val="0"/>
          <w:sz w:val="24"/>
          <w:szCs w:val="24"/>
        </w:rPr>
        <w:t>b=1</w:t>
      </w:r>
    </w:p>
    <w:p w:rsidR="0069007F" w:rsidRPr="0069007F" w:rsidRDefault="0069007F" w:rsidP="0069007F">
      <w:pPr>
        <w:pStyle w:val="a4"/>
        <w:widowControl/>
        <w:numPr>
          <w:ilvl w:val="0"/>
          <w:numId w:val="9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007F">
        <w:rPr>
          <w:rFonts w:ascii="Segoe UI" w:hAnsi="Segoe UI" w:cs="Segoe UI"/>
          <w:kern w:val="0"/>
        </w:rPr>
        <w:t>.content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- 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类选择器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 </w:t>
      </w:r>
      <w:r w:rsidRPr="0069007F">
        <w:rPr>
          <w:rFonts w:eastAsia="宋体"/>
          <w:b/>
          <w:bCs/>
          <w:kern w:val="0"/>
          <w:sz w:val="24"/>
          <w:szCs w:val="24"/>
        </w:rPr>
        <w:t>c=1</w:t>
      </w:r>
    </w:p>
    <w:p w:rsidR="0069007F" w:rsidRPr="0069007F" w:rsidRDefault="0069007F" w:rsidP="0069007F">
      <w:pPr>
        <w:pStyle w:val="a4"/>
        <w:widowControl/>
        <w:numPr>
          <w:ilvl w:val="0"/>
          <w:numId w:val="9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007F">
        <w:rPr>
          <w:rFonts w:ascii="Segoe UI" w:hAnsi="Segoe UI" w:cs="Segoe UI"/>
          <w:kern w:val="0"/>
        </w:rPr>
        <w:t>p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- 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元素选择器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 </w:t>
      </w:r>
      <w:r w:rsidRPr="0069007F">
        <w:rPr>
          <w:rFonts w:eastAsia="宋体"/>
          <w:b/>
          <w:bCs/>
          <w:kern w:val="0"/>
          <w:sz w:val="24"/>
          <w:szCs w:val="24"/>
        </w:rPr>
        <w:t>d=1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（累计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d=2</w:t>
      </w:r>
      <w:r w:rsidRPr="0069007F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69007F" w:rsidRDefault="0069007F" w:rsidP="0069007F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特异性值：</w:t>
      </w:r>
      <w:r w:rsidRPr="00875FD7">
        <w:rPr>
          <w:rStyle w:val="a3"/>
          <w:rFonts w:ascii="Segoe UI" w:hAnsi="Segoe UI" w:cs="Segoe UI"/>
          <w:color w:val="FF0000"/>
        </w:rPr>
        <w:t>(</w:t>
      </w:r>
      <w:proofErr w:type="gramStart"/>
      <w:r w:rsidRPr="00875FD7">
        <w:rPr>
          <w:rStyle w:val="a3"/>
          <w:rFonts w:ascii="Segoe UI" w:hAnsi="Segoe UI" w:cs="Segoe UI"/>
          <w:color w:val="FF0000"/>
        </w:rPr>
        <w:t>a</w:t>
      </w:r>
      <w:proofErr w:type="gramEnd"/>
      <w:r w:rsidRPr="00875FD7">
        <w:rPr>
          <w:rStyle w:val="a3"/>
          <w:rFonts w:ascii="Segoe UI" w:hAnsi="Segoe UI" w:cs="Segoe UI"/>
          <w:color w:val="FF0000"/>
        </w:rPr>
        <w:t>, b, c, d) = (</w:t>
      </w:r>
      <w:proofErr w:type="gramStart"/>
      <w:r w:rsidRPr="00875FD7">
        <w:rPr>
          <w:rStyle w:val="a3"/>
          <w:rFonts w:ascii="Segoe UI" w:hAnsi="Segoe UI" w:cs="Segoe UI"/>
          <w:color w:val="FF0000"/>
        </w:rPr>
        <w:t>0</w:t>
      </w:r>
      <w:proofErr w:type="gramEnd"/>
      <w:r w:rsidRPr="00875FD7">
        <w:rPr>
          <w:rStyle w:val="a3"/>
          <w:rFonts w:ascii="Segoe UI" w:hAnsi="Segoe UI" w:cs="Segoe UI"/>
          <w:color w:val="FF0000"/>
        </w:rPr>
        <w:t>, 1, 1, 2)</w:t>
      </w:r>
    </w:p>
    <w:p w:rsidR="00E41D59" w:rsidRPr="00E41D59" w:rsidRDefault="00E41D59" w:rsidP="00E41D59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</w:rPr>
      </w:pPr>
      <w:r w:rsidRPr="00E41D59">
        <w:rPr>
          <w:rStyle w:val="a3"/>
        </w:rPr>
        <w:t>转换为</w:t>
      </w:r>
      <w:r w:rsidRPr="00E41D59">
        <w:rPr>
          <w:rStyle w:val="a3"/>
          <w:rFonts w:ascii="Segoe UI" w:hAnsi="Segoe UI" w:cs="Segoe UI"/>
          <w:color w:val="0F1115"/>
        </w:rPr>
        <w:t>分数</w:t>
      </w:r>
      <w:r w:rsidRPr="00E41D59">
        <w:rPr>
          <w:rStyle w:val="a3"/>
        </w:rPr>
        <w:t>形式</w:t>
      </w:r>
    </w:p>
    <w:p w:rsidR="00E41D59" w:rsidRDefault="00E41D59" w:rsidP="00E41D59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将四个等级的数字连起来：</w:t>
      </w:r>
      <w:r>
        <w:rPr>
          <w:rStyle w:val="a3"/>
          <w:rFonts w:ascii="Segoe UI" w:hAnsi="Segoe UI" w:cs="Segoe UI"/>
          <w:color w:val="0F1115"/>
        </w:rPr>
        <w:t>0</w:t>
      </w:r>
      <w:r>
        <w:rPr>
          <w:rFonts w:ascii="Segoe UI" w:hAnsi="Segoe UI" w:cs="Segoe UI"/>
          <w:color w:val="0F1115"/>
        </w:rPr>
        <w:t>（内联样式）</w:t>
      </w:r>
      <w:r>
        <w:rPr>
          <w:rFonts w:ascii="Segoe UI" w:hAnsi="Segoe UI" w:cs="Segoe UI"/>
          <w:color w:val="0F1115"/>
        </w:rPr>
        <w:t xml:space="preserve"> + </w:t>
      </w:r>
      <w:r>
        <w:rPr>
          <w:rStyle w:val="a3"/>
          <w:rFonts w:ascii="Segoe UI" w:hAnsi="Segoe UI" w:cs="Segoe UI"/>
          <w:color w:val="0F1115"/>
        </w:rPr>
        <w:t>1</w:t>
      </w: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 xml:space="preserve"> + </w:t>
      </w:r>
      <w:r>
        <w:rPr>
          <w:rStyle w:val="a3"/>
          <w:rFonts w:ascii="Segoe UI" w:hAnsi="Segoe UI" w:cs="Segoe UI"/>
          <w:color w:val="0F1115"/>
        </w:rPr>
        <w:t>1</w:t>
      </w:r>
      <w:r>
        <w:rPr>
          <w:rFonts w:ascii="Segoe UI" w:hAnsi="Segoe UI" w:cs="Segoe UI"/>
          <w:color w:val="0F1115"/>
        </w:rPr>
        <w:t>（类）</w:t>
      </w:r>
      <w:r>
        <w:rPr>
          <w:rFonts w:ascii="Segoe UI" w:hAnsi="Segoe UI" w:cs="Segoe UI"/>
          <w:color w:val="0F1115"/>
        </w:rPr>
        <w:t xml:space="preserve"> + </w:t>
      </w:r>
      <w:r>
        <w:rPr>
          <w:rStyle w:val="a3"/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（元素）</w:t>
      </w:r>
      <w:r>
        <w:rPr>
          <w:rFonts w:ascii="Segoe UI" w:hAnsi="Segoe UI" w:cs="Segoe UI"/>
          <w:color w:val="0F1115"/>
        </w:rPr>
        <w:t xml:space="preserve"> = </w:t>
      </w:r>
      <w:r>
        <w:rPr>
          <w:rStyle w:val="a3"/>
          <w:rFonts w:ascii="Segoe UI" w:hAnsi="Segoe UI" w:cs="Segoe UI"/>
          <w:color w:val="0F1115"/>
        </w:rPr>
        <w:t>112</w:t>
      </w:r>
    </w:p>
    <w:p w:rsidR="00CF5B32" w:rsidRDefault="00CF5B32" w:rsidP="00CF5B3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重要提醒</w:t>
      </w:r>
    </w:p>
    <w:p w:rsidR="00CF5B32" w:rsidRDefault="00CF5B32" w:rsidP="00CF5B3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虽然用分数形式（如</w:t>
      </w:r>
      <w:r>
        <w:rPr>
          <w:rFonts w:ascii="Segoe UI" w:hAnsi="Segoe UI" w:cs="Segoe UI"/>
          <w:color w:val="0F1115"/>
        </w:rPr>
        <w:t>112</w:t>
      </w:r>
      <w:r>
        <w:rPr>
          <w:rFonts w:ascii="Segoe UI" w:hAnsi="Segoe UI" w:cs="Segoe UI"/>
          <w:color w:val="0F1115"/>
        </w:rPr>
        <w:t>）比较直观，但</w:t>
      </w:r>
      <w:r>
        <w:rPr>
          <w:rStyle w:val="a3"/>
          <w:rFonts w:ascii="Segoe UI" w:hAnsi="Segoe UI" w:cs="Segoe UI"/>
          <w:color w:val="0F1115"/>
        </w:rPr>
        <w:t>最准确的比较方法还是逐级比较</w:t>
      </w:r>
      <w:r>
        <w:rPr>
          <w:rFonts w:ascii="Segoe UI" w:hAnsi="Segoe UI" w:cs="Segoe UI"/>
          <w:color w:val="0F1115"/>
        </w:rPr>
        <w:t>：</w:t>
      </w:r>
    </w:p>
    <w:p w:rsidR="00CF5B32" w:rsidRPr="00CF5B32" w:rsidRDefault="00CF5B32" w:rsidP="00CF5B32">
      <w:pPr>
        <w:pStyle w:val="a4"/>
        <w:widowControl/>
        <w:numPr>
          <w:ilvl w:val="0"/>
          <w:numId w:val="11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>先比较</w:t>
      </w: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</w:t>
      </w:r>
    </w:p>
    <w:p w:rsidR="00CF5B32" w:rsidRPr="00CF5B32" w:rsidRDefault="00CF5B32" w:rsidP="00CF5B32">
      <w:pPr>
        <w:pStyle w:val="a4"/>
        <w:widowControl/>
        <w:numPr>
          <w:ilvl w:val="0"/>
          <w:numId w:val="11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>如果</w:t>
      </w: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 </w:t>
      </w: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>相同，比较</w:t>
      </w: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</w:t>
      </w:r>
    </w:p>
    <w:p w:rsidR="00CF5B32" w:rsidRPr="00CF5B32" w:rsidRDefault="00CF5B32" w:rsidP="00CF5B32">
      <w:pPr>
        <w:pStyle w:val="a4"/>
        <w:widowControl/>
        <w:numPr>
          <w:ilvl w:val="0"/>
          <w:numId w:val="11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>如果</w:t>
      </w: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 </w:t>
      </w: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>相同，比较</w:t>
      </w: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</w:t>
      </w:r>
    </w:p>
    <w:p w:rsidR="00CF5B32" w:rsidRPr="00CF5B32" w:rsidRDefault="00CF5B32" w:rsidP="00CF5B32">
      <w:pPr>
        <w:pStyle w:val="a4"/>
        <w:widowControl/>
        <w:numPr>
          <w:ilvl w:val="0"/>
          <w:numId w:val="11"/>
        </w:numPr>
        <w:shd w:val="clear" w:color="auto" w:fill="FFFFFF"/>
        <w:spacing w:before="100" w:beforeAutospacing="1"/>
        <w:ind w:firstLineChars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>如果</w:t>
      </w: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 </w:t>
      </w: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>相同，比较</w:t>
      </w:r>
      <w:r w:rsidRPr="00CF5B3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</w:t>
      </w:r>
    </w:p>
    <w:p w:rsidR="00CF5B32" w:rsidRDefault="00CF5B32" w:rsidP="00E41D5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CD3D3F" w:rsidRPr="00CD3D3F" w:rsidRDefault="00CD3D3F" w:rsidP="0069007F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FF0000"/>
        </w:rPr>
      </w:pPr>
      <w:r w:rsidRPr="00CD3D3F">
        <w:rPr>
          <w:rStyle w:val="a3"/>
          <w:rFonts w:ascii="Segoe UI" w:hAnsi="Segoe UI" w:cs="Segoe UI" w:hint="eastAsia"/>
          <w:color w:val="FF0000"/>
        </w:rPr>
        <w:t>更多实例：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43"/>
        <w:gridCol w:w="2264"/>
        <w:gridCol w:w="3218"/>
      </w:tblGrid>
      <w:tr w:rsidR="008D73B7" w:rsidRPr="008D73B7" w:rsidTr="008D73B7"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8D73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选择器示例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8D73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特异性计算</w:t>
            </w:r>
            <w:r w:rsidRPr="008D73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(</w:t>
            </w:r>
            <w:proofErr w:type="spellStart"/>
            <w:r w:rsidRPr="008D73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a,b,c,d</w:t>
            </w:r>
            <w:proofErr w:type="spellEnd"/>
            <w:r w:rsidRPr="008D73B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color w:val="0F1115"/>
                <w:kern w:val="0"/>
                <w:sz w:val="23"/>
                <w:szCs w:val="23"/>
              </w:rPr>
            </w:pPr>
            <w:r w:rsidRPr="008D73B7">
              <w:rPr>
                <w:rFonts w:ascii="Segoe UI" w:eastAsia="宋体" w:hAnsi="Segoe UI" w:cs="Segoe UI"/>
                <w:b/>
                <w:color w:val="FF0000"/>
                <w:kern w:val="0"/>
                <w:sz w:val="23"/>
                <w:szCs w:val="23"/>
              </w:rPr>
              <w:t>以分数形式表示（便于理解）</w:t>
            </w:r>
          </w:p>
        </w:tc>
      </w:tr>
      <w:tr w:rsidR="008D73B7" w:rsidRPr="008D73B7" w:rsidTr="008D73B7"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gramStart"/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style</w:t>
            </w:r>
            <w:proofErr w:type="gramEnd"/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="..."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1,0,0,0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FF0000"/>
                <w:kern w:val="0"/>
                <w:sz w:val="23"/>
                <w:szCs w:val="23"/>
              </w:rPr>
            </w:pPr>
            <w:r w:rsidRPr="008D73B7">
              <w:rPr>
                <w:rFonts w:ascii="Segoe UI" w:eastAsia="宋体" w:hAnsi="Segoe UI" w:cs="Segoe UI"/>
                <w:color w:val="FF0000"/>
                <w:kern w:val="0"/>
                <w:sz w:val="23"/>
                <w:szCs w:val="23"/>
              </w:rPr>
              <w:t>1000</w:t>
            </w:r>
          </w:p>
        </w:tc>
      </w:tr>
      <w:tr w:rsidR="008D73B7" w:rsidRPr="008D73B7" w:rsidTr="008D73B7"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#header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0,1,0,0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FF0000"/>
                <w:kern w:val="0"/>
                <w:sz w:val="23"/>
                <w:szCs w:val="23"/>
              </w:rPr>
            </w:pPr>
            <w:r w:rsidRPr="008D73B7">
              <w:rPr>
                <w:rFonts w:ascii="Segoe UI" w:eastAsia="宋体" w:hAnsi="Segoe UI" w:cs="Segoe UI"/>
                <w:color w:val="FF0000"/>
                <w:kern w:val="0"/>
                <w:sz w:val="23"/>
                <w:szCs w:val="23"/>
              </w:rPr>
              <w:t>100</w:t>
            </w:r>
          </w:p>
        </w:tc>
      </w:tr>
      <w:tr w:rsidR="008D73B7" w:rsidRPr="008D73B7" w:rsidTr="008D73B7"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ul</w:t>
            </w:r>
            <w:proofErr w:type="spellEnd"/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 xml:space="preserve"> li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0,0,0,2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FF0000"/>
                <w:kern w:val="0"/>
                <w:sz w:val="23"/>
                <w:szCs w:val="23"/>
              </w:rPr>
            </w:pPr>
            <w:r w:rsidRPr="008D73B7">
              <w:rPr>
                <w:rFonts w:ascii="Segoe UI" w:eastAsia="宋体" w:hAnsi="Segoe UI" w:cs="Segoe UI"/>
                <w:color w:val="FF0000"/>
                <w:kern w:val="0"/>
                <w:sz w:val="23"/>
                <w:szCs w:val="23"/>
              </w:rPr>
              <w:t>2</w:t>
            </w:r>
          </w:p>
        </w:tc>
      </w:tr>
      <w:tr w:rsidR="008D73B7" w:rsidRPr="008D73B7" w:rsidTr="008D73B7"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.</w:t>
            </w:r>
            <w:proofErr w:type="spellStart"/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nav</w:t>
            </w:r>
            <w:proofErr w:type="spellEnd"/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 xml:space="preserve"> .item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0,0,2,0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FF0000"/>
                <w:kern w:val="0"/>
                <w:sz w:val="23"/>
                <w:szCs w:val="23"/>
              </w:rPr>
            </w:pPr>
            <w:r w:rsidRPr="008D73B7">
              <w:rPr>
                <w:rFonts w:ascii="Segoe UI" w:eastAsia="宋体" w:hAnsi="Segoe UI" w:cs="Segoe UI"/>
                <w:color w:val="FF0000"/>
                <w:kern w:val="0"/>
                <w:sz w:val="23"/>
                <w:szCs w:val="23"/>
              </w:rPr>
              <w:t>20</w:t>
            </w:r>
          </w:p>
        </w:tc>
      </w:tr>
      <w:tr w:rsidR="008D73B7" w:rsidRPr="008D73B7" w:rsidTr="008D73B7"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div#main</w:t>
            </w:r>
            <w:proofErr w:type="spellEnd"/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 xml:space="preserve"> .content p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8D73B7">
              <w:rPr>
                <w:rFonts w:ascii="Cascadia Mono" w:eastAsia="宋体" w:hAnsi="Cascadia Mono" w:cs="Cascadia Mono"/>
                <w:color w:val="0F1115"/>
                <w:kern w:val="0"/>
                <w:sz w:val="20"/>
                <w:szCs w:val="20"/>
                <w:shd w:val="clear" w:color="auto" w:fill="EBEEF2"/>
              </w:rPr>
              <w:t>0,1,1,2</w:t>
            </w:r>
          </w:p>
        </w:tc>
        <w:tc>
          <w:tcPr>
            <w:tcW w:w="0" w:type="auto"/>
            <w:hideMark/>
          </w:tcPr>
          <w:p w:rsidR="008D73B7" w:rsidRPr="008D73B7" w:rsidRDefault="008D73B7" w:rsidP="008D73B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FF0000"/>
                <w:kern w:val="0"/>
                <w:sz w:val="23"/>
                <w:szCs w:val="23"/>
              </w:rPr>
            </w:pPr>
            <w:r w:rsidRPr="008D73B7">
              <w:rPr>
                <w:rFonts w:ascii="Segoe UI" w:eastAsia="宋体" w:hAnsi="Segoe UI" w:cs="Segoe UI"/>
                <w:color w:val="FF0000"/>
                <w:kern w:val="0"/>
                <w:sz w:val="23"/>
                <w:szCs w:val="23"/>
              </w:rPr>
              <w:t>112</w:t>
            </w:r>
          </w:p>
        </w:tc>
      </w:tr>
    </w:tbl>
    <w:p w:rsidR="008826E6" w:rsidRPr="008826E6" w:rsidRDefault="008826E6" w:rsidP="008826E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举例说明</w:t>
      </w:r>
    </w:p>
    <w:p w:rsidR="008826E6" w:rsidRPr="008826E6" w:rsidRDefault="008826E6" w:rsidP="008826E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假设我们有如下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HTML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结构：</w:t>
      </w:r>
    </w:p>
    <w:p w:rsidR="008826E6" w:rsidRPr="008826E6" w:rsidRDefault="008826E6" w:rsidP="008826E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gramStart"/>
      <w:r w:rsidRPr="008826E6">
        <w:rPr>
          <w:rFonts w:ascii="Cascadia Mono" w:eastAsia="宋体" w:hAnsi="Cascadia Mono" w:cs="Cascadia Mono"/>
          <w:color w:val="0F1115"/>
          <w:kern w:val="0"/>
          <w:sz w:val="18"/>
          <w:szCs w:val="18"/>
        </w:rPr>
        <w:t>html</w:t>
      </w:r>
      <w:proofErr w:type="gramEnd"/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&lt;</w:t>
      </w:r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 xml:space="preserve">div </w:t>
      </w:r>
      <w:r w:rsidRPr="008826E6">
        <w:rPr>
          <w:rFonts w:ascii="Cascadia Mono" w:eastAsia="宋体" w:hAnsi="Cascadia Mono" w:cs="Cascadia Mono"/>
          <w:color w:val="B76B01"/>
          <w:kern w:val="0"/>
          <w:sz w:val="20"/>
          <w:szCs w:val="20"/>
        </w:rPr>
        <w:t>id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=</w:t>
      </w:r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"content"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&gt;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 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&lt;</w:t>
      </w:r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 xml:space="preserve">p </w:t>
      </w:r>
      <w:r w:rsidRPr="008826E6">
        <w:rPr>
          <w:rFonts w:ascii="Cascadia Mono" w:eastAsia="宋体" w:hAnsi="Cascadia Mono" w:cs="Cascadia Mono"/>
          <w:color w:val="B76B01"/>
          <w:kern w:val="0"/>
          <w:sz w:val="20"/>
          <w:szCs w:val="20"/>
        </w:rPr>
        <w:t>class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=</w:t>
      </w:r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"text intro"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&gt;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>这是一个段落。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&lt;/</w:t>
      </w:r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p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&gt;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&lt;/</w:t>
      </w:r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div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&gt;</w:t>
      </w:r>
    </w:p>
    <w:p w:rsidR="008826E6" w:rsidRPr="008826E6" w:rsidRDefault="008826E6" w:rsidP="008826E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例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1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：元素选择器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vs 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类选择器</w:t>
      </w:r>
    </w:p>
    <w:p w:rsidR="008826E6" w:rsidRPr="008826E6" w:rsidRDefault="008826E6" w:rsidP="008826E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proofErr w:type="gramStart"/>
      <w:r w:rsidRPr="008826E6">
        <w:rPr>
          <w:rFonts w:ascii="Cascadia Mono" w:eastAsia="宋体" w:hAnsi="Cascadia Mono" w:cs="Cascadia Mono"/>
          <w:color w:val="0F1115"/>
          <w:kern w:val="0"/>
          <w:sz w:val="18"/>
          <w:szCs w:val="18"/>
        </w:rPr>
        <w:t>css</w:t>
      </w:r>
      <w:proofErr w:type="spellEnd"/>
      <w:proofErr w:type="gramEnd"/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/*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规则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1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：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特异性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= 0,0,0,1 (d=1) */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proofErr w:type="gramStart"/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p</w:t>
      </w:r>
      <w:proofErr w:type="gramEnd"/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{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lastRenderedPageBreak/>
        <w:t xml:space="preserve">  </w:t>
      </w:r>
      <w:proofErr w:type="gramStart"/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color</w:t>
      </w:r>
      <w:proofErr w:type="gramEnd"/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: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blue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;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}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/*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规则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2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：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特异性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= 0,0,1,0 (c=1) */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.intro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{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 </w:t>
      </w:r>
      <w:proofErr w:type="gramStart"/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color</w:t>
      </w:r>
      <w:proofErr w:type="gramEnd"/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: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red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;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}</w:t>
      </w:r>
    </w:p>
    <w:p w:rsidR="008826E6" w:rsidRPr="008826E6" w:rsidRDefault="008826E6" w:rsidP="008826E6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计算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的得分是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0,0,0,1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，规则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的得分是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0,0,1,0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826E6" w:rsidRPr="008826E6" w:rsidRDefault="008826E6" w:rsidP="008826E6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比较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：先比较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 (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都是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0)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，再比较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 (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都是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0)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，再比较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c=1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，大于规则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c=0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。所以规则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获胜。</w:t>
      </w:r>
    </w:p>
    <w:p w:rsidR="008826E6" w:rsidRPr="008826E6" w:rsidRDefault="008826E6" w:rsidP="008826E6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结果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：段落文字颜色为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红色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826E6" w:rsidRPr="008826E6" w:rsidRDefault="008826E6" w:rsidP="008826E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例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2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：多个选择器组合</w:t>
      </w:r>
    </w:p>
    <w:p w:rsidR="008826E6" w:rsidRPr="008826E6" w:rsidRDefault="008826E6" w:rsidP="008826E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proofErr w:type="gramStart"/>
      <w:r w:rsidRPr="008826E6">
        <w:rPr>
          <w:rFonts w:ascii="Cascadia Mono" w:eastAsia="宋体" w:hAnsi="Cascadia Mono" w:cs="Cascadia Mono"/>
          <w:color w:val="0F1115"/>
          <w:kern w:val="0"/>
          <w:sz w:val="18"/>
          <w:szCs w:val="18"/>
        </w:rPr>
        <w:t>css</w:t>
      </w:r>
      <w:proofErr w:type="spellEnd"/>
      <w:proofErr w:type="gramEnd"/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/*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规则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3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：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特异性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= 0,0,1,1 (c=1, d=1) */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proofErr w:type="gramStart"/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div</w:t>
      </w:r>
      <w:proofErr w:type="gramEnd"/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 xml:space="preserve"> </w:t>
      </w:r>
      <w:proofErr w:type="spellStart"/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p.intro</w:t>
      </w:r>
      <w:proofErr w:type="spellEnd"/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{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 </w:t>
      </w:r>
      <w:proofErr w:type="gramStart"/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color</w:t>
      </w:r>
      <w:proofErr w:type="gramEnd"/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: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green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;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}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/*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规则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4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：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特异性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= 0,1,0,0 (b=1) */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#content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{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 </w:t>
      </w:r>
      <w:proofErr w:type="gramStart"/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color</w:t>
      </w:r>
      <w:proofErr w:type="gramEnd"/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: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purple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;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}</w:t>
      </w:r>
    </w:p>
    <w:p w:rsidR="008826E6" w:rsidRPr="008826E6" w:rsidRDefault="008826E6" w:rsidP="008826E6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计算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8826E6" w:rsidRPr="008826E6" w:rsidRDefault="008826E6" w:rsidP="008826E6">
      <w:pPr>
        <w:widowControl/>
        <w:numPr>
          <w:ilvl w:val="1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div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(d=1) +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p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(d=1) +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.intro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(c=1) -&gt;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0,0,2,2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？不对！注意：正确的计算是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0,0,1,2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个类选择器，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2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个元素选择器）。</w:t>
      </w:r>
    </w:p>
    <w:p w:rsidR="008826E6" w:rsidRPr="008826E6" w:rsidRDefault="008826E6" w:rsidP="008826E6">
      <w:pPr>
        <w:widowControl/>
        <w:numPr>
          <w:ilvl w:val="1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#content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(b=1) -&gt;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0,1,0,0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826E6" w:rsidRPr="008826E6" w:rsidRDefault="008826E6" w:rsidP="008826E6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比较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：先比较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 (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都是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0)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，再比较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b=1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，大于规则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b=0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。所以规则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获胜。</w:t>
      </w:r>
    </w:p>
    <w:p w:rsidR="008826E6" w:rsidRPr="008826E6" w:rsidRDefault="008826E6" w:rsidP="008826E6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结果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：段落文字颜色为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紫色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。注意：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color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属性是可继承的，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#content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的紫色会继承给其子元素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p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826E6" w:rsidRPr="008826E6" w:rsidRDefault="008826E6" w:rsidP="008826E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例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3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：包含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 :not() 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伪类</w:t>
      </w:r>
    </w:p>
    <w:p w:rsidR="008826E6" w:rsidRPr="008826E6" w:rsidRDefault="008826E6" w:rsidP="008826E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proofErr w:type="gramStart"/>
      <w:r w:rsidRPr="008826E6">
        <w:rPr>
          <w:rFonts w:ascii="Cascadia Mono" w:eastAsia="宋体" w:hAnsi="Cascadia Mono" w:cs="Cascadia Mono"/>
          <w:color w:val="0F1115"/>
          <w:kern w:val="0"/>
          <w:sz w:val="18"/>
          <w:szCs w:val="18"/>
        </w:rPr>
        <w:t>css</w:t>
      </w:r>
      <w:proofErr w:type="spellEnd"/>
      <w:proofErr w:type="gramEnd"/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/*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规则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5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：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特异性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= 0,0,1,1 (c=1, d=1) */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proofErr w:type="gramStart"/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p:</w:t>
      </w:r>
      <w:proofErr w:type="gramEnd"/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not(.dummy)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{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 </w:t>
      </w:r>
      <w:proofErr w:type="gramStart"/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color</w:t>
      </w:r>
      <w:proofErr w:type="gramEnd"/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: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orange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;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}</w:t>
      </w:r>
    </w:p>
    <w:p w:rsidR="008826E6" w:rsidRPr="008826E6" w:rsidRDefault="008826E6" w:rsidP="008826E6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计算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:not()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本身不计数，但其内部的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.dummy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是类选择器，所以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c=1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。外加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p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元素选择器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d=1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。特异性为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0,0,1,1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826E6" w:rsidRPr="008826E6" w:rsidRDefault="008826E6" w:rsidP="008826E6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比较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：如果和规则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 (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0,0,1,2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)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比较，规则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值更大，所以规则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优先级更高。</w:t>
      </w:r>
    </w:p>
    <w:p w:rsidR="008826E6" w:rsidRPr="008826E6" w:rsidRDefault="008826E6" w:rsidP="008826E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例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4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：内联样式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vs ID 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选择器</w:t>
      </w:r>
    </w:p>
    <w:p w:rsidR="008826E6" w:rsidRPr="008826E6" w:rsidRDefault="008826E6" w:rsidP="008826E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gramStart"/>
      <w:r w:rsidRPr="008826E6">
        <w:rPr>
          <w:rFonts w:ascii="Cascadia Mono" w:eastAsia="宋体" w:hAnsi="Cascadia Mono" w:cs="Cascadia Mono"/>
          <w:color w:val="0F1115"/>
          <w:kern w:val="0"/>
          <w:sz w:val="18"/>
          <w:szCs w:val="18"/>
        </w:rPr>
        <w:t>html</w:t>
      </w:r>
      <w:proofErr w:type="gramEnd"/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&lt;</w:t>
      </w:r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 xml:space="preserve">p </w:t>
      </w:r>
      <w:r w:rsidRPr="008826E6">
        <w:rPr>
          <w:rFonts w:ascii="Cascadia Mono" w:eastAsia="宋体" w:hAnsi="Cascadia Mono" w:cs="Cascadia Mono"/>
          <w:color w:val="B76B01"/>
          <w:kern w:val="0"/>
          <w:sz w:val="20"/>
          <w:szCs w:val="20"/>
        </w:rPr>
        <w:t>class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=</w:t>
      </w:r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"text intro"</w:t>
      </w:r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color w:val="B76B01"/>
          <w:kern w:val="0"/>
          <w:sz w:val="20"/>
          <w:szCs w:val="20"/>
        </w:rPr>
        <w:t>style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=</w:t>
      </w:r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"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color: black;</w:t>
      </w:r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"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&gt;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>这是一个段落。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&lt;/</w:t>
      </w:r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p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&gt;</w:t>
      </w:r>
    </w:p>
    <w:p w:rsidR="008826E6" w:rsidRPr="008826E6" w:rsidRDefault="008826E6" w:rsidP="008826E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proofErr w:type="gramStart"/>
      <w:r w:rsidRPr="008826E6">
        <w:rPr>
          <w:rFonts w:ascii="Cascadia Mono" w:eastAsia="宋体" w:hAnsi="Cascadia Mono" w:cs="Cascadia Mono"/>
          <w:color w:val="0F1115"/>
          <w:kern w:val="0"/>
          <w:sz w:val="18"/>
          <w:szCs w:val="18"/>
        </w:rPr>
        <w:t>css</w:t>
      </w:r>
      <w:proofErr w:type="spellEnd"/>
      <w:proofErr w:type="gramEnd"/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/*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规则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6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：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特异性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= 0,1,0,0 (b=1) */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#content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{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 </w:t>
      </w:r>
      <w:proofErr w:type="gramStart"/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color</w:t>
      </w:r>
      <w:proofErr w:type="gramEnd"/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: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purple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;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}</w:t>
      </w:r>
    </w:p>
    <w:p w:rsidR="008826E6" w:rsidRPr="008826E6" w:rsidRDefault="008826E6" w:rsidP="008826E6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计算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：内联样式的特异性是固定的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1,0,0,0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6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的特异性是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0,1,0,0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826E6" w:rsidRPr="008826E6" w:rsidRDefault="008826E6" w:rsidP="008826E6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比较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：比较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，内联样式的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a=1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，大于规则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6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的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a=0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。所</w:t>
      </w:r>
      <w:proofErr w:type="gramStart"/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以内联</w:t>
      </w:r>
      <w:proofErr w:type="gramEnd"/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样式获胜。</w:t>
      </w:r>
    </w:p>
    <w:p w:rsidR="008826E6" w:rsidRPr="008826E6" w:rsidRDefault="008826E6" w:rsidP="008826E6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结果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：段落文字颜色为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黑色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826E6" w:rsidRPr="008826E6" w:rsidRDefault="008826E6" w:rsidP="008826E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例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5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!important 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的威力</w:t>
      </w:r>
    </w:p>
    <w:p w:rsidR="008826E6" w:rsidRPr="008826E6" w:rsidRDefault="008826E6" w:rsidP="008826E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proofErr w:type="gramStart"/>
      <w:r w:rsidRPr="008826E6">
        <w:rPr>
          <w:rFonts w:ascii="Cascadia Mono" w:eastAsia="宋体" w:hAnsi="Cascadia Mono" w:cs="Cascadia Mono"/>
          <w:color w:val="0F1115"/>
          <w:kern w:val="0"/>
          <w:sz w:val="18"/>
          <w:szCs w:val="18"/>
        </w:rPr>
        <w:t>css</w:t>
      </w:r>
      <w:proofErr w:type="spellEnd"/>
      <w:proofErr w:type="gramEnd"/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.intro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{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 </w:t>
      </w:r>
      <w:proofErr w:type="gramStart"/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color</w:t>
      </w:r>
      <w:proofErr w:type="gramEnd"/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: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red </w:t>
      </w:r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!important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;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/* 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>这条规则拥有最高权力</w:t>
      </w:r>
      <w:r w:rsidRPr="008826E6">
        <w:rPr>
          <w:rFonts w:ascii="Cascadia Mono" w:eastAsia="宋体" w:hAnsi="Cascadia Mono" w:cs="Cascadia Mono"/>
          <w:i/>
          <w:iCs/>
          <w:color w:val="A0A1A7"/>
          <w:kern w:val="0"/>
          <w:sz w:val="20"/>
          <w:szCs w:val="20"/>
        </w:rPr>
        <w:t xml:space="preserve"> */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lastRenderedPageBreak/>
        <w:t>}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proofErr w:type="gramStart"/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p</w:t>
      </w:r>
      <w:proofErr w:type="gramEnd"/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{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 </w:t>
      </w:r>
      <w:proofErr w:type="gramStart"/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color</w:t>
      </w:r>
      <w:proofErr w:type="gramEnd"/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: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blue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;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}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50A14F"/>
          <w:kern w:val="0"/>
          <w:sz w:val="20"/>
          <w:szCs w:val="20"/>
        </w:rPr>
        <w:t>#content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{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 </w:t>
      </w:r>
      <w:proofErr w:type="gramStart"/>
      <w:r w:rsidRPr="008826E6">
        <w:rPr>
          <w:rFonts w:ascii="Cascadia Mono" w:eastAsia="宋体" w:hAnsi="Cascadia Mono" w:cs="Cascadia Mono"/>
          <w:color w:val="E45649"/>
          <w:kern w:val="0"/>
          <w:sz w:val="20"/>
          <w:szCs w:val="20"/>
        </w:rPr>
        <w:t>color</w:t>
      </w:r>
      <w:proofErr w:type="gramEnd"/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:</w:t>
      </w:r>
      <w:r w:rsidRPr="008826E6">
        <w:rPr>
          <w:rFonts w:ascii="Cascadia Mono" w:eastAsia="宋体" w:hAnsi="Cascadia Mono" w:cs="Cascadia Mono"/>
          <w:color w:val="0F1115"/>
          <w:kern w:val="0"/>
          <w:sz w:val="20"/>
          <w:szCs w:val="20"/>
        </w:rPr>
        <w:t xml:space="preserve"> purple</w:t>
      </w: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;</w:t>
      </w:r>
    </w:p>
    <w:p w:rsidR="008826E6" w:rsidRPr="008826E6" w:rsidRDefault="008826E6" w:rsidP="0088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Cascadia Mono"/>
          <w:color w:val="0F1115"/>
          <w:kern w:val="0"/>
          <w:sz w:val="20"/>
          <w:szCs w:val="20"/>
        </w:rPr>
      </w:pPr>
      <w:r w:rsidRPr="008826E6">
        <w:rPr>
          <w:rFonts w:ascii="Cascadia Mono" w:eastAsia="宋体" w:hAnsi="Cascadia Mono" w:cs="Cascadia Mono"/>
          <w:color w:val="383A42"/>
          <w:kern w:val="0"/>
          <w:sz w:val="20"/>
          <w:szCs w:val="20"/>
        </w:rPr>
        <w:t>}</w:t>
      </w:r>
    </w:p>
    <w:p w:rsidR="008826E6" w:rsidRPr="008826E6" w:rsidRDefault="008826E6" w:rsidP="008826E6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即使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ID 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选择器和元素选择器的特异性更高，但只要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.intro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规则上加了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Cascadia Mono" w:eastAsia="宋体" w:hAnsi="Cascadia Mono" w:cs="Cascadia Mono"/>
          <w:color w:val="0F1115"/>
          <w:kern w:val="0"/>
          <w:sz w:val="24"/>
          <w:szCs w:val="24"/>
          <w:shd w:val="clear" w:color="auto" w:fill="EBEEF2"/>
        </w:rPr>
        <w:t>!important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，它就会生效。</w:t>
      </w:r>
    </w:p>
    <w:p w:rsidR="008826E6" w:rsidRPr="008826E6" w:rsidRDefault="008826E6" w:rsidP="008826E6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结果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：段落文字颜色为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826E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红色</w:t>
      </w:r>
      <w:r w:rsidRPr="008826E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826E6" w:rsidRPr="008826E6" w:rsidRDefault="008826E6" w:rsidP="0069007F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8826E6" w:rsidRDefault="008826E6" w:rsidP="0069007F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69007F" w:rsidRDefault="0069007F" w:rsidP="0069007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最佳实践</w:t>
      </w:r>
      <w:r>
        <w:rPr>
          <w:rFonts w:ascii="Segoe UI" w:hAnsi="Segoe UI" w:cs="Segoe UI"/>
          <w:color w:val="0F1115"/>
        </w:rPr>
        <w:t>：</w:t>
      </w:r>
    </w:p>
    <w:p w:rsidR="0069007F" w:rsidRDefault="0069007F" w:rsidP="0069007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尽量使用低特异性选择器</w:t>
      </w:r>
      <w:r>
        <w:rPr>
          <w:rFonts w:ascii="Segoe UI" w:hAnsi="Segoe UI" w:cs="Segoe UI"/>
          <w:color w:val="0F1115"/>
        </w:rPr>
        <w:t>，便于后续覆盖。</w:t>
      </w:r>
    </w:p>
    <w:p w:rsidR="0069007F" w:rsidRDefault="0069007F" w:rsidP="0069007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避免滥用</w:t>
      </w:r>
      <w:r>
        <w:rPr>
          <w:rStyle w:val="a3"/>
          <w:rFonts w:ascii="Segoe UI" w:hAnsi="Segoe UI" w:cs="Segoe UI"/>
          <w:color w:val="0F1115"/>
        </w:rPr>
        <w:t xml:space="preserve"> ID </w:t>
      </w:r>
      <w:r>
        <w:rPr>
          <w:rStyle w:val="a3"/>
          <w:rFonts w:ascii="Segoe UI" w:hAnsi="Segoe UI" w:cs="Segoe UI"/>
          <w:color w:val="0F1115"/>
        </w:rPr>
        <w:t>选择器</w:t>
      </w:r>
      <w:r>
        <w:rPr>
          <w:rFonts w:ascii="Segoe UI" w:hAnsi="Segoe UI" w:cs="Segoe UI"/>
          <w:color w:val="0F1115"/>
        </w:rPr>
        <w:t>来写样式，因为它特异性太高，难以覆盖。</w:t>
      </w:r>
    </w:p>
    <w:p w:rsidR="0069007F" w:rsidRDefault="0069007F" w:rsidP="0069007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坚决避免使用</w:t>
      </w:r>
      <w:r>
        <w:rPr>
          <w:rStyle w:val="a3"/>
          <w:rFonts w:ascii="Segoe UI" w:hAnsi="Segoe UI" w:cs="Segoe UI"/>
          <w:color w:val="0F1115"/>
        </w:rPr>
        <w:t> </w:t>
      </w:r>
      <w:r>
        <w:rPr>
          <w:rStyle w:val="HTML"/>
          <w:rFonts w:ascii="Cascadia Mono" w:hAnsi="Cascadia Mono" w:cs="Cascadia Mono"/>
          <w:color w:val="0F1115"/>
          <w:shd w:val="clear" w:color="auto" w:fill="EBEEF2"/>
        </w:rPr>
        <w:t>!important</w:t>
      </w:r>
      <w:r>
        <w:rPr>
          <w:rFonts w:ascii="Segoe UI" w:hAnsi="Segoe UI" w:cs="Segoe UI"/>
          <w:color w:val="0F1115"/>
        </w:rPr>
        <w:t>，除非是为了覆盖</w:t>
      </w:r>
      <w:proofErr w:type="gramStart"/>
      <w:r>
        <w:rPr>
          <w:rFonts w:ascii="Segoe UI" w:hAnsi="Segoe UI" w:cs="Segoe UI"/>
          <w:color w:val="0F1115"/>
        </w:rPr>
        <w:t>第三方库的</w:t>
      </w:r>
      <w:proofErr w:type="gramEnd"/>
      <w:r>
        <w:rPr>
          <w:rFonts w:ascii="Segoe UI" w:hAnsi="Segoe UI" w:cs="Segoe UI"/>
          <w:color w:val="0F1115"/>
        </w:rPr>
        <w:t>内联样式等极端情况。</w:t>
      </w:r>
    </w:p>
    <w:p w:rsidR="0069007F" w:rsidRDefault="0069007F" w:rsidP="0069007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当需要覆盖样式时，</w:t>
      </w:r>
      <w:r>
        <w:rPr>
          <w:rStyle w:val="a3"/>
          <w:rFonts w:ascii="Segoe UI" w:hAnsi="Segoe UI" w:cs="Segoe UI"/>
          <w:color w:val="0F1115"/>
        </w:rPr>
        <w:t>通过增加选择器的特异性（通常是增加类选择器）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来实现，而不是直接使用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ascadia Mono" w:hAnsi="Cascadia Mono" w:cs="Cascadia Mono"/>
          <w:color w:val="0F1115"/>
          <w:shd w:val="clear" w:color="auto" w:fill="EBEEF2"/>
        </w:rPr>
        <w:t>!important</w:t>
      </w:r>
      <w:r>
        <w:rPr>
          <w:rFonts w:ascii="Segoe UI" w:hAnsi="Segoe UI" w:cs="Segoe UI"/>
          <w:color w:val="0F1115"/>
        </w:rPr>
        <w:t>。</w:t>
      </w:r>
    </w:p>
    <w:p w:rsidR="00A419EC" w:rsidRPr="0069007F" w:rsidRDefault="00A419EC" w:rsidP="0066705F"/>
    <w:sectPr w:rsidR="00A419EC" w:rsidRPr="0069007F" w:rsidSect="00252341">
      <w:pgSz w:w="11906" w:h="16838"/>
      <w:pgMar w:top="1134" w:right="1797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ingFangSC-Medium">
    <w:altName w:val="Times New Roman"/>
    <w:panose1 w:val="00000000000000000000"/>
    <w:charset w:val="00"/>
    <w:family w:val="roman"/>
    <w:notTrueType/>
    <w:pitch w:val="default"/>
  </w:font>
  <w:font w:name="PingFangSC-Regular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D157E"/>
    <w:multiLevelType w:val="multilevel"/>
    <w:tmpl w:val="74E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36B6"/>
    <w:multiLevelType w:val="hybridMultilevel"/>
    <w:tmpl w:val="5A722F60"/>
    <w:lvl w:ilvl="0" w:tplc="0409000F">
      <w:start w:val="1"/>
      <w:numFmt w:val="decimal"/>
      <w:lvlText w:val="%1."/>
      <w:lvlJc w:val="left"/>
      <w:pPr>
        <w:ind w:left="60" w:hanging="420"/>
      </w:pPr>
    </w:lvl>
    <w:lvl w:ilvl="1" w:tplc="04090019" w:tentative="1">
      <w:start w:val="1"/>
      <w:numFmt w:val="lowerLetter"/>
      <w:lvlText w:val="%2)"/>
      <w:lvlJc w:val="left"/>
      <w:pPr>
        <w:ind w:left="480" w:hanging="420"/>
      </w:pPr>
    </w:lvl>
    <w:lvl w:ilvl="2" w:tplc="0409001B" w:tentative="1">
      <w:start w:val="1"/>
      <w:numFmt w:val="lowerRoman"/>
      <w:lvlText w:val="%3."/>
      <w:lvlJc w:val="right"/>
      <w:pPr>
        <w:ind w:left="900" w:hanging="420"/>
      </w:pPr>
    </w:lvl>
    <w:lvl w:ilvl="3" w:tplc="0409000F" w:tentative="1">
      <w:start w:val="1"/>
      <w:numFmt w:val="decimal"/>
      <w:lvlText w:val="%4."/>
      <w:lvlJc w:val="left"/>
      <w:pPr>
        <w:ind w:left="1320" w:hanging="420"/>
      </w:pPr>
    </w:lvl>
    <w:lvl w:ilvl="4" w:tplc="04090019" w:tentative="1">
      <w:start w:val="1"/>
      <w:numFmt w:val="lowerLetter"/>
      <w:lvlText w:val="%5)"/>
      <w:lvlJc w:val="left"/>
      <w:pPr>
        <w:ind w:left="1740" w:hanging="420"/>
      </w:pPr>
    </w:lvl>
    <w:lvl w:ilvl="5" w:tplc="0409001B" w:tentative="1">
      <w:start w:val="1"/>
      <w:numFmt w:val="lowerRoman"/>
      <w:lvlText w:val="%6."/>
      <w:lvlJc w:val="right"/>
      <w:pPr>
        <w:ind w:left="2160" w:hanging="420"/>
      </w:pPr>
    </w:lvl>
    <w:lvl w:ilvl="6" w:tplc="0409000F" w:tentative="1">
      <w:start w:val="1"/>
      <w:numFmt w:val="decimal"/>
      <w:lvlText w:val="%7."/>
      <w:lvlJc w:val="left"/>
      <w:pPr>
        <w:ind w:left="2580" w:hanging="420"/>
      </w:pPr>
    </w:lvl>
    <w:lvl w:ilvl="7" w:tplc="04090019" w:tentative="1">
      <w:start w:val="1"/>
      <w:numFmt w:val="lowerLetter"/>
      <w:lvlText w:val="%8)"/>
      <w:lvlJc w:val="left"/>
      <w:pPr>
        <w:ind w:left="3000" w:hanging="420"/>
      </w:pPr>
    </w:lvl>
    <w:lvl w:ilvl="8" w:tplc="0409001B" w:tentative="1">
      <w:start w:val="1"/>
      <w:numFmt w:val="lowerRoman"/>
      <w:lvlText w:val="%9."/>
      <w:lvlJc w:val="right"/>
      <w:pPr>
        <w:ind w:left="3420" w:hanging="420"/>
      </w:pPr>
    </w:lvl>
  </w:abstractNum>
  <w:abstractNum w:abstractNumId="2" w15:restartNumberingAfterBreak="0">
    <w:nsid w:val="0F92065C"/>
    <w:multiLevelType w:val="multilevel"/>
    <w:tmpl w:val="4D98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12DA7"/>
    <w:multiLevelType w:val="multilevel"/>
    <w:tmpl w:val="3A8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E2C0D"/>
    <w:multiLevelType w:val="multilevel"/>
    <w:tmpl w:val="54A0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A42A4"/>
    <w:multiLevelType w:val="hybridMultilevel"/>
    <w:tmpl w:val="06C64A40"/>
    <w:lvl w:ilvl="0" w:tplc="0409000F">
      <w:start w:val="1"/>
      <w:numFmt w:val="decimal"/>
      <w:lvlText w:val="%1."/>
      <w:lvlJc w:val="left"/>
      <w:pPr>
        <w:ind w:left="901" w:hanging="420"/>
      </w:pPr>
    </w:lvl>
    <w:lvl w:ilvl="1" w:tplc="04090019" w:tentative="1">
      <w:start w:val="1"/>
      <w:numFmt w:val="lowerLetter"/>
      <w:lvlText w:val="%2)"/>
      <w:lvlJc w:val="left"/>
      <w:pPr>
        <w:ind w:left="1321" w:hanging="420"/>
      </w:pPr>
    </w:lvl>
    <w:lvl w:ilvl="2" w:tplc="0409001B" w:tentative="1">
      <w:start w:val="1"/>
      <w:numFmt w:val="lowerRoman"/>
      <w:lvlText w:val="%3."/>
      <w:lvlJc w:val="right"/>
      <w:pPr>
        <w:ind w:left="1741" w:hanging="420"/>
      </w:pPr>
    </w:lvl>
    <w:lvl w:ilvl="3" w:tplc="0409000F" w:tentative="1">
      <w:start w:val="1"/>
      <w:numFmt w:val="decimal"/>
      <w:lvlText w:val="%4."/>
      <w:lvlJc w:val="left"/>
      <w:pPr>
        <w:ind w:left="2161" w:hanging="420"/>
      </w:pPr>
    </w:lvl>
    <w:lvl w:ilvl="4" w:tplc="04090019" w:tentative="1">
      <w:start w:val="1"/>
      <w:numFmt w:val="lowerLetter"/>
      <w:lvlText w:val="%5)"/>
      <w:lvlJc w:val="left"/>
      <w:pPr>
        <w:ind w:left="2581" w:hanging="420"/>
      </w:pPr>
    </w:lvl>
    <w:lvl w:ilvl="5" w:tplc="0409001B" w:tentative="1">
      <w:start w:val="1"/>
      <w:numFmt w:val="lowerRoman"/>
      <w:lvlText w:val="%6."/>
      <w:lvlJc w:val="right"/>
      <w:pPr>
        <w:ind w:left="3001" w:hanging="420"/>
      </w:pPr>
    </w:lvl>
    <w:lvl w:ilvl="6" w:tplc="0409000F" w:tentative="1">
      <w:start w:val="1"/>
      <w:numFmt w:val="decimal"/>
      <w:lvlText w:val="%7."/>
      <w:lvlJc w:val="left"/>
      <w:pPr>
        <w:ind w:left="3421" w:hanging="420"/>
      </w:pPr>
    </w:lvl>
    <w:lvl w:ilvl="7" w:tplc="04090019" w:tentative="1">
      <w:start w:val="1"/>
      <w:numFmt w:val="lowerLetter"/>
      <w:lvlText w:val="%8)"/>
      <w:lvlJc w:val="left"/>
      <w:pPr>
        <w:ind w:left="3841" w:hanging="420"/>
      </w:pPr>
    </w:lvl>
    <w:lvl w:ilvl="8" w:tplc="0409001B" w:tentative="1">
      <w:start w:val="1"/>
      <w:numFmt w:val="lowerRoman"/>
      <w:lvlText w:val="%9."/>
      <w:lvlJc w:val="right"/>
      <w:pPr>
        <w:ind w:left="4261" w:hanging="420"/>
      </w:pPr>
    </w:lvl>
  </w:abstractNum>
  <w:abstractNum w:abstractNumId="6" w15:restartNumberingAfterBreak="0">
    <w:nsid w:val="2D3F76D2"/>
    <w:multiLevelType w:val="multilevel"/>
    <w:tmpl w:val="540A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03571"/>
    <w:multiLevelType w:val="multilevel"/>
    <w:tmpl w:val="DBC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C3CAA"/>
    <w:multiLevelType w:val="multilevel"/>
    <w:tmpl w:val="E6A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41146"/>
    <w:multiLevelType w:val="multilevel"/>
    <w:tmpl w:val="AD26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FC3E4C"/>
    <w:multiLevelType w:val="multilevel"/>
    <w:tmpl w:val="37F0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C7A07"/>
    <w:multiLevelType w:val="multilevel"/>
    <w:tmpl w:val="888254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 w15:restartNumberingAfterBreak="0">
    <w:nsid w:val="6C460DA1"/>
    <w:multiLevelType w:val="hybridMultilevel"/>
    <w:tmpl w:val="06C64A40"/>
    <w:lvl w:ilvl="0" w:tplc="0409000F">
      <w:start w:val="1"/>
      <w:numFmt w:val="decimal"/>
      <w:lvlText w:val="%1."/>
      <w:lvlJc w:val="left"/>
      <w:pPr>
        <w:ind w:left="901" w:hanging="420"/>
      </w:pPr>
    </w:lvl>
    <w:lvl w:ilvl="1" w:tplc="04090019" w:tentative="1">
      <w:start w:val="1"/>
      <w:numFmt w:val="lowerLetter"/>
      <w:lvlText w:val="%2)"/>
      <w:lvlJc w:val="left"/>
      <w:pPr>
        <w:ind w:left="1321" w:hanging="420"/>
      </w:pPr>
    </w:lvl>
    <w:lvl w:ilvl="2" w:tplc="0409001B" w:tentative="1">
      <w:start w:val="1"/>
      <w:numFmt w:val="lowerRoman"/>
      <w:lvlText w:val="%3."/>
      <w:lvlJc w:val="right"/>
      <w:pPr>
        <w:ind w:left="1741" w:hanging="420"/>
      </w:pPr>
    </w:lvl>
    <w:lvl w:ilvl="3" w:tplc="0409000F" w:tentative="1">
      <w:start w:val="1"/>
      <w:numFmt w:val="decimal"/>
      <w:lvlText w:val="%4."/>
      <w:lvlJc w:val="left"/>
      <w:pPr>
        <w:ind w:left="2161" w:hanging="420"/>
      </w:pPr>
    </w:lvl>
    <w:lvl w:ilvl="4" w:tplc="04090019" w:tentative="1">
      <w:start w:val="1"/>
      <w:numFmt w:val="lowerLetter"/>
      <w:lvlText w:val="%5)"/>
      <w:lvlJc w:val="left"/>
      <w:pPr>
        <w:ind w:left="2581" w:hanging="420"/>
      </w:pPr>
    </w:lvl>
    <w:lvl w:ilvl="5" w:tplc="0409001B" w:tentative="1">
      <w:start w:val="1"/>
      <w:numFmt w:val="lowerRoman"/>
      <w:lvlText w:val="%6."/>
      <w:lvlJc w:val="right"/>
      <w:pPr>
        <w:ind w:left="3001" w:hanging="420"/>
      </w:pPr>
    </w:lvl>
    <w:lvl w:ilvl="6" w:tplc="0409000F" w:tentative="1">
      <w:start w:val="1"/>
      <w:numFmt w:val="decimal"/>
      <w:lvlText w:val="%7."/>
      <w:lvlJc w:val="left"/>
      <w:pPr>
        <w:ind w:left="3421" w:hanging="420"/>
      </w:pPr>
    </w:lvl>
    <w:lvl w:ilvl="7" w:tplc="04090019" w:tentative="1">
      <w:start w:val="1"/>
      <w:numFmt w:val="lowerLetter"/>
      <w:lvlText w:val="%8)"/>
      <w:lvlJc w:val="left"/>
      <w:pPr>
        <w:ind w:left="3841" w:hanging="420"/>
      </w:pPr>
    </w:lvl>
    <w:lvl w:ilvl="8" w:tplc="0409001B" w:tentative="1">
      <w:start w:val="1"/>
      <w:numFmt w:val="lowerRoman"/>
      <w:lvlText w:val="%9."/>
      <w:lvlJc w:val="right"/>
      <w:pPr>
        <w:ind w:left="4261" w:hanging="420"/>
      </w:pPr>
    </w:lvl>
  </w:abstractNum>
  <w:abstractNum w:abstractNumId="13" w15:restartNumberingAfterBreak="0">
    <w:nsid w:val="6F740204"/>
    <w:multiLevelType w:val="hybridMultilevel"/>
    <w:tmpl w:val="1B366AD6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 w15:restartNumberingAfterBreak="0">
    <w:nsid w:val="7D3E1A16"/>
    <w:multiLevelType w:val="multilevel"/>
    <w:tmpl w:val="D79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633DF"/>
    <w:multiLevelType w:val="hybridMultilevel"/>
    <w:tmpl w:val="06C64A40"/>
    <w:lvl w:ilvl="0" w:tplc="0409000F">
      <w:start w:val="1"/>
      <w:numFmt w:val="decimal"/>
      <w:lvlText w:val="%1."/>
      <w:lvlJc w:val="left"/>
      <w:pPr>
        <w:ind w:left="901" w:hanging="420"/>
      </w:pPr>
    </w:lvl>
    <w:lvl w:ilvl="1" w:tplc="04090019" w:tentative="1">
      <w:start w:val="1"/>
      <w:numFmt w:val="lowerLetter"/>
      <w:lvlText w:val="%2)"/>
      <w:lvlJc w:val="left"/>
      <w:pPr>
        <w:ind w:left="1321" w:hanging="420"/>
      </w:pPr>
    </w:lvl>
    <w:lvl w:ilvl="2" w:tplc="0409001B" w:tentative="1">
      <w:start w:val="1"/>
      <w:numFmt w:val="lowerRoman"/>
      <w:lvlText w:val="%3."/>
      <w:lvlJc w:val="right"/>
      <w:pPr>
        <w:ind w:left="1741" w:hanging="420"/>
      </w:pPr>
    </w:lvl>
    <w:lvl w:ilvl="3" w:tplc="0409000F" w:tentative="1">
      <w:start w:val="1"/>
      <w:numFmt w:val="decimal"/>
      <w:lvlText w:val="%4."/>
      <w:lvlJc w:val="left"/>
      <w:pPr>
        <w:ind w:left="2161" w:hanging="420"/>
      </w:pPr>
    </w:lvl>
    <w:lvl w:ilvl="4" w:tplc="04090019" w:tentative="1">
      <w:start w:val="1"/>
      <w:numFmt w:val="lowerLetter"/>
      <w:lvlText w:val="%5)"/>
      <w:lvlJc w:val="left"/>
      <w:pPr>
        <w:ind w:left="2581" w:hanging="420"/>
      </w:pPr>
    </w:lvl>
    <w:lvl w:ilvl="5" w:tplc="0409001B" w:tentative="1">
      <w:start w:val="1"/>
      <w:numFmt w:val="lowerRoman"/>
      <w:lvlText w:val="%6."/>
      <w:lvlJc w:val="right"/>
      <w:pPr>
        <w:ind w:left="3001" w:hanging="420"/>
      </w:pPr>
    </w:lvl>
    <w:lvl w:ilvl="6" w:tplc="0409000F" w:tentative="1">
      <w:start w:val="1"/>
      <w:numFmt w:val="decimal"/>
      <w:lvlText w:val="%7."/>
      <w:lvlJc w:val="left"/>
      <w:pPr>
        <w:ind w:left="3421" w:hanging="420"/>
      </w:pPr>
    </w:lvl>
    <w:lvl w:ilvl="7" w:tplc="04090019" w:tentative="1">
      <w:start w:val="1"/>
      <w:numFmt w:val="lowerLetter"/>
      <w:lvlText w:val="%8)"/>
      <w:lvlJc w:val="left"/>
      <w:pPr>
        <w:ind w:left="3841" w:hanging="420"/>
      </w:pPr>
    </w:lvl>
    <w:lvl w:ilvl="8" w:tplc="0409001B" w:tentative="1">
      <w:start w:val="1"/>
      <w:numFmt w:val="lowerRoman"/>
      <w:lvlText w:val="%9."/>
      <w:lvlJc w:val="right"/>
      <w:pPr>
        <w:ind w:left="4261" w:hanging="420"/>
      </w:pPr>
    </w:lvl>
  </w:abstractNum>
  <w:num w:numId="1">
    <w:abstractNumId w:val="9"/>
  </w:num>
  <w:num w:numId="2">
    <w:abstractNumId w:val="14"/>
  </w:num>
  <w:num w:numId="3">
    <w:abstractNumId w:val="11"/>
  </w:num>
  <w:num w:numId="4">
    <w:abstractNumId w:val="13"/>
  </w:num>
  <w:num w:numId="5">
    <w:abstractNumId w:val="2"/>
  </w:num>
  <w:num w:numId="6">
    <w:abstractNumId w:val="4"/>
  </w:num>
  <w:num w:numId="7">
    <w:abstractNumId w:val="1"/>
  </w:num>
  <w:num w:numId="8">
    <w:abstractNumId w:val="12"/>
  </w:num>
  <w:num w:numId="9">
    <w:abstractNumId w:val="15"/>
  </w:num>
  <w:num w:numId="10">
    <w:abstractNumId w:val="10"/>
  </w:num>
  <w:num w:numId="11">
    <w:abstractNumId w:val="5"/>
  </w:num>
  <w:num w:numId="12">
    <w:abstractNumId w:val="0"/>
  </w:num>
  <w:num w:numId="13">
    <w:abstractNumId w:val="3"/>
  </w:num>
  <w:num w:numId="14">
    <w:abstractNumId w:val="6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EAB"/>
    <w:rsid w:val="000C3383"/>
    <w:rsid w:val="001A6EF7"/>
    <w:rsid w:val="0023186A"/>
    <w:rsid w:val="00252341"/>
    <w:rsid w:val="00272215"/>
    <w:rsid w:val="004052B0"/>
    <w:rsid w:val="004A7B4B"/>
    <w:rsid w:val="00602B39"/>
    <w:rsid w:val="0066705F"/>
    <w:rsid w:val="0067778B"/>
    <w:rsid w:val="0069007F"/>
    <w:rsid w:val="00692F72"/>
    <w:rsid w:val="00805EAB"/>
    <w:rsid w:val="00806C77"/>
    <w:rsid w:val="00875FD7"/>
    <w:rsid w:val="008826E6"/>
    <w:rsid w:val="008D73B7"/>
    <w:rsid w:val="009C19C7"/>
    <w:rsid w:val="00A419EC"/>
    <w:rsid w:val="00CD3D3F"/>
    <w:rsid w:val="00CF5B32"/>
    <w:rsid w:val="00E2183C"/>
    <w:rsid w:val="00E41D59"/>
    <w:rsid w:val="00EE0E3F"/>
    <w:rsid w:val="00F54CF7"/>
    <w:rsid w:val="00FA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66E6"/>
  <w15:chartTrackingRefBased/>
  <w15:docId w15:val="{A183F1D5-2B4A-49EC-A96B-44127D90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0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25234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25234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2523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252341"/>
    <w:rPr>
      <w:b/>
      <w:bCs/>
    </w:rPr>
  </w:style>
  <w:style w:type="character" w:styleId="HTML">
    <w:name w:val="HTML Code"/>
    <w:basedOn w:val="a0"/>
    <w:uiPriority w:val="99"/>
    <w:semiHidden/>
    <w:unhideWhenUsed/>
    <w:rsid w:val="00252341"/>
    <w:rPr>
      <w:rFonts w:ascii="宋体" w:eastAsia="宋体" w:hAnsi="宋体" w:cs="宋体"/>
      <w:sz w:val="24"/>
      <w:szCs w:val="24"/>
    </w:rPr>
  </w:style>
  <w:style w:type="paragraph" w:styleId="a4">
    <w:name w:val="List Paragraph"/>
    <w:basedOn w:val="a"/>
    <w:uiPriority w:val="34"/>
    <w:qFormat/>
    <w:rsid w:val="00252341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67778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59"/>
    <w:rsid w:val="00677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semiHidden/>
    <w:rsid w:val="0069007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d813de27">
    <w:name w:val="d813de27"/>
    <w:basedOn w:val="a0"/>
    <w:rsid w:val="008826E6"/>
  </w:style>
  <w:style w:type="paragraph" w:styleId="HTML0">
    <w:name w:val="HTML Preformatted"/>
    <w:basedOn w:val="a"/>
    <w:link w:val="HTML1"/>
    <w:uiPriority w:val="99"/>
    <w:semiHidden/>
    <w:unhideWhenUsed/>
    <w:rsid w:val="008826E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8826E6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882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6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2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591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3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086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4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897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1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7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11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4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753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907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4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0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5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1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8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474</Words>
  <Characters>2704</Characters>
  <Application>Microsoft Office Word</Application>
  <DocSecurity>0</DocSecurity>
  <Lines>22</Lines>
  <Paragraphs>6</Paragraphs>
  <ScaleCrop>false</ScaleCrop>
  <Company>Microsoft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cxw515</cp:lastModifiedBy>
  <cp:revision>20</cp:revision>
  <dcterms:created xsi:type="dcterms:W3CDTF">2025-09-24T08:14:00Z</dcterms:created>
  <dcterms:modified xsi:type="dcterms:W3CDTF">2025-09-24T08:45:00Z</dcterms:modified>
</cp:coreProperties>
</file>