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rFonts w:ascii="Times New Roman" w:cs="Times New Roman" w:eastAsia="Times New Roman" w:hAnsi="Times New Roman"/>
          <w:b w:val="1"/>
          <w:bCs w:val="1"/>
          <w:color w:val="000000"/>
          <w:sz w:val="36"/>
          <w:szCs w:val="36"/>
        </w:rPr>
      </w:pPr>
      <w:bookmarkStart w:colFirst="0" w:colLast="0" w:name="_bdytdjpuax9u" w:id="0"/>
      <w:bookmarkEnd w:id="0"/>
      <w:r w:rsidDel="00000000" w:rsidR="00000000" w:rsidRPr="00000000">
        <w:rPr>
          <w:rFonts w:ascii="Times New Roman" w:cs="Times New Roman" w:eastAsia="Times New Roman" w:hAnsi="Times New Roman"/>
          <w:b w:val="1"/>
          <w:bCs w:val="1"/>
          <w:color w:val="000000"/>
          <w:sz w:val="36"/>
          <w:szCs w:val="36"/>
          <w:rtl w:val="0"/>
        </w:rPr>
        <w:t xml:space="preserve">BETELGUESE FOUNDATION</w:t>
      </w:r>
    </w:p>
    <w:p w:rsidR="00000000" w:rsidDel="00000000" w:rsidP="00000000" w:rsidRDefault="00000000" w:rsidRPr="00000000" w14:paraId="00000002">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17cd6mc665vd" w:id="1"/>
      <w:bookmarkEnd w:id="1"/>
      <w:r w:rsidDel="00000000" w:rsidR="00000000" w:rsidRPr="00000000">
        <w:rPr>
          <w:rFonts w:ascii="Times New Roman" w:cs="Times New Roman" w:eastAsia="Times New Roman" w:hAnsi="Times New Roman"/>
          <w:b w:val="1"/>
          <w:bCs w:val="1"/>
          <w:color w:val="000000"/>
          <w:rtl w:val="0"/>
        </w:rPr>
        <w:t xml:space="preserve">About Betelgeuse Foundation</w:t>
      </w:r>
    </w:p>
    <w:p w:rsidR="00000000" w:rsidDel="00000000" w:rsidP="00000000" w:rsidRDefault="00000000" w:rsidRPr="00000000" w14:paraId="0000000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Betelgeuse Foundation</w:t>
      </w:r>
      <w:r w:rsidDel="00000000" w:rsidR="00000000" w:rsidRPr="00000000">
        <w:rPr>
          <w:rFonts w:ascii="Times New Roman" w:cs="Times New Roman" w:eastAsia="Times New Roman" w:hAnsi="Times New Roman"/>
          <w:sz w:val="24"/>
          <w:szCs w:val="24"/>
          <w:rtl w:val="0"/>
        </w:rPr>
        <w:t xml:space="preserve"> is a dynamic non-profit organization dedicated to fostering youth leadership, strengthening capacity building, and driving sustainable social impact through inclusive and innovative initiatives. Rooted in the belief that meaningful change begins at the grassroots level, the foundation works to empower individuals—especially youth and women with the skills, resources, and opportunities needed to become catalysts of transformation in their communities.</w:t>
      </w:r>
    </w:p>
    <w:p w:rsidR="00000000" w:rsidDel="00000000" w:rsidP="00000000" w:rsidRDefault="00000000" w:rsidRPr="00000000" w14:paraId="0000000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envisions a future where young leaders are not only participants but active decision-makers shaping society. By creating safe, supportive, and progressive environments, Betelgeuse Foundation nurtures personal growth, critical thinking, and civic responsibility. Its programs are designed to bridge the gap between potential and opportunity, enabling individuals to develop confidence, leadership capabilities, and a strong sense of social responsibility.</w:t>
      </w:r>
    </w:p>
    <w:p w:rsidR="00000000" w:rsidDel="00000000" w:rsidP="00000000" w:rsidRDefault="00000000" w:rsidRPr="00000000" w14:paraId="0000000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a diverse range of initiatives including educational programs, leadership forums, policy simulations, skill development workshops, and community outreach activities the foundation actively promotes awareness, collaboration, and innovation. It encourages youth to engage with real-world challenges, develop solutions, and contribute meaningfully to nation-building.</w:t>
      </w:r>
    </w:p>
    <w:p w:rsidR="00000000" w:rsidDel="00000000" w:rsidP="00000000" w:rsidRDefault="00000000" w:rsidRPr="00000000" w14:paraId="00000006">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Betelgeuse Foundation places a strong emphasis on inclusivity and equal opportunity, ensuring that individuals from all backgrounds have access to platforms that amplify their voices. By focusing on youth empowerment and women’s leadership, the organization strives to build a more equitable and progressive society.</w:t>
      </w:r>
    </w:p>
    <w:p w:rsidR="00000000" w:rsidDel="00000000" w:rsidP="00000000" w:rsidRDefault="00000000" w:rsidRPr="00000000" w14:paraId="00000007">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83p36nmhubq2" w:id="2"/>
      <w:bookmarkEnd w:id="2"/>
      <w:r w:rsidDel="00000000" w:rsidR="00000000" w:rsidRPr="00000000">
        <w:rPr>
          <w:rtl w:val="0"/>
        </w:rPr>
      </w:r>
    </w:p>
    <w:p w:rsidR="00000000" w:rsidDel="00000000" w:rsidP="00000000" w:rsidRDefault="00000000" w:rsidRPr="00000000" w14:paraId="00000008">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rmymt8zhqb1h" w:id="3"/>
      <w:bookmarkEnd w:id="3"/>
      <w:r w:rsidDel="00000000" w:rsidR="00000000" w:rsidRPr="00000000">
        <w:rPr>
          <w:rFonts w:ascii="Times New Roman" w:cs="Times New Roman" w:eastAsia="Times New Roman" w:hAnsi="Times New Roman"/>
          <w:b w:val="1"/>
          <w:bCs w:val="1"/>
          <w:color w:val="000000"/>
          <w:sz w:val="24"/>
          <w:szCs w:val="24"/>
          <w:rtl w:val="0"/>
        </w:rPr>
        <w:t xml:space="preserve">Vision</w:t>
      </w:r>
    </w:p>
    <w:p w:rsidR="00000000" w:rsidDel="00000000" w:rsidP="00000000" w:rsidRDefault="00000000" w:rsidRPr="00000000" w14:paraId="00000009">
      <w:pPr>
        <w:pStyle w:val="Heading3"/>
        <w:keepNext w:val="0"/>
        <w:keepLines w:val="0"/>
        <w:spacing w:after="0" w:before="0" w:line="240" w:lineRule="auto"/>
        <w:jc w:val="both"/>
        <w:rPr>
          <w:rFonts w:ascii="Times New Roman" w:cs="Times New Roman" w:eastAsia="Times New Roman" w:hAnsi="Times New Roman"/>
          <w:sz w:val="24"/>
          <w:szCs w:val="24"/>
        </w:rPr>
      </w:pPr>
      <w:bookmarkStart w:colFirst="0" w:colLast="0" w:name="_9wamrl2zyoav" w:id="4"/>
      <w:bookmarkEnd w:id="4"/>
      <w:r w:rsidDel="00000000" w:rsidR="00000000" w:rsidRPr="00000000">
        <w:rPr>
          <w:rFonts w:ascii="Times New Roman" w:cs="Times New Roman" w:eastAsia="Times New Roman" w:hAnsi="Times New Roman"/>
          <w:sz w:val="24"/>
          <w:szCs w:val="24"/>
          <w:rtl w:val="0"/>
        </w:rPr>
        <w:t xml:space="preserve">To create a vibrant and inclusive society where individuals are equipped with the skills, knowledge, and opportunities to lead, innovate, and make a meaningful impact on the world around them.</w:t>
      </w:r>
    </w:p>
    <w:p w:rsidR="00000000" w:rsidDel="00000000" w:rsidP="00000000" w:rsidRDefault="00000000" w:rsidRPr="00000000" w14:paraId="0000000A">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Style w:val="Heading3"/>
        <w:keepNext w:val="0"/>
        <w:keepLines w:val="0"/>
        <w:spacing w:after="0" w:before="0" w:lineRule="auto"/>
        <w:jc w:val="both"/>
        <w:rPr>
          <w:rFonts w:ascii="Times New Roman" w:cs="Times New Roman" w:eastAsia="Times New Roman" w:hAnsi="Times New Roman"/>
          <w:b w:val="1"/>
          <w:bCs w:val="1"/>
          <w:color w:val="000000"/>
          <w:sz w:val="24"/>
          <w:szCs w:val="24"/>
        </w:rPr>
      </w:pPr>
      <w:bookmarkStart w:colFirst="0" w:colLast="0" w:name="_senqjsisch19" w:id="5"/>
      <w:bookmarkEnd w:id="5"/>
      <w:r w:rsidDel="00000000" w:rsidR="00000000" w:rsidRPr="00000000">
        <w:rPr>
          <w:rFonts w:ascii="Times New Roman" w:cs="Times New Roman" w:eastAsia="Times New Roman" w:hAnsi="Times New Roman"/>
          <w:b w:val="1"/>
          <w:bCs w:val="1"/>
          <w:color w:val="000000"/>
          <w:sz w:val="24"/>
          <w:szCs w:val="24"/>
          <w:rtl w:val="0"/>
        </w:rPr>
        <w:t xml:space="preserve">Mission</w:t>
      </w:r>
    </w:p>
    <w:p w:rsidR="00000000" w:rsidDel="00000000" w:rsidP="00000000" w:rsidRDefault="00000000" w:rsidRPr="00000000" w14:paraId="0000000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empower students and young individuals through knowledge, leadership development, and experiential learning opportunities. The foundation is committed to unlocking potential, amplifying voices, and shaping a future where every individual has the confidence and capability to contribute to societal progress.</w:t>
      </w:r>
    </w:p>
    <w:p w:rsidR="00000000" w:rsidDel="00000000" w:rsidP="00000000" w:rsidRDefault="00000000" w:rsidRPr="00000000" w14:paraId="0000000D">
      <w:pPr>
        <w:spacing w:after="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qhxbuz3ei3pd" w:id="6"/>
      <w:bookmarkEnd w:id="6"/>
      <w:r w:rsidDel="00000000" w:rsidR="00000000" w:rsidRPr="00000000">
        <w:rPr>
          <w:rtl w:val="0"/>
        </w:rPr>
      </w:r>
    </w:p>
    <w:p w:rsidR="00000000" w:rsidDel="00000000" w:rsidP="00000000" w:rsidRDefault="00000000" w:rsidRPr="00000000" w14:paraId="00000013">
      <w:pPr>
        <w:pStyle w:val="Heading3"/>
        <w:keepNext w:val="0"/>
        <w:keepLines w:val="0"/>
        <w:spacing w:before="280" w:line="240" w:lineRule="auto"/>
        <w:jc w:val="both"/>
        <w:rPr>
          <w:rFonts w:ascii="Times New Roman" w:cs="Times New Roman" w:eastAsia="Times New Roman" w:hAnsi="Times New Roman"/>
          <w:b w:val="1"/>
          <w:bCs w:val="1"/>
          <w:color w:val="000000"/>
        </w:rPr>
      </w:pPr>
      <w:bookmarkStart w:colFirst="0" w:colLast="0" w:name="_v2zovtdy0apd" w:id="7"/>
      <w:bookmarkEnd w:id="7"/>
      <w:r w:rsidDel="00000000" w:rsidR="00000000" w:rsidRPr="00000000">
        <w:rPr>
          <w:rFonts w:ascii="Times New Roman" w:cs="Times New Roman" w:eastAsia="Times New Roman" w:hAnsi="Times New Roman"/>
          <w:b w:val="1"/>
          <w:bCs w:val="1"/>
          <w:color w:val="000000"/>
          <w:rtl w:val="0"/>
        </w:rPr>
        <w:t xml:space="preserve">Our Services</w:t>
      </w:r>
    </w:p>
    <w:p w:rsidR="00000000" w:rsidDel="00000000" w:rsidP="00000000" w:rsidRDefault="00000000" w:rsidRPr="00000000" w14:paraId="0000001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w:t>
      </w:r>
      <w:r w:rsidDel="00000000" w:rsidR="00000000" w:rsidRPr="00000000">
        <w:rPr>
          <w:rFonts w:ascii="Times New Roman" w:cs="Times New Roman" w:eastAsia="Times New Roman" w:hAnsi="Times New Roman"/>
          <w:b w:val="1"/>
          <w:bCs w:val="1"/>
          <w:sz w:val="24"/>
          <w:szCs w:val="24"/>
          <w:rtl w:val="0"/>
        </w:rPr>
        <w:t xml:space="preserve">Betelgeuse Foundation</w:t>
      </w:r>
      <w:r w:rsidDel="00000000" w:rsidR="00000000" w:rsidRPr="00000000">
        <w:rPr>
          <w:rFonts w:ascii="Times New Roman" w:cs="Times New Roman" w:eastAsia="Times New Roman" w:hAnsi="Times New Roman"/>
          <w:sz w:val="24"/>
          <w:szCs w:val="24"/>
          <w:rtl w:val="0"/>
        </w:rPr>
        <w:t xml:space="preserve">, we offer a comprehensive range of services designed to empower individuals, institutions, and organizations through skill development, knowledge dissemination, and seamless event execution. Our services are built on a foundation of innovation, inclusivity, and impact.</w:t>
      </w:r>
    </w:p>
    <w:p w:rsidR="00000000" w:rsidDel="00000000" w:rsidP="00000000" w:rsidRDefault="00000000" w:rsidRPr="00000000" w14:paraId="00000015">
      <w:pPr>
        <w:pStyle w:val="Heading3"/>
        <w:keepNext w:val="0"/>
        <w:keepLines w:val="0"/>
        <w:numPr>
          <w:ilvl w:val="0"/>
          <w:numId w:val="5"/>
        </w:numPr>
        <w:spacing w:after="0" w:before="0" w:line="240" w:lineRule="auto"/>
        <w:ind w:left="720" w:hanging="360"/>
        <w:jc w:val="both"/>
        <w:rPr>
          <w:rFonts w:ascii="Times New Roman" w:cs="Times New Roman" w:eastAsia="Times New Roman" w:hAnsi="Times New Roman"/>
          <w:b w:val="1"/>
          <w:bCs w:val="1"/>
          <w:color w:val="000000"/>
          <w:sz w:val="24"/>
          <w:szCs w:val="24"/>
        </w:rPr>
      </w:pPr>
      <w:bookmarkStart w:colFirst="0" w:colLast="0" w:name="_huio9mdymt8" w:id="8"/>
      <w:bookmarkEnd w:id="8"/>
      <w:r w:rsidDel="00000000" w:rsidR="00000000" w:rsidRPr="00000000">
        <w:rPr>
          <w:rFonts w:ascii="Times New Roman" w:cs="Times New Roman" w:eastAsia="Times New Roman" w:hAnsi="Times New Roman"/>
          <w:b w:val="1"/>
          <w:bCs w:val="1"/>
          <w:color w:val="000000"/>
          <w:sz w:val="24"/>
          <w:szCs w:val="24"/>
          <w:rtl w:val="0"/>
        </w:rPr>
        <w:t xml:space="preserve">Training &amp; Development Programs</w:t>
      </w:r>
    </w:p>
    <w:p w:rsidR="00000000" w:rsidDel="00000000" w:rsidP="00000000" w:rsidRDefault="00000000" w:rsidRPr="00000000" w14:paraId="00000016">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specialize in delivering structured training modules that focus on enhancing both personal and professional competencies:</w:t>
      </w:r>
    </w:p>
    <w:p w:rsidR="00000000" w:rsidDel="00000000" w:rsidP="00000000" w:rsidRDefault="00000000" w:rsidRPr="00000000" w14:paraId="00000017">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 Skills Training:</w:t>
        <w:br w:type="textWrapping"/>
      </w:r>
      <w:r w:rsidDel="00000000" w:rsidR="00000000" w:rsidRPr="00000000">
        <w:rPr>
          <w:rFonts w:ascii="Times New Roman" w:cs="Times New Roman" w:eastAsia="Times New Roman" w:hAnsi="Times New Roman"/>
          <w:sz w:val="24"/>
          <w:szCs w:val="24"/>
          <w:rtl w:val="0"/>
        </w:rPr>
        <w:t xml:space="preserve"> Focused on communication, leadership, teamwork, emotional intelligence, public speaking, and personality development to prepare individuals for academic and professional success.</w:t>
      </w:r>
    </w:p>
    <w:p w:rsidR="00000000" w:rsidDel="00000000" w:rsidP="00000000" w:rsidRDefault="00000000" w:rsidRPr="00000000" w14:paraId="00000018">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Psychological Training &amp; Well-being Programs:</w:t>
        <w:br w:type="textWrapping"/>
      </w:r>
      <w:r w:rsidDel="00000000" w:rsidR="00000000" w:rsidRPr="00000000">
        <w:rPr>
          <w:rFonts w:ascii="Times New Roman" w:cs="Times New Roman" w:eastAsia="Times New Roman" w:hAnsi="Times New Roman"/>
          <w:sz w:val="24"/>
          <w:szCs w:val="24"/>
          <w:rtl w:val="0"/>
        </w:rPr>
        <w:t xml:space="preserve"> Designed to strengthen mental resilience, stress management, confidence building, and emotional well-being through scientifically backed methods and interactive sessions.</w:t>
      </w:r>
    </w:p>
    <w:p w:rsidR="00000000" w:rsidDel="00000000" w:rsidP="00000000" w:rsidRDefault="00000000" w:rsidRPr="00000000" w14:paraId="00000019">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Leadership Development:</w:t>
        <w:br w:type="textWrapping"/>
      </w:r>
      <w:r w:rsidDel="00000000" w:rsidR="00000000" w:rsidRPr="00000000">
        <w:rPr>
          <w:rFonts w:ascii="Times New Roman" w:cs="Times New Roman" w:eastAsia="Times New Roman" w:hAnsi="Times New Roman"/>
          <w:sz w:val="24"/>
          <w:szCs w:val="24"/>
          <w:rtl w:val="0"/>
        </w:rPr>
        <w:t xml:space="preserve"> Grooming future leaders through experiential learning, simulations, and mentorship-driven programs.</w:t>
      </w:r>
    </w:p>
    <w:p w:rsidR="00000000" w:rsidDel="00000000" w:rsidP="00000000" w:rsidRDefault="00000000" w:rsidRPr="00000000" w14:paraId="0000001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Style w:val="Heading3"/>
        <w:keepNext w:val="0"/>
        <w:keepLines w:val="0"/>
        <w:numPr>
          <w:ilvl w:val="0"/>
          <w:numId w:val="5"/>
        </w:numPr>
        <w:spacing w:after="0" w:before="0" w:line="240" w:lineRule="auto"/>
        <w:ind w:left="720" w:hanging="360"/>
        <w:rPr>
          <w:rFonts w:ascii="Times New Roman" w:cs="Times New Roman" w:eastAsia="Times New Roman" w:hAnsi="Times New Roman"/>
          <w:b w:val="1"/>
          <w:bCs w:val="1"/>
          <w:color w:val="000000"/>
          <w:sz w:val="24"/>
          <w:szCs w:val="24"/>
        </w:rPr>
      </w:pPr>
      <w:bookmarkStart w:colFirst="0" w:colLast="0" w:name="_fx7nm6pmymm6" w:id="9"/>
      <w:bookmarkEnd w:id="9"/>
      <w:r w:rsidDel="00000000" w:rsidR="00000000" w:rsidRPr="00000000">
        <w:rPr>
          <w:rFonts w:ascii="Times New Roman" w:cs="Times New Roman" w:eastAsia="Times New Roman" w:hAnsi="Times New Roman"/>
          <w:b w:val="1"/>
          <w:bCs w:val="1"/>
          <w:color w:val="000000"/>
          <w:sz w:val="24"/>
          <w:szCs w:val="24"/>
          <w:rtl w:val="0"/>
        </w:rPr>
        <w:t xml:space="preserve">Educational &amp; Awareness Programs</w:t>
      </w:r>
    </w:p>
    <w:p w:rsidR="00000000" w:rsidDel="00000000" w:rsidP="00000000" w:rsidRDefault="00000000" w:rsidRPr="00000000" w14:paraId="0000001C">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educational initiatives aim to equip participants with relevant, future-focused knowledge:</w:t>
      </w:r>
    </w:p>
    <w:p w:rsidR="00000000" w:rsidDel="00000000" w:rsidP="00000000" w:rsidRDefault="00000000" w:rsidRPr="00000000" w14:paraId="0000001D">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Cyber Security Programs:</w:t>
        <w:br w:type="textWrapping"/>
      </w:r>
      <w:r w:rsidDel="00000000" w:rsidR="00000000" w:rsidRPr="00000000">
        <w:rPr>
          <w:rFonts w:ascii="Times New Roman" w:cs="Times New Roman" w:eastAsia="Times New Roman" w:hAnsi="Times New Roman"/>
          <w:sz w:val="24"/>
          <w:szCs w:val="24"/>
          <w:rtl w:val="0"/>
        </w:rPr>
        <w:t xml:space="preserve"> Workshops and sessions covering digital safety, ethical hacking basics, cyber awareness, data protection, and responsible online behavior.</w:t>
      </w:r>
    </w:p>
    <w:p w:rsidR="00000000" w:rsidDel="00000000" w:rsidP="00000000" w:rsidRDefault="00000000" w:rsidRPr="00000000" w14:paraId="0000001E">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International Relations &amp; Global Affairs:</w:t>
        <w:br w:type="textWrapping"/>
      </w:r>
      <w:r w:rsidDel="00000000" w:rsidR="00000000" w:rsidRPr="00000000">
        <w:rPr>
          <w:rFonts w:ascii="Times New Roman" w:cs="Times New Roman" w:eastAsia="Times New Roman" w:hAnsi="Times New Roman"/>
          <w:sz w:val="24"/>
          <w:szCs w:val="24"/>
          <w:rtl w:val="0"/>
        </w:rPr>
        <w:t xml:space="preserve"> Programs that introduce participants to diplomacy, geopolitics, global governance, and policy-making frameworks, encouraging critical thinking and global awareness.</w:t>
      </w:r>
    </w:p>
    <w:p w:rsidR="00000000" w:rsidDel="00000000" w:rsidP="00000000" w:rsidRDefault="00000000" w:rsidRPr="00000000" w14:paraId="0000001F">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Skill-Based Learning Modules:</w:t>
        <w:br w:type="textWrapping"/>
      </w:r>
      <w:r w:rsidDel="00000000" w:rsidR="00000000" w:rsidRPr="00000000">
        <w:rPr>
          <w:rFonts w:ascii="Times New Roman" w:cs="Times New Roman" w:eastAsia="Times New Roman" w:hAnsi="Times New Roman"/>
          <w:sz w:val="24"/>
          <w:szCs w:val="24"/>
          <w:rtl w:val="0"/>
        </w:rPr>
        <w:t xml:space="preserve"> Interactive and practical learning sessions tailored for students and young professionals.</w:t>
      </w:r>
    </w:p>
    <w:p w:rsidR="00000000" w:rsidDel="00000000" w:rsidP="00000000" w:rsidRDefault="00000000" w:rsidRPr="00000000" w14:paraId="0000002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Style w:val="Heading3"/>
        <w:keepNext w:val="0"/>
        <w:keepLines w:val="0"/>
        <w:numPr>
          <w:ilvl w:val="0"/>
          <w:numId w:val="5"/>
        </w:numPr>
        <w:spacing w:after="0" w:before="0" w:line="240" w:lineRule="auto"/>
        <w:ind w:left="720" w:hanging="360"/>
        <w:rPr>
          <w:rFonts w:ascii="Times New Roman" w:cs="Times New Roman" w:eastAsia="Times New Roman" w:hAnsi="Times New Roman"/>
          <w:b w:val="1"/>
          <w:bCs w:val="1"/>
          <w:color w:val="000000"/>
          <w:sz w:val="24"/>
          <w:szCs w:val="24"/>
        </w:rPr>
      </w:pPr>
      <w:bookmarkStart w:colFirst="0" w:colLast="0" w:name="_fbnffnvq3ioe" w:id="10"/>
      <w:bookmarkEnd w:id="10"/>
      <w:r w:rsidDel="00000000" w:rsidR="00000000" w:rsidRPr="00000000">
        <w:rPr>
          <w:rFonts w:ascii="Times New Roman" w:cs="Times New Roman" w:eastAsia="Times New Roman" w:hAnsi="Times New Roman"/>
          <w:b w:val="1"/>
          <w:bCs w:val="1"/>
          <w:color w:val="000000"/>
          <w:sz w:val="24"/>
          <w:szCs w:val="24"/>
          <w:rtl w:val="0"/>
        </w:rPr>
        <w:t xml:space="preserve">Event Management &amp; Execution</w:t>
      </w:r>
    </w:p>
    <w:p w:rsidR="00000000" w:rsidDel="00000000" w:rsidP="00000000" w:rsidRDefault="00000000" w:rsidRPr="00000000" w14:paraId="00000022">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provide end-to-end event management services, ensuring high-quality execution and impactful experiences:</w:t>
      </w:r>
    </w:p>
    <w:p w:rsidR="00000000" w:rsidDel="00000000" w:rsidP="00000000" w:rsidRDefault="00000000" w:rsidRPr="00000000" w14:paraId="00000023">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United Nations (MUN) Conferences:</w:t>
        <w:br w:type="textWrapping"/>
      </w:r>
      <w:r w:rsidDel="00000000" w:rsidR="00000000" w:rsidRPr="00000000">
        <w:rPr>
          <w:rFonts w:ascii="Times New Roman" w:cs="Times New Roman" w:eastAsia="Times New Roman" w:hAnsi="Times New Roman"/>
          <w:sz w:val="24"/>
          <w:szCs w:val="24"/>
          <w:rtl w:val="0"/>
        </w:rPr>
        <w:t xml:space="preserve"> Conceptualization, planning, and execution of MUNs, including committee design, delegate management, training, and overall coordination.</w:t>
      </w:r>
    </w:p>
    <w:p w:rsidR="00000000" w:rsidDel="00000000" w:rsidP="00000000" w:rsidRDefault="00000000" w:rsidRPr="00000000" w14:paraId="00000024">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Webinars, Seminars &amp; Conferences:</w:t>
        <w:br w:type="textWrapping"/>
      </w:r>
      <w:r w:rsidDel="00000000" w:rsidR="00000000" w:rsidRPr="00000000">
        <w:rPr>
          <w:rFonts w:ascii="Times New Roman" w:cs="Times New Roman" w:eastAsia="Times New Roman" w:hAnsi="Times New Roman"/>
          <w:sz w:val="24"/>
          <w:szCs w:val="24"/>
          <w:rtl w:val="0"/>
        </w:rPr>
        <w:t xml:space="preserve"> Organizing both virtual and offline events with expert speakers, panel discussions, and audience engagement strategies.</w:t>
      </w:r>
    </w:p>
    <w:p w:rsidR="00000000" w:rsidDel="00000000" w:rsidP="00000000" w:rsidRDefault="00000000" w:rsidRPr="00000000" w14:paraId="00000025">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&amp; Corporate Events:</w:t>
        <w:br w:type="textWrapping"/>
      </w:r>
      <w:r w:rsidDel="00000000" w:rsidR="00000000" w:rsidRPr="00000000">
        <w:rPr>
          <w:rFonts w:ascii="Times New Roman" w:cs="Times New Roman" w:eastAsia="Times New Roman" w:hAnsi="Times New Roman"/>
          <w:sz w:val="24"/>
          <w:szCs w:val="24"/>
          <w:rtl w:val="0"/>
        </w:rPr>
        <w:t xml:space="preserve"> Customized events tailored to institutional and organizational requirements.</w:t>
      </w:r>
    </w:p>
    <w:p w:rsidR="00000000" w:rsidDel="00000000" w:rsidP="00000000" w:rsidRDefault="00000000" w:rsidRPr="00000000" w14:paraId="0000002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Style w:val="Heading3"/>
        <w:keepNext w:val="0"/>
        <w:keepLines w:val="0"/>
        <w:numPr>
          <w:ilvl w:val="0"/>
          <w:numId w:val="5"/>
        </w:numPr>
        <w:spacing w:after="0" w:before="0" w:line="240" w:lineRule="auto"/>
        <w:ind w:left="720" w:hanging="360"/>
        <w:rPr>
          <w:rFonts w:ascii="Times New Roman" w:cs="Times New Roman" w:eastAsia="Times New Roman" w:hAnsi="Times New Roman"/>
          <w:b w:val="1"/>
          <w:bCs w:val="1"/>
          <w:color w:val="000000"/>
          <w:sz w:val="24"/>
          <w:szCs w:val="24"/>
        </w:rPr>
      </w:pPr>
      <w:bookmarkStart w:colFirst="0" w:colLast="0" w:name="_eu0p9tictspj" w:id="11"/>
      <w:bookmarkEnd w:id="11"/>
      <w:r w:rsidDel="00000000" w:rsidR="00000000" w:rsidRPr="00000000">
        <w:rPr>
          <w:rFonts w:ascii="Times New Roman" w:cs="Times New Roman" w:eastAsia="Times New Roman" w:hAnsi="Times New Roman"/>
          <w:b w:val="1"/>
          <w:bCs w:val="1"/>
          <w:color w:val="000000"/>
          <w:sz w:val="24"/>
          <w:szCs w:val="24"/>
          <w:rtl w:val="0"/>
        </w:rPr>
        <w:t xml:space="preserve">Branding &amp; Promotions</w:t>
      </w:r>
    </w:p>
    <w:p w:rsidR="00000000" w:rsidDel="00000000" w:rsidP="00000000" w:rsidRDefault="00000000" w:rsidRPr="00000000" w14:paraId="0000002A">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help organizations build a strong presence and maximize outreach:</w:t>
      </w:r>
    </w:p>
    <w:p w:rsidR="00000000" w:rsidDel="00000000" w:rsidP="00000000" w:rsidRDefault="00000000" w:rsidRPr="00000000" w14:paraId="0000002B">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Strategic Branding:</w:t>
        <w:br w:type="textWrapping"/>
      </w:r>
      <w:r w:rsidDel="00000000" w:rsidR="00000000" w:rsidRPr="00000000">
        <w:rPr>
          <w:rFonts w:ascii="Times New Roman" w:cs="Times New Roman" w:eastAsia="Times New Roman" w:hAnsi="Times New Roman"/>
          <w:sz w:val="24"/>
          <w:szCs w:val="24"/>
          <w:rtl w:val="0"/>
        </w:rPr>
        <w:t xml:space="preserve"> Developing brand identity, positioning, and messaging for events and organizations.</w:t>
      </w:r>
    </w:p>
    <w:p w:rsidR="00000000" w:rsidDel="00000000" w:rsidP="00000000" w:rsidRDefault="00000000" w:rsidRPr="00000000" w14:paraId="0000002C">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Digital Marketing &amp; Promotions:</w:t>
        <w:br w:type="textWrapping"/>
      </w:r>
      <w:r w:rsidDel="00000000" w:rsidR="00000000" w:rsidRPr="00000000">
        <w:rPr>
          <w:rFonts w:ascii="Times New Roman" w:cs="Times New Roman" w:eastAsia="Times New Roman" w:hAnsi="Times New Roman"/>
          <w:sz w:val="24"/>
          <w:szCs w:val="24"/>
          <w:rtl w:val="0"/>
        </w:rPr>
        <w:t xml:space="preserve"> Social media campaigns, content creation, and targeted outreach to ensure maximum visibility and engagement.</w:t>
      </w:r>
    </w:p>
    <w:p w:rsidR="00000000" w:rsidDel="00000000" w:rsidP="00000000" w:rsidRDefault="00000000" w:rsidRPr="00000000" w14:paraId="0000002D">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Event Promotion:</w:t>
        <w:br w:type="textWrapping"/>
      </w:r>
      <w:r w:rsidDel="00000000" w:rsidR="00000000" w:rsidRPr="00000000">
        <w:rPr>
          <w:rFonts w:ascii="Times New Roman" w:cs="Times New Roman" w:eastAsia="Times New Roman" w:hAnsi="Times New Roman"/>
          <w:sz w:val="24"/>
          <w:szCs w:val="24"/>
          <w:rtl w:val="0"/>
        </w:rPr>
        <w:t xml:space="preserve"> End-to-end promotional strategies to attract participants, sponsors, and stakeholders.</w:t>
      </w:r>
    </w:p>
    <w:p w:rsidR="00000000" w:rsidDel="00000000" w:rsidP="00000000" w:rsidRDefault="00000000" w:rsidRPr="00000000" w14:paraId="0000002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Style w:val="Heading3"/>
        <w:keepNext w:val="0"/>
        <w:keepLines w:val="0"/>
        <w:numPr>
          <w:ilvl w:val="0"/>
          <w:numId w:val="5"/>
        </w:numPr>
        <w:spacing w:after="0" w:before="0" w:line="240" w:lineRule="auto"/>
        <w:ind w:left="720" w:hanging="360"/>
        <w:rPr>
          <w:rFonts w:ascii="Times New Roman" w:cs="Times New Roman" w:eastAsia="Times New Roman" w:hAnsi="Times New Roman"/>
          <w:b w:val="1"/>
          <w:bCs w:val="1"/>
          <w:color w:val="000000"/>
          <w:sz w:val="24"/>
          <w:szCs w:val="24"/>
        </w:rPr>
      </w:pPr>
      <w:bookmarkStart w:colFirst="0" w:colLast="0" w:name="_2w46oy13sans" w:id="12"/>
      <w:bookmarkEnd w:id="12"/>
      <w:r w:rsidDel="00000000" w:rsidR="00000000" w:rsidRPr="00000000">
        <w:rPr>
          <w:rFonts w:ascii="Times New Roman" w:cs="Times New Roman" w:eastAsia="Times New Roman" w:hAnsi="Times New Roman"/>
          <w:b w:val="1"/>
          <w:bCs w:val="1"/>
          <w:color w:val="000000"/>
          <w:sz w:val="24"/>
          <w:szCs w:val="24"/>
          <w:rtl w:val="0"/>
        </w:rPr>
        <w:t xml:space="preserve">Logistics &amp; Operations Support</w:t>
      </w:r>
    </w:p>
    <w:p w:rsidR="00000000" w:rsidDel="00000000" w:rsidP="00000000" w:rsidRDefault="00000000" w:rsidRPr="00000000" w14:paraId="00000030">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offer a complete, hassle-free logistics solution for events of all scales:</w:t>
      </w:r>
    </w:p>
    <w:p w:rsidR="00000000" w:rsidDel="00000000" w:rsidP="00000000" w:rsidRDefault="00000000" w:rsidRPr="00000000" w14:paraId="00000031">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End-to-End Logistics Management:</w:t>
        <w:br w:type="textWrapping"/>
      </w:r>
      <w:r w:rsidDel="00000000" w:rsidR="00000000" w:rsidRPr="00000000">
        <w:rPr>
          <w:rFonts w:ascii="Times New Roman" w:cs="Times New Roman" w:eastAsia="Times New Roman" w:hAnsi="Times New Roman"/>
          <w:sz w:val="24"/>
          <w:szCs w:val="24"/>
          <w:rtl w:val="0"/>
        </w:rPr>
        <w:t xml:space="preserve"> Venue coordination, accommodation, transportation, catering, and on-ground support.</w:t>
      </w:r>
    </w:p>
    <w:p w:rsidR="00000000" w:rsidDel="00000000" w:rsidP="00000000" w:rsidRDefault="00000000" w:rsidRPr="00000000" w14:paraId="00000032">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Conference Setup:</w:t>
        <w:br w:type="textWrapping"/>
      </w:r>
      <w:r w:rsidDel="00000000" w:rsidR="00000000" w:rsidRPr="00000000">
        <w:rPr>
          <w:rFonts w:ascii="Times New Roman" w:cs="Times New Roman" w:eastAsia="Times New Roman" w:hAnsi="Times New Roman"/>
          <w:sz w:val="24"/>
          <w:szCs w:val="24"/>
          <w:rtl w:val="0"/>
        </w:rPr>
        <w:t xml:space="preserve"> Managing registrations, delegate kits, technical setups, stage design, and event materials.</w:t>
      </w:r>
    </w:p>
    <w:p w:rsidR="00000000" w:rsidDel="00000000" w:rsidP="00000000" w:rsidRDefault="00000000" w:rsidRPr="00000000" w14:paraId="00000033">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Vendor Management:</w:t>
        <w:br w:type="textWrapping"/>
      </w:r>
      <w:r w:rsidDel="00000000" w:rsidR="00000000" w:rsidRPr="00000000">
        <w:rPr>
          <w:rFonts w:ascii="Times New Roman" w:cs="Times New Roman" w:eastAsia="Times New Roman" w:hAnsi="Times New Roman"/>
          <w:sz w:val="24"/>
          <w:szCs w:val="24"/>
          <w:rtl w:val="0"/>
        </w:rPr>
        <w:t xml:space="preserve"> Coordinating with trusted vendors to ensure quality and timely delivery of services.</w:t>
      </w:r>
    </w:p>
    <w:p w:rsidR="00000000" w:rsidDel="00000000" w:rsidP="00000000" w:rsidRDefault="00000000" w:rsidRPr="00000000" w14:paraId="00000034">
      <w:pPr>
        <w:pStyle w:val="Heading3"/>
        <w:keepNext w:val="0"/>
        <w:keepLines w:val="0"/>
        <w:spacing w:after="0" w:before="0" w:line="240" w:lineRule="auto"/>
        <w:rPr>
          <w:rFonts w:ascii="Times New Roman" w:cs="Times New Roman" w:eastAsia="Times New Roman" w:hAnsi="Times New Roman"/>
          <w:b w:val="1"/>
          <w:bCs w:val="1"/>
          <w:color w:val="000000"/>
          <w:sz w:val="24"/>
          <w:szCs w:val="24"/>
        </w:rPr>
      </w:pPr>
      <w:bookmarkStart w:colFirst="0" w:colLast="0" w:name="_2zwqpbe6pc3f" w:id="13"/>
      <w:bookmarkEnd w:id="13"/>
      <w:r w:rsidDel="00000000" w:rsidR="00000000" w:rsidRPr="00000000">
        <w:rPr>
          <w:rtl w:val="0"/>
        </w:rPr>
      </w:r>
    </w:p>
    <w:p w:rsidR="00000000" w:rsidDel="00000000" w:rsidP="00000000" w:rsidRDefault="00000000" w:rsidRPr="00000000" w14:paraId="00000035">
      <w:pPr>
        <w:pStyle w:val="Heading3"/>
        <w:keepNext w:val="0"/>
        <w:keepLines w:val="0"/>
        <w:spacing w:after="0" w:before="0" w:line="240" w:lineRule="auto"/>
        <w:rPr>
          <w:rFonts w:ascii="Times New Roman" w:cs="Times New Roman" w:eastAsia="Times New Roman" w:hAnsi="Times New Roman"/>
          <w:b w:val="1"/>
          <w:bCs w:val="1"/>
          <w:color w:val="000000"/>
          <w:sz w:val="24"/>
          <w:szCs w:val="24"/>
        </w:rPr>
      </w:pPr>
      <w:bookmarkStart w:colFirst="0" w:colLast="0" w:name="_ghq69v95s3hs" w:id="14"/>
      <w:bookmarkEnd w:id="14"/>
      <w:r w:rsidDel="00000000" w:rsidR="00000000" w:rsidRPr="00000000">
        <w:rPr>
          <w:rFonts w:ascii="Times New Roman" w:cs="Times New Roman" w:eastAsia="Times New Roman" w:hAnsi="Times New Roman"/>
          <w:b w:val="1"/>
          <w:bCs w:val="1"/>
          <w:color w:val="000000"/>
          <w:sz w:val="24"/>
          <w:szCs w:val="24"/>
          <w:rtl w:val="0"/>
        </w:rPr>
        <w:t xml:space="preserve">Our Approach</w:t>
      </w:r>
    </w:p>
    <w:p w:rsidR="00000000" w:rsidDel="00000000" w:rsidP="00000000" w:rsidRDefault="00000000" w:rsidRPr="00000000" w14:paraId="0000003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follow a holistic and client-centric approach, combining expertise, creativity, and precision to deliver impactful outcomes. Whether it is training individuals or executing large-scale conferences, Betelgeuse Foundation ensures excellence at every stage.</w:t>
      </w:r>
    </w:p>
    <w:p w:rsidR="00000000" w:rsidDel="00000000" w:rsidP="00000000" w:rsidRDefault="00000000" w:rsidRPr="00000000" w14:paraId="0000003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Style w:val="Heading2"/>
        <w:keepNext w:val="0"/>
        <w:keepLines w:val="0"/>
        <w:spacing w:after="80" w:line="240" w:lineRule="auto"/>
        <w:jc w:val="center"/>
        <w:rPr>
          <w:rFonts w:ascii="Times New Roman" w:cs="Times New Roman" w:eastAsia="Times New Roman" w:hAnsi="Times New Roman"/>
          <w:b w:val="1"/>
          <w:bCs w:val="1"/>
          <w:sz w:val="28"/>
          <w:szCs w:val="28"/>
        </w:rPr>
      </w:pPr>
      <w:bookmarkStart w:colFirst="0" w:colLast="0" w:name="_pnyigiabjib2" w:id="15"/>
      <w:bookmarkEnd w:id="15"/>
      <w:r w:rsidDel="00000000" w:rsidR="00000000" w:rsidRPr="00000000">
        <w:rPr>
          <w:rFonts w:ascii="Times New Roman" w:cs="Times New Roman" w:eastAsia="Times New Roman" w:hAnsi="Times New Roman"/>
          <w:b w:val="1"/>
          <w:bCs w:val="1"/>
          <w:sz w:val="28"/>
          <w:szCs w:val="28"/>
          <w:rtl w:val="0"/>
        </w:rPr>
        <w:t xml:space="preserve">CORE VALUES</w:t>
      </w:r>
    </w:p>
    <w:p w:rsidR="00000000" w:rsidDel="00000000" w:rsidP="00000000" w:rsidRDefault="00000000" w:rsidRPr="00000000" w14:paraId="0000004E">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Guiding Principles That Define Our Purpose and Actions</w:t>
      </w:r>
    </w:p>
    <w:p w:rsidR="00000000" w:rsidDel="00000000" w:rsidP="00000000" w:rsidRDefault="00000000" w:rsidRPr="00000000" w14:paraId="0000004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w:t>
      </w:r>
      <w:r w:rsidDel="00000000" w:rsidR="00000000" w:rsidRPr="00000000">
        <w:rPr>
          <w:rFonts w:ascii="Times New Roman" w:cs="Times New Roman" w:eastAsia="Times New Roman" w:hAnsi="Times New Roman"/>
          <w:b w:val="1"/>
          <w:bCs w:val="1"/>
          <w:sz w:val="24"/>
          <w:szCs w:val="24"/>
          <w:rtl w:val="0"/>
        </w:rPr>
        <w:t xml:space="preserve">Betelgeuse Foundation</w:t>
      </w:r>
      <w:r w:rsidDel="00000000" w:rsidR="00000000" w:rsidRPr="00000000">
        <w:rPr>
          <w:rFonts w:ascii="Times New Roman" w:cs="Times New Roman" w:eastAsia="Times New Roman" w:hAnsi="Times New Roman"/>
          <w:sz w:val="24"/>
          <w:szCs w:val="24"/>
          <w:rtl w:val="0"/>
        </w:rPr>
        <w:t xml:space="preserve">, our work is driven by a strong set of core values that shape our vision, guide our initiatives, and define our commitment to society. These values reflect who we are and what we stand for.</w:t>
      </w:r>
    </w:p>
    <w:p w:rsidR="00000000" w:rsidDel="00000000" w:rsidP="00000000" w:rsidRDefault="00000000" w:rsidRPr="00000000" w14:paraId="00000050">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ih88lfw91f4d" w:id="16"/>
      <w:bookmarkEnd w:id="16"/>
      <w:r w:rsidDel="00000000" w:rsidR="00000000" w:rsidRPr="00000000">
        <w:rPr>
          <w:rFonts w:ascii="Times New Roman" w:cs="Times New Roman" w:eastAsia="Times New Roman" w:hAnsi="Times New Roman"/>
          <w:b w:val="1"/>
          <w:bCs w:val="1"/>
          <w:color w:val="000000"/>
          <w:sz w:val="24"/>
          <w:szCs w:val="24"/>
          <w:rtl w:val="0"/>
        </w:rPr>
        <w:t xml:space="preserve">Empowerment</w:t>
      </w:r>
    </w:p>
    <w:p w:rsidR="00000000" w:rsidDel="00000000" w:rsidP="00000000" w:rsidRDefault="00000000" w:rsidRPr="00000000" w14:paraId="0000005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believe in enabling individuals to realize their full potential by providing access to knowledge, opportunities, and platforms for growth. We strive to nurture confident leaders who can create meaningful change.</w:t>
      </w:r>
    </w:p>
    <w:p w:rsidR="00000000" w:rsidDel="00000000" w:rsidP="00000000" w:rsidRDefault="00000000" w:rsidRPr="00000000" w14:paraId="00000052">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rvulk3xkw65u" w:id="17"/>
      <w:bookmarkEnd w:id="17"/>
      <w:r w:rsidDel="00000000" w:rsidR="00000000" w:rsidRPr="00000000">
        <w:rPr>
          <w:rtl w:val="0"/>
        </w:rPr>
      </w:r>
    </w:p>
    <w:p w:rsidR="00000000" w:rsidDel="00000000" w:rsidP="00000000" w:rsidRDefault="00000000" w:rsidRPr="00000000" w14:paraId="00000053">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qb477hhfjim3" w:id="18"/>
      <w:bookmarkEnd w:id="18"/>
      <w:r w:rsidDel="00000000" w:rsidR="00000000" w:rsidRPr="00000000">
        <w:rPr>
          <w:rFonts w:ascii="Times New Roman" w:cs="Times New Roman" w:eastAsia="Times New Roman" w:hAnsi="Times New Roman"/>
          <w:b w:val="1"/>
          <w:bCs w:val="1"/>
          <w:color w:val="000000"/>
          <w:sz w:val="24"/>
          <w:szCs w:val="24"/>
          <w:rtl w:val="0"/>
        </w:rPr>
        <w:t xml:space="preserve">Inclusivity</w:t>
      </w:r>
    </w:p>
    <w:p w:rsidR="00000000" w:rsidDel="00000000" w:rsidP="00000000" w:rsidRDefault="00000000" w:rsidRPr="00000000" w14:paraId="0000005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committed to creating an environment where everyone—regardless of background, gender, or socio-economic status—has equal access to opportunities, resources, and participation.</w:t>
      </w:r>
    </w:p>
    <w:p w:rsidR="00000000" w:rsidDel="00000000" w:rsidP="00000000" w:rsidRDefault="00000000" w:rsidRPr="00000000" w14:paraId="00000055">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4h1ceyx52ha5" w:id="19"/>
      <w:bookmarkEnd w:id="19"/>
      <w:r w:rsidDel="00000000" w:rsidR="00000000" w:rsidRPr="00000000">
        <w:rPr>
          <w:rtl w:val="0"/>
        </w:rPr>
      </w:r>
    </w:p>
    <w:p w:rsidR="00000000" w:rsidDel="00000000" w:rsidP="00000000" w:rsidRDefault="00000000" w:rsidRPr="00000000" w14:paraId="00000056">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g87k8eidpoc9" w:id="20"/>
      <w:bookmarkEnd w:id="20"/>
      <w:r w:rsidDel="00000000" w:rsidR="00000000" w:rsidRPr="00000000">
        <w:rPr>
          <w:rFonts w:ascii="Times New Roman" w:cs="Times New Roman" w:eastAsia="Times New Roman" w:hAnsi="Times New Roman"/>
          <w:b w:val="1"/>
          <w:bCs w:val="1"/>
          <w:color w:val="000000"/>
          <w:sz w:val="24"/>
          <w:szCs w:val="24"/>
          <w:rtl w:val="0"/>
        </w:rPr>
        <w:t xml:space="preserve">Innovation</w:t>
      </w:r>
    </w:p>
    <w:p w:rsidR="00000000" w:rsidDel="00000000" w:rsidP="00000000" w:rsidRDefault="00000000" w:rsidRPr="00000000" w14:paraId="0000005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encourage creative thinking and forward-looking approaches in all our initiatives. By embracing new ideas and methodologies, we aim to deliver impactful and relevant solutions.</w:t>
      </w:r>
    </w:p>
    <w:p w:rsidR="00000000" w:rsidDel="00000000" w:rsidP="00000000" w:rsidRDefault="00000000" w:rsidRPr="00000000" w14:paraId="00000058">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rf3ubet5w0zc" w:id="21"/>
      <w:bookmarkEnd w:id="21"/>
      <w:r w:rsidDel="00000000" w:rsidR="00000000" w:rsidRPr="00000000">
        <w:rPr>
          <w:rtl w:val="0"/>
        </w:rPr>
      </w:r>
    </w:p>
    <w:p w:rsidR="00000000" w:rsidDel="00000000" w:rsidP="00000000" w:rsidRDefault="00000000" w:rsidRPr="00000000" w14:paraId="00000059">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v7lokqhn3g0j" w:id="22"/>
      <w:bookmarkEnd w:id="22"/>
      <w:r w:rsidDel="00000000" w:rsidR="00000000" w:rsidRPr="00000000">
        <w:rPr>
          <w:rFonts w:ascii="Times New Roman" w:cs="Times New Roman" w:eastAsia="Times New Roman" w:hAnsi="Times New Roman"/>
          <w:b w:val="1"/>
          <w:bCs w:val="1"/>
          <w:color w:val="000000"/>
          <w:sz w:val="24"/>
          <w:szCs w:val="24"/>
          <w:rtl w:val="0"/>
        </w:rPr>
        <w:t xml:space="preserve">Integrity</w:t>
      </w:r>
    </w:p>
    <w:p w:rsidR="00000000" w:rsidDel="00000000" w:rsidP="00000000" w:rsidRDefault="00000000" w:rsidRPr="00000000" w14:paraId="0000005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uphold the highest standards of honesty, transparency, and accountability in all our actions, ensuring trust and credibility in our work and partnerships.</w:t>
      </w:r>
    </w:p>
    <w:p w:rsidR="00000000" w:rsidDel="00000000" w:rsidP="00000000" w:rsidRDefault="00000000" w:rsidRPr="00000000" w14:paraId="0000005B">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kt0ymsu665xq" w:id="23"/>
      <w:bookmarkEnd w:id="23"/>
      <w:r w:rsidDel="00000000" w:rsidR="00000000" w:rsidRPr="00000000">
        <w:rPr>
          <w:rtl w:val="0"/>
        </w:rPr>
      </w:r>
    </w:p>
    <w:p w:rsidR="00000000" w:rsidDel="00000000" w:rsidP="00000000" w:rsidRDefault="00000000" w:rsidRPr="00000000" w14:paraId="0000005C">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1vm5knbn3usk" w:id="24"/>
      <w:bookmarkEnd w:id="24"/>
      <w:r w:rsidDel="00000000" w:rsidR="00000000" w:rsidRPr="00000000">
        <w:rPr>
          <w:rFonts w:ascii="Times New Roman" w:cs="Times New Roman" w:eastAsia="Times New Roman" w:hAnsi="Times New Roman"/>
          <w:b w:val="1"/>
          <w:bCs w:val="1"/>
          <w:color w:val="000000"/>
          <w:sz w:val="24"/>
          <w:szCs w:val="24"/>
          <w:rtl w:val="0"/>
        </w:rPr>
        <w:t xml:space="preserve">Leadership</w:t>
      </w:r>
    </w:p>
    <w:p w:rsidR="00000000" w:rsidDel="00000000" w:rsidP="00000000" w:rsidRDefault="00000000" w:rsidRPr="00000000" w14:paraId="0000005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cultivate leadership qualities that inspire responsibility, vision, and action. Our goal is to develop individuals who lead with purpose and contribute positively to society.</w:t>
      </w:r>
    </w:p>
    <w:p w:rsidR="00000000" w:rsidDel="00000000" w:rsidP="00000000" w:rsidRDefault="00000000" w:rsidRPr="00000000" w14:paraId="0000005E">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rzaq9xapvmgv" w:id="25"/>
      <w:bookmarkEnd w:id="25"/>
      <w:r w:rsidDel="00000000" w:rsidR="00000000" w:rsidRPr="00000000">
        <w:rPr>
          <w:rtl w:val="0"/>
        </w:rPr>
      </w:r>
    </w:p>
    <w:p w:rsidR="00000000" w:rsidDel="00000000" w:rsidP="00000000" w:rsidRDefault="00000000" w:rsidRPr="00000000" w14:paraId="0000005F">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j5da4g9vlqyl" w:id="26"/>
      <w:bookmarkEnd w:id="26"/>
      <w:r w:rsidDel="00000000" w:rsidR="00000000" w:rsidRPr="00000000">
        <w:rPr>
          <w:rFonts w:ascii="Times New Roman" w:cs="Times New Roman" w:eastAsia="Times New Roman" w:hAnsi="Times New Roman"/>
          <w:b w:val="1"/>
          <w:bCs w:val="1"/>
          <w:color w:val="000000"/>
          <w:sz w:val="24"/>
          <w:szCs w:val="24"/>
          <w:rtl w:val="0"/>
        </w:rPr>
        <w:t xml:space="preserve">Collaboration</w:t>
      </w:r>
    </w:p>
    <w:p w:rsidR="00000000" w:rsidDel="00000000" w:rsidP="00000000" w:rsidRDefault="00000000" w:rsidRPr="00000000" w14:paraId="0000006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believe in the power of partnerships and collective effort. By working with institutions, organizations, and communities, we amplify our impact and reach.</w:t>
      </w:r>
    </w:p>
    <w:p w:rsidR="00000000" w:rsidDel="00000000" w:rsidP="00000000" w:rsidRDefault="00000000" w:rsidRPr="00000000" w14:paraId="00000061">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ljopwff2lbnl" w:id="27"/>
      <w:bookmarkEnd w:id="27"/>
      <w:r w:rsidDel="00000000" w:rsidR="00000000" w:rsidRPr="00000000">
        <w:rPr>
          <w:rtl w:val="0"/>
        </w:rPr>
      </w:r>
    </w:p>
    <w:p w:rsidR="00000000" w:rsidDel="00000000" w:rsidP="00000000" w:rsidRDefault="00000000" w:rsidRPr="00000000" w14:paraId="00000062">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5l32fb8m1w97" w:id="28"/>
      <w:bookmarkEnd w:id="28"/>
      <w:r w:rsidDel="00000000" w:rsidR="00000000" w:rsidRPr="00000000">
        <w:rPr>
          <w:rFonts w:ascii="Times New Roman" w:cs="Times New Roman" w:eastAsia="Times New Roman" w:hAnsi="Times New Roman"/>
          <w:b w:val="1"/>
          <w:bCs w:val="1"/>
          <w:color w:val="000000"/>
          <w:sz w:val="24"/>
          <w:szCs w:val="24"/>
          <w:rtl w:val="0"/>
        </w:rPr>
        <w:t xml:space="preserve">Social Responsibility</w:t>
      </w:r>
    </w:p>
    <w:p w:rsidR="00000000" w:rsidDel="00000000" w:rsidP="00000000" w:rsidRDefault="00000000" w:rsidRPr="00000000" w14:paraId="0000006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dedicated to contributing to the greater good by addressing societal challenges and promoting sustainable, community-driven development.</w:t>
      </w:r>
    </w:p>
    <w:p w:rsidR="00000000" w:rsidDel="00000000" w:rsidP="00000000" w:rsidRDefault="00000000" w:rsidRPr="00000000" w14:paraId="00000064">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xwrshhz67vcn" w:id="29"/>
      <w:bookmarkEnd w:id="29"/>
      <w:r w:rsidDel="00000000" w:rsidR="00000000" w:rsidRPr="00000000">
        <w:rPr>
          <w:rtl w:val="0"/>
        </w:rPr>
      </w:r>
    </w:p>
    <w:p w:rsidR="00000000" w:rsidDel="00000000" w:rsidP="00000000" w:rsidRDefault="00000000" w:rsidRPr="00000000" w14:paraId="00000065">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lotemh6fek7a" w:id="30"/>
      <w:bookmarkEnd w:id="30"/>
      <w:r w:rsidDel="00000000" w:rsidR="00000000" w:rsidRPr="00000000">
        <w:rPr>
          <w:rFonts w:ascii="Times New Roman" w:cs="Times New Roman" w:eastAsia="Times New Roman" w:hAnsi="Times New Roman"/>
          <w:b w:val="1"/>
          <w:bCs w:val="1"/>
          <w:color w:val="000000"/>
          <w:sz w:val="24"/>
          <w:szCs w:val="24"/>
          <w:rtl w:val="0"/>
        </w:rPr>
        <w:t xml:space="preserve">Excellence</w:t>
      </w:r>
    </w:p>
    <w:p w:rsidR="00000000" w:rsidDel="00000000" w:rsidP="00000000" w:rsidRDefault="00000000" w:rsidRPr="00000000" w14:paraId="0000006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strive for excellence in everything we do—from training programs to event execution—ensuring high-quality outcomes and meaningful experiences.</w:t>
      </w:r>
    </w:p>
    <w:p w:rsidR="00000000" w:rsidDel="00000000" w:rsidP="00000000" w:rsidRDefault="00000000" w:rsidRPr="00000000" w14:paraId="0000006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Style w:val="Heading2"/>
        <w:keepNext w:val="0"/>
        <w:keepLines w:val="0"/>
        <w:spacing w:after="80" w:line="240" w:lineRule="auto"/>
        <w:jc w:val="center"/>
        <w:rPr>
          <w:rFonts w:ascii="Times New Roman" w:cs="Times New Roman" w:eastAsia="Times New Roman" w:hAnsi="Times New Roman"/>
          <w:b w:val="1"/>
          <w:bCs w:val="1"/>
          <w:sz w:val="34"/>
          <w:szCs w:val="34"/>
        </w:rPr>
      </w:pPr>
      <w:bookmarkStart w:colFirst="0" w:colLast="0" w:name="_a8xai18uec1f" w:id="31"/>
      <w:bookmarkEnd w:id="31"/>
      <w:r w:rsidDel="00000000" w:rsidR="00000000" w:rsidRPr="00000000">
        <w:rPr>
          <w:rFonts w:ascii="Times New Roman" w:cs="Times New Roman" w:eastAsia="Times New Roman" w:hAnsi="Times New Roman"/>
          <w:b w:val="1"/>
          <w:bCs w:val="1"/>
          <w:sz w:val="34"/>
          <w:szCs w:val="34"/>
          <w:rtl w:val="0"/>
        </w:rPr>
        <w:t xml:space="preserve">OUR PROJECTS</w:t>
      </w:r>
    </w:p>
    <w:p w:rsidR="00000000" w:rsidDel="00000000" w:rsidP="00000000" w:rsidRDefault="00000000" w:rsidRPr="00000000" w14:paraId="0000006E">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Driving Impact Through Collaboration, Innovation, and Execution Excellence</w:t>
      </w:r>
    </w:p>
    <w:p w:rsidR="00000000" w:rsidDel="00000000" w:rsidP="00000000" w:rsidRDefault="00000000" w:rsidRPr="00000000" w14:paraId="0000006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w:t>
      </w:r>
      <w:r w:rsidDel="00000000" w:rsidR="00000000" w:rsidRPr="00000000">
        <w:rPr>
          <w:rFonts w:ascii="Times New Roman" w:cs="Times New Roman" w:eastAsia="Times New Roman" w:hAnsi="Times New Roman"/>
          <w:b w:val="1"/>
          <w:bCs w:val="1"/>
          <w:sz w:val="24"/>
          <w:szCs w:val="24"/>
          <w:rtl w:val="0"/>
        </w:rPr>
        <w:t xml:space="preserve">Betelgeuse Foundation</w:t>
      </w:r>
      <w:r w:rsidDel="00000000" w:rsidR="00000000" w:rsidRPr="00000000">
        <w:rPr>
          <w:rFonts w:ascii="Times New Roman" w:cs="Times New Roman" w:eastAsia="Times New Roman" w:hAnsi="Times New Roman"/>
          <w:sz w:val="24"/>
          <w:szCs w:val="24"/>
          <w:rtl w:val="0"/>
        </w:rPr>
        <w:t xml:space="preserve">, our projects reflect our commitment to empowering communities, strengthening institutions, and delivering high-impact outcomes across diverse domains. Each initiative showcases our expertise in strategy, execution, and social impact.</w:t>
      </w:r>
    </w:p>
    <w:p w:rsidR="00000000" w:rsidDel="00000000" w:rsidP="00000000" w:rsidRDefault="00000000" w:rsidRPr="00000000" w14:paraId="00000070">
      <w:pPr>
        <w:pStyle w:val="Heading3"/>
        <w:keepNext w:val="0"/>
        <w:keepLines w:val="0"/>
        <w:spacing w:after="0" w:before="0" w:line="240" w:lineRule="auto"/>
        <w:jc w:val="both"/>
        <w:rPr>
          <w:rFonts w:ascii="Times New Roman" w:cs="Times New Roman" w:eastAsia="Times New Roman" w:hAnsi="Times New Roman"/>
          <w:b w:val="1"/>
          <w:bCs w:val="1"/>
          <w:color w:val="000000"/>
        </w:rPr>
      </w:pPr>
      <w:bookmarkStart w:colFirst="0" w:colLast="0" w:name="_1f1mbymdi9kz" w:id="32"/>
      <w:bookmarkEnd w:id="32"/>
      <w:r w:rsidDel="00000000" w:rsidR="00000000" w:rsidRPr="00000000">
        <w:rPr>
          <w:rFonts w:ascii="Times New Roman" w:cs="Times New Roman" w:eastAsia="Times New Roman" w:hAnsi="Times New Roman"/>
          <w:b w:val="1"/>
          <w:bCs w:val="1"/>
          <w:color w:val="000000"/>
          <w:rtl w:val="0"/>
        </w:rPr>
        <w:t xml:space="preserve">Women Empowerment Initiative</w:t>
      </w:r>
    </w:p>
    <w:p w:rsidR="00000000" w:rsidDel="00000000" w:rsidP="00000000" w:rsidRDefault="00000000" w:rsidRPr="00000000" w14:paraId="0000007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Partnership with Dabur India Ltd.</w:t>
      </w:r>
    </w:p>
    <w:p w:rsidR="00000000" w:rsidDel="00000000" w:rsidP="00000000" w:rsidRDefault="00000000" w:rsidRPr="00000000" w14:paraId="0000007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Betelgeuse Foundation, in collaboration with </w:t>
      </w:r>
      <w:r w:rsidDel="00000000" w:rsidR="00000000" w:rsidRPr="00000000">
        <w:rPr>
          <w:rFonts w:ascii="Times New Roman" w:cs="Times New Roman" w:eastAsia="Times New Roman" w:hAnsi="Times New Roman"/>
          <w:b w:val="1"/>
          <w:bCs w:val="1"/>
          <w:sz w:val="24"/>
          <w:szCs w:val="24"/>
          <w:rtl w:val="0"/>
        </w:rPr>
        <w:t xml:space="preserve">Dabur India Ltd.</w:t>
      </w:r>
      <w:r w:rsidDel="00000000" w:rsidR="00000000" w:rsidRPr="00000000">
        <w:rPr>
          <w:rFonts w:ascii="Times New Roman" w:cs="Times New Roman" w:eastAsia="Times New Roman" w:hAnsi="Times New Roman"/>
          <w:sz w:val="24"/>
          <w:szCs w:val="24"/>
          <w:rtl w:val="0"/>
        </w:rPr>
        <w:t xml:space="preserve">, undertook a transformative initiative aimed at promoting </w:t>
      </w:r>
      <w:r w:rsidDel="00000000" w:rsidR="00000000" w:rsidRPr="00000000">
        <w:rPr>
          <w:rFonts w:ascii="Times New Roman" w:cs="Times New Roman" w:eastAsia="Times New Roman" w:hAnsi="Times New Roman"/>
          <w:b w:val="1"/>
          <w:bCs w:val="1"/>
          <w:sz w:val="24"/>
          <w:szCs w:val="24"/>
          <w:rtl w:val="0"/>
        </w:rPr>
        <w:t xml:space="preserve">women empowerment and community health</w:t>
      </w:r>
      <w:r w:rsidDel="00000000" w:rsidR="00000000" w:rsidRPr="00000000">
        <w:rPr>
          <w:rFonts w:ascii="Times New Roman" w:cs="Times New Roman" w:eastAsia="Times New Roman" w:hAnsi="Times New Roman"/>
          <w:sz w:val="24"/>
          <w:szCs w:val="24"/>
          <w:rtl w:val="0"/>
        </w:rPr>
        <w:t xml:space="preserve"> through the establishment of a dedicated production centre. The facility was equipped with </w:t>
      </w:r>
      <w:r w:rsidDel="00000000" w:rsidR="00000000" w:rsidRPr="00000000">
        <w:rPr>
          <w:rFonts w:ascii="Times New Roman" w:cs="Times New Roman" w:eastAsia="Times New Roman" w:hAnsi="Times New Roman"/>
          <w:b w:val="1"/>
          <w:bCs w:val="1"/>
          <w:sz w:val="24"/>
          <w:szCs w:val="24"/>
          <w:rtl w:val="0"/>
        </w:rPr>
        <w:t xml:space="preserve">specialized machinery for the manufacturing of sanitary pads and face masks</w:t>
      </w:r>
      <w:r w:rsidDel="00000000" w:rsidR="00000000" w:rsidRPr="00000000">
        <w:rPr>
          <w:rFonts w:ascii="Times New Roman" w:cs="Times New Roman" w:eastAsia="Times New Roman" w:hAnsi="Times New Roman"/>
          <w:sz w:val="24"/>
          <w:szCs w:val="24"/>
          <w:rtl w:val="0"/>
        </w:rPr>
        <w:t xml:space="preserve">, addressing critical challenges related to </w:t>
      </w:r>
      <w:r w:rsidDel="00000000" w:rsidR="00000000" w:rsidRPr="00000000">
        <w:rPr>
          <w:rFonts w:ascii="Times New Roman" w:cs="Times New Roman" w:eastAsia="Times New Roman" w:hAnsi="Times New Roman"/>
          <w:b w:val="1"/>
          <w:bCs w:val="1"/>
          <w:sz w:val="24"/>
          <w:szCs w:val="24"/>
          <w:rtl w:val="0"/>
        </w:rPr>
        <w:t xml:space="preserve">menstrual hygiene, accessibility, and public health awareness</w:t>
      </w:r>
      <w:r w:rsidDel="00000000" w:rsidR="00000000" w:rsidRPr="00000000">
        <w:rPr>
          <w:rFonts w:ascii="Times New Roman" w:cs="Times New Roman" w:eastAsia="Times New Roman" w:hAnsi="Times New Roman"/>
          <w:sz w:val="24"/>
          <w:szCs w:val="24"/>
          <w:rtl w:val="0"/>
        </w:rPr>
        <w:t xml:space="preserve"> in underserved communities.</w:t>
      </w:r>
    </w:p>
    <w:p w:rsidR="00000000" w:rsidDel="00000000" w:rsidP="00000000" w:rsidRDefault="00000000" w:rsidRPr="00000000" w14:paraId="0000007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addressing health concerns, the initiative was designed to create </w:t>
      </w:r>
      <w:r w:rsidDel="00000000" w:rsidR="00000000" w:rsidRPr="00000000">
        <w:rPr>
          <w:rFonts w:ascii="Times New Roman" w:cs="Times New Roman" w:eastAsia="Times New Roman" w:hAnsi="Times New Roman"/>
          <w:b w:val="1"/>
          <w:bCs w:val="1"/>
          <w:sz w:val="24"/>
          <w:szCs w:val="24"/>
          <w:rtl w:val="0"/>
        </w:rPr>
        <w:t xml:space="preserve">sustainable livelihood opportunities for local women</w:t>
      </w:r>
      <w:r w:rsidDel="00000000" w:rsidR="00000000" w:rsidRPr="00000000">
        <w:rPr>
          <w:rFonts w:ascii="Times New Roman" w:cs="Times New Roman" w:eastAsia="Times New Roman" w:hAnsi="Times New Roman"/>
          <w:sz w:val="24"/>
          <w:szCs w:val="24"/>
          <w:rtl w:val="0"/>
        </w:rPr>
        <w:t xml:space="preserve">, enabling them to gain hands-on training, develop technical skills, and achieve a degree of financial independence. The program emphasized </w:t>
      </w:r>
      <w:r w:rsidDel="00000000" w:rsidR="00000000" w:rsidRPr="00000000">
        <w:rPr>
          <w:rFonts w:ascii="Times New Roman" w:cs="Times New Roman" w:eastAsia="Times New Roman" w:hAnsi="Times New Roman"/>
          <w:b w:val="1"/>
          <w:bCs w:val="1"/>
          <w:sz w:val="24"/>
          <w:szCs w:val="24"/>
          <w:rtl w:val="0"/>
        </w:rPr>
        <w:t xml:space="preserve">capacity building and skill development</w:t>
      </w:r>
      <w:r w:rsidDel="00000000" w:rsidR="00000000" w:rsidRPr="00000000">
        <w:rPr>
          <w:rFonts w:ascii="Times New Roman" w:cs="Times New Roman" w:eastAsia="Times New Roman" w:hAnsi="Times New Roman"/>
          <w:sz w:val="24"/>
          <w:szCs w:val="24"/>
          <w:rtl w:val="0"/>
        </w:rPr>
        <w:t xml:space="preserve">, ensuring that women were not only employed but also empowered with long-term economic opportunities.</w:t>
      </w:r>
    </w:p>
    <w:p w:rsidR="00000000" w:rsidDel="00000000" w:rsidP="00000000" w:rsidRDefault="00000000" w:rsidRPr="00000000" w14:paraId="0000007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production centre operated as a </w:t>
      </w:r>
      <w:r w:rsidDel="00000000" w:rsidR="00000000" w:rsidRPr="00000000">
        <w:rPr>
          <w:rFonts w:ascii="Times New Roman" w:cs="Times New Roman" w:eastAsia="Times New Roman" w:hAnsi="Times New Roman"/>
          <w:b w:val="1"/>
          <w:bCs w:val="1"/>
          <w:sz w:val="24"/>
          <w:szCs w:val="24"/>
          <w:rtl w:val="0"/>
        </w:rPr>
        <w:t xml:space="preserve">community-driven model</w:t>
      </w:r>
      <w:r w:rsidDel="00000000" w:rsidR="00000000" w:rsidRPr="00000000">
        <w:rPr>
          <w:rFonts w:ascii="Times New Roman" w:cs="Times New Roman" w:eastAsia="Times New Roman" w:hAnsi="Times New Roman"/>
          <w:sz w:val="24"/>
          <w:szCs w:val="24"/>
          <w:rtl w:val="0"/>
        </w:rPr>
        <w:t xml:space="preserve">, fostering self-reliance while contributing to affordable and accessible hygiene products for the surrounding population. Through this initiative, Betelgeuse Foundation successfully combined </w:t>
      </w:r>
      <w:r w:rsidDel="00000000" w:rsidR="00000000" w:rsidRPr="00000000">
        <w:rPr>
          <w:rFonts w:ascii="Times New Roman" w:cs="Times New Roman" w:eastAsia="Times New Roman" w:hAnsi="Times New Roman"/>
          <w:b w:val="1"/>
          <w:bCs w:val="1"/>
          <w:sz w:val="24"/>
          <w:szCs w:val="24"/>
          <w:rtl w:val="0"/>
        </w:rPr>
        <w:t xml:space="preserve">social impact with economic empowerment</w:t>
      </w:r>
      <w:r w:rsidDel="00000000" w:rsidR="00000000" w:rsidRPr="00000000">
        <w:rPr>
          <w:rFonts w:ascii="Times New Roman" w:cs="Times New Roman" w:eastAsia="Times New Roman" w:hAnsi="Times New Roman"/>
          <w:sz w:val="24"/>
          <w:szCs w:val="24"/>
          <w:rtl w:val="0"/>
        </w:rPr>
        <w:t xml:space="preserve">, reinforcing its commitment to grassroots development and inclusive growth.</w:t>
      </w:r>
    </w:p>
    <w:p w:rsidR="00000000" w:rsidDel="00000000" w:rsidP="00000000" w:rsidRDefault="00000000" w:rsidRPr="00000000" w14:paraId="00000075">
      <w:pPr>
        <w:pStyle w:val="Heading2"/>
        <w:keepNext w:val="0"/>
        <w:keepLines w:val="0"/>
        <w:spacing w:after="80" w:line="240" w:lineRule="auto"/>
        <w:jc w:val="center"/>
        <w:rPr>
          <w:rFonts w:ascii="Times New Roman" w:cs="Times New Roman" w:eastAsia="Times New Roman" w:hAnsi="Times New Roman"/>
          <w:b w:val="1"/>
          <w:bCs w:val="1"/>
          <w:sz w:val="34"/>
          <w:szCs w:val="34"/>
        </w:rPr>
      </w:pPr>
      <w:bookmarkStart w:colFirst="0" w:colLast="0" w:name="_h5xhhf9xqjoq" w:id="33"/>
      <w:bookmarkEnd w:id="33"/>
      <w:r w:rsidDel="00000000" w:rsidR="00000000" w:rsidRPr="00000000">
        <w:rPr>
          <w:rtl w:val="0"/>
        </w:rPr>
      </w:r>
    </w:p>
    <w:p w:rsidR="00000000" w:rsidDel="00000000" w:rsidP="00000000" w:rsidRDefault="00000000" w:rsidRPr="00000000" w14:paraId="00000076">
      <w:pPr>
        <w:pStyle w:val="Heading2"/>
        <w:keepNext w:val="0"/>
        <w:keepLines w:val="0"/>
        <w:spacing w:after="80" w:line="240" w:lineRule="auto"/>
        <w:jc w:val="center"/>
        <w:rPr>
          <w:rFonts w:ascii="Times New Roman" w:cs="Times New Roman" w:eastAsia="Times New Roman" w:hAnsi="Times New Roman"/>
          <w:b w:val="1"/>
          <w:bCs w:val="1"/>
          <w:sz w:val="34"/>
          <w:szCs w:val="34"/>
        </w:rPr>
      </w:pPr>
      <w:bookmarkStart w:colFirst="0" w:colLast="0" w:name="_mt8q0rc3ms8r" w:id="34"/>
      <w:bookmarkEnd w:id="34"/>
      <w:r w:rsidDel="00000000" w:rsidR="00000000" w:rsidRPr="00000000">
        <w:rPr>
          <w:rtl w:val="0"/>
        </w:rPr>
      </w:r>
    </w:p>
    <w:p w:rsidR="00000000" w:rsidDel="00000000" w:rsidP="00000000" w:rsidRDefault="00000000" w:rsidRPr="00000000" w14:paraId="00000077">
      <w:pPr>
        <w:pStyle w:val="Heading2"/>
        <w:keepNext w:val="0"/>
        <w:keepLines w:val="0"/>
        <w:spacing w:after="80" w:line="240" w:lineRule="auto"/>
        <w:jc w:val="center"/>
        <w:rPr>
          <w:rFonts w:ascii="Times New Roman" w:cs="Times New Roman" w:eastAsia="Times New Roman" w:hAnsi="Times New Roman"/>
          <w:b w:val="1"/>
          <w:bCs w:val="1"/>
          <w:sz w:val="34"/>
          <w:szCs w:val="34"/>
        </w:rPr>
      </w:pPr>
      <w:bookmarkStart w:colFirst="0" w:colLast="0" w:name="_58umhejfyfye" w:id="35"/>
      <w:bookmarkEnd w:id="35"/>
      <w:r w:rsidDel="00000000" w:rsidR="00000000" w:rsidRPr="00000000">
        <w:rPr>
          <w:rtl w:val="0"/>
        </w:rPr>
      </w:r>
    </w:p>
    <w:p w:rsidR="00000000" w:rsidDel="00000000" w:rsidP="00000000" w:rsidRDefault="00000000" w:rsidRPr="00000000" w14:paraId="00000078">
      <w:pPr>
        <w:pStyle w:val="Heading2"/>
        <w:keepNext w:val="0"/>
        <w:keepLines w:val="0"/>
        <w:spacing w:after="80" w:line="240" w:lineRule="auto"/>
        <w:jc w:val="center"/>
        <w:rPr>
          <w:rFonts w:ascii="Times New Roman" w:cs="Times New Roman" w:eastAsia="Times New Roman" w:hAnsi="Times New Roman"/>
          <w:b w:val="1"/>
          <w:bCs w:val="1"/>
          <w:sz w:val="34"/>
          <w:szCs w:val="34"/>
        </w:rPr>
      </w:pPr>
      <w:bookmarkStart w:colFirst="0" w:colLast="0" w:name="_qopjop4yx5ac" w:id="36"/>
      <w:bookmarkEnd w:id="36"/>
      <w:r w:rsidDel="00000000" w:rsidR="00000000" w:rsidRPr="00000000">
        <w:rPr>
          <w:rtl w:val="0"/>
        </w:rPr>
      </w:r>
    </w:p>
    <w:p w:rsidR="00000000" w:rsidDel="00000000" w:rsidP="00000000" w:rsidRDefault="00000000" w:rsidRPr="00000000" w14:paraId="00000079">
      <w:pPr>
        <w:pStyle w:val="Heading2"/>
        <w:keepNext w:val="0"/>
        <w:keepLines w:val="0"/>
        <w:spacing w:after="80" w:line="240" w:lineRule="auto"/>
        <w:jc w:val="center"/>
        <w:rPr>
          <w:rFonts w:ascii="Times New Roman" w:cs="Times New Roman" w:eastAsia="Times New Roman" w:hAnsi="Times New Roman"/>
          <w:b w:val="1"/>
          <w:bCs w:val="1"/>
          <w:sz w:val="34"/>
          <w:szCs w:val="34"/>
        </w:rPr>
      </w:pPr>
      <w:bookmarkStart w:colFirst="0" w:colLast="0" w:name="_tyv6wao2a8sx" w:id="37"/>
      <w:bookmarkEnd w:id="37"/>
      <w:r w:rsidDel="00000000" w:rsidR="00000000" w:rsidRPr="00000000">
        <w:rPr>
          <w:rtl w:val="0"/>
        </w:rPr>
      </w:r>
    </w:p>
    <w:p w:rsidR="00000000" w:rsidDel="00000000" w:rsidP="00000000" w:rsidRDefault="00000000" w:rsidRPr="00000000" w14:paraId="0000007A">
      <w:pPr>
        <w:pStyle w:val="Heading2"/>
        <w:keepNext w:val="0"/>
        <w:keepLines w:val="0"/>
        <w:spacing w:after="80" w:line="240" w:lineRule="auto"/>
        <w:jc w:val="center"/>
        <w:rPr>
          <w:rFonts w:ascii="Times New Roman" w:cs="Times New Roman" w:eastAsia="Times New Roman" w:hAnsi="Times New Roman"/>
          <w:b w:val="1"/>
          <w:bCs w:val="1"/>
          <w:sz w:val="34"/>
          <w:szCs w:val="34"/>
        </w:rPr>
      </w:pPr>
      <w:bookmarkStart w:colFirst="0" w:colLast="0" w:name="_zdg4h6hjafs5" w:id="38"/>
      <w:bookmarkEnd w:id="38"/>
      <w:r w:rsidDel="00000000" w:rsidR="00000000" w:rsidRPr="00000000">
        <w:rPr>
          <w:rtl w:val="0"/>
        </w:rPr>
      </w:r>
    </w:p>
    <w:p w:rsidR="00000000" w:rsidDel="00000000" w:rsidP="00000000" w:rsidRDefault="00000000" w:rsidRPr="00000000" w14:paraId="0000007B">
      <w:pPr>
        <w:pStyle w:val="Heading2"/>
        <w:keepNext w:val="0"/>
        <w:keepLines w:val="0"/>
        <w:spacing w:after="80" w:line="240" w:lineRule="auto"/>
        <w:jc w:val="center"/>
        <w:rPr>
          <w:rFonts w:ascii="Times New Roman" w:cs="Times New Roman" w:eastAsia="Times New Roman" w:hAnsi="Times New Roman"/>
          <w:b w:val="1"/>
          <w:bCs w:val="1"/>
          <w:sz w:val="34"/>
          <w:szCs w:val="34"/>
        </w:rPr>
      </w:pPr>
      <w:bookmarkStart w:colFirst="0" w:colLast="0" w:name="_y3tp5dm1lbi1" w:id="39"/>
      <w:bookmarkEnd w:id="39"/>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keepNext w:val="0"/>
        <w:keepLines w:val="0"/>
        <w:spacing w:after="0" w:before="0" w:line="240" w:lineRule="auto"/>
        <w:jc w:val="center"/>
        <w:rPr>
          <w:rFonts w:ascii="Times New Roman" w:cs="Times New Roman" w:eastAsia="Times New Roman" w:hAnsi="Times New Roman"/>
          <w:sz w:val="24"/>
          <w:szCs w:val="24"/>
        </w:rPr>
      </w:pPr>
      <w:bookmarkStart w:colFirst="0" w:colLast="0" w:name="_q54w7xa38tgb" w:id="40"/>
      <w:bookmarkEnd w:id="40"/>
      <w:r w:rsidDel="00000000" w:rsidR="00000000" w:rsidRPr="00000000">
        <w:rPr>
          <w:rFonts w:ascii="Times New Roman" w:cs="Times New Roman" w:eastAsia="Times New Roman" w:hAnsi="Times New Roman"/>
          <w:b w:val="1"/>
          <w:bCs w:val="1"/>
          <w:sz w:val="34"/>
          <w:szCs w:val="34"/>
          <w:rtl w:val="0"/>
        </w:rPr>
        <w:t xml:space="preserve">CLIENTS &amp; CONFERENCES </w:t>
      </w:r>
      <w:r w:rsidDel="00000000" w:rsidR="00000000" w:rsidRPr="00000000">
        <w:rPr>
          <w:rtl w:val="0"/>
        </w:rPr>
      </w:r>
    </w:p>
    <w:p w:rsidR="00000000" w:rsidDel="00000000" w:rsidP="00000000" w:rsidRDefault="00000000" w:rsidRPr="00000000" w14:paraId="0000007E">
      <w:pPr>
        <w:pStyle w:val="Heading3"/>
        <w:keepNext w:val="0"/>
        <w:keepLines w:val="0"/>
        <w:spacing w:after="0" w:before="0" w:line="240" w:lineRule="auto"/>
        <w:jc w:val="both"/>
        <w:rPr>
          <w:rFonts w:ascii="Times New Roman" w:cs="Times New Roman" w:eastAsia="Times New Roman" w:hAnsi="Times New Roman"/>
          <w:b w:val="1"/>
          <w:bCs w:val="1"/>
          <w:color w:val="000000"/>
          <w:sz w:val="26"/>
          <w:szCs w:val="26"/>
        </w:rPr>
      </w:pPr>
      <w:bookmarkStart w:colFirst="0" w:colLast="0" w:name="_azh7g5od32go" w:id="41"/>
      <w:bookmarkEnd w:id="41"/>
      <w:r w:rsidDel="00000000" w:rsidR="00000000" w:rsidRPr="00000000">
        <w:rPr>
          <w:rtl w:val="0"/>
        </w:rPr>
      </w:r>
    </w:p>
    <w:p w:rsidR="00000000" w:rsidDel="00000000" w:rsidP="00000000" w:rsidRDefault="00000000" w:rsidRPr="00000000" w14:paraId="0000007F">
      <w:pPr>
        <w:pStyle w:val="Heading3"/>
        <w:keepNext w:val="0"/>
        <w:keepLines w:val="0"/>
        <w:spacing w:after="0" w:before="0" w:line="240" w:lineRule="auto"/>
        <w:jc w:val="both"/>
        <w:rPr>
          <w:rFonts w:ascii="Times New Roman" w:cs="Times New Roman" w:eastAsia="Times New Roman" w:hAnsi="Times New Roman"/>
          <w:b w:val="1"/>
          <w:bCs w:val="1"/>
        </w:rPr>
      </w:pPr>
      <w:bookmarkStart w:colFirst="0" w:colLast="0" w:name="_sm7e38n1llkf" w:id="42"/>
      <w:bookmarkEnd w:id="42"/>
      <w:r w:rsidDel="00000000" w:rsidR="00000000" w:rsidRPr="00000000">
        <w:rPr>
          <w:rFonts w:ascii="Times New Roman" w:cs="Times New Roman" w:eastAsia="Times New Roman" w:hAnsi="Times New Roman"/>
          <w:b w:val="1"/>
          <w:bCs w:val="1"/>
          <w:color w:val="000000"/>
          <w:rtl w:val="0"/>
        </w:rPr>
        <w:t xml:space="preserve">AMIMUN’25 (17 - 19 January, 2025)</w:t>
      </w:r>
      <w:r w:rsidDel="00000000" w:rsidR="00000000" w:rsidRPr="00000000">
        <w:rPr>
          <w:rtl w:val="0"/>
        </w:rPr>
      </w:r>
    </w:p>
    <w:p w:rsidR="00000000" w:rsidDel="00000000" w:rsidP="00000000" w:rsidRDefault="00000000" w:rsidRPr="00000000" w14:paraId="0000008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Betelgeuse Foundation collaborated with AMIMUN’25, the annual Model United Nations conference of Amity University Noida, by providing customised logistics solutions tailored to the conference’s requirements. Our team was responsible for the production and supply of essential logistical materials, including delegate kits and event-day resources, with each element carefully curated to align with the conference’s theme, branding, and overall experience. Through efficient coordination, attention to detail, and timely execution, we ensured seamless delivery of all logistical components, contributing to a professional, well-organized, and engaging environment for delegates and organizers alike.</w:t>
      </w:r>
    </w:p>
    <w:p w:rsidR="00000000" w:rsidDel="00000000" w:rsidP="00000000" w:rsidRDefault="00000000" w:rsidRPr="00000000" w14:paraId="0000008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pStyle w:val="Heading3"/>
        <w:keepNext w:val="0"/>
        <w:keepLines w:val="0"/>
        <w:spacing w:after="0" w:before="0" w:line="240" w:lineRule="auto"/>
        <w:jc w:val="both"/>
        <w:rPr>
          <w:rFonts w:ascii="Times New Roman" w:cs="Times New Roman" w:eastAsia="Times New Roman" w:hAnsi="Times New Roman"/>
          <w:b w:val="1"/>
          <w:bCs w:val="1"/>
          <w:color w:val="000000"/>
        </w:rPr>
      </w:pPr>
      <w:bookmarkStart w:colFirst="0" w:colLast="0" w:name="_ih14f1jgjyjw" w:id="43"/>
      <w:bookmarkEnd w:id="43"/>
      <w:r w:rsidDel="00000000" w:rsidR="00000000" w:rsidRPr="00000000">
        <w:rPr>
          <w:rFonts w:ascii="Times New Roman" w:cs="Times New Roman" w:eastAsia="Times New Roman" w:hAnsi="Times New Roman"/>
          <w:b w:val="1"/>
          <w:bCs w:val="1"/>
          <w:color w:val="000000"/>
          <w:rtl w:val="0"/>
        </w:rPr>
        <w:t xml:space="preserve">SPIN 2025 (20 - 21 February, 2025)</w:t>
      </w:r>
    </w:p>
    <w:p w:rsidR="00000000" w:rsidDel="00000000" w:rsidP="00000000" w:rsidRDefault="00000000" w:rsidRPr="00000000" w14:paraId="0000008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collaboration with the Department of Electronics &amp; Communication Engineering, Amity University Noida, Betelgeuse Foundation contributed to SPIN 2025, a prestigious international conference, by providing comprehensive support in content curation, design, and logistics coordination. Our role included preparing official reports, structuring the conference abstract booklet, and designing the detailed event schedule, ensuring clarity, coherence, and a high standard of academic presentation. Through meticulous organization and professional design execution, along with efficient logistical support, we contributed to the seamless functioning of the conference and strengthened its position as a globally recognized platform for innovation and knowledge exchange.</w:t>
      </w:r>
    </w:p>
    <w:p w:rsidR="00000000" w:rsidDel="00000000" w:rsidP="00000000" w:rsidRDefault="00000000" w:rsidRPr="00000000" w14:paraId="00000084">
      <w:pPr>
        <w:pStyle w:val="Heading3"/>
        <w:keepNext w:val="0"/>
        <w:keepLines w:val="0"/>
        <w:spacing w:after="0" w:before="0" w:line="240" w:lineRule="auto"/>
        <w:jc w:val="both"/>
        <w:rPr>
          <w:rFonts w:ascii="Times New Roman" w:cs="Times New Roman" w:eastAsia="Times New Roman" w:hAnsi="Times New Roman"/>
          <w:b w:val="1"/>
          <w:bCs w:val="1"/>
          <w:color w:val="000000"/>
          <w:sz w:val="26"/>
          <w:szCs w:val="26"/>
        </w:rPr>
      </w:pPr>
      <w:bookmarkStart w:colFirst="0" w:colLast="0" w:name="_37yk9oiep0bj" w:id="44"/>
      <w:bookmarkEnd w:id="44"/>
      <w:r w:rsidDel="00000000" w:rsidR="00000000" w:rsidRPr="00000000">
        <w:rPr>
          <w:rtl w:val="0"/>
        </w:rPr>
      </w:r>
    </w:p>
    <w:p w:rsidR="00000000" w:rsidDel="00000000" w:rsidP="00000000" w:rsidRDefault="00000000" w:rsidRPr="00000000" w14:paraId="00000085">
      <w:pPr>
        <w:pStyle w:val="Heading3"/>
        <w:keepNext w:val="0"/>
        <w:keepLines w:val="0"/>
        <w:spacing w:after="0" w:before="0" w:line="240" w:lineRule="auto"/>
        <w:jc w:val="both"/>
        <w:rPr>
          <w:rFonts w:ascii="Times New Roman" w:cs="Times New Roman" w:eastAsia="Times New Roman" w:hAnsi="Times New Roman"/>
          <w:b w:val="1"/>
          <w:bCs w:val="1"/>
          <w:sz w:val="26"/>
          <w:szCs w:val="26"/>
        </w:rPr>
      </w:pPr>
      <w:bookmarkStart w:colFirst="0" w:colLast="0" w:name="_f5mhlk8eetes" w:id="45"/>
      <w:bookmarkEnd w:id="45"/>
      <w:r w:rsidDel="00000000" w:rsidR="00000000" w:rsidRPr="00000000">
        <w:rPr>
          <w:rFonts w:ascii="Times New Roman" w:cs="Times New Roman" w:eastAsia="Times New Roman" w:hAnsi="Times New Roman"/>
          <w:b w:val="1"/>
          <w:bCs w:val="1"/>
          <w:color w:val="000000"/>
          <w:rtl w:val="0"/>
        </w:rPr>
        <w:t xml:space="preserve">RDIAS Global Summit 6.0 (25th April, 2025)</w:t>
      </w:r>
      <w:r w:rsidDel="00000000" w:rsidR="00000000" w:rsidRPr="00000000">
        <w:rPr>
          <w:rtl w:val="0"/>
        </w:rPr>
      </w:r>
    </w:p>
    <w:p w:rsidR="00000000" w:rsidDel="00000000" w:rsidP="00000000" w:rsidRDefault="00000000" w:rsidRPr="00000000" w14:paraId="0000008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Betelgeuse Foundation partnered with RDIAS Global Summit 6.0, hosted by Rukmini Devi Institute of Advanced Studies, to support the successful execution of the RDIAS Global Summit 6.0 as the Stationery &amp; Logistics Partner. Our role involved the design, production, and supply of essential logistical and stationery materials, including delegate kits, printed resources, and on-ground collateral, all aligned with the event’s branding and professional standards. Through efficient coordination, high-quality production, and timely delivery, we ensured a seamless flow of logistics, contributing to a well-organized and impactful experience for all participants.</w:t>
      </w:r>
    </w:p>
    <w:p w:rsidR="00000000" w:rsidDel="00000000" w:rsidP="00000000" w:rsidRDefault="00000000" w:rsidRPr="00000000" w14:paraId="00000087">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spacing w:after="0" w:before="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USI MUN 1.0 (26-27 April, 2025)</w:t>
      </w:r>
    </w:p>
    <w:p w:rsidR="00000000" w:rsidDel="00000000" w:rsidP="00000000" w:rsidRDefault="00000000" w:rsidRPr="00000000" w14:paraId="0000008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Betelgeuse Foundation collaborated with </w:t>
      </w:r>
      <w:r w:rsidDel="00000000" w:rsidR="00000000" w:rsidRPr="00000000">
        <w:rPr>
          <w:rFonts w:ascii="Times New Roman" w:cs="Times New Roman" w:eastAsia="Times New Roman" w:hAnsi="Times New Roman"/>
          <w:b w:val="1"/>
          <w:bCs w:val="1"/>
          <w:sz w:val="24"/>
          <w:szCs w:val="24"/>
          <w:rtl w:val="0"/>
        </w:rPr>
        <w:t xml:space="preserve">USI MUN 1.0</w:t>
      </w:r>
      <w:r w:rsidDel="00000000" w:rsidR="00000000" w:rsidRPr="00000000">
        <w:rPr>
          <w:rFonts w:ascii="Times New Roman" w:cs="Times New Roman" w:eastAsia="Times New Roman" w:hAnsi="Times New Roman"/>
          <w:sz w:val="24"/>
          <w:szCs w:val="24"/>
          <w:rtl w:val="0"/>
        </w:rPr>
        <w:t xml:space="preserve">, hosted by United Service Institution of India, by providing comprehensive logistics support for the conference. Our role focused on the </w:t>
      </w:r>
      <w:r w:rsidDel="00000000" w:rsidR="00000000" w:rsidRPr="00000000">
        <w:rPr>
          <w:rFonts w:ascii="Times New Roman" w:cs="Times New Roman" w:eastAsia="Times New Roman" w:hAnsi="Times New Roman"/>
          <w:b w:val="1"/>
          <w:bCs w:val="1"/>
          <w:sz w:val="24"/>
          <w:szCs w:val="24"/>
          <w:rtl w:val="0"/>
        </w:rPr>
        <w:t xml:space="preserve">end-to-end supply of essential event materials</w:t>
      </w:r>
      <w:r w:rsidDel="00000000" w:rsidR="00000000" w:rsidRPr="00000000">
        <w:rPr>
          <w:rFonts w:ascii="Times New Roman" w:cs="Times New Roman" w:eastAsia="Times New Roman" w:hAnsi="Times New Roman"/>
          <w:sz w:val="24"/>
          <w:szCs w:val="24"/>
          <w:rtl w:val="0"/>
        </w:rPr>
        <w:t xml:space="preserve">, including delegate kits, committee stationery, and other on-ground resources required for smooth functioning. Each logistical component was carefully curated to meet the professional standards of the conference, ensuring consistency, quality, and usability across all committees. Through efficient planning, timely delivery, and close coordination with the organizing team, we enabled seamless operations throughout the event. Our contribution played a key role in creating a well-structured and organized environment, enhancing the overall experience for delegates, executive board members, and organizers alike. </w:t>
      </w:r>
    </w:p>
    <w:p w:rsidR="00000000" w:rsidDel="00000000" w:rsidP="00000000" w:rsidRDefault="00000000" w:rsidRPr="00000000" w14:paraId="0000008A">
      <w:pPr>
        <w:pStyle w:val="Heading3"/>
        <w:keepNext w:val="0"/>
        <w:keepLines w:val="0"/>
        <w:spacing w:after="0" w:before="0" w:line="240" w:lineRule="auto"/>
        <w:jc w:val="both"/>
        <w:rPr>
          <w:rFonts w:ascii="Times New Roman" w:cs="Times New Roman" w:eastAsia="Times New Roman" w:hAnsi="Times New Roman"/>
          <w:b w:val="1"/>
          <w:bCs w:val="1"/>
          <w:color w:val="000000"/>
          <w:sz w:val="26"/>
          <w:szCs w:val="26"/>
        </w:rPr>
      </w:pPr>
      <w:bookmarkStart w:colFirst="0" w:colLast="0" w:name="_fosh9jskklfy" w:id="46"/>
      <w:bookmarkEnd w:id="46"/>
      <w:r w:rsidDel="00000000" w:rsidR="00000000" w:rsidRPr="00000000">
        <w:rPr>
          <w:rtl w:val="0"/>
        </w:rPr>
      </w:r>
    </w:p>
    <w:p w:rsidR="00000000" w:rsidDel="00000000" w:rsidP="00000000" w:rsidRDefault="00000000" w:rsidRPr="00000000" w14:paraId="0000008B">
      <w:pPr>
        <w:pStyle w:val="Heading3"/>
        <w:keepNext w:val="0"/>
        <w:keepLines w:val="0"/>
        <w:spacing w:after="0" w:before="0" w:line="240" w:lineRule="auto"/>
        <w:jc w:val="both"/>
        <w:rPr>
          <w:rFonts w:ascii="Times New Roman" w:cs="Times New Roman" w:eastAsia="Times New Roman" w:hAnsi="Times New Roman"/>
          <w:b w:val="1"/>
          <w:bCs w:val="1"/>
          <w:sz w:val="26"/>
          <w:szCs w:val="26"/>
        </w:rPr>
      </w:pPr>
      <w:bookmarkStart w:colFirst="0" w:colLast="0" w:name="_lg67bb9nomqk" w:id="47"/>
      <w:bookmarkEnd w:id="47"/>
      <w:r w:rsidDel="00000000" w:rsidR="00000000" w:rsidRPr="00000000">
        <w:rPr>
          <w:rFonts w:ascii="Times New Roman" w:cs="Times New Roman" w:eastAsia="Times New Roman" w:hAnsi="Times New Roman"/>
          <w:b w:val="1"/>
          <w:bCs w:val="1"/>
          <w:color w:val="000000"/>
          <w:rtl w:val="0"/>
        </w:rPr>
        <w:t xml:space="preserve">RDCAPE 2025 – 6th International Conference on Recent Developments in Control, Automation &amp; Power Engineering (18 - 19 September, 2025)</w:t>
      </w:r>
      <w:r w:rsidDel="00000000" w:rsidR="00000000" w:rsidRPr="00000000">
        <w:rPr>
          <w:rtl w:val="0"/>
        </w:rPr>
      </w:r>
    </w:p>
    <w:p w:rsidR="00000000" w:rsidDel="00000000" w:rsidP="00000000" w:rsidRDefault="00000000" w:rsidRPr="00000000" w14:paraId="0000008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Betelgeuse Foundation collaborated with the Department of Electrical &amp; Electronics Engineering, Amity School of Engineering and Technology (ASET), Amity University Uttar Pradesh, Noida, for </w:t>
      </w:r>
      <w:r w:rsidDel="00000000" w:rsidR="00000000" w:rsidRPr="00000000">
        <w:rPr>
          <w:rFonts w:ascii="Times New Roman" w:cs="Times New Roman" w:eastAsia="Times New Roman" w:hAnsi="Times New Roman"/>
          <w:b w:val="1"/>
          <w:bCs w:val="1"/>
          <w:sz w:val="24"/>
          <w:szCs w:val="24"/>
          <w:rtl w:val="0"/>
        </w:rPr>
        <w:t xml:space="preserve">RDCAPE 2025</w:t>
      </w:r>
      <w:r w:rsidDel="00000000" w:rsidR="00000000" w:rsidRPr="00000000">
        <w:rPr>
          <w:rFonts w:ascii="Times New Roman" w:cs="Times New Roman" w:eastAsia="Times New Roman" w:hAnsi="Times New Roman"/>
          <w:sz w:val="24"/>
          <w:szCs w:val="24"/>
          <w:rtl w:val="0"/>
        </w:rPr>
        <w:t xml:space="preserve">, providing comprehensive support in logistics and content design. Our role involved the </w:t>
      </w:r>
      <w:r w:rsidDel="00000000" w:rsidR="00000000" w:rsidRPr="00000000">
        <w:rPr>
          <w:rFonts w:ascii="Times New Roman" w:cs="Times New Roman" w:eastAsia="Times New Roman" w:hAnsi="Times New Roman"/>
          <w:b w:val="1"/>
          <w:bCs w:val="1"/>
          <w:sz w:val="24"/>
          <w:szCs w:val="24"/>
          <w:rtl w:val="0"/>
        </w:rPr>
        <w:t xml:space="preserve">planning and supply of essential logistical materials</w:t>
      </w:r>
      <w:r w:rsidDel="00000000" w:rsidR="00000000" w:rsidRPr="00000000">
        <w:rPr>
          <w:rFonts w:ascii="Times New Roman" w:cs="Times New Roman" w:eastAsia="Times New Roman" w:hAnsi="Times New Roman"/>
          <w:sz w:val="24"/>
          <w:szCs w:val="24"/>
          <w:rtl w:val="0"/>
        </w:rPr>
        <w:t xml:space="preserve">, ensuring smooth and efficient on-ground execution of the conference. In addition, we curated and structured the </w:t>
      </w:r>
      <w:r w:rsidDel="00000000" w:rsidR="00000000" w:rsidRPr="00000000">
        <w:rPr>
          <w:rFonts w:ascii="Times New Roman" w:cs="Times New Roman" w:eastAsia="Times New Roman" w:hAnsi="Times New Roman"/>
          <w:b w:val="1"/>
          <w:bCs w:val="1"/>
          <w:sz w:val="24"/>
          <w:szCs w:val="24"/>
          <w:rtl w:val="0"/>
        </w:rPr>
        <w:t xml:space="preserve">conference abstract booklet and related conference materials</w:t>
      </w:r>
      <w:r w:rsidDel="00000000" w:rsidR="00000000" w:rsidRPr="00000000">
        <w:rPr>
          <w:rFonts w:ascii="Times New Roman" w:cs="Times New Roman" w:eastAsia="Times New Roman" w:hAnsi="Times New Roman"/>
          <w:sz w:val="24"/>
          <w:szCs w:val="24"/>
          <w:rtl w:val="0"/>
        </w:rPr>
        <w:t xml:space="preserve">, organizing technical content into a clear, coherent, and professionally designed format aligned with academic standards. Through meticulous planning, attention to detail, and quality execution, we contributed to a seamless, well-organized, and high-impact academic experience for researchers, speakers, and participants.</w:t>
      </w:r>
    </w:p>
    <w:p w:rsidR="00000000" w:rsidDel="00000000" w:rsidP="00000000" w:rsidRDefault="00000000" w:rsidRPr="00000000" w14:paraId="0000008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Style w:val="Heading3"/>
        <w:keepNext w:val="0"/>
        <w:keepLines w:val="0"/>
        <w:spacing w:after="0" w:before="0" w:line="240" w:lineRule="auto"/>
        <w:jc w:val="both"/>
        <w:rPr>
          <w:rFonts w:ascii="Times New Roman" w:cs="Times New Roman" w:eastAsia="Times New Roman" w:hAnsi="Times New Roman"/>
          <w:b w:val="1"/>
          <w:bCs w:val="1"/>
          <w:color w:val="000000"/>
        </w:rPr>
      </w:pPr>
      <w:bookmarkStart w:colFirst="0" w:colLast="0" w:name="_yt7midvjq2fq" w:id="48"/>
      <w:bookmarkEnd w:id="48"/>
      <w:r w:rsidDel="00000000" w:rsidR="00000000" w:rsidRPr="00000000">
        <w:rPr>
          <w:rFonts w:ascii="Times New Roman" w:cs="Times New Roman" w:eastAsia="Times New Roman" w:hAnsi="Times New Roman"/>
          <w:b w:val="1"/>
          <w:bCs w:val="1"/>
          <w:color w:val="000000"/>
          <w:rtl w:val="0"/>
        </w:rPr>
        <w:t xml:space="preserve">AMIMUN’26 (16 - 18 January, 2026)</w:t>
      </w:r>
    </w:p>
    <w:p w:rsidR="00000000" w:rsidDel="00000000" w:rsidP="00000000" w:rsidRDefault="00000000" w:rsidRPr="00000000" w14:paraId="0000008F">
      <w:pPr>
        <w:spacing w:after="0" w:before="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Chief Logistics Partner</w:t>
      </w:r>
    </w:p>
    <w:p w:rsidR="00000000" w:rsidDel="00000000" w:rsidP="00000000" w:rsidRDefault="00000000" w:rsidRPr="00000000" w14:paraId="0000009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Betelgeuse Foundation served as the </w:t>
      </w:r>
      <w:r w:rsidDel="00000000" w:rsidR="00000000" w:rsidRPr="00000000">
        <w:rPr>
          <w:rFonts w:ascii="Times New Roman" w:cs="Times New Roman" w:eastAsia="Times New Roman" w:hAnsi="Times New Roman"/>
          <w:b w:val="1"/>
          <w:bCs w:val="1"/>
          <w:sz w:val="24"/>
          <w:szCs w:val="24"/>
          <w:rtl w:val="0"/>
        </w:rPr>
        <w:t xml:space="preserve">Chief Logistics Partner</w:t>
      </w:r>
      <w:r w:rsidDel="00000000" w:rsidR="00000000" w:rsidRPr="00000000">
        <w:rPr>
          <w:rFonts w:ascii="Times New Roman" w:cs="Times New Roman" w:eastAsia="Times New Roman" w:hAnsi="Times New Roman"/>
          <w:sz w:val="24"/>
          <w:szCs w:val="24"/>
          <w:rtl w:val="0"/>
        </w:rPr>
        <w:t xml:space="preserve"> for </w:t>
      </w:r>
      <w:r w:rsidDel="00000000" w:rsidR="00000000" w:rsidRPr="00000000">
        <w:rPr>
          <w:rFonts w:ascii="Times New Roman" w:cs="Times New Roman" w:eastAsia="Times New Roman" w:hAnsi="Times New Roman"/>
          <w:b w:val="1"/>
          <w:bCs w:val="1"/>
          <w:sz w:val="24"/>
          <w:szCs w:val="24"/>
          <w:rtl w:val="0"/>
        </w:rPr>
        <w:t xml:space="preserve">AMIMUN’26</w:t>
      </w:r>
      <w:r w:rsidDel="00000000" w:rsidR="00000000" w:rsidRPr="00000000">
        <w:rPr>
          <w:rFonts w:ascii="Times New Roman" w:cs="Times New Roman" w:eastAsia="Times New Roman" w:hAnsi="Times New Roman"/>
          <w:sz w:val="24"/>
          <w:szCs w:val="24"/>
          <w:rtl w:val="0"/>
        </w:rPr>
        <w:t xml:space="preserve">, delivering comprehensive and customised logistics solutions tailored to the conference’s scale, theme, and operational requirements. Our involvement began with detailed planning and coordination with the organizing committee to understand the event flow, delegate requirements, and branding expectations. We were responsible for the </w:t>
      </w:r>
      <w:r w:rsidDel="00000000" w:rsidR="00000000" w:rsidRPr="00000000">
        <w:rPr>
          <w:rFonts w:ascii="Times New Roman" w:cs="Times New Roman" w:eastAsia="Times New Roman" w:hAnsi="Times New Roman"/>
          <w:b w:val="1"/>
          <w:bCs w:val="1"/>
          <w:sz w:val="24"/>
          <w:szCs w:val="24"/>
          <w:rtl w:val="0"/>
        </w:rPr>
        <w:t xml:space="preserve">end-to-end production and supply of essential event materials</w:t>
      </w:r>
      <w:r w:rsidDel="00000000" w:rsidR="00000000" w:rsidRPr="00000000">
        <w:rPr>
          <w:rFonts w:ascii="Times New Roman" w:cs="Times New Roman" w:eastAsia="Times New Roman" w:hAnsi="Times New Roman"/>
          <w:sz w:val="24"/>
          <w:szCs w:val="24"/>
          <w:rtl w:val="0"/>
        </w:rPr>
        <w:t xml:space="preserve">, including thoughtfully curated delegate kits, committee-specific stationery, and all on-ground logistical resources required for smooth functioning. Each element was designed and executed to align seamlessly with the conference’s visual identity, ensuring consistency, professionalism, and an enhanced delegate experience. Our team ensured </w:t>
      </w:r>
      <w:r w:rsidDel="00000000" w:rsidR="00000000" w:rsidRPr="00000000">
        <w:rPr>
          <w:rFonts w:ascii="Times New Roman" w:cs="Times New Roman" w:eastAsia="Times New Roman" w:hAnsi="Times New Roman"/>
          <w:b w:val="1"/>
          <w:bCs w:val="1"/>
          <w:sz w:val="24"/>
          <w:szCs w:val="24"/>
          <w:rtl w:val="0"/>
        </w:rPr>
        <w:t xml:space="preserve">precision in execution through streamlined vendor coordination, quality control, and strict adherence to timelines</w:t>
      </w:r>
      <w:r w:rsidDel="00000000" w:rsidR="00000000" w:rsidRPr="00000000">
        <w:rPr>
          <w:rFonts w:ascii="Times New Roman" w:cs="Times New Roman" w:eastAsia="Times New Roman" w:hAnsi="Times New Roman"/>
          <w:sz w:val="24"/>
          <w:szCs w:val="24"/>
          <w:rtl w:val="0"/>
        </w:rPr>
        <w:t xml:space="preserve">, enabling timely delivery and efficient distribution of materials across all committees. On-ground logistics were managed with a focus on accessibility, usability, and organization, supporting both delegates and executive boards throughout the conference. Through meticulous planning, attention to detail, and flawless execution, Betelgeuse Foundation established a </w:t>
      </w:r>
      <w:r w:rsidDel="00000000" w:rsidR="00000000" w:rsidRPr="00000000">
        <w:rPr>
          <w:rFonts w:ascii="Times New Roman" w:cs="Times New Roman" w:eastAsia="Times New Roman" w:hAnsi="Times New Roman"/>
          <w:b w:val="1"/>
          <w:bCs w:val="1"/>
          <w:sz w:val="24"/>
          <w:szCs w:val="24"/>
          <w:rtl w:val="0"/>
        </w:rPr>
        <w:t xml:space="preserve">robust logistical framework</w:t>
      </w:r>
      <w:r w:rsidDel="00000000" w:rsidR="00000000" w:rsidRPr="00000000">
        <w:rPr>
          <w:rFonts w:ascii="Times New Roman" w:cs="Times New Roman" w:eastAsia="Times New Roman" w:hAnsi="Times New Roman"/>
          <w:sz w:val="24"/>
          <w:szCs w:val="24"/>
          <w:rtl w:val="0"/>
        </w:rPr>
        <w:t xml:space="preserve"> that contributed significantly to the smooth, well-organized, and high-quality conduct of AMIMUN’26, elevating the overall experience for all stakeholders involved.</w:t>
      </w:r>
    </w:p>
    <w:p w:rsidR="00000000" w:rsidDel="00000000" w:rsidP="00000000" w:rsidRDefault="00000000" w:rsidRPr="00000000" w14:paraId="00000091">
      <w:pPr>
        <w:spacing w:after="0" w:before="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8"/>
          <w:szCs w:val="28"/>
          <w:rtl w:val="0"/>
        </w:rPr>
        <w:t xml:space="preserve">Confluence (22 - 23 January, 2026)</w:t>
      </w:r>
    </w:p>
    <w:p w:rsidR="00000000" w:rsidDel="00000000" w:rsidP="00000000" w:rsidRDefault="00000000" w:rsidRPr="00000000" w14:paraId="0000009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Betelgeuse Foundation collaborated with the Department of Computer Science and Engineering, Amity University Uttar Pradesh, for </w:t>
      </w:r>
      <w:r w:rsidDel="00000000" w:rsidR="00000000" w:rsidRPr="00000000">
        <w:rPr>
          <w:rFonts w:ascii="Times New Roman" w:cs="Times New Roman" w:eastAsia="Times New Roman" w:hAnsi="Times New Roman"/>
          <w:b w:val="1"/>
          <w:bCs w:val="1"/>
          <w:sz w:val="24"/>
          <w:szCs w:val="24"/>
          <w:rtl w:val="0"/>
        </w:rPr>
        <w:t xml:space="preserve">Confluence – the 16th International Conference on Cloud Computing, Data Science &amp; Engineering</w:t>
      </w:r>
      <w:r w:rsidDel="00000000" w:rsidR="00000000" w:rsidRPr="00000000">
        <w:rPr>
          <w:rFonts w:ascii="Times New Roman" w:cs="Times New Roman" w:eastAsia="Times New Roman" w:hAnsi="Times New Roman"/>
          <w:sz w:val="24"/>
          <w:szCs w:val="24"/>
          <w:rtl w:val="0"/>
        </w:rPr>
        <w:t xml:space="preserve">, delivering comprehensive support across design, content development, and logistics. Our role involved the end-to-end curation of the </w:t>
      </w:r>
      <w:r w:rsidDel="00000000" w:rsidR="00000000" w:rsidRPr="00000000">
        <w:rPr>
          <w:rFonts w:ascii="Times New Roman" w:cs="Times New Roman" w:eastAsia="Times New Roman" w:hAnsi="Times New Roman"/>
          <w:b w:val="1"/>
          <w:bCs w:val="1"/>
          <w:sz w:val="24"/>
          <w:szCs w:val="24"/>
          <w:rtl w:val="0"/>
        </w:rPr>
        <w:t xml:space="preserve">conference abstract booklet</w:t>
      </w:r>
      <w:r w:rsidDel="00000000" w:rsidR="00000000" w:rsidRPr="00000000">
        <w:rPr>
          <w:rFonts w:ascii="Times New Roman" w:cs="Times New Roman" w:eastAsia="Times New Roman" w:hAnsi="Times New Roman"/>
          <w:sz w:val="24"/>
          <w:szCs w:val="24"/>
          <w:rtl w:val="0"/>
        </w:rPr>
        <w:t xml:space="preserve">, including structuring research submissions, organizing content flow, and ensuring clarity, consistency, and adherence to international academic standards. We also led the </w:t>
      </w:r>
      <w:r w:rsidDel="00000000" w:rsidR="00000000" w:rsidRPr="00000000">
        <w:rPr>
          <w:rFonts w:ascii="Times New Roman" w:cs="Times New Roman" w:eastAsia="Times New Roman" w:hAnsi="Times New Roman"/>
          <w:b w:val="1"/>
          <w:bCs w:val="1"/>
          <w:sz w:val="24"/>
          <w:szCs w:val="24"/>
          <w:rtl w:val="0"/>
        </w:rPr>
        <w:t xml:space="preserve">design development</w:t>
      </w:r>
      <w:r w:rsidDel="00000000" w:rsidR="00000000" w:rsidRPr="00000000">
        <w:rPr>
          <w:rFonts w:ascii="Times New Roman" w:cs="Times New Roman" w:eastAsia="Times New Roman" w:hAnsi="Times New Roman"/>
          <w:sz w:val="24"/>
          <w:szCs w:val="24"/>
          <w:rtl w:val="0"/>
        </w:rPr>
        <w:t xml:space="preserve">, creating a cohesive visual identity across conference materials to maintain professionalism and brand alignment.</w:t>
      </w:r>
    </w:p>
    <w:p w:rsidR="00000000" w:rsidDel="00000000" w:rsidP="00000000" w:rsidRDefault="00000000" w:rsidRPr="00000000" w14:paraId="00000093">
      <w:pPr>
        <w:spacing w:after="0" w:before="0" w:line="24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4"/>
          <w:szCs w:val="24"/>
          <w:rtl w:val="0"/>
        </w:rPr>
        <w:t xml:space="preserve">In addition to content and design, we provided </w:t>
      </w:r>
      <w:r w:rsidDel="00000000" w:rsidR="00000000" w:rsidRPr="00000000">
        <w:rPr>
          <w:rFonts w:ascii="Times New Roman" w:cs="Times New Roman" w:eastAsia="Times New Roman" w:hAnsi="Times New Roman"/>
          <w:b w:val="1"/>
          <w:bCs w:val="1"/>
          <w:sz w:val="24"/>
          <w:szCs w:val="24"/>
          <w:rtl w:val="0"/>
        </w:rPr>
        <w:t xml:space="preserve">logistics support</w:t>
      </w:r>
      <w:r w:rsidDel="00000000" w:rsidR="00000000" w:rsidRPr="00000000">
        <w:rPr>
          <w:rFonts w:ascii="Times New Roman" w:cs="Times New Roman" w:eastAsia="Times New Roman" w:hAnsi="Times New Roman"/>
          <w:sz w:val="24"/>
          <w:szCs w:val="24"/>
          <w:rtl w:val="0"/>
        </w:rPr>
        <w:t xml:space="preserve">, ensuring the availability and timely delivery of essential on-ground materials required for the smooth functioning of the conference. Through meticulous planning, attention to detail, and coordinated execution, we contributed to creating a well-structured, seamless, and high-quality academic environment, enhancing the overall experience for researchers, speakers, and participants.</w:t>
      </w:r>
      <w:r w:rsidDel="00000000" w:rsidR="00000000" w:rsidRPr="00000000">
        <w:rPr>
          <w:rtl w:val="0"/>
        </w:rPr>
      </w:r>
    </w:p>
    <w:p w:rsidR="00000000" w:rsidDel="00000000" w:rsidP="00000000" w:rsidRDefault="00000000" w:rsidRPr="00000000" w14:paraId="00000094">
      <w:pPr>
        <w:spacing w:after="0" w:before="0"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5">
      <w:pPr>
        <w:spacing w:after="0" w:before="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International Conference on Schopenhauer and Ecology (26 - 28 February, 2026)</w:t>
      </w:r>
    </w:p>
    <w:p w:rsidR="00000000" w:rsidDel="00000000" w:rsidP="00000000" w:rsidRDefault="00000000" w:rsidRPr="00000000" w14:paraId="0000009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Betelgeuse Foundation collaborated with Deshbandhu College for the </w:t>
      </w:r>
      <w:r w:rsidDel="00000000" w:rsidR="00000000" w:rsidRPr="00000000">
        <w:rPr>
          <w:rFonts w:ascii="Times New Roman" w:cs="Times New Roman" w:eastAsia="Times New Roman" w:hAnsi="Times New Roman"/>
          <w:b w:val="1"/>
          <w:bCs w:val="1"/>
          <w:sz w:val="24"/>
          <w:szCs w:val="24"/>
          <w:rtl w:val="0"/>
        </w:rPr>
        <w:t xml:space="preserve">International Conference on Schopenhauer and Ecology</w:t>
      </w:r>
      <w:r w:rsidDel="00000000" w:rsidR="00000000" w:rsidRPr="00000000">
        <w:rPr>
          <w:rFonts w:ascii="Times New Roman" w:cs="Times New Roman" w:eastAsia="Times New Roman" w:hAnsi="Times New Roman"/>
          <w:sz w:val="24"/>
          <w:szCs w:val="24"/>
          <w:rtl w:val="0"/>
        </w:rPr>
        <w:t xml:space="preserve">, providing customised logistics solutions tailored to the academic and operational requirements of the conference. Our role involved the planning, production, and supply of essential event materials, including delegate kits, conference stationery, and on-ground resources, all aligned with the theme and formal nature of the event. Through efficient coordination, attention to detail, and timely delivery, we ensured seamless logistical support, contributing to a well-organized and professional conference environment for scholars, speakers, and participants.</w:t>
      </w:r>
    </w:p>
    <w:p w:rsidR="00000000" w:rsidDel="00000000" w:rsidP="00000000" w:rsidRDefault="00000000" w:rsidRPr="00000000" w14:paraId="0000009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0" w:before="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InCITe 2026 (26 - 27 February, 2026)</w:t>
      </w:r>
    </w:p>
    <w:p w:rsidR="00000000" w:rsidDel="00000000" w:rsidP="00000000" w:rsidRDefault="00000000" w:rsidRPr="00000000" w14:paraId="0000009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Betelgeuse Foundation collaborated with the Department of Information Technology, Amity University Uttar Pradesh, for </w:t>
      </w:r>
      <w:r w:rsidDel="00000000" w:rsidR="00000000" w:rsidRPr="00000000">
        <w:rPr>
          <w:rFonts w:ascii="Times New Roman" w:cs="Times New Roman" w:eastAsia="Times New Roman" w:hAnsi="Times New Roman"/>
          <w:b w:val="1"/>
          <w:bCs w:val="1"/>
          <w:sz w:val="24"/>
          <w:szCs w:val="24"/>
          <w:rtl w:val="0"/>
        </w:rPr>
        <w:t xml:space="preserve">InCITe 2026 – International Conference on Information Technology</w:t>
      </w:r>
      <w:r w:rsidDel="00000000" w:rsidR="00000000" w:rsidRPr="00000000">
        <w:rPr>
          <w:rFonts w:ascii="Times New Roman" w:cs="Times New Roman" w:eastAsia="Times New Roman" w:hAnsi="Times New Roman"/>
          <w:sz w:val="24"/>
          <w:szCs w:val="24"/>
          <w:rtl w:val="0"/>
        </w:rPr>
        <w:t xml:space="preserve">, providing comprehensive support in logistics and content design. Our role involved the </w:t>
      </w:r>
      <w:r w:rsidDel="00000000" w:rsidR="00000000" w:rsidRPr="00000000">
        <w:rPr>
          <w:rFonts w:ascii="Times New Roman" w:cs="Times New Roman" w:eastAsia="Times New Roman" w:hAnsi="Times New Roman"/>
          <w:b w:val="1"/>
          <w:bCs w:val="1"/>
          <w:sz w:val="24"/>
          <w:szCs w:val="24"/>
          <w:rtl w:val="0"/>
        </w:rPr>
        <w:t xml:space="preserve">planning and supply of essential logistical materials</w:t>
      </w:r>
      <w:r w:rsidDel="00000000" w:rsidR="00000000" w:rsidRPr="00000000">
        <w:rPr>
          <w:rFonts w:ascii="Times New Roman" w:cs="Times New Roman" w:eastAsia="Times New Roman" w:hAnsi="Times New Roman"/>
          <w:sz w:val="24"/>
          <w:szCs w:val="24"/>
          <w:rtl w:val="0"/>
        </w:rPr>
        <w:t xml:space="preserve">, ensuring smooth on-ground execution through timely delivery and efficient coordination. Additionally, we were responsible for the </w:t>
      </w:r>
      <w:r w:rsidDel="00000000" w:rsidR="00000000" w:rsidRPr="00000000">
        <w:rPr>
          <w:rFonts w:ascii="Times New Roman" w:cs="Times New Roman" w:eastAsia="Times New Roman" w:hAnsi="Times New Roman"/>
          <w:b w:val="1"/>
          <w:bCs w:val="1"/>
          <w:sz w:val="24"/>
          <w:szCs w:val="24"/>
          <w:rtl w:val="0"/>
        </w:rPr>
        <w:t xml:space="preserve">formatting and structuring of the conference abstract booklet</w:t>
      </w:r>
      <w:r w:rsidDel="00000000" w:rsidR="00000000" w:rsidRPr="00000000">
        <w:rPr>
          <w:rFonts w:ascii="Times New Roman" w:cs="Times New Roman" w:eastAsia="Times New Roman" w:hAnsi="Times New Roman"/>
          <w:sz w:val="24"/>
          <w:szCs w:val="24"/>
          <w:rtl w:val="0"/>
        </w:rPr>
        <w:t xml:space="preserve">, organizing research submissions into a clear, coherent, and professionally designed document aligned with academic standards. Through a blend of operational precision and meticulous content presentation, we contributed to delivering a seamless, well-organized, and high-quality conference experience for all participants.</w:t>
      </w:r>
    </w:p>
    <w:p w:rsidR="00000000" w:rsidDel="00000000" w:rsidP="00000000" w:rsidRDefault="00000000" w:rsidRPr="00000000" w14:paraId="0000009A">
      <w:pPr>
        <w:pStyle w:val="Heading3"/>
        <w:keepNext w:val="0"/>
        <w:keepLines w:val="0"/>
        <w:spacing w:after="0" w:before="0" w:line="240" w:lineRule="auto"/>
        <w:jc w:val="both"/>
        <w:rPr>
          <w:rFonts w:ascii="Times New Roman" w:cs="Times New Roman" w:eastAsia="Times New Roman" w:hAnsi="Times New Roman"/>
          <w:b w:val="1"/>
          <w:bCs w:val="1"/>
          <w:color w:val="000000"/>
          <w:sz w:val="26"/>
          <w:szCs w:val="26"/>
        </w:rPr>
      </w:pPr>
      <w:bookmarkStart w:colFirst="0" w:colLast="0" w:name="_h7srtewmqhj0" w:id="49"/>
      <w:bookmarkEnd w:id="49"/>
      <w:r w:rsidDel="00000000" w:rsidR="00000000" w:rsidRPr="00000000">
        <w:rPr>
          <w:rtl w:val="0"/>
        </w:rPr>
      </w:r>
    </w:p>
    <w:p w:rsidR="00000000" w:rsidDel="00000000" w:rsidP="00000000" w:rsidRDefault="00000000" w:rsidRPr="00000000" w14:paraId="0000009B">
      <w:pPr>
        <w:pStyle w:val="Heading3"/>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65jgn1eq1fd" w:id="50"/>
      <w:bookmarkEnd w:id="50"/>
      <w:r w:rsidDel="00000000" w:rsidR="00000000" w:rsidRPr="00000000">
        <w:rPr>
          <w:rFonts w:ascii="Times New Roman" w:cs="Times New Roman" w:eastAsia="Times New Roman" w:hAnsi="Times New Roman"/>
          <w:b w:val="1"/>
          <w:bCs w:val="1"/>
          <w:color w:val="000000"/>
          <w:rtl w:val="0"/>
        </w:rPr>
        <w:t xml:space="preserve">Amity Youth Fest (27 - 28 February, 2026)</w:t>
      </w:r>
      <w:r w:rsidDel="00000000" w:rsidR="00000000" w:rsidRPr="00000000">
        <w:rPr>
          <w:rtl w:val="0"/>
        </w:rPr>
      </w:r>
    </w:p>
    <w:p w:rsidR="00000000" w:rsidDel="00000000" w:rsidP="00000000" w:rsidRDefault="00000000" w:rsidRPr="00000000" w14:paraId="0000009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Betelgeuse Foundation collaborated with Amity University Uttar Pradesh for the </w:t>
      </w:r>
      <w:r w:rsidDel="00000000" w:rsidR="00000000" w:rsidRPr="00000000">
        <w:rPr>
          <w:rFonts w:ascii="Times New Roman" w:cs="Times New Roman" w:eastAsia="Times New Roman" w:hAnsi="Times New Roman"/>
          <w:b w:val="1"/>
          <w:bCs w:val="1"/>
          <w:sz w:val="24"/>
          <w:szCs w:val="24"/>
          <w:rtl w:val="0"/>
        </w:rPr>
        <w:t xml:space="preserve">Amity Youth Fest</w:t>
      </w:r>
      <w:r w:rsidDel="00000000" w:rsidR="00000000" w:rsidRPr="00000000">
        <w:rPr>
          <w:rFonts w:ascii="Times New Roman" w:cs="Times New Roman" w:eastAsia="Times New Roman" w:hAnsi="Times New Roman"/>
          <w:sz w:val="24"/>
          <w:szCs w:val="24"/>
          <w:rtl w:val="0"/>
        </w:rPr>
        <w:t xml:space="preserve">, providing comprehensive logistics support for the event. Our role involved the </w:t>
      </w:r>
      <w:r w:rsidDel="00000000" w:rsidR="00000000" w:rsidRPr="00000000">
        <w:rPr>
          <w:rFonts w:ascii="Times New Roman" w:cs="Times New Roman" w:eastAsia="Times New Roman" w:hAnsi="Times New Roman"/>
          <w:b w:val="1"/>
          <w:bCs w:val="1"/>
          <w:sz w:val="24"/>
          <w:szCs w:val="24"/>
          <w:rtl w:val="0"/>
        </w:rPr>
        <w:t xml:space="preserve">planning and supply of essential logistical materials</w:t>
      </w:r>
      <w:r w:rsidDel="00000000" w:rsidR="00000000" w:rsidRPr="00000000">
        <w:rPr>
          <w:rFonts w:ascii="Times New Roman" w:cs="Times New Roman" w:eastAsia="Times New Roman" w:hAnsi="Times New Roman"/>
          <w:sz w:val="24"/>
          <w:szCs w:val="24"/>
          <w:rtl w:val="0"/>
        </w:rPr>
        <w:t xml:space="preserve">, including event-day resources and on-ground support items required for smooth execution. Through efficient coordination, timely delivery, and attention to operational requirements, we ensured a seamless logistical framework that contributed to a well-organized, vibrant, and engaging experience for participants and attendees.</w:t>
      </w:r>
    </w:p>
    <w:p w:rsidR="00000000" w:rsidDel="00000000" w:rsidP="00000000" w:rsidRDefault="00000000" w:rsidRPr="00000000" w14:paraId="0000009D">
      <w:pPr>
        <w:pStyle w:val="Heading3"/>
        <w:keepNext w:val="0"/>
        <w:keepLines w:val="0"/>
        <w:spacing w:after="0" w:before="0" w:line="240" w:lineRule="auto"/>
        <w:jc w:val="both"/>
        <w:rPr>
          <w:rFonts w:ascii="Times New Roman" w:cs="Times New Roman" w:eastAsia="Times New Roman" w:hAnsi="Times New Roman"/>
          <w:b w:val="1"/>
          <w:bCs w:val="1"/>
          <w:color w:val="000000"/>
          <w:sz w:val="26"/>
          <w:szCs w:val="26"/>
        </w:rPr>
      </w:pPr>
      <w:bookmarkStart w:colFirst="0" w:colLast="0" w:name="_iuh27z4l76l8" w:id="51"/>
      <w:bookmarkEnd w:id="51"/>
      <w:r w:rsidDel="00000000" w:rsidR="00000000" w:rsidRPr="00000000">
        <w:rPr>
          <w:rtl w:val="0"/>
        </w:rPr>
      </w:r>
    </w:p>
    <w:p w:rsidR="00000000" w:rsidDel="00000000" w:rsidP="00000000" w:rsidRDefault="00000000" w:rsidRPr="00000000" w14:paraId="0000009E">
      <w:pPr>
        <w:pStyle w:val="Heading3"/>
        <w:keepNext w:val="0"/>
        <w:keepLines w:val="0"/>
        <w:spacing w:after="0" w:before="0" w:line="240" w:lineRule="auto"/>
        <w:jc w:val="both"/>
        <w:rPr>
          <w:rFonts w:ascii="Times New Roman" w:cs="Times New Roman" w:eastAsia="Times New Roman" w:hAnsi="Times New Roman"/>
          <w:b w:val="1"/>
          <w:bCs w:val="1"/>
          <w:color w:val="000000"/>
        </w:rPr>
      </w:pPr>
      <w:bookmarkStart w:colFirst="0" w:colLast="0" w:name="_nwfaudsicjey" w:id="52"/>
      <w:bookmarkEnd w:id="52"/>
      <w:r w:rsidDel="00000000" w:rsidR="00000000" w:rsidRPr="00000000">
        <w:rPr>
          <w:rFonts w:ascii="Times New Roman" w:cs="Times New Roman" w:eastAsia="Times New Roman" w:hAnsi="Times New Roman"/>
          <w:b w:val="1"/>
          <w:bCs w:val="1"/>
          <w:color w:val="000000"/>
          <w:rtl w:val="0"/>
        </w:rPr>
        <w:t xml:space="preserve">RDIAS Global Summit 7.0 (27 March, 2026)</w:t>
      </w:r>
    </w:p>
    <w:p w:rsidR="00000000" w:rsidDel="00000000" w:rsidP="00000000" w:rsidRDefault="00000000" w:rsidRPr="00000000" w14:paraId="0000009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Betelgeuse Foundation collaborated on the </w:t>
      </w:r>
      <w:r w:rsidDel="00000000" w:rsidR="00000000" w:rsidRPr="00000000">
        <w:rPr>
          <w:rFonts w:ascii="Times New Roman" w:cs="Times New Roman" w:eastAsia="Times New Roman" w:hAnsi="Times New Roman"/>
          <w:b w:val="1"/>
          <w:bCs w:val="1"/>
          <w:sz w:val="24"/>
          <w:szCs w:val="24"/>
          <w:rtl w:val="0"/>
        </w:rPr>
        <w:t xml:space="preserve">RDIAS Global Summit 7.0</w:t>
      </w:r>
      <w:r w:rsidDel="00000000" w:rsidR="00000000" w:rsidRPr="00000000">
        <w:rPr>
          <w:rFonts w:ascii="Times New Roman" w:cs="Times New Roman" w:eastAsia="Times New Roman" w:hAnsi="Times New Roman"/>
          <w:sz w:val="24"/>
          <w:szCs w:val="24"/>
          <w:rtl w:val="0"/>
        </w:rPr>
        <w:t xml:space="preserve">, hosted by Rukmini Devi Institute of Advanced Studies providing comprehensive support in logistics and delegate training. Our role included the </w:t>
      </w:r>
      <w:r w:rsidDel="00000000" w:rsidR="00000000" w:rsidRPr="00000000">
        <w:rPr>
          <w:rFonts w:ascii="Times New Roman" w:cs="Times New Roman" w:eastAsia="Times New Roman" w:hAnsi="Times New Roman"/>
          <w:b w:val="1"/>
          <w:bCs w:val="1"/>
          <w:sz w:val="24"/>
          <w:szCs w:val="24"/>
          <w:rtl w:val="0"/>
        </w:rPr>
        <w:t xml:space="preserve">planning and supply of essential logistical materials</w:t>
      </w:r>
      <w:r w:rsidDel="00000000" w:rsidR="00000000" w:rsidRPr="00000000">
        <w:rPr>
          <w:rFonts w:ascii="Times New Roman" w:cs="Times New Roman" w:eastAsia="Times New Roman" w:hAnsi="Times New Roman"/>
          <w:sz w:val="24"/>
          <w:szCs w:val="24"/>
          <w:rtl w:val="0"/>
        </w:rPr>
        <w:t xml:space="preserve">, ensuring smooth on-ground execution and a well-organized conference environment. In addition, we conducted </w:t>
      </w:r>
      <w:r w:rsidDel="00000000" w:rsidR="00000000" w:rsidRPr="00000000">
        <w:rPr>
          <w:rFonts w:ascii="Times New Roman" w:cs="Times New Roman" w:eastAsia="Times New Roman" w:hAnsi="Times New Roman"/>
          <w:b w:val="1"/>
          <w:bCs w:val="1"/>
          <w:sz w:val="24"/>
          <w:szCs w:val="24"/>
          <w:rtl w:val="0"/>
        </w:rPr>
        <w:t xml:space="preserve">training sessions for delegates</w:t>
      </w:r>
      <w:r w:rsidDel="00000000" w:rsidR="00000000" w:rsidRPr="00000000">
        <w:rPr>
          <w:rFonts w:ascii="Times New Roman" w:cs="Times New Roman" w:eastAsia="Times New Roman" w:hAnsi="Times New Roman"/>
          <w:sz w:val="24"/>
          <w:szCs w:val="24"/>
          <w:rtl w:val="0"/>
        </w:rPr>
        <w:t xml:space="preserve">, focusing on essential skills such as public speaking, diplomacy, and committee procedures to enhance their overall conference experience. Through a combination of operational efficiency and capacity-building initiatives, we contributed to creating a structured, engaging, and impactful platform for all participants.</w:t>
      </w:r>
    </w:p>
    <w:p w:rsidR="00000000" w:rsidDel="00000000" w:rsidP="00000000" w:rsidRDefault="00000000" w:rsidRPr="00000000" w14:paraId="000000A0">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rhmo5scg7ip8" w:id="53"/>
      <w:bookmarkEnd w:id="53"/>
      <w:r w:rsidDel="00000000" w:rsidR="00000000" w:rsidRPr="00000000">
        <w:rPr>
          <w:rtl w:val="0"/>
        </w:rPr>
      </w:r>
    </w:p>
    <w:p w:rsidR="00000000" w:rsidDel="00000000" w:rsidP="00000000" w:rsidRDefault="00000000" w:rsidRPr="00000000" w14:paraId="000000A1">
      <w:pPr>
        <w:pStyle w:val="Heading3"/>
        <w:keepNext w:val="0"/>
        <w:keepLines w:val="0"/>
        <w:spacing w:before="280" w:line="240" w:lineRule="auto"/>
        <w:jc w:val="center"/>
        <w:rPr>
          <w:rFonts w:ascii="Times New Roman" w:cs="Times New Roman" w:eastAsia="Times New Roman" w:hAnsi="Times New Roman"/>
          <w:b w:val="1"/>
          <w:bCs w:val="1"/>
          <w:color w:val="000000"/>
          <w:sz w:val="36"/>
          <w:szCs w:val="36"/>
        </w:rPr>
      </w:pPr>
      <w:bookmarkStart w:colFirst="0" w:colLast="0" w:name="_njp9rbkdeep" w:id="54"/>
      <w:bookmarkEnd w:id="54"/>
      <w:r w:rsidDel="00000000" w:rsidR="00000000" w:rsidRPr="00000000">
        <w:rPr>
          <w:rFonts w:ascii="Times New Roman" w:cs="Times New Roman" w:eastAsia="Times New Roman" w:hAnsi="Times New Roman"/>
          <w:b w:val="1"/>
          <w:bCs w:val="1"/>
          <w:color w:val="000000"/>
          <w:sz w:val="36"/>
          <w:szCs w:val="36"/>
          <w:rtl w:val="0"/>
        </w:rPr>
        <w:t xml:space="preserve">EVENTS &amp; PROGRAMS </w:t>
      </w:r>
    </w:p>
    <w:p w:rsidR="00000000" w:rsidDel="00000000" w:rsidP="00000000" w:rsidRDefault="00000000" w:rsidRPr="00000000" w14:paraId="000000A2">
      <w:pPr>
        <w:pStyle w:val="Heading3"/>
        <w:keepNext w:val="0"/>
        <w:keepLines w:val="0"/>
        <w:spacing w:after="0" w:before="0" w:line="240" w:lineRule="auto"/>
        <w:jc w:val="both"/>
        <w:rPr>
          <w:rFonts w:ascii="Times New Roman" w:cs="Times New Roman" w:eastAsia="Times New Roman" w:hAnsi="Times New Roman"/>
          <w:b w:val="1"/>
          <w:bCs w:val="1"/>
          <w:color w:val="000000"/>
          <w:sz w:val="26"/>
          <w:szCs w:val="26"/>
        </w:rPr>
      </w:pPr>
      <w:bookmarkStart w:colFirst="0" w:colLast="0" w:name="_sgw64m12lkyl" w:id="55"/>
      <w:bookmarkEnd w:id="55"/>
      <w:r w:rsidDel="00000000" w:rsidR="00000000" w:rsidRPr="00000000">
        <w:rPr>
          <w:rtl w:val="0"/>
        </w:rPr>
      </w:r>
    </w:p>
    <w:p w:rsidR="00000000" w:rsidDel="00000000" w:rsidP="00000000" w:rsidRDefault="00000000" w:rsidRPr="00000000" w14:paraId="000000A3">
      <w:pPr>
        <w:pStyle w:val="Heading3"/>
        <w:keepNext w:val="0"/>
        <w:keepLines w:val="0"/>
        <w:spacing w:after="0" w:before="0" w:line="240" w:lineRule="auto"/>
        <w:jc w:val="both"/>
        <w:rPr>
          <w:rFonts w:ascii="Times New Roman" w:cs="Times New Roman" w:eastAsia="Times New Roman" w:hAnsi="Times New Roman"/>
          <w:b w:val="1"/>
          <w:bCs w:val="1"/>
          <w:color w:val="000000"/>
        </w:rPr>
      </w:pPr>
      <w:bookmarkStart w:colFirst="0" w:colLast="0" w:name="_u911eac80jc6" w:id="56"/>
      <w:bookmarkEnd w:id="56"/>
      <w:r w:rsidDel="00000000" w:rsidR="00000000" w:rsidRPr="00000000">
        <w:rPr>
          <w:rFonts w:ascii="Times New Roman" w:cs="Times New Roman" w:eastAsia="Times New Roman" w:hAnsi="Times New Roman"/>
          <w:b w:val="1"/>
          <w:bCs w:val="1"/>
          <w:color w:val="000000"/>
          <w:rtl w:val="0"/>
        </w:rPr>
        <w:t xml:space="preserve">Rotaract Club of Delhi North Initiative (5 July, 2025)</w:t>
      </w:r>
    </w:p>
    <w:p w:rsidR="00000000" w:rsidDel="00000000" w:rsidP="00000000" w:rsidRDefault="00000000" w:rsidRPr="00000000" w14:paraId="000000A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collaboration with the Rotaract Club of Delhi North, Betelgeuse Foundation executed a community-driven initiative aimed at promoting both health and civic awareness among underserved populations. A fully equipped medical van was deployed to provide free health check-ups, basic consultations, and essential medicines, ensuring access to primary healthcare services. Complementing this effort, a civic awareness session titled </w:t>
      </w:r>
      <w:r w:rsidDel="00000000" w:rsidR="00000000" w:rsidRPr="00000000">
        <w:rPr>
          <w:rFonts w:ascii="Times New Roman" w:cs="Times New Roman" w:eastAsia="Times New Roman" w:hAnsi="Times New Roman"/>
          <w:b w:val="1"/>
          <w:bCs w:val="1"/>
          <w:sz w:val="24"/>
          <w:szCs w:val="24"/>
          <w:rtl w:val="0"/>
        </w:rPr>
        <w:t xml:space="preserve">“Lokshakti”</w:t>
      </w:r>
      <w:r w:rsidDel="00000000" w:rsidR="00000000" w:rsidRPr="00000000">
        <w:rPr>
          <w:rFonts w:ascii="Times New Roman" w:cs="Times New Roman" w:eastAsia="Times New Roman" w:hAnsi="Times New Roman"/>
          <w:sz w:val="24"/>
          <w:szCs w:val="24"/>
          <w:rtl w:val="0"/>
        </w:rPr>
        <w:t xml:space="preserve"> was conducted to educate children about their fundamental rights, available government schemes, and the importance of active civic participation. This integrated approach not only addressed immediate healthcare needs but also empowered communities with knowledge, fostering a more informed, aware, and healthier society.</w:t>
      </w:r>
    </w:p>
    <w:p w:rsidR="00000000" w:rsidDel="00000000" w:rsidP="00000000" w:rsidRDefault="00000000" w:rsidRPr="00000000" w14:paraId="000000A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Style w:val="Heading3"/>
        <w:keepNext w:val="0"/>
        <w:keepLines w:val="0"/>
        <w:spacing w:after="0" w:before="0" w:line="240" w:lineRule="auto"/>
        <w:jc w:val="both"/>
        <w:rPr>
          <w:rFonts w:ascii="Times New Roman" w:cs="Times New Roman" w:eastAsia="Times New Roman" w:hAnsi="Times New Roman"/>
          <w:b w:val="1"/>
          <w:bCs w:val="1"/>
        </w:rPr>
      </w:pPr>
      <w:bookmarkStart w:colFirst="0" w:colLast="0" w:name="_20xcvodwqx18" w:id="57"/>
      <w:bookmarkEnd w:id="57"/>
      <w:r w:rsidDel="00000000" w:rsidR="00000000" w:rsidRPr="00000000">
        <w:rPr>
          <w:rFonts w:ascii="Times New Roman" w:cs="Times New Roman" w:eastAsia="Times New Roman" w:hAnsi="Times New Roman"/>
          <w:b w:val="1"/>
          <w:bCs w:val="1"/>
          <w:color w:val="000000"/>
          <w:rtl w:val="0"/>
        </w:rPr>
        <w:t xml:space="preserve">SMIT MUN (10 - 12 October, 2025)</w:t>
      </w:r>
      <w:r w:rsidDel="00000000" w:rsidR="00000000" w:rsidRPr="00000000">
        <w:rPr>
          <w:rtl w:val="0"/>
        </w:rPr>
      </w:r>
    </w:p>
    <w:p w:rsidR="00000000" w:rsidDel="00000000" w:rsidP="00000000" w:rsidRDefault="00000000" w:rsidRPr="00000000" w14:paraId="000000A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Betelgeuse Foundation is proud to collaborate with SMIT MUN, organized by Sikkim Manipal Institute of Technology, as a strategic partner for its upcoming edition. Our role focuses on curating social media promotion, digital branding, and outreach strategies to amplify the conference’s presence among students, institutions, and young changemakers. Leveraging our creative expertise and network, we aim to drive engagement through compelling content, consistent branding, and targeted campaigns, while also facilitating meaningful connections with youth communities, influencers, and academic circles to ensure wider visibility and participation, reflecting our commitment to strengthening youth-led platforms for dialogue and diplomacy.</w:t>
      </w:r>
    </w:p>
    <w:p w:rsidR="00000000" w:rsidDel="00000000" w:rsidP="00000000" w:rsidRDefault="00000000" w:rsidRPr="00000000" w14:paraId="000000A8">
      <w:pPr>
        <w:pStyle w:val="Heading3"/>
        <w:keepNext w:val="0"/>
        <w:keepLines w:val="0"/>
        <w:spacing w:after="0" w:before="0" w:line="240" w:lineRule="auto"/>
        <w:jc w:val="both"/>
        <w:rPr>
          <w:rFonts w:ascii="Times New Roman" w:cs="Times New Roman" w:eastAsia="Times New Roman" w:hAnsi="Times New Roman"/>
          <w:b w:val="1"/>
          <w:bCs w:val="1"/>
          <w:color w:val="000000"/>
          <w:sz w:val="26"/>
          <w:szCs w:val="26"/>
        </w:rPr>
      </w:pPr>
      <w:bookmarkStart w:colFirst="0" w:colLast="0" w:name="_3nkhokir0u6e" w:id="58"/>
      <w:bookmarkEnd w:id="58"/>
      <w:r w:rsidDel="00000000" w:rsidR="00000000" w:rsidRPr="00000000">
        <w:rPr>
          <w:rtl w:val="0"/>
        </w:rPr>
      </w:r>
    </w:p>
    <w:p w:rsidR="00000000" w:rsidDel="00000000" w:rsidP="00000000" w:rsidRDefault="00000000" w:rsidRPr="00000000" w14:paraId="000000A9">
      <w:pPr>
        <w:pStyle w:val="Heading3"/>
        <w:keepNext w:val="0"/>
        <w:keepLines w:val="0"/>
        <w:spacing w:after="0" w:before="0" w:line="240" w:lineRule="auto"/>
        <w:jc w:val="both"/>
        <w:rPr>
          <w:rFonts w:ascii="Times New Roman" w:cs="Times New Roman" w:eastAsia="Times New Roman" w:hAnsi="Times New Roman"/>
          <w:b w:val="1"/>
          <w:bCs w:val="1"/>
        </w:rPr>
      </w:pPr>
      <w:bookmarkStart w:colFirst="0" w:colLast="0" w:name="_ml6lf8r47fre" w:id="59"/>
      <w:bookmarkEnd w:id="59"/>
      <w:r w:rsidDel="00000000" w:rsidR="00000000" w:rsidRPr="00000000">
        <w:rPr>
          <w:rFonts w:ascii="Times New Roman" w:cs="Times New Roman" w:eastAsia="Times New Roman" w:hAnsi="Times New Roman"/>
          <w:b w:val="1"/>
          <w:bCs w:val="1"/>
          <w:color w:val="000000"/>
          <w:rtl w:val="0"/>
        </w:rPr>
        <w:t xml:space="preserve">USI MUN 2.0 (11 - 12 October, 2026)</w:t>
      </w:r>
      <w:r w:rsidDel="00000000" w:rsidR="00000000" w:rsidRPr="00000000">
        <w:rPr>
          <w:rtl w:val="0"/>
        </w:rPr>
      </w:r>
    </w:p>
    <w:p w:rsidR="00000000" w:rsidDel="00000000" w:rsidP="00000000" w:rsidRDefault="00000000" w:rsidRPr="00000000" w14:paraId="000000A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Betelgeuse Foundation curated </w:t>
      </w:r>
      <w:r w:rsidDel="00000000" w:rsidR="00000000" w:rsidRPr="00000000">
        <w:rPr>
          <w:rFonts w:ascii="Times New Roman" w:cs="Times New Roman" w:eastAsia="Times New Roman" w:hAnsi="Times New Roman"/>
          <w:b w:val="1"/>
          <w:bCs w:val="1"/>
          <w:sz w:val="24"/>
          <w:szCs w:val="24"/>
          <w:rtl w:val="0"/>
        </w:rPr>
        <w:t xml:space="preserve">USI MUN 2.0</w:t>
      </w:r>
      <w:r w:rsidDel="00000000" w:rsidR="00000000" w:rsidRPr="00000000">
        <w:rPr>
          <w:rFonts w:ascii="Times New Roman" w:cs="Times New Roman" w:eastAsia="Times New Roman" w:hAnsi="Times New Roman"/>
          <w:sz w:val="24"/>
          <w:szCs w:val="24"/>
          <w:rtl w:val="0"/>
        </w:rPr>
        <w:t xml:space="preserve">, organized by the United Service Institution of India in collaboration with CyberPeace Foundation and the Indian Space Association, delivering comprehensive end-to-end support for the conference. Our role encompassed delegate outreach and onboarding, operational management, event design, social media strategy, and the supply of essential logistics, ensuring a seamless and professionally executed experience. Through strategic planning, strong execution, and impactful digital engagement, the event achieved significant recognition, including acknowledgment from MeitY, and served as a prelude to the India AI Impact Summit, highlighting its importance in fostering dialogue on technology and global affairs.</w:t>
      </w:r>
    </w:p>
    <w:p w:rsidR="00000000" w:rsidDel="00000000" w:rsidP="00000000" w:rsidRDefault="00000000" w:rsidRPr="00000000" w14:paraId="000000AB">
      <w:pPr>
        <w:pStyle w:val="Heading3"/>
        <w:keepNext w:val="0"/>
        <w:keepLines w:val="0"/>
        <w:spacing w:after="0" w:before="0" w:line="240" w:lineRule="auto"/>
        <w:jc w:val="both"/>
        <w:rPr>
          <w:rFonts w:ascii="Times New Roman" w:cs="Times New Roman" w:eastAsia="Times New Roman" w:hAnsi="Times New Roman"/>
          <w:b w:val="1"/>
          <w:bCs w:val="1"/>
          <w:color w:val="000000"/>
          <w:sz w:val="26"/>
          <w:szCs w:val="26"/>
        </w:rPr>
      </w:pPr>
      <w:bookmarkStart w:colFirst="0" w:colLast="0" w:name="_v8llcdgelfxq" w:id="60"/>
      <w:bookmarkEnd w:id="60"/>
      <w:r w:rsidDel="00000000" w:rsidR="00000000" w:rsidRPr="00000000">
        <w:rPr>
          <w:rtl w:val="0"/>
        </w:rPr>
      </w:r>
    </w:p>
    <w:p w:rsidR="00000000" w:rsidDel="00000000" w:rsidP="00000000" w:rsidRDefault="00000000" w:rsidRPr="00000000" w14:paraId="000000AC">
      <w:pPr>
        <w:pStyle w:val="Heading3"/>
        <w:keepNext w:val="0"/>
        <w:keepLines w:val="0"/>
        <w:spacing w:after="0" w:before="0" w:line="240" w:lineRule="auto"/>
        <w:jc w:val="both"/>
        <w:rPr>
          <w:rFonts w:ascii="Times New Roman" w:cs="Times New Roman" w:eastAsia="Times New Roman" w:hAnsi="Times New Roman"/>
          <w:b w:val="1"/>
          <w:bCs w:val="1"/>
        </w:rPr>
      </w:pPr>
      <w:bookmarkStart w:colFirst="0" w:colLast="0" w:name="_vqytvj816bng" w:id="61"/>
      <w:bookmarkEnd w:id="61"/>
      <w:r w:rsidDel="00000000" w:rsidR="00000000" w:rsidRPr="00000000">
        <w:rPr>
          <w:rFonts w:ascii="Times New Roman" w:cs="Times New Roman" w:eastAsia="Times New Roman" w:hAnsi="Times New Roman"/>
          <w:b w:val="1"/>
          <w:bCs w:val="1"/>
          <w:color w:val="000000"/>
          <w:rtl w:val="0"/>
        </w:rPr>
        <w:t xml:space="preserve">Delegate Bootcamp – Amity University (8 January, 2026)</w:t>
      </w:r>
      <w:r w:rsidDel="00000000" w:rsidR="00000000" w:rsidRPr="00000000">
        <w:rPr>
          <w:rtl w:val="0"/>
        </w:rPr>
      </w:r>
    </w:p>
    <w:p w:rsidR="00000000" w:rsidDel="00000000" w:rsidP="00000000" w:rsidRDefault="00000000" w:rsidRPr="00000000" w14:paraId="000000A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Betelgeuse Foundation conducted a </w:t>
      </w:r>
      <w:r w:rsidDel="00000000" w:rsidR="00000000" w:rsidRPr="00000000">
        <w:rPr>
          <w:rFonts w:ascii="Times New Roman" w:cs="Times New Roman" w:eastAsia="Times New Roman" w:hAnsi="Times New Roman"/>
          <w:b w:val="1"/>
          <w:bCs w:val="1"/>
          <w:sz w:val="24"/>
          <w:szCs w:val="24"/>
          <w:rtl w:val="0"/>
        </w:rPr>
        <w:t xml:space="preserve">MUN Delegate Bootcamp</w:t>
      </w:r>
      <w:r w:rsidDel="00000000" w:rsidR="00000000" w:rsidRPr="00000000">
        <w:rPr>
          <w:rFonts w:ascii="Times New Roman" w:cs="Times New Roman" w:eastAsia="Times New Roman" w:hAnsi="Times New Roman"/>
          <w:sz w:val="24"/>
          <w:szCs w:val="24"/>
          <w:rtl w:val="0"/>
        </w:rPr>
        <w:t xml:space="preserve"> at Amity University on </w:t>
      </w:r>
      <w:r w:rsidDel="00000000" w:rsidR="00000000" w:rsidRPr="00000000">
        <w:rPr>
          <w:rFonts w:ascii="Times New Roman" w:cs="Times New Roman" w:eastAsia="Times New Roman" w:hAnsi="Times New Roman"/>
          <w:b w:val="1"/>
          <w:bCs w:val="1"/>
          <w:sz w:val="24"/>
          <w:szCs w:val="24"/>
          <w:rtl w:val="0"/>
        </w:rPr>
        <w:t xml:space="preserve">8th January 2026</w:t>
      </w:r>
      <w:r w:rsidDel="00000000" w:rsidR="00000000" w:rsidRPr="00000000">
        <w:rPr>
          <w:rFonts w:ascii="Times New Roman" w:cs="Times New Roman" w:eastAsia="Times New Roman" w:hAnsi="Times New Roman"/>
          <w:sz w:val="24"/>
          <w:szCs w:val="24"/>
          <w:rtl w:val="0"/>
        </w:rPr>
        <w:t xml:space="preserve">, training over </w:t>
      </w:r>
      <w:r w:rsidDel="00000000" w:rsidR="00000000" w:rsidRPr="00000000">
        <w:rPr>
          <w:rFonts w:ascii="Times New Roman" w:cs="Times New Roman" w:eastAsia="Times New Roman" w:hAnsi="Times New Roman"/>
          <w:b w:val="1"/>
          <w:bCs w:val="1"/>
          <w:sz w:val="24"/>
          <w:szCs w:val="24"/>
          <w:rtl w:val="0"/>
        </w:rPr>
        <w:t xml:space="preserve">200 students</w:t>
      </w:r>
      <w:r w:rsidDel="00000000" w:rsidR="00000000" w:rsidRPr="00000000">
        <w:rPr>
          <w:rFonts w:ascii="Times New Roman" w:cs="Times New Roman" w:eastAsia="Times New Roman" w:hAnsi="Times New Roman"/>
          <w:sz w:val="24"/>
          <w:szCs w:val="24"/>
          <w:rtl w:val="0"/>
        </w:rPr>
        <w:t xml:space="preserve"> in the fundamentals of Model United Nations. The session focused on key areas such as diplomacy, public speaking, research skills, and committee procedures, equipping participants with the knowledge and confidence required to excel in MUN conferences. Through interactive learning, practical simulations, and expert guidance, the bootcamp provided a strong foundation for students, enhancing their communication skills, critical thinking, and overall readiness for global discourse platforms.</w:t>
      </w:r>
    </w:p>
    <w:p w:rsidR="00000000" w:rsidDel="00000000" w:rsidP="00000000" w:rsidRDefault="00000000" w:rsidRPr="00000000" w14:paraId="000000AE">
      <w:pPr>
        <w:spacing w:after="0" w:before="0"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F">
      <w:pPr>
        <w:spacing w:after="0" w:before="0"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0">
      <w:pPr>
        <w:spacing w:after="0" w:before="0"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1">
      <w:pPr>
        <w:spacing w:after="0" w:before="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Cyber First Responder Programme (25 April, 2026)</w:t>
      </w:r>
      <w:r w:rsidDel="00000000" w:rsidR="00000000" w:rsidRPr="00000000">
        <w:rPr>
          <w:rtl w:val="0"/>
        </w:rPr>
      </w:r>
    </w:p>
    <w:p w:rsidR="00000000" w:rsidDel="00000000" w:rsidP="00000000" w:rsidRDefault="00000000" w:rsidRPr="00000000" w14:paraId="000000B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Betelgeuse Foundation, in collaboration with CyberPeace Foundation and Google.org, conducted the </w:t>
      </w:r>
      <w:r w:rsidDel="00000000" w:rsidR="00000000" w:rsidRPr="00000000">
        <w:rPr>
          <w:rFonts w:ascii="Times New Roman" w:cs="Times New Roman" w:eastAsia="Times New Roman" w:hAnsi="Times New Roman"/>
          <w:b w:val="1"/>
          <w:bCs w:val="1"/>
          <w:sz w:val="24"/>
          <w:szCs w:val="24"/>
          <w:rtl w:val="0"/>
        </w:rPr>
        <w:t xml:space="preserve">Cyber First Responder Programme</w:t>
      </w:r>
      <w:r w:rsidDel="00000000" w:rsidR="00000000" w:rsidRPr="00000000">
        <w:rPr>
          <w:rFonts w:ascii="Times New Roman" w:cs="Times New Roman" w:eastAsia="Times New Roman" w:hAnsi="Times New Roman"/>
          <w:sz w:val="24"/>
          <w:szCs w:val="24"/>
          <w:rtl w:val="0"/>
        </w:rPr>
        <w:t xml:space="preserve"> at the United Service Institution of India on </w:t>
      </w:r>
      <w:r w:rsidDel="00000000" w:rsidR="00000000" w:rsidRPr="00000000">
        <w:rPr>
          <w:rFonts w:ascii="Times New Roman" w:cs="Times New Roman" w:eastAsia="Times New Roman" w:hAnsi="Times New Roman"/>
          <w:b w:val="1"/>
          <w:bCs w:val="1"/>
          <w:sz w:val="24"/>
          <w:szCs w:val="24"/>
          <w:rtl w:val="0"/>
        </w:rPr>
        <w:t xml:space="preserve">25th April 2026</w:t>
      </w:r>
      <w:r w:rsidDel="00000000" w:rsidR="00000000" w:rsidRPr="00000000">
        <w:rPr>
          <w:rFonts w:ascii="Times New Roman" w:cs="Times New Roman" w:eastAsia="Times New Roman" w:hAnsi="Times New Roman"/>
          <w:sz w:val="24"/>
          <w:szCs w:val="24"/>
          <w:rtl w:val="0"/>
        </w:rPr>
        <w:t xml:space="preserve">, training over </w:t>
      </w:r>
      <w:r w:rsidDel="00000000" w:rsidR="00000000" w:rsidRPr="00000000">
        <w:rPr>
          <w:rFonts w:ascii="Times New Roman" w:cs="Times New Roman" w:eastAsia="Times New Roman" w:hAnsi="Times New Roman"/>
          <w:b w:val="1"/>
          <w:bCs w:val="1"/>
          <w:sz w:val="24"/>
          <w:szCs w:val="24"/>
          <w:rtl w:val="0"/>
        </w:rPr>
        <w:t xml:space="preserve">250 students</w:t>
      </w:r>
      <w:r w:rsidDel="00000000" w:rsidR="00000000" w:rsidRPr="00000000">
        <w:rPr>
          <w:rFonts w:ascii="Times New Roman" w:cs="Times New Roman" w:eastAsia="Times New Roman" w:hAnsi="Times New Roman"/>
          <w:sz w:val="24"/>
          <w:szCs w:val="24"/>
          <w:rtl w:val="0"/>
        </w:rPr>
        <w:t xml:space="preserve">. The workshop focused on building awareness around cyber safety, digital responsibility, and first-response practices in handling online threats. Through interactive sessions and practical insights, participants were equipped with essential knowledge on identifying cyber risks, safeguarding personal data, and responding effectively to digital security challenges, contributing to the development of a more informed and cyber-aware youth community.</w:t>
      </w:r>
    </w:p>
    <w:p w:rsidR="00000000" w:rsidDel="00000000" w:rsidP="00000000" w:rsidRDefault="00000000" w:rsidRPr="00000000" w14:paraId="000000B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pStyle w:val="Heading3"/>
        <w:keepNext w:val="0"/>
        <w:keepLines w:val="0"/>
        <w:spacing w:after="0" w:before="0" w:line="240" w:lineRule="auto"/>
        <w:jc w:val="both"/>
        <w:rPr>
          <w:rFonts w:ascii="Times New Roman" w:cs="Times New Roman" w:eastAsia="Times New Roman" w:hAnsi="Times New Roman"/>
          <w:b w:val="1"/>
          <w:bCs w:val="1"/>
          <w:sz w:val="26"/>
          <w:szCs w:val="26"/>
        </w:rPr>
      </w:pPr>
      <w:bookmarkStart w:colFirst="0" w:colLast="0" w:name="_qtbf56u25ivk" w:id="62"/>
      <w:bookmarkEnd w:id="62"/>
      <w:r w:rsidDel="00000000" w:rsidR="00000000" w:rsidRPr="00000000">
        <w:rPr>
          <w:rFonts w:ascii="Times New Roman" w:cs="Times New Roman" w:eastAsia="Times New Roman" w:hAnsi="Times New Roman"/>
          <w:b w:val="1"/>
          <w:bCs w:val="1"/>
          <w:color w:val="000000"/>
          <w:rtl w:val="0"/>
        </w:rPr>
        <w:t xml:space="preserve">USI MUN 3.0 (25 - 26 April, 2026)</w:t>
      </w:r>
      <w:r w:rsidDel="00000000" w:rsidR="00000000" w:rsidRPr="00000000">
        <w:rPr>
          <w:rtl w:val="0"/>
        </w:rPr>
      </w:r>
    </w:p>
    <w:p w:rsidR="00000000" w:rsidDel="00000000" w:rsidP="00000000" w:rsidRDefault="00000000" w:rsidRPr="00000000" w14:paraId="000000B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Betelgeuse Foundation curated </w:t>
      </w:r>
      <w:r w:rsidDel="00000000" w:rsidR="00000000" w:rsidRPr="00000000">
        <w:rPr>
          <w:rFonts w:ascii="Times New Roman" w:cs="Times New Roman" w:eastAsia="Times New Roman" w:hAnsi="Times New Roman"/>
          <w:b w:val="1"/>
          <w:bCs w:val="1"/>
          <w:sz w:val="24"/>
          <w:szCs w:val="24"/>
          <w:rtl w:val="0"/>
        </w:rPr>
        <w:t xml:space="preserve">USI MUN 3.0</w:t>
      </w:r>
      <w:r w:rsidDel="00000000" w:rsidR="00000000" w:rsidRPr="00000000">
        <w:rPr>
          <w:rFonts w:ascii="Times New Roman" w:cs="Times New Roman" w:eastAsia="Times New Roman" w:hAnsi="Times New Roman"/>
          <w:sz w:val="24"/>
          <w:szCs w:val="24"/>
          <w:rtl w:val="0"/>
        </w:rPr>
        <w:t xml:space="preserve">, organized by the United Service Institution of India in collaboration with CyberPeace Foundation and Google.org, delivering comprehensive end-to-end support for the conference. Our role encompassed </w:t>
      </w:r>
      <w:r w:rsidDel="00000000" w:rsidR="00000000" w:rsidRPr="00000000">
        <w:rPr>
          <w:rFonts w:ascii="Times New Roman" w:cs="Times New Roman" w:eastAsia="Times New Roman" w:hAnsi="Times New Roman"/>
          <w:b w:val="1"/>
          <w:bCs w:val="1"/>
          <w:sz w:val="24"/>
          <w:szCs w:val="24"/>
          <w:rtl w:val="0"/>
        </w:rPr>
        <w:t xml:space="preserve">delegate outreach and onboarding, operational management, event design, social media strategy, and the supply of essential logistics</w:t>
      </w:r>
      <w:r w:rsidDel="00000000" w:rsidR="00000000" w:rsidRPr="00000000">
        <w:rPr>
          <w:rFonts w:ascii="Times New Roman" w:cs="Times New Roman" w:eastAsia="Times New Roman" w:hAnsi="Times New Roman"/>
          <w:sz w:val="24"/>
          <w:szCs w:val="24"/>
          <w:rtl w:val="0"/>
        </w:rPr>
        <w:t xml:space="preserve">, ensuring a seamless and professionally executed experience. Through strategic planning, creative execution, and efficient coordination, we successfully managed all aspects of the event, creating a well-structured, engaging, and high-quality platform for dialogue and collaboration among participants.</w:t>
      </w:r>
    </w:p>
    <w:p w:rsidR="00000000" w:rsidDel="00000000" w:rsidP="00000000" w:rsidRDefault="00000000" w:rsidRPr="00000000" w14:paraId="000000B6">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0" w:before="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SOCIAL INITIATIVES / ACTIVITIES </w:t>
      </w:r>
    </w:p>
    <w:p w:rsidR="00000000" w:rsidDel="00000000" w:rsidP="00000000" w:rsidRDefault="00000000" w:rsidRPr="00000000" w14:paraId="000000C5">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rfl6trm0wtxn" w:id="63"/>
      <w:bookmarkEnd w:id="63"/>
      <w:r w:rsidDel="00000000" w:rsidR="00000000" w:rsidRPr="00000000">
        <w:rPr>
          <w:rtl w:val="0"/>
        </w:rPr>
      </w:r>
    </w:p>
    <w:p w:rsidR="00000000" w:rsidDel="00000000" w:rsidP="00000000" w:rsidRDefault="00000000" w:rsidRPr="00000000" w14:paraId="000000C6">
      <w:pPr>
        <w:pStyle w:val="Heading3"/>
        <w:keepNext w:val="0"/>
        <w:keepLines w:val="0"/>
        <w:spacing w:after="0" w:before="0" w:line="240" w:lineRule="auto"/>
        <w:jc w:val="both"/>
        <w:rPr>
          <w:rFonts w:ascii="Times New Roman" w:cs="Times New Roman" w:eastAsia="Times New Roman" w:hAnsi="Times New Roman"/>
          <w:b w:val="1"/>
          <w:bCs w:val="1"/>
        </w:rPr>
      </w:pPr>
      <w:bookmarkStart w:colFirst="0" w:colLast="0" w:name="_ch85k3a3e14d" w:id="64"/>
      <w:bookmarkEnd w:id="64"/>
      <w:r w:rsidDel="00000000" w:rsidR="00000000" w:rsidRPr="00000000">
        <w:rPr>
          <w:rFonts w:ascii="Times New Roman" w:cs="Times New Roman" w:eastAsia="Times New Roman" w:hAnsi="Times New Roman"/>
          <w:b w:val="1"/>
          <w:bCs w:val="1"/>
          <w:color w:val="000000"/>
          <w:rtl w:val="0"/>
        </w:rPr>
        <w:t xml:space="preserve">Dua Care Centre Initiative </w:t>
      </w:r>
      <w:r w:rsidDel="00000000" w:rsidR="00000000" w:rsidRPr="00000000">
        <w:rPr>
          <w:rtl w:val="0"/>
        </w:rPr>
      </w:r>
    </w:p>
    <w:p w:rsidR="00000000" w:rsidDel="00000000" w:rsidP="00000000" w:rsidRDefault="00000000" w:rsidRPr="00000000" w14:paraId="000000C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Betelgeuse Foundation collaborated with </w:t>
      </w:r>
      <w:r w:rsidDel="00000000" w:rsidR="00000000" w:rsidRPr="00000000">
        <w:rPr>
          <w:rFonts w:ascii="Times New Roman" w:cs="Times New Roman" w:eastAsia="Times New Roman" w:hAnsi="Times New Roman"/>
          <w:b w:val="1"/>
          <w:bCs w:val="1"/>
          <w:sz w:val="24"/>
          <w:szCs w:val="24"/>
          <w:rtl w:val="0"/>
        </w:rPr>
        <w:t xml:space="preserve">Dua Care Centre</w:t>
      </w:r>
      <w:r w:rsidDel="00000000" w:rsidR="00000000" w:rsidRPr="00000000">
        <w:rPr>
          <w:rFonts w:ascii="Times New Roman" w:cs="Times New Roman" w:eastAsia="Times New Roman" w:hAnsi="Times New Roman"/>
          <w:sz w:val="24"/>
          <w:szCs w:val="24"/>
          <w:rtl w:val="0"/>
        </w:rPr>
        <w:t xml:space="preserve"> as part of a community outreach initiative, organizing a visit to an old age home to engage with and support the elderly. This social drive focused on fostering compassion, meaningful interaction, and emotional well-being, as our team spent time connecting with residents through conversations and activities. The initiative aimed to bring comfort and companionship while reinforcing the importance of social responsibility and empathy within the community, reflecting our commitment to impactful grassroots engagement.</w:t>
      </w:r>
    </w:p>
    <w:p w:rsidR="00000000" w:rsidDel="00000000" w:rsidP="00000000" w:rsidRDefault="00000000" w:rsidRPr="00000000" w14:paraId="000000C8">
      <w:pPr>
        <w:spacing w:after="0" w:before="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8"/>
          <w:szCs w:val="28"/>
          <w:rtl w:val="0"/>
        </w:rPr>
        <w:t xml:space="preserve">Food Donation Drive – Noida</w:t>
      </w:r>
      <w:r w:rsidDel="00000000" w:rsidR="00000000" w:rsidRPr="00000000">
        <w:rPr>
          <w:rtl w:val="0"/>
        </w:rPr>
      </w:r>
    </w:p>
    <w:p w:rsidR="00000000" w:rsidDel="00000000" w:rsidP="00000000" w:rsidRDefault="00000000" w:rsidRPr="00000000" w14:paraId="000000C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Betelgeuse Foundation conducted a </w:t>
      </w:r>
      <w:r w:rsidDel="00000000" w:rsidR="00000000" w:rsidRPr="00000000">
        <w:rPr>
          <w:rFonts w:ascii="Times New Roman" w:cs="Times New Roman" w:eastAsia="Times New Roman" w:hAnsi="Times New Roman"/>
          <w:b w:val="1"/>
          <w:bCs w:val="1"/>
          <w:sz w:val="24"/>
          <w:szCs w:val="24"/>
          <w:rtl w:val="0"/>
        </w:rPr>
        <w:t xml:space="preserve">food donation drive across various locations in Noida</w:t>
      </w:r>
      <w:r w:rsidDel="00000000" w:rsidR="00000000" w:rsidRPr="00000000">
        <w:rPr>
          <w:rFonts w:ascii="Times New Roman" w:cs="Times New Roman" w:eastAsia="Times New Roman" w:hAnsi="Times New Roman"/>
          <w:sz w:val="24"/>
          <w:szCs w:val="24"/>
          <w:rtl w:val="0"/>
        </w:rPr>
        <w:t xml:space="preserve">, aimed at supporting underprivileged and vulnerable communities. Through this initiative, our team distributed freshly prepared meals and essential food supplies to individuals in need, ensuring access to basic nutrition. The drive was carried out with a focus on dignity, compassion, and efficient distribution, reaching multiple areas and benefiting a large number of people. This effort reflects our continued commitment to social responsibility and grassroots impact, working towards reducing hunger and supporting community well-being.</w:t>
      </w:r>
    </w:p>
    <w:p w:rsidR="00000000" w:rsidDel="00000000" w:rsidP="00000000" w:rsidRDefault="00000000" w:rsidRPr="00000000" w14:paraId="000000C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pStyle w:val="Heading3"/>
        <w:keepNext w:val="0"/>
        <w:keepLines w:val="0"/>
        <w:spacing w:after="0" w:before="0" w:line="240" w:lineRule="auto"/>
        <w:jc w:val="both"/>
        <w:rPr>
          <w:rFonts w:ascii="Times New Roman" w:cs="Times New Roman" w:eastAsia="Times New Roman" w:hAnsi="Times New Roman"/>
          <w:b w:val="1"/>
          <w:bCs w:val="1"/>
          <w:color w:val="000000"/>
        </w:rPr>
      </w:pPr>
      <w:bookmarkStart w:colFirst="0" w:colLast="0" w:name="_ysoqa0gjsoak" w:id="65"/>
      <w:bookmarkEnd w:id="65"/>
      <w:r w:rsidDel="00000000" w:rsidR="00000000" w:rsidRPr="00000000">
        <w:rPr>
          <w:rFonts w:ascii="Times New Roman" w:cs="Times New Roman" w:eastAsia="Times New Roman" w:hAnsi="Times New Roman"/>
          <w:b w:val="1"/>
          <w:bCs w:val="1"/>
          <w:color w:val="000000"/>
          <w:rtl w:val="0"/>
        </w:rPr>
        <w:t xml:space="preserve">Plantation Drive – Community Initiative</w:t>
      </w:r>
    </w:p>
    <w:p w:rsidR="00000000" w:rsidDel="00000000" w:rsidP="00000000" w:rsidRDefault="00000000" w:rsidRPr="00000000" w14:paraId="000000C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Betelgeuse Foundation conducted a </w:t>
      </w:r>
      <w:r w:rsidDel="00000000" w:rsidR="00000000" w:rsidRPr="00000000">
        <w:rPr>
          <w:rFonts w:ascii="Times New Roman" w:cs="Times New Roman" w:eastAsia="Times New Roman" w:hAnsi="Times New Roman"/>
          <w:b w:val="1"/>
          <w:bCs w:val="1"/>
          <w:sz w:val="24"/>
          <w:szCs w:val="24"/>
          <w:rtl w:val="0"/>
        </w:rPr>
        <w:t xml:space="preserve">plantation drive in the neighbourhood</w:t>
      </w:r>
      <w:r w:rsidDel="00000000" w:rsidR="00000000" w:rsidRPr="00000000">
        <w:rPr>
          <w:rFonts w:ascii="Times New Roman" w:cs="Times New Roman" w:eastAsia="Times New Roman" w:hAnsi="Times New Roman"/>
          <w:sz w:val="24"/>
          <w:szCs w:val="24"/>
          <w:rtl w:val="0"/>
        </w:rPr>
        <w:t xml:space="preserve"> as part of its commitment to environmental sustainability and community engagement. The initiative involved planting saplings in accessible public spaces, encouraging local residents to participate actively in creating a greener and healthier environment. Alongside the plantation activity, awareness was promoted on the importance of tree conservation, ecological balance, and individual responsibility towards the environment. This drive not only contributed to improving local green cover but also fostered a sense of collective ownership and environmental consciousness within the community.</w:t>
      </w:r>
    </w:p>
    <w:p w:rsidR="00000000" w:rsidDel="00000000" w:rsidP="00000000" w:rsidRDefault="00000000" w:rsidRPr="00000000" w14:paraId="000000C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C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