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百关十块儿执行案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登录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依旧采用-图标--健康游戏忠告--加载图--微信登录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主界面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98010" cy="5305425"/>
            <wp:effectExtent l="0" t="0" r="254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关卡为简单模式的60关制作成共120关，后60关为随机生成，难度2和简单模式随机生成121-360关，难度2和难度3随机生成361-500.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可以</w:t>
      </w:r>
      <w:r>
        <w:rPr>
          <w:rFonts w:hint="default"/>
          <w:color w:val="0000FF"/>
          <w:lang w:eastAsia="zh-CN"/>
        </w:rPr>
        <w:t>提现</w:t>
      </w:r>
      <w:r>
        <w:rPr>
          <w:rFonts w:hint="eastAsia"/>
          <w:color w:val="0000FF"/>
          <w:lang w:val="en-US" w:eastAsia="zh-CN"/>
        </w:rPr>
        <w:t>时，提现图标闪闪发光，左右晃动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关卡界面即为主界面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免费提示</w:t>
      </w:r>
      <w:r>
        <w:rPr>
          <w:rFonts w:hint="default"/>
          <w:color w:val="auto"/>
          <w:lang w:eastAsia="zh-CN"/>
        </w:rPr>
        <w:t>默认为3次，第四次点击直接播放激励视频，</w:t>
      </w:r>
      <w:r>
        <w:rPr>
          <w:rFonts w:hint="eastAsia"/>
          <w:color w:val="auto"/>
          <w:lang w:val="en-US" w:eastAsia="zh-CN"/>
        </w:rPr>
        <w:t>后续每次提示都需要播放激励视频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eastAsia="zh-CN"/>
        </w:rPr>
        <w:t>关卡按键，人物按键，钱包按键</w:t>
      </w:r>
      <w:r>
        <w:rPr>
          <w:rFonts w:hint="eastAsia"/>
          <w:color w:val="auto"/>
          <w:lang w:val="en-US" w:eastAsia="zh-CN"/>
        </w:rPr>
        <w:t>之间切换为点击切换，不要滑屏切换</w:t>
      </w:r>
      <w:r>
        <w:rPr>
          <w:rFonts w:hint="default"/>
          <w:color w:val="auto"/>
          <w:lang w:eastAsia="zh-CN"/>
        </w:rPr>
        <w:t>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eastAsia="zh-CN"/>
        </w:rPr>
        <w:t>里程碑</w:t>
      </w:r>
      <w:r>
        <w:rPr>
          <w:rFonts w:hint="eastAsia"/>
          <w:color w:val="0000FF"/>
          <w:lang w:val="en-US" w:eastAsia="zh-CN"/>
        </w:rPr>
        <w:t>按照成语的</w:t>
      </w:r>
      <w:r>
        <w:rPr>
          <w:rFonts w:hint="default"/>
          <w:color w:val="0000FF"/>
          <w:lang w:eastAsia="zh-CN"/>
        </w:rPr>
        <w:t>数值</w:t>
      </w:r>
      <w:r>
        <w:rPr>
          <w:rFonts w:hint="eastAsia"/>
          <w:color w:val="0000FF"/>
          <w:lang w:val="en-US" w:eastAsia="zh-CN"/>
        </w:rPr>
        <w:t>走，</w:t>
      </w:r>
      <w:r>
        <w:rPr>
          <w:rFonts w:hint="default"/>
          <w:color w:val="0000FF"/>
          <w:lang w:eastAsia="zh-CN"/>
        </w:rPr>
        <w:t>同时图标及能量条</w:t>
      </w:r>
      <w:r>
        <w:rPr>
          <w:rFonts w:hint="eastAsia"/>
          <w:color w:val="0000FF"/>
          <w:lang w:val="en-US" w:eastAsia="zh-CN"/>
        </w:rPr>
        <w:t>动画</w:t>
      </w:r>
      <w:r>
        <w:rPr>
          <w:rFonts w:hint="default"/>
          <w:color w:val="0000FF"/>
          <w:lang w:eastAsia="zh-CN"/>
        </w:rPr>
        <w:t>及特效参考成语执行。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点石成金就是财神功能（主界面的那个小魔法师），按照财神的逻辑走</w:t>
      </w:r>
      <w:r>
        <w:rPr>
          <w:rFonts w:hint="default"/>
          <w:color w:val="0000FF"/>
          <w:lang w:eastAsia="zh-CN"/>
        </w:rPr>
        <w:t>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drawing>
          <wp:inline distT="0" distB="0" distL="114300" distR="114300">
            <wp:extent cx="666750" cy="628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lang w:eastAsia="zh-CN"/>
        </w:rPr>
        <w:t>钱包图标上方显示的气泡内容常规状态是目前还有XXX元未提现.金额总和是单个金币提现X总次数然后逐个金额相加总和</w:t>
      </w:r>
      <w:r>
        <w:rPr>
          <w:rFonts w:hint="eastAsia"/>
          <w:color w:val="0000FF"/>
          <w:lang w:eastAsia="zh-CN"/>
        </w:rPr>
        <w:t>，</w:t>
      </w:r>
      <w:r>
        <w:rPr>
          <w:rFonts w:hint="default"/>
          <w:color w:val="0000FF"/>
          <w:lang w:eastAsia="zh-CN"/>
        </w:rPr>
        <w:t>当玩家满足哪一个金币金额提现条件时，上方气泡会变成立即提现XXX元的文本。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drawing>
          <wp:inline distT="0" distB="0" distL="114300" distR="114300">
            <wp:extent cx="676275" cy="746125"/>
            <wp:effectExtent l="0" t="0" r="952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lang w:eastAsia="zh-CN"/>
        </w:rPr>
        <w:t>有任务完成时，上方加红点，和已完成任务数。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领取界面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57625" cy="6007735"/>
            <wp:effectExtent l="0" t="0" r="952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视频逻辑跟成语一样，激励视频播放按照CPM分层25以下</w:t>
      </w:r>
      <w:r>
        <w:rPr>
          <w:rFonts w:hint="default"/>
          <w:lang w:eastAsia="zh-CN"/>
        </w:rPr>
        <w:t>每</w:t>
      </w:r>
      <w:r>
        <w:rPr>
          <w:rFonts w:hint="eastAsia"/>
          <w:lang w:val="en-US" w:eastAsia="zh-CN"/>
        </w:rPr>
        <w:t>3</w:t>
      </w:r>
      <w:r>
        <w:rPr>
          <w:rFonts w:hint="default"/>
          <w:lang w:eastAsia="zh-CN"/>
        </w:rPr>
        <w:t>关</w:t>
      </w:r>
      <w:r>
        <w:rPr>
          <w:rFonts w:hint="eastAsia"/>
          <w:lang w:val="en-US" w:eastAsia="zh-CN"/>
        </w:rPr>
        <w:t xml:space="preserve">看一次，25-50 </w:t>
      </w:r>
      <w:r>
        <w:rPr>
          <w:rFonts w:hint="default"/>
          <w:lang w:eastAsia="zh-CN"/>
        </w:rPr>
        <w:t>之间每</w:t>
      </w:r>
      <w:r>
        <w:rPr>
          <w:rFonts w:hint="eastAsia"/>
          <w:lang w:val="en-US" w:eastAsia="zh-CN"/>
        </w:rPr>
        <w:t>4</w:t>
      </w:r>
      <w:r>
        <w:rPr>
          <w:rFonts w:hint="default"/>
          <w:lang w:eastAsia="zh-CN"/>
        </w:rPr>
        <w:t>关</w:t>
      </w:r>
      <w:r>
        <w:rPr>
          <w:rFonts w:hint="eastAsia"/>
          <w:lang w:val="en-US" w:eastAsia="zh-CN"/>
        </w:rPr>
        <w:t>看一次，50+，</w:t>
      </w:r>
      <w:r>
        <w:rPr>
          <w:rFonts w:hint="default"/>
          <w:lang w:eastAsia="zh-CN"/>
        </w:rPr>
        <w:t>每</w:t>
      </w:r>
      <w:r>
        <w:rPr>
          <w:rFonts w:hint="eastAsia"/>
          <w:lang w:val="en-US" w:eastAsia="zh-CN"/>
        </w:rPr>
        <w:t>5</w:t>
      </w:r>
      <w:r>
        <w:rPr>
          <w:rFonts w:hint="default"/>
          <w:lang w:eastAsia="zh-CN"/>
        </w:rPr>
        <w:t>关</w:t>
      </w:r>
      <w:r>
        <w:rPr>
          <w:rFonts w:hint="eastAsia"/>
          <w:lang w:val="en-US" w:eastAsia="zh-CN"/>
        </w:rPr>
        <w:t>看一次</w:t>
      </w:r>
      <w:r>
        <w:rPr>
          <w:rFonts w:hint="default"/>
          <w:lang w:eastAsia="zh-CN"/>
        </w:rPr>
        <w:t>。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掉落</w:t>
      </w:r>
      <w:r>
        <w:rPr>
          <w:rFonts w:hint="default"/>
          <w:color w:val="FF0000"/>
          <w:lang w:eastAsia="zh-CN"/>
        </w:rPr>
        <w:t>页点击领取后，不看视频直接展示掉落气泡信息及奖励飞行动画，看视频则需要看完后再执行掉落气泡及相关动画。</w:t>
      </w:r>
      <w:r>
        <w:rPr>
          <w:rFonts w:hint="eastAsia"/>
          <w:color w:val="FF0000"/>
          <w:lang w:val="en-US" w:eastAsia="zh-CN"/>
        </w:rPr>
        <w:t>（背景关卡同时刷新下一关）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</w:t>
      </w:r>
      <w:r>
        <w:rPr>
          <w:rFonts w:hint="default"/>
          <w:lang w:eastAsia="zh-CN"/>
        </w:rPr>
        <w:t>任意</w:t>
      </w:r>
      <w:r>
        <w:rPr>
          <w:rFonts w:hint="eastAsia"/>
          <w:lang w:val="en-US" w:eastAsia="zh-CN"/>
        </w:rPr>
        <w:t>弹</w:t>
      </w:r>
      <w:r>
        <w:rPr>
          <w:rFonts w:hint="default"/>
          <w:lang w:eastAsia="zh-CN"/>
        </w:rPr>
        <w:t>展示时</w:t>
      </w:r>
      <w:r>
        <w:rPr>
          <w:rFonts w:hint="eastAsia"/>
          <w:lang w:val="en-US" w:eastAsia="zh-CN"/>
        </w:rPr>
        <w:t>，点</w:t>
      </w:r>
      <w:r>
        <w:rPr>
          <w:rFonts w:hint="default"/>
          <w:lang w:eastAsia="zh-CN"/>
        </w:rPr>
        <w:t>任意</w:t>
      </w:r>
      <w:r>
        <w:rPr>
          <w:rFonts w:hint="eastAsia"/>
          <w:lang w:val="en-US" w:eastAsia="zh-CN"/>
        </w:rPr>
        <w:t>空白</w:t>
      </w:r>
      <w:r>
        <w:rPr>
          <w:rFonts w:hint="default"/>
          <w:lang w:eastAsia="zh-CN"/>
        </w:rPr>
        <w:t>处</w:t>
      </w:r>
      <w:r>
        <w:rPr>
          <w:rFonts w:hint="eastAsia"/>
          <w:lang w:val="en-US" w:eastAsia="zh-CN"/>
        </w:rPr>
        <w:t>都可以关闭当前弹窗</w:t>
      </w:r>
      <w:r>
        <w:rPr>
          <w:rFonts w:hint="default"/>
          <w:lang w:eastAsia="zh-CN"/>
        </w:rPr>
        <w:t>。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结算页</w:t>
      </w:r>
      <w:r>
        <w:rPr>
          <w:rFonts w:hint="eastAsia"/>
          <w:lang w:val="en-US" w:eastAsia="zh-CN"/>
        </w:rPr>
        <w:t>具体数值</w:t>
      </w:r>
      <w:r>
        <w:rPr>
          <w:rFonts w:hint="default"/>
          <w:lang w:eastAsia="zh-CN"/>
        </w:rPr>
        <w:t>及里程碑</w:t>
      </w:r>
      <w:r>
        <w:rPr>
          <w:rFonts w:hint="eastAsia"/>
          <w:lang w:val="en-US" w:eastAsia="zh-CN"/>
        </w:rPr>
        <w:t>看模型</w:t>
      </w:r>
      <w:r>
        <w:rPr>
          <w:rFonts w:hint="default"/>
          <w:lang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</w:t>
      </w:r>
      <w:r>
        <w:rPr>
          <w:rFonts w:hint="default"/>
          <w:lang w:eastAsia="zh-CN"/>
        </w:rPr>
        <w:t>页面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示意图</w:t>
      </w:r>
      <w:r>
        <w:drawing>
          <wp:inline distT="0" distB="0" distL="114300" distR="114300">
            <wp:extent cx="4040505" cy="6202045"/>
            <wp:effectExtent l="0" t="0" r="1714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保留签到，参考大赢家的布局，风格还是该游戏的风格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eastAsia="zh-CN"/>
        </w:rPr>
        <w:t>打卡签到</w:t>
      </w:r>
      <w:r>
        <w:rPr>
          <w:rFonts w:hint="eastAsia"/>
          <w:sz w:val="24"/>
          <w:szCs w:val="32"/>
          <w:lang w:val="en-US" w:eastAsia="zh-CN"/>
        </w:rPr>
        <w:t>界面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10100" cy="5141595"/>
            <wp:effectExtent l="0" t="0" r="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</w:rPr>
      </w:pPr>
      <w:r>
        <w:t>打卡与元成语的打卡需求一致，美术需要将该页面重新做一个符合七色板样式的界面，以便使用。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提现界面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498850" cy="7044690"/>
            <wp:effectExtent l="0" t="0" r="6350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704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流程-判定金额是否满足</w:t>
      </w:r>
      <w:r>
        <w:rPr>
          <w:rFonts w:hint="default"/>
          <w:sz w:val="24"/>
          <w:szCs w:val="32"/>
          <w:lang w:eastAsia="zh-CN"/>
        </w:rPr>
        <w:t>提现所需数值</w:t>
      </w:r>
      <w:r>
        <w:rPr>
          <w:rFonts w:hint="eastAsia"/>
          <w:sz w:val="24"/>
          <w:szCs w:val="32"/>
          <w:lang w:val="en-US" w:eastAsia="zh-CN"/>
        </w:rPr>
        <w:t>，满足后点击</w:t>
      </w:r>
      <w:r>
        <w:rPr>
          <w:rFonts w:hint="default"/>
          <w:sz w:val="24"/>
          <w:szCs w:val="32"/>
          <w:lang w:eastAsia="zh-CN"/>
        </w:rPr>
        <w:t>立即提现按键，</w:t>
      </w:r>
      <w:r>
        <w:rPr>
          <w:rFonts w:hint="eastAsia"/>
          <w:sz w:val="24"/>
          <w:szCs w:val="32"/>
          <w:lang w:val="en-US" w:eastAsia="zh-CN"/>
        </w:rPr>
        <w:t>弹出需要观</w:t>
      </w:r>
      <w:r>
        <w:rPr>
          <w:rFonts w:hint="default"/>
          <w:sz w:val="24"/>
          <w:szCs w:val="32"/>
          <w:lang w:eastAsia="zh-CN"/>
        </w:rPr>
        <w:t>看视频的弹窗</w:t>
      </w:r>
      <w:r>
        <w:rPr>
          <w:rFonts w:hint="eastAsia"/>
          <w:sz w:val="24"/>
          <w:szCs w:val="32"/>
          <w:lang w:val="en-US" w:eastAsia="zh-CN"/>
        </w:rPr>
        <w:t>，视频</w:t>
      </w:r>
      <w:r>
        <w:rPr>
          <w:rFonts w:hint="default"/>
          <w:sz w:val="24"/>
          <w:szCs w:val="32"/>
          <w:lang w:eastAsia="zh-CN"/>
        </w:rPr>
        <w:t>数</w:t>
      </w:r>
      <w:r>
        <w:rPr>
          <w:rFonts w:hint="eastAsia"/>
          <w:sz w:val="24"/>
          <w:szCs w:val="32"/>
          <w:lang w:val="en-US" w:eastAsia="zh-CN"/>
        </w:rPr>
        <w:t>满足后，</w:t>
      </w:r>
      <w:r>
        <w:rPr>
          <w:rFonts w:hint="default"/>
          <w:sz w:val="24"/>
          <w:szCs w:val="32"/>
          <w:lang w:eastAsia="zh-CN"/>
        </w:rPr>
        <w:t>直接弹出</w:t>
      </w:r>
      <w:r>
        <w:rPr>
          <w:rFonts w:hint="eastAsia"/>
          <w:sz w:val="24"/>
          <w:szCs w:val="32"/>
          <w:lang w:val="en-US" w:eastAsia="zh-CN"/>
        </w:rPr>
        <w:t>提现成功窗口</w:t>
      </w:r>
      <w:r>
        <w:rPr>
          <w:rFonts w:hint="default"/>
          <w:sz w:val="24"/>
          <w:szCs w:val="32"/>
          <w:lang w:eastAsia="zh-CN"/>
        </w:rPr>
        <w:t>。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视频次数</w:t>
      </w:r>
      <w:r>
        <w:rPr>
          <w:rFonts w:hint="default"/>
          <w:sz w:val="24"/>
          <w:szCs w:val="32"/>
          <w:lang w:eastAsia="zh-CN"/>
        </w:rPr>
        <w:t>读服务器。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eastAsia="zh-CN"/>
        </w:rPr>
        <w:t>提现时，若</w:t>
      </w:r>
      <w:r>
        <w:rPr>
          <w:rFonts w:hint="eastAsia"/>
          <w:sz w:val="24"/>
          <w:szCs w:val="32"/>
          <w:lang w:val="en-US" w:eastAsia="zh-CN"/>
        </w:rPr>
        <w:t>金币或者是假现金不足时</w:t>
      </w:r>
      <w:r>
        <w:rPr>
          <w:rFonts w:hint="default"/>
          <w:sz w:val="24"/>
          <w:szCs w:val="32"/>
          <w:lang w:eastAsia="zh-CN"/>
        </w:rPr>
        <w:t>，给用户提示文本</w:t>
      </w:r>
      <w:r>
        <w:rPr>
          <w:rFonts w:hint="eastAsia"/>
          <w:sz w:val="24"/>
          <w:szCs w:val="32"/>
          <w:lang w:val="en-US" w:eastAsia="zh-CN"/>
        </w:rPr>
        <w:t>：金币（红包）不足</w:t>
      </w:r>
      <w:r>
        <w:rPr>
          <w:rFonts w:hint="default"/>
          <w:sz w:val="24"/>
          <w:szCs w:val="32"/>
          <w:lang w:eastAsia="zh-CN"/>
        </w:rPr>
        <w:t>文本。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成功提现窗口</w:t>
      </w:r>
      <w:r>
        <w:rPr>
          <w:rFonts w:hint="default"/>
          <w:sz w:val="24"/>
          <w:szCs w:val="32"/>
          <w:lang w:eastAsia="zh-CN"/>
        </w:rPr>
        <w:t>需要美术重新制作，提现成功弹窗下需要加上成语版本的提现总览。</w:t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876800" cy="3457575"/>
            <wp:effectExtent l="0" t="0" r="0" b="9525"/>
            <wp:docPr id="7" name="图片 7" descr="1649411843976_07950B05-ADD4-465b-8D08-69C734F78D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49411843976_07950B05-ADD4-465b-8D08-69C734F78D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eastAsia="zh-CN"/>
        </w:rPr>
      </w:pPr>
      <w:r>
        <w:rPr>
          <w:rFonts w:hint="eastAsia"/>
          <w:lang w:val="en-US" w:eastAsia="zh-CN"/>
        </w:rPr>
        <w:t>需要观看视频窗口</w:t>
      </w:r>
      <w:r>
        <w:rPr>
          <w:rFonts w:hint="default"/>
          <w:lang w:eastAsia="zh-CN"/>
        </w:rPr>
        <w:t>需要美术重新制作。</w:t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52825" cy="2343150"/>
            <wp:effectExtent l="0" t="0" r="952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eastAsia="zh-CN"/>
        </w:rPr>
      </w:pPr>
      <w:r>
        <w:rPr>
          <w:rFonts w:hint="default"/>
          <w:lang w:eastAsia="zh-CN"/>
        </w:rPr>
        <w:t>提现</w:t>
      </w:r>
      <w:r>
        <w:rPr>
          <w:rFonts w:hint="eastAsia"/>
          <w:lang w:val="en-US" w:eastAsia="zh-CN"/>
        </w:rPr>
        <w:t>记录示意图</w:t>
      </w:r>
      <w:r>
        <w:rPr>
          <w:rFonts w:hint="default"/>
          <w:lang w:eastAsia="zh-CN"/>
        </w:rPr>
        <w:t>也需要美术重新调整样式。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057650" cy="358140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0C75E"/>
    <w:multiLevelType w:val="singleLevel"/>
    <w:tmpl w:val="8040C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7FF116C"/>
    <w:multiLevelType w:val="singleLevel"/>
    <w:tmpl w:val="B7FF11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C3E95E1"/>
    <w:multiLevelType w:val="singleLevel"/>
    <w:tmpl w:val="CC3E95E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7CB8D86"/>
    <w:multiLevelType w:val="singleLevel"/>
    <w:tmpl w:val="57CB8D8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7FFFA5C9"/>
    <w:multiLevelType w:val="singleLevel"/>
    <w:tmpl w:val="7FFFA5C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D4308D"/>
    <w:rsid w:val="19D454DE"/>
    <w:rsid w:val="1AE241FD"/>
    <w:rsid w:val="20FD356C"/>
    <w:rsid w:val="26DC7126"/>
    <w:rsid w:val="2E7F9243"/>
    <w:rsid w:val="393E0D23"/>
    <w:rsid w:val="3B906FF9"/>
    <w:rsid w:val="3E9004E9"/>
    <w:rsid w:val="43AF4330"/>
    <w:rsid w:val="4D76280A"/>
    <w:rsid w:val="57DA7ACA"/>
    <w:rsid w:val="596671F9"/>
    <w:rsid w:val="619471F3"/>
    <w:rsid w:val="6A094D26"/>
    <w:rsid w:val="6FFFBA8D"/>
    <w:rsid w:val="73EFD522"/>
    <w:rsid w:val="7A214D4A"/>
    <w:rsid w:val="7E843407"/>
    <w:rsid w:val="7EF7576E"/>
    <w:rsid w:val="FC3B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786</Words>
  <Characters>819</Characters>
  <Lines>0</Lines>
  <Paragraphs>0</Paragraphs>
  <TotalTime>256</TotalTime>
  <ScaleCrop>false</ScaleCrop>
  <LinksUpToDate>false</LinksUpToDate>
  <CharactersWithSpaces>826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2022-04-08T12:08:00Z</dcterms:created>
  <dc:creator>Administrator</dc:creator>
  <cp:lastModifiedBy>sandy</cp:lastModifiedBy>
  <dcterms:modified xsi:type="dcterms:W3CDTF">2022-04-21T08:29:42Z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E6D0C44F8650499CB73C87C87835038E</vt:lpwstr>
  </property>
  <property fmtid="{D5CDD505-2E9C-101B-9397-08002B2CF9AE}" pid="4" name="commondata">
    <vt:lpwstr>eyJoZGlkIjoiZDkzMTFhMjkzNzEyOGVmYzUwZmE4MmQ2MGI4OTdkZjQifQ==</vt:lpwstr>
  </property>
</Properties>
</file>