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440" w:rsidRPr="009266B1" w:rsidRDefault="009266B1" w:rsidP="009266B1">
      <w:pPr>
        <w:jc w:val="center"/>
        <w:rPr>
          <w:rFonts w:asciiTheme="majorBidi" w:hAnsiTheme="majorBidi" w:cstheme="majorBidi"/>
          <w:b/>
          <w:bCs/>
          <w:i/>
          <w:iCs/>
          <w:sz w:val="52"/>
          <w:szCs w:val="52"/>
          <w:u w:val="single"/>
        </w:rPr>
      </w:pPr>
      <w:r w:rsidRPr="009266B1">
        <w:rPr>
          <w:rFonts w:asciiTheme="majorBidi" w:hAnsiTheme="majorBidi" w:cstheme="majorBidi"/>
          <w:b/>
          <w:bCs/>
          <w:i/>
          <w:iCs/>
          <w:sz w:val="52"/>
          <w:szCs w:val="52"/>
          <w:u w:val="single"/>
        </w:rPr>
        <w:t>Project DW</w:t>
      </w:r>
    </w:p>
    <w:p w:rsidR="00316C5A" w:rsidRDefault="00316C5A" w:rsidP="00316C5A">
      <w:pPr>
        <w:rPr>
          <w:rFonts w:asciiTheme="majorBidi" w:hAnsiTheme="majorBidi" w:cstheme="majorBidi"/>
          <w:b/>
          <w:bCs/>
          <w:sz w:val="36"/>
          <w:szCs w:val="36"/>
        </w:rPr>
      </w:pPr>
      <w:r>
        <w:rPr>
          <w:rFonts w:asciiTheme="majorBidi" w:hAnsiTheme="majorBidi" w:cstheme="majorBidi"/>
          <w:b/>
          <w:bCs/>
          <w:sz w:val="36"/>
          <w:szCs w:val="36"/>
        </w:rPr>
        <w:t>D</w:t>
      </w:r>
      <w:r w:rsidRPr="00316C5A">
        <w:rPr>
          <w:rFonts w:asciiTheme="majorBidi" w:hAnsiTheme="majorBidi" w:cstheme="majorBidi"/>
          <w:b/>
          <w:bCs/>
          <w:sz w:val="36"/>
          <w:szCs w:val="36"/>
        </w:rPr>
        <w:t>escribing dataset and its columns</w:t>
      </w:r>
      <w:r>
        <w:rPr>
          <w:rFonts w:asciiTheme="majorBidi" w:hAnsiTheme="majorBidi" w:cstheme="majorBidi"/>
          <w:b/>
          <w:bCs/>
          <w:sz w:val="36"/>
          <w:szCs w:val="36"/>
        </w:rPr>
        <w:t>:</w:t>
      </w:r>
    </w:p>
    <w:p w:rsidR="00994C07" w:rsidRPr="00994C07" w:rsidRDefault="00994C07" w:rsidP="00994C07">
      <w:pPr>
        <w:rPr>
          <w:rFonts w:cstheme="minorHAnsi"/>
          <w:sz w:val="28"/>
          <w:szCs w:val="28"/>
        </w:rPr>
      </w:pPr>
      <w:r w:rsidRPr="00994C07">
        <w:rPr>
          <w:rFonts w:cstheme="minorHAnsi"/>
          <w:sz w:val="28"/>
          <w:szCs w:val="28"/>
        </w:rPr>
        <w:t xml:space="preserve">The Australian agriculture Composition </w:t>
      </w:r>
      <w:r w:rsidR="00DD37DF" w:rsidRPr="00994C07">
        <w:rPr>
          <w:rFonts w:cstheme="minorHAnsi"/>
          <w:sz w:val="28"/>
          <w:szCs w:val="28"/>
        </w:rPr>
        <w:t>Database</w:t>
      </w:r>
      <w:r w:rsidR="00DD37DF">
        <w:rPr>
          <w:rFonts w:cstheme="minorHAnsi"/>
          <w:sz w:val="28"/>
          <w:szCs w:val="28"/>
        </w:rPr>
        <w:t xml:space="preserve"> </w:t>
      </w:r>
      <w:r w:rsidR="00DD37DF" w:rsidRPr="00994C07">
        <w:rPr>
          <w:rFonts w:cstheme="minorHAnsi"/>
          <w:sz w:val="28"/>
          <w:szCs w:val="28"/>
        </w:rPr>
        <w:t>is</w:t>
      </w:r>
      <w:r w:rsidRPr="00994C07">
        <w:rPr>
          <w:rFonts w:cstheme="minorHAnsi"/>
          <w:sz w:val="28"/>
          <w:szCs w:val="28"/>
        </w:rPr>
        <w:t xml:space="preserve"> a reference database that contains data on the nutrient content of Australian agriculture. It is referred to as a reference database because it contains mostly </w:t>
      </w:r>
      <w:r w:rsidR="00DD37DF" w:rsidRPr="00994C07">
        <w:rPr>
          <w:rFonts w:cstheme="minorHAnsi"/>
          <w:sz w:val="28"/>
          <w:szCs w:val="28"/>
        </w:rPr>
        <w:t>analyzed</w:t>
      </w:r>
      <w:r w:rsidRPr="00994C07">
        <w:rPr>
          <w:rFonts w:cstheme="minorHAnsi"/>
          <w:sz w:val="28"/>
          <w:szCs w:val="28"/>
        </w:rPr>
        <w:t xml:space="preserve"> data. Only a small proportion of data in the database come from other sources such as recipe calculations, food labels, imputing from similar foods or by borrowing from other countries. </w:t>
      </w:r>
    </w:p>
    <w:p w:rsidR="001201AE" w:rsidRPr="00994C07" w:rsidRDefault="00994C07" w:rsidP="00994C07">
      <w:pPr>
        <w:rPr>
          <w:rFonts w:cstheme="minorHAnsi"/>
          <w:sz w:val="28"/>
          <w:szCs w:val="28"/>
        </w:rPr>
      </w:pPr>
      <w:r w:rsidRPr="00994C07">
        <w:rPr>
          <w:rFonts w:cstheme="minorHAnsi"/>
          <w:sz w:val="28"/>
          <w:szCs w:val="28"/>
        </w:rPr>
        <w:t xml:space="preserve">Release 2 of the Australian agriculture Composition Database contains nutrient data for 1,616 </w:t>
      </w:r>
      <w:r w:rsidR="00DD37DF" w:rsidRPr="00994C07">
        <w:rPr>
          <w:rFonts w:cstheme="minorHAnsi"/>
          <w:sz w:val="28"/>
          <w:szCs w:val="28"/>
        </w:rPr>
        <w:t>plants</w:t>
      </w:r>
      <w:r w:rsidRPr="00994C07">
        <w:rPr>
          <w:rFonts w:cstheme="minorHAnsi"/>
          <w:sz w:val="28"/>
          <w:szCs w:val="28"/>
        </w:rPr>
        <w:t xml:space="preserve"> available in Australia and up to 256 nutrients per plant. It is our most recent reference database with data preparation completed in 2021</w:t>
      </w:r>
    </w:p>
    <w:p w:rsidR="00316C5A" w:rsidRPr="00316C5A" w:rsidRDefault="00316C5A" w:rsidP="00316C5A">
      <w:pPr>
        <w:rPr>
          <w:rFonts w:cstheme="minorHAnsi"/>
          <w:sz w:val="28"/>
          <w:szCs w:val="28"/>
        </w:rPr>
      </w:pPr>
      <w:r w:rsidRPr="00316C5A">
        <w:rPr>
          <w:rFonts w:cstheme="minorHAnsi"/>
          <w:b/>
          <w:bCs/>
          <w:sz w:val="28"/>
          <w:szCs w:val="28"/>
          <w:u w:val="single"/>
        </w:rPr>
        <w:t>Description:</w:t>
      </w:r>
      <w:r>
        <w:rPr>
          <w:rFonts w:cstheme="minorHAnsi"/>
          <w:sz w:val="28"/>
          <w:szCs w:val="28"/>
        </w:rPr>
        <w:t xml:space="preserve"> </w:t>
      </w:r>
      <w:r w:rsidRPr="00316C5A">
        <w:rPr>
          <w:rFonts w:cstheme="minorHAnsi"/>
          <w:sz w:val="28"/>
          <w:szCs w:val="28"/>
        </w:rPr>
        <w:t>Detailed information about the food, including its appearance, texture, production and preparation.</w:t>
      </w:r>
    </w:p>
    <w:p w:rsidR="00316C5A" w:rsidRPr="00316C5A" w:rsidRDefault="001201AE" w:rsidP="001201AE">
      <w:pPr>
        <w:rPr>
          <w:rFonts w:cstheme="minorHAnsi"/>
          <w:sz w:val="28"/>
          <w:szCs w:val="28"/>
        </w:rPr>
      </w:pPr>
      <w:r>
        <w:rPr>
          <w:rFonts w:cstheme="minorHAnsi"/>
          <w:b/>
          <w:bCs/>
          <w:sz w:val="28"/>
          <w:szCs w:val="28"/>
          <w:u w:val="single"/>
        </w:rPr>
        <w:t>Food</w:t>
      </w:r>
      <w:r w:rsidR="00316C5A" w:rsidRPr="00316C5A">
        <w:rPr>
          <w:rFonts w:cstheme="minorHAnsi"/>
          <w:b/>
          <w:bCs/>
          <w:sz w:val="28"/>
          <w:szCs w:val="28"/>
          <w:u w:val="single"/>
        </w:rPr>
        <w:t xml:space="preserve"> Name</w:t>
      </w:r>
      <w:r w:rsidR="00316C5A" w:rsidRPr="00316C5A">
        <w:rPr>
          <w:rFonts w:cstheme="minorHAnsi"/>
          <w:sz w:val="28"/>
          <w:szCs w:val="28"/>
          <w:u w:val="single"/>
        </w:rPr>
        <w:t>:</w:t>
      </w:r>
      <w:r w:rsidR="00316C5A">
        <w:rPr>
          <w:rFonts w:cstheme="minorHAnsi"/>
          <w:sz w:val="28"/>
          <w:szCs w:val="28"/>
        </w:rPr>
        <w:t xml:space="preserve"> </w:t>
      </w:r>
      <w:r w:rsidR="00316C5A" w:rsidRPr="00316C5A">
        <w:rPr>
          <w:rFonts w:cstheme="minorHAnsi"/>
          <w:sz w:val="28"/>
          <w:szCs w:val="28"/>
        </w:rPr>
        <w:t>Scientific na</w:t>
      </w:r>
      <w:r>
        <w:rPr>
          <w:rFonts w:cstheme="minorHAnsi"/>
          <w:sz w:val="28"/>
          <w:szCs w:val="28"/>
        </w:rPr>
        <w:t>me of the plan</w:t>
      </w:r>
      <w:r w:rsidR="0054760B">
        <w:rPr>
          <w:rFonts w:cstheme="minorHAnsi"/>
          <w:sz w:val="28"/>
          <w:szCs w:val="28"/>
        </w:rPr>
        <w:t>e</w:t>
      </w:r>
      <w:r>
        <w:rPr>
          <w:rFonts w:cstheme="minorHAnsi"/>
          <w:sz w:val="28"/>
          <w:szCs w:val="28"/>
        </w:rPr>
        <w:t>t or animal food</w:t>
      </w:r>
      <w:r w:rsidR="00316C5A" w:rsidRPr="00316C5A">
        <w:rPr>
          <w:rFonts w:cstheme="minorHAnsi"/>
          <w:sz w:val="28"/>
          <w:szCs w:val="28"/>
        </w:rPr>
        <w:t>.</w:t>
      </w:r>
    </w:p>
    <w:p w:rsidR="00316C5A" w:rsidRPr="00316C5A" w:rsidRDefault="00316C5A" w:rsidP="00316C5A">
      <w:pPr>
        <w:rPr>
          <w:rFonts w:cstheme="minorHAnsi"/>
          <w:sz w:val="28"/>
          <w:szCs w:val="28"/>
        </w:rPr>
      </w:pPr>
      <w:r w:rsidRPr="00316C5A">
        <w:rPr>
          <w:rFonts w:cstheme="minorHAnsi"/>
          <w:b/>
          <w:bCs/>
          <w:sz w:val="28"/>
          <w:szCs w:val="28"/>
          <w:u w:val="single"/>
        </w:rPr>
        <w:t>Derivation:</w:t>
      </w:r>
      <w:r>
        <w:rPr>
          <w:rFonts w:cstheme="minorHAnsi"/>
          <w:sz w:val="28"/>
          <w:szCs w:val="28"/>
        </w:rPr>
        <w:t xml:space="preserve"> </w:t>
      </w:r>
      <w:r w:rsidRPr="00316C5A">
        <w:rPr>
          <w:rFonts w:cstheme="minorHAnsi"/>
          <w:sz w:val="28"/>
          <w:szCs w:val="28"/>
        </w:rPr>
        <w:t xml:space="preserve">Indicates whether the majority of data for the particular product was </w:t>
      </w:r>
      <w:r>
        <w:rPr>
          <w:rFonts w:cstheme="minorHAnsi"/>
          <w:sz w:val="28"/>
          <w:szCs w:val="28"/>
        </w:rPr>
        <w:t>analyzed</w:t>
      </w:r>
      <w:r w:rsidRPr="00316C5A">
        <w:rPr>
          <w:rFonts w:cstheme="minorHAnsi"/>
          <w:sz w:val="28"/>
          <w:szCs w:val="28"/>
        </w:rPr>
        <w:t>, calculated, borrowed or from labels etc.</w:t>
      </w:r>
    </w:p>
    <w:p w:rsidR="00316C5A" w:rsidRPr="00316C5A" w:rsidRDefault="00316C5A" w:rsidP="00316C5A">
      <w:pPr>
        <w:rPr>
          <w:rFonts w:cstheme="minorHAnsi"/>
          <w:sz w:val="28"/>
          <w:szCs w:val="28"/>
        </w:rPr>
      </w:pPr>
      <w:r w:rsidRPr="00316C5A">
        <w:rPr>
          <w:rFonts w:cstheme="minorHAnsi"/>
          <w:b/>
          <w:bCs/>
          <w:sz w:val="28"/>
          <w:szCs w:val="28"/>
          <w:u w:val="single"/>
        </w:rPr>
        <w:t>Nitrogen Factor:</w:t>
      </w:r>
      <w:r>
        <w:rPr>
          <w:rFonts w:cstheme="minorHAnsi"/>
          <w:sz w:val="28"/>
          <w:szCs w:val="28"/>
        </w:rPr>
        <w:t xml:space="preserve"> </w:t>
      </w:r>
      <w:r w:rsidRPr="00316C5A">
        <w:rPr>
          <w:rFonts w:cstheme="minorHAnsi"/>
          <w:sz w:val="28"/>
          <w:szCs w:val="28"/>
        </w:rPr>
        <w:t>Used to calculate protein content. Note that all foods with a derivation of recipe have been allocated a nitrogen factor of 0 by default, as individual nitrogen factors have been applied at the ingredient level.</w:t>
      </w:r>
    </w:p>
    <w:p w:rsidR="00316C5A" w:rsidRPr="00316C5A" w:rsidRDefault="00316C5A" w:rsidP="0054760B">
      <w:pPr>
        <w:rPr>
          <w:rFonts w:cstheme="minorHAnsi"/>
          <w:b/>
          <w:bCs/>
          <w:sz w:val="28"/>
          <w:szCs w:val="28"/>
          <w:u w:val="single"/>
        </w:rPr>
      </w:pPr>
      <w:r w:rsidRPr="00316C5A">
        <w:rPr>
          <w:rFonts w:cstheme="minorHAnsi"/>
          <w:b/>
          <w:bCs/>
          <w:sz w:val="28"/>
          <w:szCs w:val="28"/>
          <w:u w:val="single"/>
        </w:rPr>
        <w:t>Fat Factor</w:t>
      </w:r>
      <w:r>
        <w:rPr>
          <w:rFonts w:cstheme="minorHAnsi"/>
          <w:b/>
          <w:bCs/>
          <w:sz w:val="28"/>
          <w:szCs w:val="28"/>
          <w:u w:val="single"/>
        </w:rPr>
        <w:t>:</w:t>
      </w:r>
      <w:r w:rsidRPr="00316C5A">
        <w:rPr>
          <w:rFonts w:cstheme="minorHAnsi"/>
          <w:b/>
          <w:bCs/>
          <w:sz w:val="28"/>
          <w:szCs w:val="28"/>
        </w:rPr>
        <w:t xml:space="preserve"> </w:t>
      </w:r>
      <w:r>
        <w:rPr>
          <w:rFonts w:cstheme="minorHAnsi"/>
          <w:sz w:val="28"/>
          <w:szCs w:val="28"/>
        </w:rPr>
        <w:t>U</w:t>
      </w:r>
      <w:r w:rsidRPr="00316C5A">
        <w:rPr>
          <w:rFonts w:cstheme="minorHAnsi"/>
          <w:sz w:val="28"/>
          <w:szCs w:val="28"/>
        </w:rPr>
        <w:t xml:space="preserve">sed to calculate mass of fatty acids, together with other data. Note that all </w:t>
      </w:r>
      <w:r w:rsidR="0054760B">
        <w:rPr>
          <w:rFonts w:cstheme="minorHAnsi"/>
          <w:sz w:val="28"/>
          <w:szCs w:val="28"/>
        </w:rPr>
        <w:t>planet</w:t>
      </w:r>
      <w:r w:rsidRPr="00316C5A">
        <w:rPr>
          <w:rFonts w:cstheme="minorHAnsi"/>
          <w:sz w:val="28"/>
          <w:szCs w:val="28"/>
        </w:rPr>
        <w:t>s with a derivation of recipe have been allocated a fat factor of 0 by default, as individual fat factors have been applied at the ingredient level.</w:t>
      </w:r>
    </w:p>
    <w:p w:rsidR="00316C5A" w:rsidRPr="00316C5A" w:rsidRDefault="00316C5A" w:rsidP="00316C5A">
      <w:pPr>
        <w:rPr>
          <w:rFonts w:cstheme="minorHAnsi"/>
          <w:b/>
          <w:bCs/>
          <w:sz w:val="28"/>
          <w:szCs w:val="28"/>
          <w:u w:val="single"/>
        </w:rPr>
      </w:pPr>
      <w:r w:rsidRPr="00316C5A">
        <w:rPr>
          <w:rFonts w:cstheme="minorHAnsi"/>
          <w:b/>
          <w:bCs/>
          <w:sz w:val="28"/>
          <w:szCs w:val="28"/>
          <w:u w:val="single"/>
        </w:rPr>
        <w:t>Specific Gravity</w:t>
      </w:r>
      <w:r>
        <w:rPr>
          <w:rFonts w:cstheme="minorHAnsi"/>
          <w:b/>
          <w:bCs/>
          <w:sz w:val="28"/>
          <w:szCs w:val="28"/>
          <w:u w:val="single"/>
        </w:rPr>
        <w:t>:</w:t>
      </w:r>
      <w:r>
        <w:rPr>
          <w:rFonts w:cstheme="minorHAnsi"/>
          <w:sz w:val="28"/>
          <w:szCs w:val="28"/>
        </w:rPr>
        <w:t xml:space="preserve"> </w:t>
      </w:r>
      <w:r w:rsidRPr="00316C5A">
        <w:rPr>
          <w:rFonts w:cstheme="minorHAnsi"/>
          <w:sz w:val="28"/>
          <w:szCs w:val="28"/>
        </w:rPr>
        <w:t xml:space="preserve">Density of a substance relative to that of water (grams per </w:t>
      </w:r>
      <w:r>
        <w:rPr>
          <w:rFonts w:cstheme="minorHAnsi"/>
          <w:sz w:val="28"/>
          <w:szCs w:val="28"/>
        </w:rPr>
        <w:t>milliliter</w:t>
      </w:r>
      <w:r w:rsidRPr="00316C5A">
        <w:rPr>
          <w:rFonts w:cstheme="minorHAnsi"/>
          <w:sz w:val="28"/>
          <w:szCs w:val="28"/>
        </w:rPr>
        <w:t>); provided for liquid foods. Note that all solid foods have been allocated a specific gravity of 0 by default.</w:t>
      </w:r>
    </w:p>
    <w:p w:rsidR="00316C5A" w:rsidRPr="00316C5A" w:rsidRDefault="00316C5A" w:rsidP="00316C5A">
      <w:pPr>
        <w:rPr>
          <w:rFonts w:cstheme="minorHAnsi"/>
          <w:b/>
          <w:bCs/>
          <w:sz w:val="28"/>
          <w:szCs w:val="28"/>
          <w:u w:val="single"/>
        </w:rPr>
      </w:pPr>
      <w:r w:rsidRPr="00316C5A">
        <w:rPr>
          <w:rFonts w:cstheme="minorHAnsi"/>
          <w:b/>
          <w:bCs/>
          <w:sz w:val="28"/>
          <w:szCs w:val="28"/>
          <w:u w:val="single"/>
        </w:rPr>
        <w:lastRenderedPageBreak/>
        <w:t>Sampling Details</w:t>
      </w:r>
      <w:r>
        <w:rPr>
          <w:rFonts w:cstheme="minorHAnsi"/>
          <w:b/>
          <w:bCs/>
          <w:sz w:val="28"/>
          <w:szCs w:val="28"/>
          <w:u w:val="single"/>
        </w:rPr>
        <w:t>:</w:t>
      </w:r>
      <w:r>
        <w:rPr>
          <w:rFonts w:cstheme="minorHAnsi"/>
          <w:sz w:val="28"/>
          <w:szCs w:val="28"/>
        </w:rPr>
        <w:t xml:space="preserve"> </w:t>
      </w:r>
      <w:r w:rsidRPr="00316C5A">
        <w:rPr>
          <w:rFonts w:cstheme="minorHAnsi"/>
          <w:sz w:val="28"/>
          <w:szCs w:val="28"/>
        </w:rPr>
        <w:t>Includes information on where the nutrient data were obtained, such as the number of samples purchased for analysis, the date and place of purchase, whether the data were imputed or borrowed etc.</w:t>
      </w:r>
    </w:p>
    <w:p w:rsidR="00316C5A" w:rsidRPr="00316C5A" w:rsidRDefault="00316C5A" w:rsidP="00316C5A">
      <w:pPr>
        <w:rPr>
          <w:rFonts w:cstheme="minorHAnsi"/>
          <w:b/>
          <w:bCs/>
          <w:sz w:val="28"/>
          <w:szCs w:val="28"/>
          <w:u w:val="single"/>
        </w:rPr>
      </w:pPr>
      <w:r w:rsidRPr="00316C5A">
        <w:rPr>
          <w:rFonts w:cstheme="minorHAnsi"/>
          <w:b/>
          <w:bCs/>
          <w:sz w:val="28"/>
          <w:szCs w:val="28"/>
          <w:u w:val="single"/>
        </w:rPr>
        <w:t>Analyzed Portion</w:t>
      </w:r>
      <w:r>
        <w:rPr>
          <w:rFonts w:cstheme="minorHAnsi"/>
          <w:b/>
          <w:bCs/>
          <w:sz w:val="28"/>
          <w:szCs w:val="28"/>
          <w:u w:val="single"/>
        </w:rPr>
        <w:t>:</w:t>
      </w:r>
      <w:r>
        <w:rPr>
          <w:rFonts w:cstheme="minorHAnsi"/>
          <w:sz w:val="28"/>
          <w:szCs w:val="28"/>
        </w:rPr>
        <w:t xml:space="preserve"> </w:t>
      </w:r>
      <w:r w:rsidRPr="00316C5A">
        <w:rPr>
          <w:rFonts w:cstheme="minorHAnsi"/>
          <w:sz w:val="28"/>
          <w:szCs w:val="28"/>
        </w:rPr>
        <w:t xml:space="preserve">Part and/or proportion of the food that is typically consumed, e.g. 80% (flesh and skin) and has been </w:t>
      </w:r>
      <w:r>
        <w:rPr>
          <w:rFonts w:cstheme="minorHAnsi"/>
          <w:sz w:val="28"/>
          <w:szCs w:val="28"/>
        </w:rPr>
        <w:t>analyzed</w:t>
      </w:r>
      <w:r w:rsidRPr="00316C5A">
        <w:rPr>
          <w:rFonts w:cstheme="minorHAnsi"/>
          <w:sz w:val="28"/>
          <w:szCs w:val="28"/>
        </w:rPr>
        <w:t>.</w:t>
      </w:r>
    </w:p>
    <w:p w:rsidR="00316C5A" w:rsidRDefault="00316C5A" w:rsidP="00316C5A">
      <w:pPr>
        <w:rPr>
          <w:rFonts w:cstheme="minorHAnsi"/>
          <w:sz w:val="28"/>
          <w:szCs w:val="28"/>
        </w:rPr>
      </w:pPr>
      <w:r w:rsidRPr="00316C5A">
        <w:rPr>
          <w:rFonts w:cstheme="minorHAnsi"/>
          <w:b/>
          <w:bCs/>
          <w:sz w:val="28"/>
          <w:szCs w:val="28"/>
          <w:u w:val="single"/>
        </w:rPr>
        <w:t>Unanalyzed Portion</w:t>
      </w:r>
      <w:r>
        <w:rPr>
          <w:rFonts w:cstheme="minorHAnsi"/>
          <w:b/>
          <w:bCs/>
          <w:sz w:val="28"/>
          <w:szCs w:val="28"/>
          <w:u w:val="single"/>
        </w:rPr>
        <w:t>:</w:t>
      </w:r>
      <w:r>
        <w:rPr>
          <w:rFonts w:cstheme="minorHAnsi"/>
          <w:sz w:val="28"/>
          <w:szCs w:val="28"/>
        </w:rPr>
        <w:t xml:space="preserve"> </w:t>
      </w:r>
      <w:r w:rsidRPr="00316C5A">
        <w:rPr>
          <w:rFonts w:cstheme="minorHAnsi"/>
          <w:sz w:val="28"/>
          <w:szCs w:val="28"/>
        </w:rPr>
        <w:t>Part and/or proportion of the food that is typically not consumed, e.g. 20% (core and seeds) and has not been analyzed</w:t>
      </w:r>
      <w:r>
        <w:rPr>
          <w:rFonts w:cstheme="minorHAnsi"/>
          <w:sz w:val="28"/>
          <w:szCs w:val="28"/>
        </w:rPr>
        <w:t>.</w:t>
      </w:r>
    </w:p>
    <w:p w:rsidR="00994C07" w:rsidRDefault="00994C07" w:rsidP="00316C5A">
      <w:pPr>
        <w:rPr>
          <w:rFonts w:asciiTheme="majorBidi" w:hAnsiTheme="majorBidi" w:cstheme="majorBidi"/>
          <w:b/>
          <w:bCs/>
          <w:sz w:val="36"/>
          <w:szCs w:val="36"/>
        </w:rPr>
      </w:pPr>
      <w:r>
        <w:rPr>
          <w:rFonts w:asciiTheme="majorBidi" w:hAnsiTheme="majorBidi" w:cstheme="majorBidi"/>
          <w:b/>
          <w:bCs/>
          <w:sz w:val="36"/>
          <w:szCs w:val="36"/>
        </w:rPr>
        <w:t>C</w:t>
      </w:r>
      <w:r w:rsidRPr="00994C07">
        <w:rPr>
          <w:rFonts w:asciiTheme="majorBidi" w:hAnsiTheme="majorBidi" w:cstheme="majorBidi"/>
          <w:b/>
          <w:bCs/>
          <w:sz w:val="36"/>
          <w:szCs w:val="36"/>
        </w:rPr>
        <w:t>omponents used in the</w:t>
      </w:r>
      <w:r>
        <w:rPr>
          <w:rFonts w:asciiTheme="majorBidi" w:hAnsiTheme="majorBidi" w:cstheme="majorBidi"/>
          <w:b/>
          <w:bCs/>
          <w:sz w:val="36"/>
          <w:szCs w:val="36"/>
        </w:rPr>
        <w:t xml:space="preserve"> (</w:t>
      </w:r>
      <w:proofErr w:type="spellStart"/>
      <w:r w:rsidRPr="00994C07">
        <w:rPr>
          <w:rFonts w:asciiTheme="majorBidi" w:hAnsiTheme="majorBidi" w:cstheme="majorBidi"/>
          <w:b/>
          <w:bCs/>
          <w:sz w:val="36"/>
          <w:szCs w:val="36"/>
        </w:rPr>
        <w:t>Alteryx</w:t>
      </w:r>
      <w:proofErr w:type="spellEnd"/>
      <w:r>
        <w:rPr>
          <w:rFonts w:asciiTheme="majorBidi" w:hAnsiTheme="majorBidi" w:cstheme="majorBidi"/>
          <w:b/>
          <w:bCs/>
          <w:sz w:val="36"/>
          <w:szCs w:val="36"/>
        </w:rPr>
        <w:t>):</w:t>
      </w:r>
    </w:p>
    <w:p w:rsidR="00597440" w:rsidRDefault="00994C07" w:rsidP="00597440">
      <w:pPr>
        <w:rPr>
          <w:rFonts w:cstheme="minorHAnsi"/>
          <w:sz w:val="28"/>
          <w:szCs w:val="28"/>
        </w:rPr>
      </w:pPr>
      <w:r w:rsidRPr="00597440">
        <w:rPr>
          <w:rFonts w:cstheme="minorHAnsi"/>
          <w:sz w:val="28"/>
          <w:szCs w:val="28"/>
        </w:rPr>
        <w:t>1-</w:t>
      </w:r>
      <w:r w:rsidR="00C21F47" w:rsidRPr="00597440">
        <w:rPr>
          <w:rFonts w:cstheme="minorHAnsi"/>
          <w:sz w:val="28"/>
          <w:szCs w:val="28"/>
        </w:rPr>
        <w:t>Input Data</w:t>
      </w:r>
      <w:r w:rsidR="00597440">
        <w:rPr>
          <w:rFonts w:cstheme="minorHAnsi"/>
          <w:sz w:val="28"/>
          <w:szCs w:val="28"/>
        </w:rPr>
        <w:t xml:space="preserve">              2-Dat</w:t>
      </w:r>
      <w:r w:rsidR="0054760B">
        <w:rPr>
          <w:rFonts w:cstheme="minorHAnsi"/>
          <w:sz w:val="28"/>
          <w:szCs w:val="28"/>
        </w:rPr>
        <w:t xml:space="preserve">a Cleansing                    </w:t>
      </w:r>
      <w:r w:rsidR="00597440">
        <w:rPr>
          <w:rFonts w:cstheme="minorHAnsi"/>
          <w:sz w:val="28"/>
          <w:szCs w:val="28"/>
        </w:rPr>
        <w:t>3-Select</w:t>
      </w:r>
      <w:r w:rsidR="0054760B">
        <w:rPr>
          <w:rFonts w:cstheme="minorHAnsi"/>
          <w:sz w:val="28"/>
          <w:szCs w:val="28"/>
        </w:rPr>
        <w:t xml:space="preserve"> record</w:t>
      </w:r>
    </w:p>
    <w:p w:rsidR="00C21F47" w:rsidRPr="00597440" w:rsidRDefault="0054760B" w:rsidP="00597440">
      <w:pPr>
        <w:rPr>
          <w:rFonts w:cstheme="minorHAnsi"/>
          <w:sz w:val="28"/>
          <w:szCs w:val="28"/>
        </w:rPr>
      </w:pPr>
      <w:r>
        <w:rPr>
          <w:rFonts w:cstheme="minorHAnsi"/>
          <w:sz w:val="28"/>
          <w:szCs w:val="28"/>
        </w:rPr>
        <w:t xml:space="preserve">4-Formula                  </w:t>
      </w:r>
      <w:r w:rsidR="00C21F47" w:rsidRPr="00597440">
        <w:rPr>
          <w:rFonts w:cstheme="minorHAnsi"/>
          <w:sz w:val="28"/>
          <w:szCs w:val="28"/>
        </w:rPr>
        <w:t xml:space="preserve">5-Text </w:t>
      </w:r>
      <w:proofErr w:type="gramStart"/>
      <w:r w:rsidR="00C21F47" w:rsidRPr="00597440">
        <w:rPr>
          <w:rFonts w:cstheme="minorHAnsi"/>
          <w:sz w:val="28"/>
          <w:szCs w:val="28"/>
        </w:rPr>
        <w:t>To</w:t>
      </w:r>
      <w:proofErr w:type="gramEnd"/>
      <w:r w:rsidR="00C21F47" w:rsidRPr="00597440">
        <w:rPr>
          <w:rFonts w:cstheme="minorHAnsi"/>
          <w:sz w:val="28"/>
          <w:szCs w:val="28"/>
        </w:rPr>
        <w:t xml:space="preserve"> Col</w:t>
      </w:r>
      <w:r w:rsidR="00597440">
        <w:rPr>
          <w:rFonts w:cstheme="minorHAnsi"/>
          <w:sz w:val="28"/>
          <w:szCs w:val="28"/>
        </w:rPr>
        <w:t xml:space="preserve">umns                 </w:t>
      </w:r>
      <w:r w:rsidR="00C21F47" w:rsidRPr="00597440">
        <w:rPr>
          <w:rFonts w:cstheme="minorHAnsi"/>
          <w:sz w:val="28"/>
          <w:szCs w:val="28"/>
        </w:rPr>
        <w:t>6-Filter</w:t>
      </w:r>
    </w:p>
    <w:p w:rsidR="0054760B" w:rsidRPr="0054760B" w:rsidRDefault="00C21F47" w:rsidP="0054760B">
      <w:pPr>
        <w:rPr>
          <w:rFonts w:cstheme="minorHAnsi"/>
          <w:sz w:val="28"/>
          <w:szCs w:val="28"/>
        </w:rPr>
      </w:pPr>
      <w:r w:rsidRPr="00597440">
        <w:rPr>
          <w:rFonts w:cstheme="minorHAnsi"/>
          <w:sz w:val="28"/>
          <w:szCs w:val="28"/>
        </w:rPr>
        <w:t>7-Output Data</w:t>
      </w:r>
      <w:r w:rsidR="0054760B">
        <w:rPr>
          <w:rFonts w:cstheme="minorHAnsi"/>
          <w:sz w:val="28"/>
          <w:szCs w:val="28"/>
        </w:rPr>
        <w:tab/>
        <w:t xml:space="preserve">  8-select columns</w:t>
      </w:r>
      <w:r w:rsidR="0054760B">
        <w:rPr>
          <w:rFonts w:cstheme="minorHAnsi"/>
          <w:sz w:val="28"/>
          <w:szCs w:val="28"/>
        </w:rPr>
        <w:tab/>
        <w:t xml:space="preserve">                   9-Join</w:t>
      </w:r>
      <w:r w:rsidR="00DD37DF">
        <w:rPr>
          <w:rFonts w:cstheme="minorHAnsi"/>
          <w:sz w:val="28"/>
          <w:szCs w:val="28"/>
        </w:rPr>
        <w:t xml:space="preserve"> </w:t>
      </w:r>
      <w:r w:rsidR="0054760B">
        <w:rPr>
          <w:rFonts w:cstheme="minorHAnsi"/>
          <w:sz w:val="28"/>
          <w:szCs w:val="28"/>
        </w:rPr>
        <w:t xml:space="preserve">(Used for load data to star schema)    </w:t>
      </w:r>
    </w:p>
    <w:p w:rsidR="00316C5A" w:rsidRDefault="00C21F47" w:rsidP="00BA1950">
      <w:pPr>
        <w:jc w:val="center"/>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0472E2CE" wp14:editId="4673BD78">
            <wp:extent cx="541528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4-27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9976" cy="2059184"/>
                    </a:xfrm>
                    <a:prstGeom prst="rect">
                      <a:avLst/>
                    </a:prstGeom>
                  </pic:spPr>
                </pic:pic>
              </a:graphicData>
            </a:graphic>
          </wp:inline>
        </w:drawing>
      </w:r>
      <w:r>
        <w:rPr>
          <w:rFonts w:asciiTheme="majorBidi" w:hAnsiTheme="majorBidi" w:cstheme="majorBidi"/>
          <w:b/>
          <w:bCs/>
          <w:noProof/>
          <w:sz w:val="36"/>
          <w:szCs w:val="36"/>
        </w:rPr>
        <w:drawing>
          <wp:inline distT="0" distB="0" distL="0" distR="0" wp14:anchorId="518AA0A6" wp14:editId="4E41D798">
            <wp:extent cx="5669280" cy="202587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two.jpeg"/>
                    <pic:cNvPicPr/>
                  </pic:nvPicPr>
                  <pic:blipFill>
                    <a:blip r:embed="rId9">
                      <a:extLst>
                        <a:ext uri="{28A0092B-C50C-407E-A947-70E740481C1C}">
                          <a14:useLocalDpi xmlns:a14="http://schemas.microsoft.com/office/drawing/2010/main" val="0"/>
                        </a:ext>
                      </a:extLst>
                    </a:blip>
                    <a:stretch>
                      <a:fillRect/>
                    </a:stretch>
                  </pic:blipFill>
                  <pic:spPr>
                    <a:xfrm>
                      <a:off x="0" y="0"/>
                      <a:ext cx="5681542" cy="2030254"/>
                    </a:xfrm>
                    <a:prstGeom prst="rect">
                      <a:avLst/>
                    </a:prstGeom>
                  </pic:spPr>
                </pic:pic>
              </a:graphicData>
            </a:graphic>
          </wp:inline>
        </w:drawing>
      </w:r>
    </w:p>
    <w:p w:rsidR="00597440" w:rsidRDefault="00597440" w:rsidP="00597440">
      <w:pPr>
        <w:rPr>
          <w:rFonts w:asciiTheme="majorBidi" w:hAnsiTheme="majorBidi" w:cstheme="majorBidi"/>
          <w:b/>
          <w:bCs/>
          <w:sz w:val="36"/>
          <w:szCs w:val="36"/>
        </w:rPr>
      </w:pPr>
      <w:r>
        <w:rPr>
          <w:rFonts w:asciiTheme="majorBidi" w:hAnsiTheme="majorBidi" w:cstheme="majorBidi"/>
          <w:b/>
          <w:bCs/>
          <w:sz w:val="36"/>
          <w:szCs w:val="36"/>
        </w:rPr>
        <w:lastRenderedPageBreak/>
        <w:t>C</w:t>
      </w:r>
      <w:r w:rsidRPr="00994C07">
        <w:rPr>
          <w:rFonts w:asciiTheme="majorBidi" w:hAnsiTheme="majorBidi" w:cstheme="majorBidi"/>
          <w:b/>
          <w:bCs/>
          <w:sz w:val="36"/>
          <w:szCs w:val="36"/>
        </w:rPr>
        <w:t>omponents used in the</w:t>
      </w:r>
      <w:r>
        <w:rPr>
          <w:rFonts w:asciiTheme="majorBidi" w:hAnsiTheme="majorBidi" w:cstheme="majorBidi"/>
          <w:b/>
          <w:bCs/>
          <w:sz w:val="36"/>
          <w:szCs w:val="36"/>
        </w:rPr>
        <w:t xml:space="preserve"> (SSIS):</w:t>
      </w:r>
    </w:p>
    <w:p w:rsidR="008612E6" w:rsidRDefault="00F9797B" w:rsidP="008612E6">
      <w:pPr>
        <w:rPr>
          <w:rFonts w:cstheme="minorHAnsi"/>
          <w:sz w:val="28"/>
          <w:szCs w:val="28"/>
          <w:rtl/>
        </w:rPr>
      </w:pPr>
      <w:r w:rsidRPr="008612E6">
        <w:rPr>
          <w:rFonts w:cstheme="minorHAnsi"/>
          <w:sz w:val="28"/>
          <w:szCs w:val="28"/>
        </w:rPr>
        <w:t>1-Excel Source</w:t>
      </w:r>
      <w:r w:rsidRPr="008612E6">
        <w:rPr>
          <w:rFonts w:cstheme="minorHAnsi"/>
          <w:sz w:val="28"/>
          <w:szCs w:val="28"/>
        </w:rPr>
        <w:tab/>
      </w:r>
      <w:r w:rsidRPr="008612E6">
        <w:rPr>
          <w:rFonts w:cstheme="minorHAnsi"/>
          <w:sz w:val="28"/>
          <w:szCs w:val="28"/>
        </w:rPr>
        <w:tab/>
      </w:r>
      <w:r w:rsidR="008612E6">
        <w:rPr>
          <w:rFonts w:cstheme="minorHAnsi"/>
          <w:sz w:val="28"/>
          <w:szCs w:val="28"/>
        </w:rPr>
        <w:t>2-Data Conversion</w:t>
      </w:r>
      <w:r w:rsidR="008612E6">
        <w:rPr>
          <w:rFonts w:cstheme="minorHAnsi" w:hint="cs"/>
          <w:sz w:val="28"/>
          <w:szCs w:val="28"/>
          <w:rtl/>
        </w:rPr>
        <w:tab/>
      </w:r>
      <w:r w:rsidR="008612E6">
        <w:rPr>
          <w:rFonts w:cstheme="minorHAnsi" w:hint="cs"/>
          <w:sz w:val="28"/>
          <w:szCs w:val="28"/>
          <w:rtl/>
        </w:rPr>
        <w:tab/>
      </w:r>
      <w:r w:rsidR="008612E6">
        <w:rPr>
          <w:rFonts w:cstheme="minorHAnsi" w:hint="cs"/>
          <w:sz w:val="28"/>
          <w:szCs w:val="28"/>
          <w:rtl/>
        </w:rPr>
        <w:tab/>
      </w:r>
      <w:r w:rsidRPr="008612E6">
        <w:rPr>
          <w:rFonts w:cstheme="minorHAnsi"/>
          <w:sz w:val="28"/>
          <w:szCs w:val="28"/>
        </w:rPr>
        <w:t>3-Derived Column</w:t>
      </w:r>
      <w:r w:rsidR="008612E6">
        <w:rPr>
          <w:rFonts w:cstheme="minorHAnsi"/>
          <w:sz w:val="28"/>
          <w:szCs w:val="28"/>
        </w:rPr>
        <w:tab/>
      </w:r>
    </w:p>
    <w:p w:rsidR="00F9797B" w:rsidRPr="008612E6" w:rsidRDefault="008612E6" w:rsidP="008612E6">
      <w:pPr>
        <w:rPr>
          <w:rFonts w:cstheme="minorHAnsi"/>
          <w:sz w:val="28"/>
          <w:szCs w:val="28"/>
        </w:rPr>
      </w:pPr>
      <w:r>
        <w:rPr>
          <w:rFonts w:cstheme="minorHAnsi"/>
          <w:sz w:val="28"/>
          <w:szCs w:val="28"/>
        </w:rPr>
        <w:t>4-Conditional Split</w:t>
      </w:r>
      <w:r>
        <w:rPr>
          <w:rFonts w:cstheme="minorHAnsi" w:hint="cs"/>
          <w:sz w:val="28"/>
          <w:szCs w:val="28"/>
          <w:rtl/>
          <w:lang w:bidi="ar-EG"/>
        </w:rPr>
        <w:tab/>
      </w:r>
      <w:r>
        <w:rPr>
          <w:rFonts w:cstheme="minorHAnsi" w:hint="cs"/>
          <w:sz w:val="28"/>
          <w:szCs w:val="28"/>
          <w:rtl/>
          <w:lang w:bidi="ar-EG"/>
        </w:rPr>
        <w:tab/>
      </w:r>
      <w:r w:rsidR="00F9797B" w:rsidRPr="008612E6">
        <w:rPr>
          <w:rFonts w:cstheme="minorHAnsi"/>
          <w:sz w:val="28"/>
          <w:szCs w:val="28"/>
        </w:rPr>
        <w:t>5-OlE DB Destination</w:t>
      </w:r>
    </w:p>
    <w:p w:rsidR="00F03BDC" w:rsidRDefault="00F03BDC" w:rsidP="00BA1950">
      <w:pPr>
        <w:jc w:val="center"/>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14:anchorId="7DB9E849" wp14:editId="60113C3E">
            <wp:extent cx="5387340" cy="27355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4-27 (26).jpg"/>
                    <pic:cNvPicPr/>
                  </pic:nvPicPr>
                  <pic:blipFill>
                    <a:blip r:embed="rId10">
                      <a:extLst>
                        <a:ext uri="{28A0092B-C50C-407E-A947-70E740481C1C}">
                          <a14:useLocalDpi xmlns:a14="http://schemas.microsoft.com/office/drawing/2010/main" val="0"/>
                        </a:ext>
                      </a:extLst>
                    </a:blip>
                    <a:stretch>
                      <a:fillRect/>
                    </a:stretch>
                  </pic:blipFill>
                  <pic:spPr>
                    <a:xfrm>
                      <a:off x="0" y="0"/>
                      <a:ext cx="5387340" cy="2735580"/>
                    </a:xfrm>
                    <a:prstGeom prst="rect">
                      <a:avLst/>
                    </a:prstGeom>
                  </pic:spPr>
                </pic:pic>
              </a:graphicData>
            </a:graphic>
          </wp:inline>
        </w:drawing>
      </w:r>
    </w:p>
    <w:p w:rsidR="00597440" w:rsidRDefault="00F9797B" w:rsidP="00BA1950">
      <w:pPr>
        <w:jc w:val="center"/>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extent cx="5204459" cy="3246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D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1140" cy="3250287"/>
                    </a:xfrm>
                    <a:prstGeom prst="rect">
                      <a:avLst/>
                    </a:prstGeom>
                  </pic:spPr>
                </pic:pic>
              </a:graphicData>
            </a:graphic>
          </wp:inline>
        </w:drawing>
      </w:r>
    </w:p>
    <w:p w:rsidR="00DD37DF" w:rsidRDefault="00BA1950" w:rsidP="00DD37DF">
      <w:pPr>
        <w:jc w:val="center"/>
        <w:rPr>
          <w:rFonts w:asciiTheme="majorBidi" w:hAnsiTheme="majorBidi" w:cstheme="majorBidi"/>
          <w:b/>
          <w:bCs/>
          <w:sz w:val="36"/>
          <w:szCs w:val="36"/>
        </w:rPr>
      </w:pPr>
      <w:r>
        <w:rPr>
          <w:rFonts w:asciiTheme="majorBidi" w:hAnsiTheme="majorBidi" w:cstheme="majorBidi"/>
          <w:b/>
          <w:bCs/>
          <w:noProof/>
          <w:sz w:val="36"/>
          <w:szCs w:val="36"/>
        </w:rPr>
        <w:lastRenderedPageBreak/>
        <w:drawing>
          <wp:inline distT="0" distB="0" distL="0" distR="0" wp14:anchorId="3C325427" wp14:editId="71D32BAA">
            <wp:extent cx="3936679" cy="308864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4-2.png"/>
                    <pic:cNvPicPr/>
                  </pic:nvPicPr>
                  <pic:blipFill>
                    <a:blip r:embed="rId12">
                      <a:extLst>
                        <a:ext uri="{28A0092B-C50C-407E-A947-70E740481C1C}">
                          <a14:useLocalDpi xmlns:a14="http://schemas.microsoft.com/office/drawing/2010/main" val="0"/>
                        </a:ext>
                      </a:extLst>
                    </a:blip>
                    <a:stretch>
                      <a:fillRect/>
                    </a:stretch>
                  </pic:blipFill>
                  <pic:spPr>
                    <a:xfrm>
                      <a:off x="0" y="0"/>
                      <a:ext cx="3939882" cy="3091153"/>
                    </a:xfrm>
                    <a:prstGeom prst="rect">
                      <a:avLst/>
                    </a:prstGeom>
                  </pic:spPr>
                </pic:pic>
              </a:graphicData>
            </a:graphic>
          </wp:inline>
        </w:drawing>
      </w:r>
    </w:p>
    <w:p w:rsidR="000909CA" w:rsidRDefault="000909CA" w:rsidP="00DD37DF">
      <w:pPr>
        <w:rPr>
          <w:rFonts w:asciiTheme="majorBidi" w:hAnsiTheme="majorBidi" w:cstheme="majorBidi" w:hint="cs"/>
          <w:b/>
          <w:bCs/>
          <w:sz w:val="36"/>
          <w:szCs w:val="36"/>
          <w:rtl/>
          <w:lang w:bidi="ar-EG"/>
        </w:rPr>
      </w:pPr>
      <w:r>
        <w:rPr>
          <w:rFonts w:asciiTheme="majorBidi" w:hAnsiTheme="majorBidi" w:cstheme="majorBidi"/>
          <w:b/>
          <w:bCs/>
          <w:sz w:val="36"/>
          <w:szCs w:val="36"/>
        </w:rPr>
        <w:t>Star Schema D</w:t>
      </w:r>
      <w:r w:rsidRPr="000909CA">
        <w:rPr>
          <w:rFonts w:asciiTheme="majorBidi" w:hAnsiTheme="majorBidi" w:cstheme="majorBidi"/>
          <w:b/>
          <w:bCs/>
          <w:sz w:val="36"/>
          <w:szCs w:val="36"/>
        </w:rPr>
        <w:t>esign</w:t>
      </w:r>
      <w:r>
        <w:rPr>
          <w:rFonts w:asciiTheme="majorBidi" w:hAnsiTheme="majorBidi" w:cstheme="majorBidi"/>
          <w:b/>
          <w:bCs/>
          <w:sz w:val="36"/>
          <w:szCs w:val="36"/>
        </w:rPr>
        <w:t>:</w:t>
      </w:r>
    </w:p>
    <w:p w:rsidR="00DD37DF" w:rsidRDefault="000909CA" w:rsidP="00DD37DF">
      <w:pPr>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extent cx="5943600" cy="33293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4-3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29305"/>
                    </a:xfrm>
                    <a:prstGeom prst="rect">
                      <a:avLst/>
                    </a:prstGeom>
                  </pic:spPr>
                </pic:pic>
              </a:graphicData>
            </a:graphic>
          </wp:inline>
        </w:drawing>
      </w:r>
    </w:p>
    <w:p w:rsidR="000909CA" w:rsidRDefault="000909CA" w:rsidP="00DD37DF">
      <w:pPr>
        <w:rPr>
          <w:rFonts w:asciiTheme="majorBidi" w:hAnsiTheme="majorBidi" w:cstheme="majorBidi"/>
          <w:b/>
          <w:bCs/>
          <w:sz w:val="36"/>
          <w:szCs w:val="36"/>
        </w:rPr>
      </w:pPr>
    </w:p>
    <w:p w:rsidR="000909CA" w:rsidRDefault="000909CA" w:rsidP="00DD37DF">
      <w:pPr>
        <w:rPr>
          <w:rFonts w:asciiTheme="majorBidi" w:hAnsiTheme="majorBidi" w:cstheme="majorBidi"/>
          <w:b/>
          <w:bCs/>
          <w:sz w:val="36"/>
          <w:szCs w:val="36"/>
        </w:rPr>
      </w:pPr>
    </w:p>
    <w:p w:rsidR="000909CA" w:rsidRDefault="000909CA" w:rsidP="000909CA">
      <w:pPr>
        <w:rPr>
          <w:rFonts w:asciiTheme="majorBidi" w:hAnsiTheme="majorBidi" w:cstheme="majorBidi"/>
          <w:b/>
          <w:bCs/>
          <w:sz w:val="36"/>
          <w:szCs w:val="36"/>
        </w:rPr>
      </w:pPr>
      <w:r>
        <w:rPr>
          <w:rFonts w:asciiTheme="majorBidi" w:hAnsiTheme="majorBidi" w:cstheme="majorBidi"/>
          <w:b/>
          <w:bCs/>
          <w:sz w:val="36"/>
          <w:szCs w:val="36"/>
        </w:rPr>
        <w:lastRenderedPageBreak/>
        <w:t>Using</w:t>
      </w:r>
      <w:r w:rsidRPr="00BC6335">
        <w:rPr>
          <w:rFonts w:asciiTheme="majorBidi" w:hAnsiTheme="majorBidi" w:cstheme="majorBidi"/>
          <w:b/>
          <w:bCs/>
          <w:sz w:val="36"/>
          <w:szCs w:val="36"/>
        </w:rPr>
        <w:t xml:space="preserve"> Power BI to generate charts from the star schema</w:t>
      </w:r>
      <w:r>
        <w:rPr>
          <w:rFonts w:asciiTheme="majorBidi" w:hAnsiTheme="majorBidi" w:cstheme="majorBidi"/>
          <w:b/>
          <w:bCs/>
          <w:sz w:val="36"/>
          <w:szCs w:val="36"/>
        </w:rPr>
        <w:t>:</w:t>
      </w:r>
      <w:bookmarkStart w:id="0" w:name="_GoBack"/>
      <w:bookmarkEnd w:id="0"/>
    </w:p>
    <w:p w:rsidR="00BC6335" w:rsidRDefault="00BC6335" w:rsidP="00BC6335">
      <w:pPr>
        <w:rPr>
          <w:rFonts w:asciiTheme="majorBidi" w:hAnsiTheme="majorBidi" w:cstheme="majorBidi"/>
          <w:b/>
          <w:bCs/>
          <w:sz w:val="36"/>
          <w:szCs w:val="36"/>
        </w:rPr>
      </w:pPr>
      <w:r>
        <w:rPr>
          <w:rFonts w:asciiTheme="majorBidi" w:hAnsiTheme="majorBidi" w:cstheme="majorBidi"/>
          <w:b/>
          <w:bCs/>
          <w:noProof/>
          <w:sz w:val="36"/>
          <w:szCs w:val="36"/>
        </w:rPr>
        <w:drawing>
          <wp:inline distT="0" distB="0" distL="0" distR="0">
            <wp:extent cx="5593080" cy="25450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4-28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95686" cy="2546266"/>
                    </a:xfrm>
                    <a:prstGeom prst="rect">
                      <a:avLst/>
                    </a:prstGeom>
                  </pic:spPr>
                </pic:pic>
              </a:graphicData>
            </a:graphic>
          </wp:inline>
        </w:drawing>
      </w:r>
    </w:p>
    <w:p w:rsidR="005C683B" w:rsidRDefault="0054760B" w:rsidP="0054760B">
      <w:pPr>
        <w:pStyle w:val="ListParagraph"/>
        <w:numPr>
          <w:ilvl w:val="0"/>
          <w:numId w:val="1"/>
        </w:numPr>
        <w:rPr>
          <w:rFonts w:cstheme="minorHAnsi" w:hint="cs"/>
          <w:sz w:val="28"/>
          <w:szCs w:val="28"/>
          <w:lang w:bidi="ar-EG"/>
        </w:rPr>
      </w:pPr>
      <w:r w:rsidRPr="0054760B">
        <w:rPr>
          <w:rFonts w:cstheme="minorHAnsi"/>
          <w:sz w:val="28"/>
          <w:szCs w:val="28"/>
          <w:lang w:bidi="ar-EG"/>
        </w:rPr>
        <w:t xml:space="preserve">We found 164 </w:t>
      </w:r>
      <w:proofErr w:type="gramStart"/>
      <w:r w:rsidRPr="0054760B">
        <w:rPr>
          <w:rFonts w:cstheme="minorHAnsi"/>
          <w:sz w:val="28"/>
          <w:szCs w:val="28"/>
          <w:lang w:bidi="ar-EG"/>
        </w:rPr>
        <w:t>classification</w:t>
      </w:r>
      <w:proofErr w:type="gramEnd"/>
      <w:r w:rsidRPr="0054760B">
        <w:rPr>
          <w:rFonts w:cstheme="minorHAnsi"/>
          <w:sz w:val="28"/>
          <w:szCs w:val="28"/>
          <w:lang w:bidi="ar-EG"/>
        </w:rPr>
        <w:t xml:space="preserve"> for 955 Planet &amp; each of them has numbers for fat &amp; nitrogen factor and specific gravity.</w:t>
      </w:r>
    </w:p>
    <w:p w:rsidR="00DD37DF" w:rsidRPr="0054760B" w:rsidRDefault="00DD37DF" w:rsidP="00DD37DF">
      <w:pPr>
        <w:pStyle w:val="ListParagraph"/>
        <w:numPr>
          <w:ilvl w:val="0"/>
          <w:numId w:val="1"/>
        </w:numPr>
        <w:rPr>
          <w:rFonts w:cstheme="minorHAnsi"/>
          <w:sz w:val="28"/>
          <w:szCs w:val="28"/>
          <w:lang w:bidi="ar-EG"/>
        </w:rPr>
      </w:pPr>
      <w:r>
        <w:rPr>
          <w:rFonts w:cstheme="minorHAnsi"/>
          <w:sz w:val="28"/>
          <w:szCs w:val="28"/>
          <w:lang w:bidi="ar-EG"/>
        </w:rPr>
        <w:t>So t</w:t>
      </w:r>
      <w:r w:rsidRPr="00DD37DF">
        <w:rPr>
          <w:rFonts w:cstheme="minorHAnsi"/>
          <w:sz w:val="28"/>
          <w:szCs w:val="28"/>
          <w:lang w:bidi="ar-EG"/>
        </w:rPr>
        <w:t>ry more to classify plants</w:t>
      </w:r>
    </w:p>
    <w:p w:rsidR="0054760B" w:rsidRDefault="00340133" w:rsidP="00340133">
      <w:pPr>
        <w:pStyle w:val="ListParagraph"/>
        <w:numPr>
          <w:ilvl w:val="0"/>
          <w:numId w:val="1"/>
        </w:numPr>
        <w:rPr>
          <w:rFonts w:cstheme="minorHAnsi" w:hint="cs"/>
          <w:sz w:val="28"/>
          <w:szCs w:val="28"/>
          <w:lang w:bidi="ar-EG"/>
        </w:rPr>
      </w:pPr>
      <w:r w:rsidRPr="00340133">
        <w:rPr>
          <w:rFonts w:cstheme="minorHAnsi"/>
          <w:sz w:val="28"/>
          <w:szCs w:val="28"/>
          <w:lang w:bidi="ar-EG"/>
        </w:rPr>
        <w:t>Plants are rich in many and varied components, whether it is fat or nitrogen from which the well-known vegetable protein comes, so the addition of plants that contain fat is important and beneficial to health.</w:t>
      </w:r>
    </w:p>
    <w:p w:rsidR="00DD37DF" w:rsidRPr="00DD37DF" w:rsidRDefault="00DD37DF" w:rsidP="00DD37DF">
      <w:pPr>
        <w:pStyle w:val="ListParagraph"/>
        <w:numPr>
          <w:ilvl w:val="0"/>
          <w:numId w:val="1"/>
        </w:numPr>
        <w:rPr>
          <w:rFonts w:cstheme="minorHAnsi" w:hint="cs"/>
          <w:sz w:val="28"/>
          <w:szCs w:val="28"/>
          <w:lang w:bidi="ar-EG"/>
        </w:rPr>
      </w:pPr>
      <w:r w:rsidRPr="00DD37DF">
        <w:rPr>
          <w:rFonts w:cstheme="minorHAnsi"/>
          <w:sz w:val="28"/>
          <w:szCs w:val="28"/>
          <w:lang w:bidi="ar-EG"/>
        </w:rPr>
        <w:t xml:space="preserve">More plants saturated with fats, such as olives and others, must be planted </w:t>
      </w:r>
    </w:p>
    <w:p w:rsidR="00DD37DF" w:rsidRDefault="00DD37DF" w:rsidP="00DD37DF">
      <w:pPr>
        <w:pStyle w:val="ListParagraph"/>
        <w:numPr>
          <w:ilvl w:val="0"/>
          <w:numId w:val="1"/>
        </w:numPr>
        <w:rPr>
          <w:rFonts w:cstheme="minorHAnsi"/>
          <w:sz w:val="28"/>
          <w:szCs w:val="28"/>
          <w:lang w:bidi="ar-EG"/>
        </w:rPr>
      </w:pPr>
      <w:r w:rsidRPr="00DD37DF">
        <w:rPr>
          <w:rFonts w:cstheme="minorHAnsi"/>
          <w:sz w:val="28"/>
          <w:szCs w:val="28"/>
          <w:lang w:bidi="ar-EG"/>
        </w:rPr>
        <w:t xml:space="preserve">The </w:t>
      </w:r>
      <w:r>
        <w:rPr>
          <w:rFonts w:cstheme="minorHAnsi"/>
          <w:sz w:val="28"/>
          <w:szCs w:val="28"/>
          <w:lang w:bidi="ar-EG"/>
        </w:rPr>
        <w:t>sum</w:t>
      </w:r>
      <w:r w:rsidRPr="00DD37DF">
        <w:rPr>
          <w:rFonts w:cstheme="minorHAnsi"/>
          <w:sz w:val="28"/>
          <w:szCs w:val="28"/>
          <w:lang w:bidi="ar-EG"/>
        </w:rPr>
        <w:t xml:space="preserve"> of protein</w:t>
      </w:r>
      <w:r>
        <w:rPr>
          <w:rFonts w:cstheme="minorHAnsi"/>
          <w:sz w:val="28"/>
          <w:szCs w:val="28"/>
          <w:lang w:bidi="ar-EG"/>
        </w:rPr>
        <w:t>\nitrogen</w:t>
      </w:r>
      <w:r w:rsidRPr="00DD37DF">
        <w:rPr>
          <w:rFonts w:cstheme="minorHAnsi"/>
          <w:sz w:val="28"/>
          <w:szCs w:val="28"/>
          <w:lang w:bidi="ar-EG"/>
        </w:rPr>
        <w:t xml:space="preserve"> is much more compared to the </w:t>
      </w:r>
      <w:r>
        <w:rPr>
          <w:rFonts w:cstheme="minorHAnsi"/>
          <w:sz w:val="28"/>
          <w:szCs w:val="28"/>
          <w:lang w:bidi="ar-EG"/>
        </w:rPr>
        <w:t>sum</w:t>
      </w:r>
      <w:r w:rsidRPr="00DD37DF">
        <w:rPr>
          <w:rFonts w:cstheme="minorHAnsi"/>
          <w:sz w:val="28"/>
          <w:szCs w:val="28"/>
          <w:lang w:bidi="ar-EG"/>
        </w:rPr>
        <w:t xml:space="preserve"> of fat</w:t>
      </w:r>
      <w:r>
        <w:rPr>
          <w:rFonts w:cstheme="minorHAnsi"/>
          <w:sz w:val="28"/>
          <w:szCs w:val="28"/>
          <w:lang w:bidi="ar-EG"/>
        </w:rPr>
        <w:t xml:space="preserve"> factor.</w:t>
      </w:r>
    </w:p>
    <w:p w:rsidR="00DD37DF" w:rsidRPr="00DD37DF" w:rsidRDefault="00DD37DF" w:rsidP="00DD37DF">
      <w:pPr>
        <w:pStyle w:val="ListParagraph"/>
        <w:rPr>
          <w:rFonts w:cstheme="minorHAnsi" w:hint="cs"/>
          <w:sz w:val="28"/>
          <w:szCs w:val="28"/>
          <w:rtl/>
          <w:lang w:bidi="ar-EG"/>
        </w:rPr>
      </w:pPr>
    </w:p>
    <w:p w:rsidR="00BC6335" w:rsidRPr="009266B1" w:rsidRDefault="00BC6335" w:rsidP="00BC6335">
      <w:pPr>
        <w:rPr>
          <w:rFonts w:asciiTheme="majorBidi" w:hAnsiTheme="majorBidi" w:cstheme="majorBidi"/>
          <w:b/>
          <w:bCs/>
          <w:sz w:val="36"/>
          <w:szCs w:val="36"/>
        </w:rPr>
      </w:pPr>
    </w:p>
    <w:sectPr w:rsidR="00BC6335" w:rsidRPr="009266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FAC" w:rsidRDefault="00850FAC" w:rsidP="00BC6335">
      <w:pPr>
        <w:spacing w:after="0" w:line="240" w:lineRule="auto"/>
      </w:pPr>
      <w:r>
        <w:separator/>
      </w:r>
    </w:p>
  </w:endnote>
  <w:endnote w:type="continuationSeparator" w:id="0">
    <w:p w:rsidR="00850FAC" w:rsidRDefault="00850FAC" w:rsidP="00BC6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FAC" w:rsidRDefault="00850FAC" w:rsidP="00BC6335">
      <w:pPr>
        <w:spacing w:after="0" w:line="240" w:lineRule="auto"/>
      </w:pPr>
      <w:r>
        <w:separator/>
      </w:r>
    </w:p>
  </w:footnote>
  <w:footnote w:type="continuationSeparator" w:id="0">
    <w:p w:rsidR="00850FAC" w:rsidRDefault="00850FAC" w:rsidP="00BC63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13AAB"/>
    <w:multiLevelType w:val="hybridMultilevel"/>
    <w:tmpl w:val="D9788B82"/>
    <w:lvl w:ilvl="0" w:tplc="73028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6B1"/>
    <w:rsid w:val="000909CA"/>
    <w:rsid w:val="001201AE"/>
    <w:rsid w:val="00316C5A"/>
    <w:rsid w:val="00340133"/>
    <w:rsid w:val="004F0AE2"/>
    <w:rsid w:val="0054760B"/>
    <w:rsid w:val="00597440"/>
    <w:rsid w:val="005C683B"/>
    <w:rsid w:val="006104EC"/>
    <w:rsid w:val="0062669C"/>
    <w:rsid w:val="00784A61"/>
    <w:rsid w:val="00850FAC"/>
    <w:rsid w:val="008612E6"/>
    <w:rsid w:val="009266B1"/>
    <w:rsid w:val="00934DFA"/>
    <w:rsid w:val="00994C07"/>
    <w:rsid w:val="00BA1950"/>
    <w:rsid w:val="00BC6335"/>
    <w:rsid w:val="00C21F47"/>
    <w:rsid w:val="00C91CC6"/>
    <w:rsid w:val="00DD37DF"/>
    <w:rsid w:val="00F03BDC"/>
    <w:rsid w:val="00F979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1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F47"/>
    <w:rPr>
      <w:rFonts w:ascii="Tahoma" w:hAnsi="Tahoma" w:cs="Tahoma"/>
      <w:sz w:val="16"/>
      <w:szCs w:val="16"/>
    </w:rPr>
  </w:style>
  <w:style w:type="paragraph" w:styleId="Header">
    <w:name w:val="header"/>
    <w:basedOn w:val="Normal"/>
    <w:link w:val="HeaderChar"/>
    <w:uiPriority w:val="99"/>
    <w:unhideWhenUsed/>
    <w:rsid w:val="00BC6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335"/>
  </w:style>
  <w:style w:type="paragraph" w:styleId="Footer">
    <w:name w:val="footer"/>
    <w:basedOn w:val="Normal"/>
    <w:link w:val="FooterChar"/>
    <w:uiPriority w:val="99"/>
    <w:unhideWhenUsed/>
    <w:rsid w:val="00BC6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335"/>
  </w:style>
  <w:style w:type="paragraph" w:styleId="ListParagraph">
    <w:name w:val="List Paragraph"/>
    <w:basedOn w:val="Normal"/>
    <w:uiPriority w:val="34"/>
    <w:qFormat/>
    <w:rsid w:val="005476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1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F47"/>
    <w:rPr>
      <w:rFonts w:ascii="Tahoma" w:hAnsi="Tahoma" w:cs="Tahoma"/>
      <w:sz w:val="16"/>
      <w:szCs w:val="16"/>
    </w:rPr>
  </w:style>
  <w:style w:type="paragraph" w:styleId="Header">
    <w:name w:val="header"/>
    <w:basedOn w:val="Normal"/>
    <w:link w:val="HeaderChar"/>
    <w:uiPriority w:val="99"/>
    <w:unhideWhenUsed/>
    <w:rsid w:val="00BC6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335"/>
  </w:style>
  <w:style w:type="paragraph" w:styleId="Footer">
    <w:name w:val="footer"/>
    <w:basedOn w:val="Normal"/>
    <w:link w:val="FooterChar"/>
    <w:uiPriority w:val="99"/>
    <w:unhideWhenUsed/>
    <w:rsid w:val="00BC6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335"/>
  </w:style>
  <w:style w:type="paragraph" w:styleId="ListParagraph">
    <w:name w:val="List Paragraph"/>
    <w:basedOn w:val="Normal"/>
    <w:uiPriority w:val="34"/>
    <w:qFormat/>
    <w:rsid w:val="00547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894</TotalTime>
  <Pages>5</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2023-04-27T19:42:00Z</dcterms:created>
  <dcterms:modified xsi:type="dcterms:W3CDTF">2023-04-29T23:43:00Z</dcterms:modified>
</cp:coreProperties>
</file>