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BB814" w14:textId="72E552A8" w:rsidR="00523C81" w:rsidRPr="009C1C8D" w:rsidRDefault="00523C81" w:rsidP="00523C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1C8D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</w:t>
      </w:r>
      <w:r w:rsidR="00C34A49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2EE1C8C9" w14:textId="50FBA5D7" w:rsidR="00523C81" w:rsidRDefault="00C34A49" w:rsidP="00523C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4A49">
        <w:rPr>
          <w:rFonts w:ascii="Times New Roman" w:hAnsi="Times New Roman" w:cs="Times New Roman"/>
          <w:b/>
          <w:bCs/>
          <w:sz w:val="32"/>
          <w:szCs w:val="32"/>
        </w:rPr>
        <w:t>Асинхронна модель програмування</w:t>
      </w:r>
    </w:p>
    <w:p w14:paraId="26E081B1" w14:textId="77777777" w:rsidR="00523C81" w:rsidRDefault="00523C81" w:rsidP="00523C81">
      <w:pPr>
        <w:pStyle w:val="a3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0DDC1F66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AD3317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F8DEB8C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2922CCF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CDB799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93D79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884372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9022E3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973A54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A57685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8C0832A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74BA99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275F57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816BD6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12EBC7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EBEE82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029DA6E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0AD6256" w14:textId="77777777" w:rsidR="00523C81" w:rsidRPr="009C1C8D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6A255D0" w14:textId="77777777" w:rsidR="00523C81" w:rsidRPr="009C1C8D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>Виконав: Шимак Олександр</w:t>
      </w:r>
    </w:p>
    <w:p w14:paraId="1CC2B480" w14:textId="77777777" w:rsidR="00523C81" w:rsidRPr="009C1C8D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>Група : МІТ-41</w:t>
      </w:r>
    </w:p>
    <w:p w14:paraId="559F0390" w14:textId="75B7BE25" w:rsidR="000D2D4E" w:rsidRDefault="00523C8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523C81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  <w:bookmarkStart w:id="0" w:name="_GoBack"/>
      <w:bookmarkEnd w:id="0"/>
      <w:r w:rsidRPr="00523C81">
        <w:rPr>
          <w:rFonts w:ascii="Times New Roman" w:hAnsi="Times New Roman" w:cs="Times New Roman"/>
          <w:sz w:val="28"/>
          <w:szCs w:val="28"/>
        </w:rPr>
        <w:t>:</w:t>
      </w:r>
    </w:p>
    <w:p w14:paraId="7A5C920A" w14:textId="2CD97AFE" w:rsidR="00C34A49" w:rsidRPr="00C34A49" w:rsidRDefault="00C34A49" w:rsidP="00C34A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Розробити програму за шаблоном Windows Form Application, у якій запускається на виконання асинхронна задача (кнопка Start) виконання довготривалої операції. Виконання асинхронної задачі організувати таким чином, щоб вона виконувалася в окремому потоці й елементи керування форми реагували в цей час на дії користувача.</w:t>
      </w:r>
    </w:p>
    <w:p w14:paraId="4C5B7D3F" w14:textId="643468B6" w:rsidR="00C34A49" w:rsidRPr="00C34A49" w:rsidRDefault="00C34A49" w:rsidP="00C34A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Удосконалити розроблену програму таким чином, щоб асинхронна операція повертала результат обчислень та відображала його на елементі керування форми.</w:t>
      </w:r>
    </w:p>
    <w:p w14:paraId="6CE0BE37" w14:textId="1CA50895" w:rsidR="00C34A49" w:rsidRPr="00C34A49" w:rsidRDefault="00C34A49" w:rsidP="00C34A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Доповнити функціонал розробленої програми можливістю відображати хід виконання операції (відсоток у текстовій та графічній формах) за допомогою відповідних елементів керування форми.</w:t>
      </w:r>
    </w:p>
    <w:p w14:paraId="7E028A77" w14:textId="7C1E1181" w:rsidR="00523C81" w:rsidRDefault="00C34A49" w:rsidP="00C34A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Розширити функціонал розробленої програми можливістю дочасно перервати виконання довготривалої операції (кнопка Cancel)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13E204" w14:textId="77777777" w:rsidR="00C34A49" w:rsidRPr="00C34A49" w:rsidRDefault="00C34A49" w:rsidP="00C34A49">
      <w:p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Виконання:</w:t>
      </w:r>
    </w:p>
    <w:p w14:paraId="28928F1B" w14:textId="746F5455" w:rsidR="00C34A49" w:rsidRDefault="00C34A49" w:rsidP="00C34A49">
      <w:p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файл Form1.cs:</w:t>
      </w:r>
    </w:p>
    <w:p w14:paraId="4AF3740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78B81AB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49E6ED2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System.Runtime.InteropServices;</w:t>
      </w:r>
    </w:p>
    <w:p w14:paraId="3B259E75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System.Threading;</w:t>
      </w:r>
    </w:p>
    <w:p w14:paraId="2D3CB071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0C49B2E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0260DEDA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System.Windows.Forms.VisualStyles.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VisualStyleElement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51F4A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22E7D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lab4</w:t>
      </w:r>
    </w:p>
    <w:p w14:paraId="2E24C65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D91FDD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4BA8469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1A8D88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86E24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A3523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Об'єкт для токена скасування</w:t>
      </w:r>
    </w:p>
    <w:p w14:paraId="7E972B47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CancellationTokenSource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_cancelTokenSource;</w:t>
      </w:r>
    </w:p>
    <w:p w14:paraId="08642E5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1A615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55D202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0A6B48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7667B83D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"Аналізатор Даних (Асинхронний)"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13F44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btnCancel.Enabled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Вимикаємо кнопку скасування на старті</w:t>
      </w:r>
    </w:p>
    <w:p w14:paraId="0C8EDB81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F878E9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756568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14:paraId="28C035FA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btnStart_Click(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0E3809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2C86F8D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Блокуємо/розблоковуємо інтерфейс</w:t>
      </w:r>
    </w:p>
    <w:p w14:paraId="3E6C60A5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btnStart.Enabled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C46D69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btnCancel.Enabled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A63C5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64F43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5FF91D45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E4CAB0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"Виконання: аналіз масиву..."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40ADF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lblResult.ForeColor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.Black;</w:t>
      </w:r>
    </w:p>
    <w:p w14:paraId="225F73B1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progressBar1.Value = 0;</w:t>
      </w:r>
    </w:p>
    <w:p w14:paraId="42E60A4B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25B38B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_cancelTokenSource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CancellationTokenSource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659C3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27813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Об'єкт прогресу для зв'язку між потоками</w:t>
      </w:r>
    </w:p>
    <w:p w14:paraId="3695DA07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progressHandler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&gt;(percent =&gt;</w:t>
      </w:r>
    </w:p>
    <w:p w14:paraId="2DDA0281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F9EDF0A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progressBar1.Value = percent;</w:t>
      </w:r>
    </w:p>
    <w:p w14:paraId="2CDF43B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$"Прогрес аналізу: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{percent}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36CA4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2CFBFCF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242F0D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392DDCB7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F792DE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Запускаємо повністю інший метод (щоб не як у друга)</w:t>
      </w:r>
    </w:p>
    <w:p w14:paraId="56E2AD17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resultData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RunComplexAnalysisAsync(100, progressHandler, _cancelTokenSource.Token);</w:t>
      </w:r>
    </w:p>
    <w:p w14:paraId="511731B5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DACB3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Якщо цикл завершився сам (ніхто не тиснув Cancel)</w:t>
      </w:r>
    </w:p>
    <w:p w14:paraId="41B3BED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(!_cancelTokenSource.IsCancellationRequested)</w:t>
      </w:r>
    </w:p>
    <w:p w14:paraId="27AE5771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65D602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lblResult.Text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$"Успіх! Розрахований індекс: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{resultData: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3E39F8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lblResult.ForeColor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.DarkGreen;</w:t>
      </w:r>
    </w:p>
    <w:p w14:paraId="1942A05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C0EA4EB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D9876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14:paraId="5C2BCDC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78181CB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4. Повертаємо кнопки у початковий стан</w:t>
      </w:r>
    </w:p>
    <w:p w14:paraId="5E5CF4F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btnStart.Enabled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2E14ED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btnCancel.Enabled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E58B3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_cancelTokenSource.Dispose();</w:t>
      </w:r>
    </w:p>
    <w:p w14:paraId="221B4D0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_cancelTokenSource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678D7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A9F7D9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2962AD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F5EF8B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16F369E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btnCancel_Click_1(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331DA65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A941F9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(_cancelTokenSource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!_cancelTokenSource.IsCancellationRequested)</w:t>
      </w:r>
    </w:p>
    <w:p w14:paraId="1F8DE2D1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1432D7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Надсилаємо сигнал зупинки</w:t>
      </w:r>
    </w:p>
    <w:p w14:paraId="2934EBC7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_cancelTokenSource.Cancel();</w:t>
      </w:r>
    </w:p>
    <w:p w14:paraId="6E460330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F536B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</w:p>
    <w:p w14:paraId="70418C28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AACDC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"Операцію скасовано!"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A4E67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lblResult.ForeColor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.Red;</w:t>
      </w:r>
    </w:p>
    <w:p w14:paraId="1D2B472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05501FA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8399BC0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18FCF9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14:paraId="3AADCFC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RunComplexAnalysisAsync(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maxSteps,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IProgress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progress,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CancellationToken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token)</w:t>
      </w:r>
    </w:p>
    <w:p w14:paraId="3908A750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C076D60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.Run(() =&gt;</w:t>
      </w:r>
    </w:p>
    <w:p w14:paraId="63FBB00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99CC03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complexValue = 0;</w:t>
      </w:r>
    </w:p>
    <w:p w14:paraId="1D86658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F2CA2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maxSteps; i++)</w:t>
      </w:r>
    </w:p>
    <w:p w14:paraId="48433F7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6E7BD7B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5D096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(token.IsCancellationRequested)</w:t>
      </w:r>
    </w:p>
    <w:p w14:paraId="733F6A18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62D6103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complexValue;</w:t>
      </w:r>
    </w:p>
    <w:p w14:paraId="493893E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A8EC5C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475536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Інша математика (імітація важких обчислень для унікальності)</w:t>
      </w:r>
    </w:p>
    <w:p w14:paraId="359CEF9B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complexValue +=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.Sqrt(i) *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.Log(i + 1);</w:t>
      </w:r>
    </w:p>
    <w:p w14:paraId="60A0D1D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A01335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Передаємо відсотки в головний потік</w:t>
      </w:r>
    </w:p>
    <w:p w14:paraId="5C0D9EC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progress?.Report(i);</w:t>
      </w:r>
    </w:p>
    <w:p w14:paraId="119075C3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0261ED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Штучна затримка, щоб форма встигала малюватися</w:t>
      </w:r>
    </w:p>
    <w:p w14:paraId="6C73A1C1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.Sleep(30);</w:t>
      </w:r>
    </w:p>
    <w:p w14:paraId="2B114F3E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219C72D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AF864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complexValue;</w:t>
      </w:r>
    </w:p>
    <w:p w14:paraId="5417F582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36326C9F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7DD4EC" w14:textId="77777777" w:rsidR="00C34A49" w:rsidRDefault="00C34A49" w:rsidP="00C34A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032641" w14:textId="55237EF7" w:rsidR="00C34A49" w:rsidRDefault="00C34A49" w:rsidP="00C34A4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EB1799" w14:textId="5717DC8B" w:rsidR="009071FB" w:rsidRPr="009071FB" w:rsidRDefault="00C34A49" w:rsidP="009071FB">
      <w:pPr>
        <w:rPr>
          <w:noProof/>
        </w:rPr>
      </w:pPr>
      <w:r w:rsidRPr="00C34A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6A3EDC" wp14:editId="4BFA2FC0">
            <wp:extent cx="6115904" cy="43630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A49">
        <w:rPr>
          <w:noProof/>
        </w:rPr>
        <w:t xml:space="preserve"> </w:t>
      </w:r>
      <w:r w:rsidRPr="00C34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C4864" wp14:editId="3454C351">
            <wp:extent cx="6120765" cy="43903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B736" w14:textId="7159E66B" w:rsidR="009071FB" w:rsidRPr="009071FB" w:rsidRDefault="009071FB" w:rsidP="009071FB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071FB">
        <w:rPr>
          <w:rFonts w:ascii="Times New Roman" w:hAnsi="Times New Roman" w:cs="Times New Roman"/>
          <w:noProof/>
          <w:sz w:val="28"/>
          <w:szCs w:val="28"/>
        </w:rPr>
        <w:t>Розроблена програма реалізує всі вимоги до асинхронної моделі в середовищі Windows Forms:</w:t>
      </w:r>
    </w:p>
    <w:p w14:paraId="5C25BFAC" w14:textId="407660A1" w:rsidR="009071FB" w:rsidRPr="009071FB" w:rsidRDefault="009071FB" w:rsidP="009071FB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071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Неблокуючий інтерфейс (Завдання 1): </w:t>
      </w:r>
      <w:r w:rsidRPr="009071FB">
        <w:rPr>
          <w:rFonts w:ascii="Times New Roman" w:hAnsi="Times New Roman" w:cs="Times New Roman"/>
          <w:noProof/>
          <w:sz w:val="28"/>
          <w:szCs w:val="28"/>
        </w:rPr>
        <w:t>Обробник події btnStart_Click позначено ключовим словом async. Довготривала математична операція (RunComplexAnalysisAsync) виконується у фоновому потоці за допомогою Task.Run(). Оператор await дозволяє дочекатися завершення задачі без блокування головного потоку інтерфейсу. Це підтверджується тим, що форма залишається "живою" (можна вільно переміщувати вікно або взаємодіяти з іншими елементами) безпосередньо під час важких обчислень.</w:t>
      </w:r>
    </w:p>
    <w:p w14:paraId="6E3C452A" w14:textId="495E447E" w:rsidR="009071FB" w:rsidRPr="009071FB" w:rsidRDefault="009071FB" w:rsidP="009071FB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071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Повернення результату (Завдання 2): </w:t>
      </w:r>
      <w:r w:rsidRPr="009071FB">
        <w:rPr>
          <w:rFonts w:ascii="Times New Roman" w:hAnsi="Times New Roman" w:cs="Times New Roman"/>
          <w:noProof/>
          <w:sz w:val="28"/>
          <w:szCs w:val="28"/>
        </w:rPr>
        <w:t>Асинхронний метод RunComplexAnalysisAsync повертає тип Task&lt;double&gt;, що є обіцянкою повернути дробове число (результат логарифмічних обчислень) після завершення операції. Після виконання повного циклу результат передається у головний потік і виводиться на текстовий компонент Label із відповідним форматуванням.</w:t>
      </w:r>
    </w:p>
    <w:p w14:paraId="5391C31E" w14:textId="7EDB97DF" w:rsidR="009071FB" w:rsidRPr="009071FB" w:rsidRDefault="009071FB" w:rsidP="009071FB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071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Відображення прогресу (Завдання 3): </w:t>
      </w:r>
      <w:r w:rsidRPr="009071FB">
        <w:rPr>
          <w:rFonts w:ascii="Times New Roman" w:hAnsi="Times New Roman" w:cs="Times New Roman"/>
          <w:noProof/>
          <w:sz w:val="28"/>
          <w:szCs w:val="28"/>
        </w:rPr>
        <w:t>Для інформування про хід роботи використано об'єкт класу Progress&lt;int&gt;, який реалізує інтерфейс IProgress&lt;int&gt;. На кожній ітерації фонового циклу викликається метод Report(), який безпечно передає поточний відсоток виконання з фону на форму. Ці дані динамічно оновлюють відсотки у тексті та заповнюють графічний елемент ProgressBar.</w:t>
      </w:r>
    </w:p>
    <w:p w14:paraId="3A232084" w14:textId="4974AAAB" w:rsidR="009071FB" w:rsidRPr="009071FB" w:rsidRDefault="009071FB" w:rsidP="009071FB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071FB">
        <w:rPr>
          <w:rFonts w:ascii="Times New Roman" w:hAnsi="Times New Roman" w:cs="Times New Roman"/>
          <w:b/>
          <w:bCs/>
          <w:noProof/>
          <w:sz w:val="28"/>
          <w:szCs w:val="28"/>
        </w:rPr>
        <w:t>Дочасне переривання (Завдання 4):</w:t>
      </w:r>
      <w:r w:rsidRPr="009071FB">
        <w:rPr>
          <w:rFonts w:ascii="Times New Roman" w:hAnsi="Times New Roman" w:cs="Times New Roman"/>
          <w:noProof/>
          <w:sz w:val="28"/>
          <w:szCs w:val="28"/>
        </w:rPr>
        <w:t xml:space="preserve"> Скасування операції реалізовано за допомогою CancellationTokenSource. При натисканні на кнопку "Cancel" викликається метод Cancel(), який переводить токен у скасований стан. Фоновий цикл на кожній ітерації перевіряє властивість IsCancellationRequested, і при отриманні сигналу достроково та безпечно завершує обчислення (через return без генерації винятку OperationCanceledException), а прогрес-бар візуально змінює колір на червоний.</w:t>
      </w:r>
    </w:p>
    <w:p w14:paraId="70A33307" w14:textId="77777777" w:rsidR="009071FB" w:rsidRPr="009071FB" w:rsidRDefault="009071FB" w:rsidP="009071FB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071FB">
        <w:rPr>
          <w:rFonts w:ascii="Times New Roman" w:hAnsi="Times New Roman" w:cs="Times New Roman"/>
          <w:b/>
          <w:bCs/>
          <w:noProof/>
          <w:sz w:val="28"/>
          <w:szCs w:val="28"/>
        </w:rPr>
        <w:t>Висновок:</w:t>
      </w:r>
    </w:p>
    <w:p w14:paraId="0DE98529" w14:textId="3FE993E5" w:rsidR="009071FB" w:rsidRPr="009071FB" w:rsidRDefault="009071FB" w:rsidP="009071FB">
      <w:pPr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9071FB">
        <w:rPr>
          <w:rFonts w:ascii="Times New Roman" w:hAnsi="Times New Roman" w:cs="Times New Roman"/>
          <w:noProof/>
          <w:sz w:val="28"/>
          <w:szCs w:val="28"/>
        </w:rPr>
        <w:t>У ході виконання лабораторної роботи було на практиці закріплено принципи асинхронного програмування у мові C#. Доведено, що використання сучасного механізму async/await є найефективнішим способом створення чуйних програм із графічним інтерфейсом. Було успішно розроблено застосунок, що виконує ресурсомістку задачу у фоні, динамічно повертає проміжні результати (прогрес) та фінальні обчислення на головну форму, не блокує взаємодію з користувачем під час роботи та підтримує оптимізоване примусове скасування операції.</w:t>
      </w:r>
    </w:p>
    <w:sectPr w:rsidR="009071FB" w:rsidRPr="009071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F581F"/>
    <w:multiLevelType w:val="hybridMultilevel"/>
    <w:tmpl w:val="CD50FAD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E01851"/>
    <w:multiLevelType w:val="hybridMultilevel"/>
    <w:tmpl w:val="5A92EBA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44"/>
    <w:rsid w:val="000701EF"/>
    <w:rsid w:val="000D2D4E"/>
    <w:rsid w:val="00186C9F"/>
    <w:rsid w:val="00437644"/>
    <w:rsid w:val="00523C81"/>
    <w:rsid w:val="0054043B"/>
    <w:rsid w:val="00601608"/>
    <w:rsid w:val="007573A0"/>
    <w:rsid w:val="00773344"/>
    <w:rsid w:val="008A1782"/>
    <w:rsid w:val="008B5AA4"/>
    <w:rsid w:val="009071FB"/>
    <w:rsid w:val="009330C2"/>
    <w:rsid w:val="00B31E25"/>
    <w:rsid w:val="00C34A49"/>
    <w:rsid w:val="00D0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8CA5"/>
  <w15:chartTrackingRefBased/>
  <w15:docId w15:val="{5F67E0BD-2589-421A-96BE-3A4D98BC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C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3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4248</Words>
  <Characters>2422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5</cp:revision>
  <dcterms:created xsi:type="dcterms:W3CDTF">2026-04-06T15:49:00Z</dcterms:created>
  <dcterms:modified xsi:type="dcterms:W3CDTF">2026-04-06T17:13:00Z</dcterms:modified>
</cp:coreProperties>
</file>