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E5B2E" w14:textId="77777777" w:rsidR="00682848" w:rsidRPr="00682848" w:rsidRDefault="00682848" w:rsidP="00682848">
      <w:pPr>
        <w:spacing w:line="240" w:lineRule="auto"/>
        <w:ind w:firstLineChars="0" w:firstLine="0"/>
        <w:jc w:val="center"/>
        <w:rPr>
          <w:rFonts w:ascii="华文行楷" w:eastAsia="华文行楷" w:hAnsi="Times New Roman" w:cs="Times New Roman"/>
          <w:sz w:val="72"/>
          <w:szCs w:val="72"/>
        </w:rPr>
      </w:pPr>
      <w:r w:rsidRPr="00682848">
        <w:rPr>
          <w:rFonts w:ascii="华文行楷" w:eastAsia="华文行楷" w:hAnsi="Times New Roman" w:cs="Times New Roman" w:hint="eastAsia"/>
          <w:noProof/>
          <w:sz w:val="72"/>
          <w:szCs w:val="72"/>
        </w:rPr>
        <w:drawing>
          <wp:inline distT="0" distB="0" distL="0" distR="0" wp14:anchorId="4E42A577" wp14:editId="6DD2AEAE">
            <wp:extent cx="4114800" cy="1409700"/>
            <wp:effectExtent l="0" t="0" r="0" b="0"/>
            <wp:docPr id="22" name="图片 22" descr="交大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交大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1409700"/>
                    </a:xfrm>
                    <a:prstGeom prst="rect">
                      <a:avLst/>
                    </a:prstGeom>
                    <a:noFill/>
                    <a:ln>
                      <a:noFill/>
                    </a:ln>
                  </pic:spPr>
                </pic:pic>
              </a:graphicData>
            </a:graphic>
          </wp:inline>
        </w:drawing>
      </w:r>
    </w:p>
    <w:p w14:paraId="504CD03F" w14:textId="77777777" w:rsidR="00682848" w:rsidRPr="00682848" w:rsidRDefault="00682848" w:rsidP="00682848">
      <w:pPr>
        <w:spacing w:line="240" w:lineRule="auto"/>
        <w:ind w:firstLineChars="0" w:firstLine="0"/>
        <w:jc w:val="center"/>
        <w:rPr>
          <w:rFonts w:ascii="华文行楷" w:eastAsia="华文行楷" w:hAnsi="Times New Roman" w:cs="Times New Roman"/>
          <w:sz w:val="72"/>
          <w:szCs w:val="72"/>
        </w:rPr>
      </w:pPr>
    </w:p>
    <w:p w14:paraId="2DDDE73D" w14:textId="77777777" w:rsidR="00682848" w:rsidRPr="00682848" w:rsidRDefault="00682848" w:rsidP="00682848">
      <w:pPr>
        <w:spacing w:line="240" w:lineRule="auto"/>
        <w:ind w:firstLineChars="0" w:firstLine="0"/>
        <w:jc w:val="center"/>
        <w:rPr>
          <w:rFonts w:ascii="华文行楷" w:eastAsia="华文行楷" w:hAnsi="Times New Roman" w:cs="Times New Roman"/>
          <w:sz w:val="72"/>
          <w:szCs w:val="72"/>
        </w:rPr>
      </w:pPr>
      <w:r w:rsidRPr="00682848">
        <w:rPr>
          <w:rFonts w:ascii="华文行楷" w:eastAsia="华文行楷" w:hAnsi="Times New Roman" w:cs="Times New Roman" w:hint="eastAsia"/>
          <w:sz w:val="72"/>
          <w:szCs w:val="72"/>
        </w:rPr>
        <w:t xml:space="preserve"> 地球科学与环境工程学院</w:t>
      </w:r>
    </w:p>
    <w:p w14:paraId="34FCEDA5" w14:textId="77777777" w:rsidR="00682848" w:rsidRPr="00682848" w:rsidRDefault="00682848" w:rsidP="00682848">
      <w:pPr>
        <w:spacing w:line="240" w:lineRule="auto"/>
        <w:ind w:firstLineChars="0" w:firstLine="0"/>
        <w:jc w:val="center"/>
        <w:rPr>
          <w:rFonts w:ascii="华文中宋" w:eastAsia="华文中宋" w:hAnsi="华文中宋" w:cs="Times New Roman"/>
          <w:spacing w:val="80"/>
          <w:sz w:val="44"/>
          <w:szCs w:val="44"/>
        </w:rPr>
      </w:pPr>
      <w:r w:rsidRPr="00682848">
        <w:rPr>
          <w:rFonts w:ascii="华文中宋" w:eastAsia="华文中宋" w:hAnsi="华文中宋" w:cs="Times New Roman" w:hint="eastAsia"/>
          <w:spacing w:val="80"/>
          <w:sz w:val="44"/>
          <w:szCs w:val="44"/>
        </w:rPr>
        <w:t>课程设计报告书</w:t>
      </w:r>
    </w:p>
    <w:p w14:paraId="6635AEA7" w14:textId="77777777" w:rsidR="00682848" w:rsidRPr="00682848" w:rsidRDefault="00682848" w:rsidP="00682848">
      <w:pPr>
        <w:spacing w:line="240" w:lineRule="auto"/>
        <w:ind w:firstLineChars="0" w:firstLine="0"/>
        <w:jc w:val="center"/>
        <w:rPr>
          <w:rFonts w:ascii="华文中宋" w:eastAsia="华文中宋" w:hAnsi="华文中宋" w:cs="Times New Roman"/>
          <w:spacing w:val="80"/>
          <w:sz w:val="72"/>
          <w:szCs w:val="72"/>
        </w:rPr>
      </w:pPr>
    </w:p>
    <w:p w14:paraId="347A2319" w14:textId="77777777" w:rsidR="00682848" w:rsidRPr="00682848" w:rsidRDefault="00682848" w:rsidP="00682848">
      <w:pPr>
        <w:spacing w:line="240" w:lineRule="auto"/>
        <w:ind w:firstLineChars="0" w:firstLine="0"/>
        <w:jc w:val="both"/>
        <w:rPr>
          <w:rFonts w:ascii="Times New Roman" w:hAnsi="Times New Roman" w:cs="Times New Roman"/>
          <w:sz w:val="21"/>
          <w:szCs w:val="24"/>
        </w:rPr>
      </w:pPr>
    </w:p>
    <w:p w14:paraId="4CA1352C" w14:textId="3EDFA996" w:rsidR="00682848" w:rsidRPr="00682848" w:rsidRDefault="00682848" w:rsidP="00682848">
      <w:pPr>
        <w:spacing w:line="240" w:lineRule="auto"/>
        <w:ind w:firstLineChars="150" w:firstLine="600"/>
        <w:jc w:val="both"/>
        <w:rPr>
          <w:rFonts w:ascii="宋体" w:hAnsi="宋体" w:cs="Times New Roman"/>
          <w:szCs w:val="32"/>
          <w:u w:val="single"/>
        </w:rPr>
      </w:pPr>
      <w:r w:rsidRPr="00682848">
        <w:rPr>
          <w:rFonts w:ascii="宋体" w:hAnsi="宋体" w:cs="Times New Roman" w:hint="eastAsia"/>
          <w:spacing w:val="80"/>
          <w:szCs w:val="32"/>
        </w:rPr>
        <w:t>课程名</w:t>
      </w:r>
      <w:r w:rsidRPr="00682848">
        <w:rPr>
          <w:rFonts w:ascii="宋体" w:hAnsi="宋体" w:cs="Times New Roman" w:hint="eastAsia"/>
          <w:szCs w:val="32"/>
        </w:rPr>
        <w:t xml:space="preserve">: </w:t>
      </w:r>
      <w:r w:rsidRPr="00682848">
        <w:rPr>
          <w:rFonts w:ascii="宋体" w:hAnsi="宋体" w:cs="Times New Roman" w:hint="eastAsia"/>
          <w:szCs w:val="32"/>
          <w:u w:val="single"/>
        </w:rPr>
        <w:t xml:space="preserve">   </w:t>
      </w:r>
      <w:r w:rsidR="00BF7B08">
        <w:rPr>
          <w:rFonts w:ascii="宋体" w:hAnsi="宋体" w:cs="Times New Roman"/>
          <w:szCs w:val="32"/>
          <w:u w:val="single"/>
        </w:rPr>
        <w:t xml:space="preserve">    </w:t>
      </w:r>
      <w:r w:rsidRPr="00682848">
        <w:rPr>
          <w:rFonts w:ascii="宋体" w:hAnsi="宋体" w:cs="Times New Roman" w:hint="eastAsia"/>
          <w:szCs w:val="32"/>
          <w:u w:val="single"/>
        </w:rPr>
        <w:t>《</w:t>
      </w:r>
      <w:r w:rsidR="00BF7B08">
        <w:rPr>
          <w:rFonts w:ascii="宋体" w:hAnsi="宋体" w:cs="Times New Roman" w:hint="eastAsia"/>
          <w:szCs w:val="32"/>
          <w:u w:val="single"/>
        </w:rPr>
        <w:t>土木工程概论A</w:t>
      </w:r>
      <w:r w:rsidRPr="00682848">
        <w:rPr>
          <w:rFonts w:ascii="宋体" w:hAnsi="宋体" w:cs="Times New Roman" w:hint="eastAsia"/>
          <w:szCs w:val="32"/>
          <w:u w:val="single"/>
        </w:rPr>
        <w:t>》</w:t>
      </w:r>
      <w:r w:rsidR="00BF7B08">
        <w:rPr>
          <w:rFonts w:ascii="宋体" w:hAnsi="宋体" w:cs="Times New Roman" w:hint="eastAsia"/>
          <w:szCs w:val="32"/>
          <w:u w:val="single"/>
        </w:rPr>
        <w:t xml:space="preserve"> </w:t>
      </w:r>
      <w:r w:rsidR="00BF7B08">
        <w:rPr>
          <w:rFonts w:ascii="宋体" w:hAnsi="宋体" w:cs="Times New Roman"/>
          <w:szCs w:val="32"/>
          <w:u w:val="single"/>
        </w:rPr>
        <w:t xml:space="preserve">      </w:t>
      </w:r>
      <w:r>
        <w:rPr>
          <w:rFonts w:ascii="宋体" w:hAnsi="宋体" w:cs="Times New Roman" w:hint="eastAsia"/>
          <w:szCs w:val="32"/>
          <w:u w:val="single"/>
        </w:rPr>
        <w:t xml:space="preserve"> </w:t>
      </w:r>
      <w:r w:rsidRPr="00682848">
        <w:rPr>
          <w:rFonts w:ascii="宋体" w:hAnsi="宋体" w:cs="Times New Roman" w:hint="eastAsia"/>
          <w:szCs w:val="32"/>
          <w:u w:val="single"/>
        </w:rPr>
        <w:t xml:space="preserve">  </w:t>
      </w:r>
    </w:p>
    <w:p w14:paraId="5F81B093" w14:textId="0B5C7A1D" w:rsidR="00682848" w:rsidRPr="00682848" w:rsidRDefault="00682848" w:rsidP="00682848">
      <w:pPr>
        <w:spacing w:line="700" w:lineRule="exact"/>
        <w:ind w:firstLineChars="250" w:firstLine="600"/>
        <w:jc w:val="both"/>
        <w:rPr>
          <w:rFonts w:ascii="宋体" w:hAnsi="宋体" w:cs="Times New Roman"/>
          <w:szCs w:val="32"/>
        </w:rPr>
      </w:pPr>
      <w:r w:rsidRPr="00682848">
        <w:rPr>
          <w:rFonts w:ascii="宋体" w:hAnsi="宋体" w:cs="Times New Roman" w:hint="eastAsia"/>
          <w:szCs w:val="32"/>
        </w:rPr>
        <w:t xml:space="preserve">题   目： </w:t>
      </w:r>
      <w:r w:rsidRPr="00682848">
        <w:rPr>
          <w:rFonts w:ascii="宋体" w:hAnsi="宋体" w:cs="Times New Roman" w:hint="eastAsia"/>
          <w:szCs w:val="32"/>
          <w:u w:val="single"/>
        </w:rPr>
        <w:t xml:space="preserve"> </w:t>
      </w:r>
      <w:r>
        <w:rPr>
          <w:rFonts w:ascii="宋体" w:hAnsi="宋体" w:cs="Times New Roman"/>
          <w:szCs w:val="32"/>
          <w:u w:val="single"/>
        </w:rPr>
        <w:t xml:space="preserve"> </w:t>
      </w:r>
      <w:r w:rsidR="00BF7B08" w:rsidRPr="00BF7B08">
        <w:rPr>
          <w:rFonts w:ascii="宋体" w:hAnsi="宋体" w:cs="Times New Roman" w:hint="eastAsia"/>
          <w:szCs w:val="32"/>
          <w:u w:val="single"/>
        </w:rPr>
        <w:t>浅谈跨海大桥中混凝土结构的耐久性</w:t>
      </w:r>
      <w:r w:rsidRPr="00682848">
        <w:rPr>
          <w:rFonts w:ascii="宋体" w:hAnsi="宋体" w:cs="Times New Roman" w:hint="eastAsia"/>
          <w:szCs w:val="32"/>
          <w:u w:val="single"/>
        </w:rPr>
        <w:t xml:space="preserve"> </w:t>
      </w:r>
    </w:p>
    <w:p w14:paraId="0D5FDE35" w14:textId="27716B3C" w:rsidR="00682848" w:rsidRPr="00682848" w:rsidRDefault="00682848" w:rsidP="00682848">
      <w:pPr>
        <w:spacing w:line="700" w:lineRule="exact"/>
        <w:ind w:firstLineChars="250" w:firstLine="600"/>
        <w:jc w:val="both"/>
        <w:rPr>
          <w:rFonts w:ascii="宋体" w:hAnsi="宋体" w:cs="Times New Roman"/>
          <w:szCs w:val="32"/>
        </w:rPr>
      </w:pPr>
      <w:r w:rsidRPr="00682848">
        <w:rPr>
          <w:rFonts w:ascii="宋体" w:hAnsi="宋体" w:cs="Times New Roman" w:hint="eastAsia"/>
          <w:szCs w:val="32"/>
        </w:rPr>
        <w:t xml:space="preserve">学   号： </w:t>
      </w:r>
      <w:r w:rsidRPr="00682848">
        <w:rPr>
          <w:rFonts w:ascii="宋体" w:hAnsi="宋体" w:cs="Times New Roman" w:hint="eastAsia"/>
          <w:szCs w:val="32"/>
          <w:u w:val="single"/>
        </w:rPr>
        <w:t xml:space="preserve">       </w:t>
      </w:r>
      <w:r w:rsidRPr="00682848">
        <w:rPr>
          <w:rFonts w:ascii="宋体" w:hAnsi="宋体" w:cs="Times New Roman"/>
          <w:szCs w:val="32"/>
          <w:u w:val="single"/>
        </w:rPr>
        <w:t xml:space="preserve">  </w:t>
      </w:r>
      <w:r>
        <w:rPr>
          <w:rFonts w:ascii="宋体" w:hAnsi="宋体" w:cs="Times New Roman"/>
          <w:szCs w:val="32"/>
          <w:u w:val="single"/>
        </w:rPr>
        <w:t xml:space="preserve"> </w:t>
      </w:r>
      <w:r w:rsidR="00BF7B08">
        <w:rPr>
          <w:rFonts w:ascii="宋体" w:hAnsi="宋体" w:cs="Times New Roman"/>
          <w:szCs w:val="32"/>
          <w:u w:val="single"/>
        </w:rPr>
        <w:t xml:space="preserve"> </w:t>
      </w:r>
      <w:r w:rsidRPr="00682848">
        <w:rPr>
          <w:rFonts w:ascii="宋体" w:hAnsi="宋体" w:cs="Times New Roman" w:hint="eastAsia"/>
          <w:szCs w:val="32"/>
          <w:u w:val="single"/>
        </w:rPr>
        <w:t>201</w:t>
      </w:r>
      <w:r>
        <w:rPr>
          <w:rFonts w:ascii="宋体" w:hAnsi="宋体" w:cs="Times New Roman"/>
          <w:szCs w:val="32"/>
          <w:u w:val="single"/>
        </w:rPr>
        <w:t>8114754</w:t>
      </w:r>
      <w:r w:rsidRPr="00682848">
        <w:rPr>
          <w:rFonts w:ascii="宋体" w:hAnsi="宋体" w:cs="Times New Roman" w:hint="eastAsia"/>
          <w:szCs w:val="32"/>
          <w:u w:val="single"/>
        </w:rPr>
        <w:t xml:space="preserve">  </w:t>
      </w:r>
      <w:r w:rsidR="00BF7B08">
        <w:rPr>
          <w:rFonts w:ascii="宋体" w:hAnsi="宋体" w:cs="Times New Roman"/>
          <w:szCs w:val="32"/>
          <w:u w:val="single"/>
        </w:rPr>
        <w:t xml:space="preserve">  </w:t>
      </w:r>
      <w:r w:rsidRPr="00682848">
        <w:rPr>
          <w:rFonts w:ascii="宋体" w:hAnsi="宋体" w:cs="Times New Roman" w:hint="eastAsia"/>
          <w:szCs w:val="32"/>
          <w:u w:val="single"/>
        </w:rPr>
        <w:t xml:space="preserve">   </w:t>
      </w:r>
      <w:r w:rsidRPr="00682848">
        <w:rPr>
          <w:rFonts w:ascii="宋体" w:hAnsi="宋体" w:cs="Times New Roman"/>
          <w:szCs w:val="32"/>
          <w:u w:val="single"/>
        </w:rPr>
        <w:t xml:space="preserve"> </w:t>
      </w:r>
      <w:r w:rsidR="00BF7B08">
        <w:rPr>
          <w:rFonts w:ascii="宋体" w:hAnsi="宋体" w:cs="Times New Roman"/>
          <w:szCs w:val="32"/>
          <w:u w:val="single"/>
        </w:rPr>
        <w:t xml:space="preserve">   </w:t>
      </w:r>
      <w:r w:rsidRPr="00682848">
        <w:rPr>
          <w:rFonts w:ascii="宋体" w:hAnsi="宋体" w:cs="Times New Roman"/>
          <w:szCs w:val="32"/>
          <w:u w:val="single"/>
        </w:rPr>
        <w:t xml:space="preserve">   </w:t>
      </w:r>
    </w:p>
    <w:p w14:paraId="31DC52D3" w14:textId="408126DB" w:rsidR="00682848" w:rsidRPr="00682848" w:rsidRDefault="00682848" w:rsidP="00682848">
      <w:pPr>
        <w:tabs>
          <w:tab w:val="left" w:pos="8190"/>
        </w:tabs>
        <w:spacing w:line="700" w:lineRule="exact"/>
        <w:ind w:firstLineChars="250" w:firstLine="600"/>
        <w:jc w:val="both"/>
        <w:rPr>
          <w:rFonts w:ascii="宋体" w:hAnsi="宋体" w:cs="Times New Roman"/>
          <w:szCs w:val="32"/>
        </w:rPr>
      </w:pPr>
      <w:r w:rsidRPr="00682848">
        <w:rPr>
          <w:rFonts w:ascii="宋体" w:hAnsi="宋体" w:cs="Times New Roman" w:hint="eastAsia"/>
          <w:szCs w:val="32"/>
        </w:rPr>
        <w:t xml:space="preserve">姓   名： </w:t>
      </w:r>
      <w:r w:rsidRPr="00682848">
        <w:rPr>
          <w:rFonts w:ascii="宋体" w:hAnsi="宋体" w:cs="Times New Roman" w:hint="eastAsia"/>
          <w:szCs w:val="32"/>
          <w:u w:val="single"/>
        </w:rPr>
        <w:t xml:space="preserve">          </w:t>
      </w:r>
      <w:r w:rsidR="00BF7B08">
        <w:rPr>
          <w:rFonts w:ascii="宋体" w:hAnsi="宋体" w:cs="Times New Roman"/>
          <w:szCs w:val="32"/>
          <w:u w:val="single"/>
        </w:rPr>
        <w:t xml:space="preserve">   </w:t>
      </w:r>
      <w:r>
        <w:rPr>
          <w:rFonts w:ascii="宋体" w:hAnsi="宋体" w:cs="Times New Roman" w:hint="eastAsia"/>
          <w:szCs w:val="32"/>
          <w:u w:val="single"/>
        </w:rPr>
        <w:t>司书铭</w:t>
      </w:r>
      <w:r w:rsidRPr="00682848">
        <w:rPr>
          <w:rFonts w:ascii="宋体" w:hAnsi="宋体" w:cs="Times New Roman"/>
          <w:szCs w:val="32"/>
          <w:u w:val="single"/>
        </w:rPr>
        <w:t xml:space="preserve">   </w:t>
      </w:r>
      <w:r w:rsidR="00BF7B08">
        <w:rPr>
          <w:rFonts w:ascii="宋体" w:hAnsi="宋体" w:cs="Times New Roman"/>
          <w:szCs w:val="32"/>
          <w:u w:val="single"/>
        </w:rPr>
        <w:t xml:space="preserve">       </w:t>
      </w:r>
      <w:r w:rsidRPr="00682848">
        <w:rPr>
          <w:rFonts w:ascii="宋体" w:hAnsi="宋体" w:cs="Times New Roman"/>
          <w:szCs w:val="32"/>
          <w:u w:val="single"/>
        </w:rPr>
        <w:t xml:space="preserve">   </w:t>
      </w:r>
      <w:r w:rsidRPr="00682848">
        <w:rPr>
          <w:rFonts w:ascii="宋体" w:hAnsi="宋体" w:cs="Times New Roman" w:hint="eastAsia"/>
          <w:szCs w:val="32"/>
          <w:u w:val="single"/>
        </w:rPr>
        <w:t xml:space="preserve">  </w:t>
      </w:r>
      <w:r w:rsidRPr="00682848">
        <w:rPr>
          <w:rFonts w:ascii="宋体" w:hAnsi="宋体" w:cs="Times New Roman"/>
          <w:szCs w:val="32"/>
          <w:u w:val="single"/>
        </w:rPr>
        <w:t xml:space="preserve"> </w:t>
      </w:r>
    </w:p>
    <w:p w14:paraId="6C622BA3" w14:textId="72815F09" w:rsidR="00682848" w:rsidRPr="00682848" w:rsidRDefault="00682848" w:rsidP="00682848">
      <w:pPr>
        <w:spacing w:line="700" w:lineRule="exact"/>
        <w:ind w:firstLine="480"/>
        <w:rPr>
          <w:rFonts w:ascii="宋体" w:hAnsi="宋体" w:cs="Times New Roman"/>
          <w:szCs w:val="32"/>
          <w:u w:val="single"/>
        </w:rPr>
      </w:pPr>
      <w:r w:rsidRPr="00682848">
        <w:rPr>
          <w:rFonts w:ascii="宋体" w:hAnsi="宋体" w:cs="Times New Roman" w:hint="eastAsia"/>
          <w:szCs w:val="32"/>
        </w:rPr>
        <w:t>指导老师</w:t>
      </w:r>
      <w:r w:rsidRPr="00682848">
        <w:rPr>
          <w:rFonts w:ascii="宋体" w:hAnsi="宋体" w:cs="Times New Roman"/>
          <w:szCs w:val="32"/>
        </w:rPr>
        <w:t>：</w:t>
      </w:r>
      <w:r w:rsidRPr="00682848">
        <w:rPr>
          <w:rFonts w:ascii="宋体" w:hAnsi="宋体" w:cs="Times New Roman" w:hint="eastAsia"/>
          <w:szCs w:val="32"/>
        </w:rPr>
        <w:t xml:space="preserve"> </w:t>
      </w:r>
      <w:r w:rsidRPr="00682848">
        <w:rPr>
          <w:rFonts w:ascii="宋体" w:hAnsi="宋体" w:cs="Times New Roman" w:hint="eastAsia"/>
          <w:szCs w:val="32"/>
          <w:u w:val="single"/>
        </w:rPr>
        <w:t xml:space="preserve">        </w:t>
      </w:r>
      <w:r w:rsidRPr="00682848">
        <w:rPr>
          <w:rFonts w:ascii="宋体" w:hAnsi="宋体" w:cs="Times New Roman"/>
          <w:szCs w:val="32"/>
          <w:u w:val="single"/>
        </w:rPr>
        <w:t xml:space="preserve"> </w:t>
      </w:r>
      <w:r w:rsidR="00EE6AC1">
        <w:rPr>
          <w:rFonts w:ascii="宋体" w:hAnsi="宋体" w:cs="Times New Roman"/>
          <w:szCs w:val="32"/>
          <w:u w:val="single"/>
        </w:rPr>
        <w:t xml:space="preserve">    </w:t>
      </w:r>
      <w:r w:rsidR="00EE6AC1">
        <w:rPr>
          <w:rFonts w:ascii="宋体" w:hAnsi="宋体" w:cs="Times New Roman" w:hint="eastAsia"/>
          <w:szCs w:val="32"/>
          <w:u w:val="single"/>
        </w:rPr>
        <w:t>刘钰</w:t>
      </w:r>
      <w:r w:rsidRPr="00682848">
        <w:rPr>
          <w:rFonts w:ascii="宋体" w:hAnsi="宋体" w:cs="Times New Roman" w:hint="eastAsia"/>
          <w:szCs w:val="32"/>
          <w:u w:val="single"/>
        </w:rPr>
        <w:t xml:space="preserve">  </w:t>
      </w:r>
      <w:r w:rsidR="00EE6AC1">
        <w:rPr>
          <w:rFonts w:ascii="宋体" w:hAnsi="宋体" w:cs="Times New Roman"/>
          <w:szCs w:val="32"/>
          <w:u w:val="single"/>
        </w:rPr>
        <w:t xml:space="preserve">  </w:t>
      </w:r>
      <w:r w:rsidRPr="00682848">
        <w:rPr>
          <w:rFonts w:ascii="宋体" w:hAnsi="宋体" w:cs="Times New Roman"/>
          <w:szCs w:val="32"/>
          <w:u w:val="single"/>
        </w:rPr>
        <w:t xml:space="preserve">  </w:t>
      </w:r>
      <w:r w:rsidR="00EE6AC1">
        <w:rPr>
          <w:rFonts w:ascii="宋体" w:hAnsi="宋体" w:cs="Times New Roman"/>
          <w:szCs w:val="32"/>
          <w:u w:val="single"/>
        </w:rPr>
        <w:t xml:space="preserve">    </w:t>
      </w:r>
      <w:r w:rsidRPr="00682848">
        <w:rPr>
          <w:rFonts w:ascii="宋体" w:hAnsi="宋体" w:cs="Times New Roman"/>
          <w:szCs w:val="32"/>
          <w:u w:val="single"/>
        </w:rPr>
        <w:t xml:space="preserve">  </w:t>
      </w:r>
      <w:r w:rsidRPr="00682848">
        <w:rPr>
          <w:rFonts w:ascii="宋体" w:hAnsi="宋体" w:cs="Times New Roman" w:hint="eastAsia"/>
          <w:szCs w:val="32"/>
          <w:u w:val="single"/>
        </w:rPr>
        <w:t xml:space="preserve">     </w:t>
      </w:r>
      <w:r w:rsidRPr="00682848">
        <w:rPr>
          <w:rFonts w:ascii="宋体" w:hAnsi="宋体" w:cs="Times New Roman"/>
          <w:szCs w:val="32"/>
          <w:u w:val="single"/>
        </w:rPr>
        <w:t xml:space="preserve"> </w:t>
      </w:r>
    </w:p>
    <w:p w14:paraId="0D30F4E5" w14:textId="3A253CAB" w:rsidR="00682848" w:rsidRPr="00682848" w:rsidRDefault="00682848" w:rsidP="00682848">
      <w:pPr>
        <w:spacing w:line="700" w:lineRule="exact"/>
        <w:ind w:firstLineChars="250" w:firstLine="600"/>
        <w:jc w:val="both"/>
        <w:rPr>
          <w:rFonts w:ascii="宋体" w:hAnsi="宋体" w:cs="Times New Roman"/>
          <w:szCs w:val="32"/>
          <w:u w:val="single"/>
        </w:rPr>
      </w:pPr>
      <w:r w:rsidRPr="00682848">
        <w:rPr>
          <w:rFonts w:ascii="宋体" w:hAnsi="宋体" w:cs="Times New Roman" w:hint="eastAsia"/>
          <w:szCs w:val="32"/>
        </w:rPr>
        <w:t xml:space="preserve">日   期： </w:t>
      </w:r>
      <w:r w:rsidRPr="00682848">
        <w:rPr>
          <w:rFonts w:ascii="宋体" w:hAnsi="宋体" w:cs="Times New Roman" w:hint="eastAsia"/>
          <w:szCs w:val="32"/>
          <w:u w:val="single"/>
        </w:rPr>
        <w:t xml:space="preserve">        </w:t>
      </w:r>
      <w:r w:rsidRPr="00682848">
        <w:rPr>
          <w:rFonts w:ascii="宋体" w:hAnsi="宋体" w:cs="Times New Roman"/>
          <w:szCs w:val="32"/>
          <w:u w:val="single"/>
        </w:rPr>
        <w:t xml:space="preserve"> </w:t>
      </w:r>
      <w:r w:rsidR="00EE6AC1">
        <w:rPr>
          <w:rFonts w:ascii="宋体" w:hAnsi="宋体" w:cs="Times New Roman"/>
          <w:szCs w:val="32"/>
          <w:u w:val="single"/>
        </w:rPr>
        <w:t xml:space="preserve"> </w:t>
      </w:r>
      <w:r w:rsidRPr="00682848">
        <w:rPr>
          <w:rFonts w:ascii="宋体" w:hAnsi="宋体" w:cs="Times New Roman" w:hint="eastAsia"/>
          <w:szCs w:val="32"/>
          <w:u w:val="single"/>
        </w:rPr>
        <w:t>20</w:t>
      </w:r>
      <w:r>
        <w:rPr>
          <w:rFonts w:ascii="宋体" w:hAnsi="宋体" w:cs="Times New Roman"/>
          <w:szCs w:val="32"/>
          <w:u w:val="single"/>
        </w:rPr>
        <w:t>2</w:t>
      </w:r>
      <w:r w:rsidR="00722DD5">
        <w:rPr>
          <w:rFonts w:ascii="宋体" w:hAnsi="宋体" w:cs="Times New Roman"/>
          <w:szCs w:val="32"/>
          <w:u w:val="single"/>
        </w:rPr>
        <w:t>1</w:t>
      </w:r>
      <w:r w:rsidRPr="00682848">
        <w:rPr>
          <w:rFonts w:ascii="宋体" w:hAnsi="宋体" w:cs="Times New Roman" w:hint="eastAsia"/>
          <w:szCs w:val="32"/>
          <w:u w:val="single"/>
        </w:rPr>
        <w:t>.</w:t>
      </w:r>
      <w:r>
        <w:rPr>
          <w:rFonts w:ascii="宋体" w:hAnsi="宋体" w:cs="Times New Roman"/>
          <w:szCs w:val="32"/>
          <w:u w:val="single"/>
        </w:rPr>
        <w:t>03</w:t>
      </w:r>
      <w:r w:rsidRPr="00682848">
        <w:rPr>
          <w:rFonts w:ascii="宋体" w:hAnsi="宋体" w:cs="Times New Roman" w:hint="eastAsia"/>
          <w:szCs w:val="32"/>
          <w:u w:val="single"/>
        </w:rPr>
        <w:t>.</w:t>
      </w:r>
      <w:r w:rsidR="00EE6AC1">
        <w:rPr>
          <w:rFonts w:ascii="宋体" w:hAnsi="宋体" w:cs="Times New Roman"/>
          <w:szCs w:val="32"/>
          <w:u w:val="single"/>
        </w:rPr>
        <w:t xml:space="preserve">31   </w:t>
      </w:r>
      <w:r w:rsidRPr="00682848">
        <w:rPr>
          <w:rFonts w:ascii="宋体" w:hAnsi="宋体" w:cs="Times New Roman"/>
          <w:szCs w:val="32"/>
          <w:u w:val="single"/>
        </w:rPr>
        <w:t xml:space="preserve">        </w:t>
      </w:r>
      <w:r w:rsidR="00EE6AC1">
        <w:rPr>
          <w:rFonts w:ascii="宋体" w:hAnsi="宋体" w:cs="Times New Roman"/>
          <w:szCs w:val="32"/>
          <w:u w:val="single"/>
        </w:rPr>
        <w:t xml:space="preserve">   </w:t>
      </w:r>
      <w:r w:rsidRPr="00682848">
        <w:rPr>
          <w:rFonts w:ascii="宋体" w:hAnsi="宋体" w:cs="Times New Roman"/>
          <w:szCs w:val="32"/>
          <w:u w:val="single"/>
        </w:rPr>
        <w:t xml:space="preserve"> </w:t>
      </w:r>
    </w:p>
    <w:p w14:paraId="2A2F9F3A" w14:textId="77777777" w:rsidR="00682848" w:rsidRPr="00682848" w:rsidRDefault="00682848" w:rsidP="00682848">
      <w:pPr>
        <w:spacing w:line="700" w:lineRule="exact"/>
        <w:ind w:firstLineChars="0" w:firstLine="0"/>
        <w:jc w:val="both"/>
        <w:rPr>
          <w:rFonts w:ascii="宋体" w:hAnsi="宋体" w:cs="Times New Roman"/>
          <w:szCs w:val="32"/>
          <w:u w:val="single"/>
        </w:rPr>
      </w:pPr>
    </w:p>
    <w:p w14:paraId="7FFC4A16" w14:textId="77777777" w:rsidR="00682848" w:rsidRPr="00682848" w:rsidRDefault="00682848" w:rsidP="00682848">
      <w:pPr>
        <w:spacing w:line="700" w:lineRule="exact"/>
        <w:ind w:firstLineChars="0" w:firstLine="0"/>
        <w:jc w:val="both"/>
        <w:rPr>
          <w:rFonts w:ascii="宋体" w:hAnsi="宋体" w:cs="Times New Roman"/>
          <w:szCs w:val="32"/>
          <w:u w:val="single"/>
        </w:rPr>
      </w:pPr>
    </w:p>
    <w:p w14:paraId="2AF27C80" w14:textId="69C65D2A" w:rsidR="00682848" w:rsidRDefault="00682848" w:rsidP="00682848">
      <w:pPr>
        <w:ind w:firstLine="480"/>
      </w:pPr>
    </w:p>
    <w:p w14:paraId="0CB47956" w14:textId="7F89FDF0" w:rsidR="003D7376" w:rsidRDefault="00BF7B08" w:rsidP="00BF7B08">
      <w:pPr>
        <w:pStyle w:val="1"/>
        <w:jc w:val="center"/>
      </w:pPr>
      <w:bookmarkStart w:id="0" w:name="_Toc68215190"/>
      <w:r>
        <w:rPr>
          <w:rFonts w:hint="eastAsia"/>
        </w:rPr>
        <w:lastRenderedPageBreak/>
        <w:t>浅谈跨海大桥中混凝土结构的耐久性</w:t>
      </w:r>
      <w:bookmarkEnd w:id="0"/>
    </w:p>
    <w:p w14:paraId="6BDFDCB7" w14:textId="0A51B724" w:rsidR="00BF7B08" w:rsidRDefault="00BF7B08" w:rsidP="00BF7B08">
      <w:pPr>
        <w:pStyle w:val="2"/>
      </w:pPr>
      <w:bookmarkStart w:id="1" w:name="_Toc68215191"/>
      <w:r>
        <w:rPr>
          <w:rFonts w:hint="eastAsia"/>
        </w:rPr>
        <w:t>摘要</w:t>
      </w:r>
      <w:bookmarkEnd w:id="1"/>
    </w:p>
    <w:p w14:paraId="7BEB8BE8" w14:textId="47647AB5" w:rsidR="00EE6AC1" w:rsidRPr="00EE6AC1" w:rsidRDefault="00EE6AC1" w:rsidP="00EE6AC1">
      <w:pPr>
        <w:ind w:firstLine="480"/>
      </w:pPr>
      <w:r>
        <w:rPr>
          <w:rFonts w:hint="eastAsia"/>
        </w:rPr>
        <w:t>混凝土结构的耐久性是影响跨海大桥运营安全和使用寿命的决定性因素，通过分析影响混凝土结构耐久性的诱导因素提出了</w:t>
      </w:r>
      <w:r w:rsidR="008F1AAB">
        <w:rPr>
          <w:rFonts w:hint="eastAsia"/>
        </w:rPr>
        <w:t>采用</w:t>
      </w:r>
      <w:r w:rsidR="008F1AAB" w:rsidRPr="008F1AAB">
        <w:rPr>
          <w:rFonts w:hint="eastAsia"/>
        </w:rPr>
        <w:t>高性能海工混凝土</w:t>
      </w:r>
      <w:r w:rsidR="008F1AAB">
        <w:rPr>
          <w:rFonts w:hint="eastAsia"/>
        </w:rPr>
        <w:t>、</w:t>
      </w:r>
      <w:r w:rsidR="008F1AAB" w:rsidRPr="008F1AAB">
        <w:rPr>
          <w:rFonts w:hint="eastAsia"/>
        </w:rPr>
        <w:t>混凝土保护涂层</w:t>
      </w:r>
      <w:r w:rsidR="008F1AAB">
        <w:rPr>
          <w:rFonts w:hint="eastAsia"/>
        </w:rPr>
        <w:t>、阻锈剂等有效工程措施，以满足跨海大桥</w:t>
      </w:r>
      <w:r w:rsidR="008F1AAB" w:rsidRPr="004F245F">
        <w:rPr>
          <w:rFonts w:hint="eastAsia"/>
          <w:b/>
          <w:bCs/>
        </w:rPr>
        <w:t>1</w:t>
      </w:r>
      <w:r w:rsidR="008F1AAB" w:rsidRPr="004F245F">
        <w:rPr>
          <w:b/>
          <w:bCs/>
        </w:rPr>
        <w:t>20</w:t>
      </w:r>
      <w:r w:rsidR="008F1AAB" w:rsidRPr="004F245F">
        <w:rPr>
          <w:rFonts w:hint="eastAsia"/>
          <w:b/>
          <w:bCs/>
        </w:rPr>
        <w:t>年安全使用期</w:t>
      </w:r>
      <w:r w:rsidR="008F1AAB">
        <w:rPr>
          <w:rFonts w:hint="eastAsia"/>
        </w:rPr>
        <w:t>的要求。同时采用</w:t>
      </w:r>
      <w:r w:rsidR="004F245F">
        <w:rPr>
          <w:rFonts w:hint="eastAsia"/>
        </w:rPr>
        <w:t>新型测绘手段——</w:t>
      </w:r>
      <w:r w:rsidR="008F1AAB" w:rsidRPr="004F245F">
        <w:rPr>
          <w:rFonts w:hint="eastAsia"/>
          <w:b/>
          <w:bCs/>
        </w:rPr>
        <w:t>北斗</w:t>
      </w:r>
      <w:r w:rsidR="00360539" w:rsidRPr="00360539">
        <w:rPr>
          <w:rFonts w:hint="eastAsia"/>
          <w:b/>
          <w:bCs/>
        </w:rPr>
        <w:t>导航卫星系统</w:t>
      </w:r>
      <w:r w:rsidR="008F1AAB">
        <w:rPr>
          <w:rFonts w:hint="eastAsia"/>
        </w:rPr>
        <w:t>对大桥进行变形监测。</w:t>
      </w:r>
    </w:p>
    <w:p w14:paraId="14A73731" w14:textId="4B53D79A" w:rsidR="00EE6AC1" w:rsidRDefault="00EE6AC1" w:rsidP="00CD6D19">
      <w:pPr>
        <w:pStyle w:val="2"/>
      </w:pPr>
      <w:bookmarkStart w:id="2" w:name="_Toc68215192"/>
      <w:r>
        <w:rPr>
          <w:rFonts w:hint="eastAsia"/>
        </w:rPr>
        <w:t>关键词</w:t>
      </w:r>
      <w:bookmarkEnd w:id="2"/>
    </w:p>
    <w:p w14:paraId="6A8302CA" w14:textId="4AED9A5D" w:rsidR="00EE6AC1" w:rsidRDefault="00EE6AC1" w:rsidP="00EE6AC1">
      <w:pPr>
        <w:ind w:firstLine="480"/>
      </w:pPr>
      <w:r>
        <w:rPr>
          <w:rFonts w:hint="eastAsia"/>
        </w:rPr>
        <w:t>跨海大桥</w:t>
      </w:r>
      <w:r w:rsidR="00FA5F1C">
        <w:rPr>
          <w:rFonts w:hint="eastAsia"/>
        </w:rPr>
        <w:t>；</w:t>
      </w:r>
      <w:r>
        <w:t xml:space="preserve"> </w:t>
      </w:r>
      <w:r>
        <w:rPr>
          <w:rFonts w:hint="eastAsia"/>
        </w:rPr>
        <w:t>混凝土结构稳定性</w:t>
      </w:r>
      <w:r w:rsidR="00FA5F1C">
        <w:rPr>
          <w:rFonts w:hint="eastAsia"/>
        </w:rPr>
        <w:t>；</w:t>
      </w:r>
      <w:r>
        <w:t xml:space="preserve"> </w:t>
      </w:r>
      <w:r>
        <w:rPr>
          <w:rFonts w:hint="eastAsia"/>
        </w:rPr>
        <w:t>因素</w:t>
      </w:r>
      <w:r w:rsidR="00FA5F1C">
        <w:rPr>
          <w:rFonts w:hint="eastAsia"/>
        </w:rPr>
        <w:t>；</w:t>
      </w:r>
      <w:r>
        <w:t xml:space="preserve"> </w:t>
      </w:r>
      <w:r>
        <w:rPr>
          <w:rFonts w:hint="eastAsia"/>
        </w:rPr>
        <w:t>措施</w:t>
      </w:r>
      <w:r w:rsidR="00FA5F1C">
        <w:rPr>
          <w:rFonts w:hint="eastAsia"/>
        </w:rPr>
        <w:t>；</w:t>
      </w:r>
      <w:r>
        <w:t xml:space="preserve"> </w:t>
      </w:r>
      <w:r>
        <w:rPr>
          <w:rFonts w:hint="eastAsia"/>
        </w:rPr>
        <w:t>变形监测</w:t>
      </w:r>
    </w:p>
    <w:p w14:paraId="2B67E19E" w14:textId="0E6824B0" w:rsidR="00FA5F1C" w:rsidRDefault="00FA5F1C" w:rsidP="00C15EA9">
      <w:pPr>
        <w:pStyle w:val="1"/>
        <w:jc w:val="center"/>
      </w:pPr>
      <w:bookmarkStart w:id="3" w:name="_Toc68215193"/>
      <w:r w:rsidRPr="00FA5F1C">
        <w:t>Durability of concrete structure in sea-crossing bridge</w:t>
      </w:r>
      <w:bookmarkEnd w:id="3"/>
    </w:p>
    <w:p w14:paraId="4C543247" w14:textId="0A2E2F93" w:rsidR="00FA5F1C" w:rsidRDefault="00FA5F1C" w:rsidP="00FA5F1C">
      <w:pPr>
        <w:pStyle w:val="2"/>
      </w:pPr>
      <w:bookmarkStart w:id="4" w:name="_Toc68215194"/>
      <w:r>
        <w:rPr>
          <w:rFonts w:hint="eastAsia"/>
        </w:rPr>
        <w:t>Abstract</w:t>
      </w:r>
      <w:bookmarkEnd w:id="4"/>
    </w:p>
    <w:p w14:paraId="28E3D7FF" w14:textId="5A0971A1" w:rsidR="00FA5F1C" w:rsidRDefault="00FA5F1C" w:rsidP="00FA5F1C">
      <w:pPr>
        <w:ind w:firstLine="480"/>
      </w:pPr>
      <w:r w:rsidRPr="00FA5F1C">
        <w:t>The durability of concrete structures is a decisive factor affecting the operational safety and service life of cross-sea bridges. Through analysis of the inducing factors that affect the durability of concrete structures, effective engineering measures such as the use of high-performance marine concrete, concrete protective coatings, and rust inhibitors are proposed</w:t>
      </w:r>
      <w:r>
        <w:t xml:space="preserve"> t</w:t>
      </w:r>
      <w:r w:rsidRPr="00FA5F1C">
        <w:t>o meet the requirements of the 120-year safe use period of the cross-sea bridge. At the same time, the Beidou satellite positioning system is used to monitor the deformation of the bridge.</w:t>
      </w:r>
    </w:p>
    <w:p w14:paraId="46B126C6" w14:textId="53F45CE5" w:rsidR="00FA5F1C" w:rsidRDefault="00FA5F1C" w:rsidP="00FA5F1C">
      <w:pPr>
        <w:pStyle w:val="2"/>
      </w:pPr>
      <w:bookmarkStart w:id="5" w:name="_Toc68215195"/>
      <w:r>
        <w:lastRenderedPageBreak/>
        <w:t>Key words</w:t>
      </w:r>
      <w:bookmarkEnd w:id="5"/>
    </w:p>
    <w:p w14:paraId="0D335565" w14:textId="0392B3A6" w:rsidR="00655C22" w:rsidRDefault="00FA5F1C" w:rsidP="00655C22">
      <w:pPr>
        <w:ind w:firstLine="480"/>
      </w:pPr>
      <w:r w:rsidRPr="00FA5F1C">
        <w:t>sea-crossing bridge</w:t>
      </w:r>
      <w:r>
        <w:t>; d</w:t>
      </w:r>
      <w:r w:rsidRPr="00FA5F1C">
        <w:t>urability of concrete structure</w:t>
      </w:r>
      <w:r>
        <w:t xml:space="preserve">  factors; measures; d</w:t>
      </w:r>
      <w:r w:rsidRPr="00FA5F1C">
        <w:t xml:space="preserve">eformation </w:t>
      </w:r>
      <w:r>
        <w:t>m</w:t>
      </w:r>
      <w:r w:rsidRPr="00FA5F1C">
        <w:t>onitoring</w:t>
      </w:r>
    </w:p>
    <w:p w14:paraId="2E028C3F" w14:textId="77777777" w:rsidR="00655C22" w:rsidRDefault="00655C22">
      <w:pPr>
        <w:widowControl/>
        <w:spacing w:line="240" w:lineRule="auto"/>
        <w:ind w:firstLineChars="0" w:firstLine="0"/>
      </w:pPr>
      <w:r>
        <w:br w:type="page"/>
      </w:r>
    </w:p>
    <w:sdt>
      <w:sdtPr>
        <w:rPr>
          <w:rFonts w:asciiTheme="minorHAnsi" w:eastAsia="宋体" w:hAnsiTheme="minorHAnsi" w:cstheme="minorBidi"/>
          <w:color w:val="auto"/>
          <w:kern w:val="2"/>
          <w:sz w:val="24"/>
          <w:szCs w:val="22"/>
          <w:lang w:val="zh-CN"/>
        </w:rPr>
        <w:id w:val="-1867134858"/>
        <w:docPartObj>
          <w:docPartGallery w:val="Table of Contents"/>
          <w:docPartUnique/>
        </w:docPartObj>
      </w:sdtPr>
      <w:sdtEndPr>
        <w:rPr>
          <w:b/>
          <w:bCs/>
        </w:rPr>
      </w:sdtEndPr>
      <w:sdtContent>
        <w:p w14:paraId="17C4DEFC" w14:textId="1BB9641C" w:rsidR="00655C22" w:rsidRDefault="00655C22">
          <w:pPr>
            <w:pStyle w:val="TOC"/>
            <w:ind w:firstLine="640"/>
          </w:pPr>
          <w:r>
            <w:rPr>
              <w:lang w:val="zh-CN"/>
            </w:rPr>
            <w:t>目录</w:t>
          </w:r>
        </w:p>
        <w:p w14:paraId="67A7198A" w14:textId="531C5EF5" w:rsidR="00CF1056" w:rsidRDefault="00655C22">
          <w:pPr>
            <w:pStyle w:val="TOC1"/>
            <w:rPr>
              <w:rFonts w:eastAsiaTheme="minorEastAsia"/>
              <w:noProof/>
              <w:sz w:val="21"/>
            </w:rPr>
          </w:pPr>
          <w:r>
            <w:fldChar w:fldCharType="begin"/>
          </w:r>
          <w:r>
            <w:instrText xml:space="preserve"> TOC \o "1-3" \h \z \u </w:instrText>
          </w:r>
          <w:r>
            <w:fldChar w:fldCharType="separate"/>
          </w:r>
          <w:hyperlink w:anchor="_Toc68215190" w:history="1">
            <w:r w:rsidR="00CF1056" w:rsidRPr="001C05BD">
              <w:rPr>
                <w:rStyle w:val="af2"/>
                <w:noProof/>
              </w:rPr>
              <w:t>浅谈跨海大桥中混凝土结构的耐久性</w:t>
            </w:r>
            <w:r w:rsidR="00CF1056">
              <w:rPr>
                <w:noProof/>
                <w:webHidden/>
              </w:rPr>
              <w:tab/>
            </w:r>
            <w:r w:rsidR="00CF1056">
              <w:rPr>
                <w:noProof/>
                <w:webHidden/>
              </w:rPr>
              <w:fldChar w:fldCharType="begin"/>
            </w:r>
            <w:r w:rsidR="00CF1056">
              <w:rPr>
                <w:noProof/>
                <w:webHidden/>
              </w:rPr>
              <w:instrText xml:space="preserve"> PAGEREF _Toc68215190 \h </w:instrText>
            </w:r>
            <w:r w:rsidR="00CF1056">
              <w:rPr>
                <w:noProof/>
                <w:webHidden/>
              </w:rPr>
            </w:r>
            <w:r w:rsidR="00CF1056">
              <w:rPr>
                <w:noProof/>
                <w:webHidden/>
              </w:rPr>
              <w:fldChar w:fldCharType="separate"/>
            </w:r>
            <w:r w:rsidR="00CF1056">
              <w:rPr>
                <w:noProof/>
                <w:webHidden/>
              </w:rPr>
              <w:t>2</w:t>
            </w:r>
            <w:r w:rsidR="00CF1056">
              <w:rPr>
                <w:noProof/>
                <w:webHidden/>
              </w:rPr>
              <w:fldChar w:fldCharType="end"/>
            </w:r>
          </w:hyperlink>
        </w:p>
        <w:p w14:paraId="108BA238" w14:textId="6F477BB1" w:rsidR="00CF1056" w:rsidRDefault="00CF1056">
          <w:pPr>
            <w:pStyle w:val="TOC2"/>
            <w:tabs>
              <w:tab w:val="right" w:leader="dot" w:pos="8296"/>
            </w:tabs>
            <w:ind w:left="480" w:firstLine="480"/>
            <w:rPr>
              <w:rFonts w:eastAsiaTheme="minorEastAsia"/>
              <w:noProof/>
              <w:sz w:val="21"/>
            </w:rPr>
          </w:pPr>
          <w:hyperlink w:anchor="_Toc68215191" w:history="1">
            <w:r w:rsidRPr="001C05BD">
              <w:rPr>
                <w:rStyle w:val="af2"/>
                <w:noProof/>
              </w:rPr>
              <w:t>摘要</w:t>
            </w:r>
            <w:r>
              <w:rPr>
                <w:noProof/>
                <w:webHidden/>
              </w:rPr>
              <w:tab/>
            </w:r>
            <w:r>
              <w:rPr>
                <w:noProof/>
                <w:webHidden/>
              </w:rPr>
              <w:fldChar w:fldCharType="begin"/>
            </w:r>
            <w:r>
              <w:rPr>
                <w:noProof/>
                <w:webHidden/>
              </w:rPr>
              <w:instrText xml:space="preserve"> PAGEREF _Toc68215191 \h </w:instrText>
            </w:r>
            <w:r>
              <w:rPr>
                <w:noProof/>
                <w:webHidden/>
              </w:rPr>
            </w:r>
            <w:r>
              <w:rPr>
                <w:noProof/>
                <w:webHidden/>
              </w:rPr>
              <w:fldChar w:fldCharType="separate"/>
            </w:r>
            <w:r>
              <w:rPr>
                <w:noProof/>
                <w:webHidden/>
              </w:rPr>
              <w:t>2</w:t>
            </w:r>
            <w:r>
              <w:rPr>
                <w:noProof/>
                <w:webHidden/>
              </w:rPr>
              <w:fldChar w:fldCharType="end"/>
            </w:r>
          </w:hyperlink>
        </w:p>
        <w:p w14:paraId="57DB0513" w14:textId="06505326" w:rsidR="00CF1056" w:rsidRDefault="00CF1056">
          <w:pPr>
            <w:pStyle w:val="TOC2"/>
            <w:tabs>
              <w:tab w:val="right" w:leader="dot" w:pos="8296"/>
            </w:tabs>
            <w:ind w:left="480" w:firstLine="480"/>
            <w:rPr>
              <w:rFonts w:eastAsiaTheme="minorEastAsia"/>
              <w:noProof/>
              <w:sz w:val="21"/>
            </w:rPr>
          </w:pPr>
          <w:hyperlink w:anchor="_Toc68215192" w:history="1">
            <w:r w:rsidRPr="001C05BD">
              <w:rPr>
                <w:rStyle w:val="af2"/>
                <w:noProof/>
              </w:rPr>
              <w:t>关键词</w:t>
            </w:r>
            <w:r>
              <w:rPr>
                <w:noProof/>
                <w:webHidden/>
              </w:rPr>
              <w:tab/>
            </w:r>
            <w:r>
              <w:rPr>
                <w:noProof/>
                <w:webHidden/>
              </w:rPr>
              <w:fldChar w:fldCharType="begin"/>
            </w:r>
            <w:r>
              <w:rPr>
                <w:noProof/>
                <w:webHidden/>
              </w:rPr>
              <w:instrText xml:space="preserve"> PAGEREF _Toc68215192 \h </w:instrText>
            </w:r>
            <w:r>
              <w:rPr>
                <w:noProof/>
                <w:webHidden/>
              </w:rPr>
            </w:r>
            <w:r>
              <w:rPr>
                <w:noProof/>
                <w:webHidden/>
              </w:rPr>
              <w:fldChar w:fldCharType="separate"/>
            </w:r>
            <w:r>
              <w:rPr>
                <w:noProof/>
                <w:webHidden/>
              </w:rPr>
              <w:t>2</w:t>
            </w:r>
            <w:r>
              <w:rPr>
                <w:noProof/>
                <w:webHidden/>
              </w:rPr>
              <w:fldChar w:fldCharType="end"/>
            </w:r>
          </w:hyperlink>
        </w:p>
        <w:p w14:paraId="085E95BA" w14:textId="51234265" w:rsidR="00CF1056" w:rsidRDefault="00CF1056">
          <w:pPr>
            <w:pStyle w:val="TOC1"/>
            <w:rPr>
              <w:rFonts w:eastAsiaTheme="minorEastAsia"/>
              <w:noProof/>
              <w:sz w:val="21"/>
            </w:rPr>
          </w:pPr>
          <w:hyperlink w:anchor="_Toc68215193" w:history="1">
            <w:r w:rsidRPr="001C05BD">
              <w:rPr>
                <w:rStyle w:val="af2"/>
                <w:noProof/>
              </w:rPr>
              <w:t>Durability of concrete structure in sea-crossing bridge</w:t>
            </w:r>
            <w:r>
              <w:rPr>
                <w:noProof/>
                <w:webHidden/>
              </w:rPr>
              <w:tab/>
            </w:r>
            <w:r>
              <w:rPr>
                <w:noProof/>
                <w:webHidden/>
              </w:rPr>
              <w:fldChar w:fldCharType="begin"/>
            </w:r>
            <w:r>
              <w:rPr>
                <w:noProof/>
                <w:webHidden/>
              </w:rPr>
              <w:instrText xml:space="preserve"> PAGEREF _Toc68215193 \h </w:instrText>
            </w:r>
            <w:r>
              <w:rPr>
                <w:noProof/>
                <w:webHidden/>
              </w:rPr>
            </w:r>
            <w:r>
              <w:rPr>
                <w:noProof/>
                <w:webHidden/>
              </w:rPr>
              <w:fldChar w:fldCharType="separate"/>
            </w:r>
            <w:r>
              <w:rPr>
                <w:noProof/>
                <w:webHidden/>
              </w:rPr>
              <w:t>2</w:t>
            </w:r>
            <w:r>
              <w:rPr>
                <w:noProof/>
                <w:webHidden/>
              </w:rPr>
              <w:fldChar w:fldCharType="end"/>
            </w:r>
          </w:hyperlink>
        </w:p>
        <w:p w14:paraId="2FA2C2A9" w14:textId="396F13A3" w:rsidR="00CF1056" w:rsidRDefault="00CF1056">
          <w:pPr>
            <w:pStyle w:val="TOC2"/>
            <w:tabs>
              <w:tab w:val="right" w:leader="dot" w:pos="8296"/>
            </w:tabs>
            <w:ind w:left="480" w:firstLine="480"/>
            <w:rPr>
              <w:rFonts w:eastAsiaTheme="minorEastAsia"/>
              <w:noProof/>
              <w:sz w:val="21"/>
            </w:rPr>
          </w:pPr>
          <w:hyperlink w:anchor="_Toc68215194" w:history="1">
            <w:r w:rsidRPr="001C05BD">
              <w:rPr>
                <w:rStyle w:val="af2"/>
                <w:noProof/>
              </w:rPr>
              <w:t>Abstract</w:t>
            </w:r>
            <w:r>
              <w:rPr>
                <w:noProof/>
                <w:webHidden/>
              </w:rPr>
              <w:tab/>
            </w:r>
            <w:r>
              <w:rPr>
                <w:noProof/>
                <w:webHidden/>
              </w:rPr>
              <w:fldChar w:fldCharType="begin"/>
            </w:r>
            <w:r>
              <w:rPr>
                <w:noProof/>
                <w:webHidden/>
              </w:rPr>
              <w:instrText xml:space="preserve"> PAGEREF _Toc68215194 \h </w:instrText>
            </w:r>
            <w:r>
              <w:rPr>
                <w:noProof/>
                <w:webHidden/>
              </w:rPr>
            </w:r>
            <w:r>
              <w:rPr>
                <w:noProof/>
                <w:webHidden/>
              </w:rPr>
              <w:fldChar w:fldCharType="separate"/>
            </w:r>
            <w:r>
              <w:rPr>
                <w:noProof/>
                <w:webHidden/>
              </w:rPr>
              <w:t>2</w:t>
            </w:r>
            <w:r>
              <w:rPr>
                <w:noProof/>
                <w:webHidden/>
              </w:rPr>
              <w:fldChar w:fldCharType="end"/>
            </w:r>
          </w:hyperlink>
        </w:p>
        <w:p w14:paraId="121288D1" w14:textId="6EF89997" w:rsidR="00CF1056" w:rsidRDefault="00CF1056">
          <w:pPr>
            <w:pStyle w:val="TOC2"/>
            <w:tabs>
              <w:tab w:val="right" w:leader="dot" w:pos="8296"/>
            </w:tabs>
            <w:ind w:left="480" w:firstLine="480"/>
            <w:rPr>
              <w:rFonts w:eastAsiaTheme="minorEastAsia"/>
              <w:noProof/>
              <w:sz w:val="21"/>
            </w:rPr>
          </w:pPr>
          <w:hyperlink w:anchor="_Toc68215195" w:history="1">
            <w:r w:rsidRPr="001C05BD">
              <w:rPr>
                <w:rStyle w:val="af2"/>
                <w:noProof/>
              </w:rPr>
              <w:t>Key words</w:t>
            </w:r>
            <w:r>
              <w:rPr>
                <w:noProof/>
                <w:webHidden/>
              </w:rPr>
              <w:tab/>
            </w:r>
            <w:r>
              <w:rPr>
                <w:noProof/>
                <w:webHidden/>
              </w:rPr>
              <w:fldChar w:fldCharType="begin"/>
            </w:r>
            <w:r>
              <w:rPr>
                <w:noProof/>
                <w:webHidden/>
              </w:rPr>
              <w:instrText xml:space="preserve"> PAGEREF _Toc68215195 \h </w:instrText>
            </w:r>
            <w:r>
              <w:rPr>
                <w:noProof/>
                <w:webHidden/>
              </w:rPr>
            </w:r>
            <w:r>
              <w:rPr>
                <w:noProof/>
                <w:webHidden/>
              </w:rPr>
              <w:fldChar w:fldCharType="separate"/>
            </w:r>
            <w:r>
              <w:rPr>
                <w:noProof/>
                <w:webHidden/>
              </w:rPr>
              <w:t>3</w:t>
            </w:r>
            <w:r>
              <w:rPr>
                <w:noProof/>
                <w:webHidden/>
              </w:rPr>
              <w:fldChar w:fldCharType="end"/>
            </w:r>
          </w:hyperlink>
        </w:p>
        <w:p w14:paraId="6C176EF9" w14:textId="3CDC14B9" w:rsidR="00CF1056" w:rsidRDefault="00CF1056">
          <w:pPr>
            <w:pStyle w:val="TOC2"/>
            <w:tabs>
              <w:tab w:val="right" w:leader="dot" w:pos="8296"/>
            </w:tabs>
            <w:ind w:left="480" w:firstLine="480"/>
            <w:rPr>
              <w:rFonts w:eastAsiaTheme="minorEastAsia"/>
              <w:noProof/>
              <w:sz w:val="21"/>
            </w:rPr>
          </w:pPr>
          <w:hyperlink w:anchor="_Toc68215196" w:history="1">
            <w:r w:rsidRPr="001C05BD">
              <w:rPr>
                <w:rStyle w:val="af2"/>
                <w:noProof/>
              </w:rPr>
              <w:t xml:space="preserve">0 </w:t>
            </w:r>
            <w:r w:rsidRPr="001C05BD">
              <w:rPr>
                <w:rStyle w:val="af2"/>
                <w:noProof/>
              </w:rPr>
              <w:t>引言</w:t>
            </w:r>
            <w:r>
              <w:rPr>
                <w:noProof/>
                <w:webHidden/>
              </w:rPr>
              <w:tab/>
            </w:r>
            <w:r>
              <w:rPr>
                <w:noProof/>
                <w:webHidden/>
              </w:rPr>
              <w:fldChar w:fldCharType="begin"/>
            </w:r>
            <w:r>
              <w:rPr>
                <w:noProof/>
                <w:webHidden/>
              </w:rPr>
              <w:instrText xml:space="preserve"> PAGEREF _Toc68215196 \h </w:instrText>
            </w:r>
            <w:r>
              <w:rPr>
                <w:noProof/>
                <w:webHidden/>
              </w:rPr>
            </w:r>
            <w:r>
              <w:rPr>
                <w:noProof/>
                <w:webHidden/>
              </w:rPr>
              <w:fldChar w:fldCharType="separate"/>
            </w:r>
            <w:r>
              <w:rPr>
                <w:noProof/>
                <w:webHidden/>
              </w:rPr>
              <w:t>6</w:t>
            </w:r>
            <w:r>
              <w:rPr>
                <w:noProof/>
                <w:webHidden/>
              </w:rPr>
              <w:fldChar w:fldCharType="end"/>
            </w:r>
          </w:hyperlink>
        </w:p>
        <w:p w14:paraId="5A09375F" w14:textId="385A5945" w:rsidR="00CF1056" w:rsidRDefault="00CF1056">
          <w:pPr>
            <w:pStyle w:val="TOC2"/>
            <w:tabs>
              <w:tab w:val="right" w:leader="dot" w:pos="8296"/>
            </w:tabs>
            <w:ind w:left="480" w:firstLine="480"/>
            <w:rPr>
              <w:rFonts w:eastAsiaTheme="minorEastAsia"/>
              <w:noProof/>
              <w:sz w:val="21"/>
            </w:rPr>
          </w:pPr>
          <w:hyperlink w:anchor="_Toc68215197" w:history="1">
            <w:r w:rsidRPr="001C05BD">
              <w:rPr>
                <w:rStyle w:val="af2"/>
                <w:noProof/>
              </w:rPr>
              <w:t xml:space="preserve">1 </w:t>
            </w:r>
            <w:r w:rsidRPr="001C05BD">
              <w:rPr>
                <w:rStyle w:val="af2"/>
                <w:noProof/>
              </w:rPr>
              <w:t>跨海大桥耐久性影响因素</w:t>
            </w:r>
            <w:r>
              <w:rPr>
                <w:noProof/>
                <w:webHidden/>
              </w:rPr>
              <w:tab/>
            </w:r>
            <w:r>
              <w:rPr>
                <w:noProof/>
                <w:webHidden/>
              </w:rPr>
              <w:fldChar w:fldCharType="begin"/>
            </w:r>
            <w:r>
              <w:rPr>
                <w:noProof/>
                <w:webHidden/>
              </w:rPr>
              <w:instrText xml:space="preserve"> PAGEREF _Toc68215197 \h </w:instrText>
            </w:r>
            <w:r>
              <w:rPr>
                <w:noProof/>
                <w:webHidden/>
              </w:rPr>
            </w:r>
            <w:r>
              <w:rPr>
                <w:noProof/>
                <w:webHidden/>
              </w:rPr>
              <w:fldChar w:fldCharType="separate"/>
            </w:r>
            <w:r>
              <w:rPr>
                <w:noProof/>
                <w:webHidden/>
              </w:rPr>
              <w:t>6</w:t>
            </w:r>
            <w:r>
              <w:rPr>
                <w:noProof/>
                <w:webHidden/>
              </w:rPr>
              <w:fldChar w:fldCharType="end"/>
            </w:r>
          </w:hyperlink>
        </w:p>
        <w:p w14:paraId="2E9E2D86" w14:textId="48428AA3" w:rsidR="00CF1056" w:rsidRDefault="00CF1056">
          <w:pPr>
            <w:pStyle w:val="TOC2"/>
            <w:tabs>
              <w:tab w:val="right" w:leader="dot" w:pos="8296"/>
            </w:tabs>
            <w:ind w:left="480" w:firstLine="480"/>
            <w:rPr>
              <w:rFonts w:eastAsiaTheme="minorEastAsia"/>
              <w:noProof/>
              <w:sz w:val="21"/>
            </w:rPr>
          </w:pPr>
          <w:hyperlink w:anchor="_Toc68215198" w:history="1">
            <w:r w:rsidRPr="001C05BD">
              <w:rPr>
                <w:rStyle w:val="af2"/>
                <w:noProof/>
              </w:rPr>
              <w:t xml:space="preserve">2 </w:t>
            </w:r>
            <w:r w:rsidRPr="001C05BD">
              <w:rPr>
                <w:rStyle w:val="af2"/>
                <w:noProof/>
              </w:rPr>
              <w:t>采取措施</w:t>
            </w:r>
            <w:r>
              <w:rPr>
                <w:noProof/>
                <w:webHidden/>
              </w:rPr>
              <w:tab/>
            </w:r>
            <w:r>
              <w:rPr>
                <w:noProof/>
                <w:webHidden/>
              </w:rPr>
              <w:fldChar w:fldCharType="begin"/>
            </w:r>
            <w:r>
              <w:rPr>
                <w:noProof/>
                <w:webHidden/>
              </w:rPr>
              <w:instrText xml:space="preserve"> PAGEREF _Toc68215198 \h </w:instrText>
            </w:r>
            <w:r>
              <w:rPr>
                <w:noProof/>
                <w:webHidden/>
              </w:rPr>
            </w:r>
            <w:r>
              <w:rPr>
                <w:noProof/>
                <w:webHidden/>
              </w:rPr>
              <w:fldChar w:fldCharType="separate"/>
            </w:r>
            <w:r>
              <w:rPr>
                <w:noProof/>
                <w:webHidden/>
              </w:rPr>
              <w:t>7</w:t>
            </w:r>
            <w:r>
              <w:rPr>
                <w:noProof/>
                <w:webHidden/>
              </w:rPr>
              <w:fldChar w:fldCharType="end"/>
            </w:r>
          </w:hyperlink>
        </w:p>
        <w:p w14:paraId="05454ABF" w14:textId="2FD30F9A" w:rsidR="00CF1056" w:rsidRDefault="00CF1056">
          <w:pPr>
            <w:pStyle w:val="TOC3"/>
            <w:tabs>
              <w:tab w:val="right" w:leader="dot" w:pos="8296"/>
            </w:tabs>
            <w:ind w:left="960" w:firstLine="480"/>
            <w:rPr>
              <w:rFonts w:eastAsiaTheme="minorEastAsia"/>
              <w:noProof/>
              <w:sz w:val="21"/>
            </w:rPr>
          </w:pPr>
          <w:hyperlink w:anchor="_Toc68215199" w:history="1">
            <w:r w:rsidRPr="001C05BD">
              <w:rPr>
                <w:rStyle w:val="af2"/>
                <w:noProof/>
              </w:rPr>
              <w:t xml:space="preserve">2.1 </w:t>
            </w:r>
            <w:r w:rsidRPr="001C05BD">
              <w:rPr>
                <w:rStyle w:val="af2"/>
                <w:noProof/>
              </w:rPr>
              <w:t>提高混凝土性能</w:t>
            </w:r>
            <w:r>
              <w:rPr>
                <w:noProof/>
                <w:webHidden/>
              </w:rPr>
              <w:tab/>
            </w:r>
            <w:r>
              <w:rPr>
                <w:noProof/>
                <w:webHidden/>
              </w:rPr>
              <w:fldChar w:fldCharType="begin"/>
            </w:r>
            <w:r>
              <w:rPr>
                <w:noProof/>
                <w:webHidden/>
              </w:rPr>
              <w:instrText xml:space="preserve"> PAGEREF _Toc68215199 \h </w:instrText>
            </w:r>
            <w:r>
              <w:rPr>
                <w:noProof/>
                <w:webHidden/>
              </w:rPr>
            </w:r>
            <w:r>
              <w:rPr>
                <w:noProof/>
                <w:webHidden/>
              </w:rPr>
              <w:fldChar w:fldCharType="separate"/>
            </w:r>
            <w:r>
              <w:rPr>
                <w:noProof/>
                <w:webHidden/>
              </w:rPr>
              <w:t>7</w:t>
            </w:r>
            <w:r>
              <w:rPr>
                <w:noProof/>
                <w:webHidden/>
              </w:rPr>
              <w:fldChar w:fldCharType="end"/>
            </w:r>
          </w:hyperlink>
        </w:p>
        <w:p w14:paraId="4E51256D" w14:textId="49019740" w:rsidR="00CF1056" w:rsidRDefault="00CF1056">
          <w:pPr>
            <w:pStyle w:val="TOC3"/>
            <w:tabs>
              <w:tab w:val="right" w:leader="dot" w:pos="8296"/>
            </w:tabs>
            <w:ind w:left="960" w:firstLine="480"/>
            <w:rPr>
              <w:rFonts w:eastAsiaTheme="minorEastAsia"/>
              <w:noProof/>
              <w:sz w:val="21"/>
            </w:rPr>
          </w:pPr>
          <w:hyperlink w:anchor="_Toc68215200" w:history="1">
            <w:r w:rsidRPr="001C05BD">
              <w:rPr>
                <w:rStyle w:val="af2"/>
                <w:noProof/>
              </w:rPr>
              <w:t xml:space="preserve">2.2 </w:t>
            </w:r>
            <w:r w:rsidRPr="001C05BD">
              <w:rPr>
                <w:rStyle w:val="af2"/>
                <w:noProof/>
              </w:rPr>
              <w:t>混凝土外部保护</w:t>
            </w:r>
            <w:r>
              <w:rPr>
                <w:noProof/>
                <w:webHidden/>
              </w:rPr>
              <w:tab/>
            </w:r>
            <w:r>
              <w:rPr>
                <w:noProof/>
                <w:webHidden/>
              </w:rPr>
              <w:fldChar w:fldCharType="begin"/>
            </w:r>
            <w:r>
              <w:rPr>
                <w:noProof/>
                <w:webHidden/>
              </w:rPr>
              <w:instrText xml:space="preserve"> PAGEREF _Toc68215200 \h </w:instrText>
            </w:r>
            <w:r>
              <w:rPr>
                <w:noProof/>
                <w:webHidden/>
              </w:rPr>
            </w:r>
            <w:r>
              <w:rPr>
                <w:noProof/>
                <w:webHidden/>
              </w:rPr>
              <w:fldChar w:fldCharType="separate"/>
            </w:r>
            <w:r>
              <w:rPr>
                <w:noProof/>
                <w:webHidden/>
              </w:rPr>
              <w:t>8</w:t>
            </w:r>
            <w:r>
              <w:rPr>
                <w:noProof/>
                <w:webHidden/>
              </w:rPr>
              <w:fldChar w:fldCharType="end"/>
            </w:r>
          </w:hyperlink>
        </w:p>
        <w:p w14:paraId="1A15AE9A" w14:textId="2CDE8666" w:rsidR="00CF1056" w:rsidRDefault="00CF1056">
          <w:pPr>
            <w:pStyle w:val="TOC2"/>
            <w:tabs>
              <w:tab w:val="right" w:leader="dot" w:pos="8296"/>
            </w:tabs>
            <w:ind w:left="480" w:firstLine="480"/>
            <w:rPr>
              <w:rFonts w:eastAsiaTheme="minorEastAsia"/>
              <w:noProof/>
              <w:sz w:val="21"/>
            </w:rPr>
          </w:pPr>
          <w:hyperlink w:anchor="_Toc68215201" w:history="1">
            <w:r w:rsidRPr="001C05BD">
              <w:rPr>
                <w:rStyle w:val="af2"/>
                <w:noProof/>
              </w:rPr>
              <w:t xml:space="preserve">3 </w:t>
            </w:r>
            <w:r w:rsidRPr="001C05BD">
              <w:rPr>
                <w:rStyle w:val="af2"/>
                <w:noProof/>
              </w:rPr>
              <w:t>混凝土结构耐久性模型分析</w:t>
            </w:r>
            <w:r>
              <w:rPr>
                <w:noProof/>
                <w:webHidden/>
              </w:rPr>
              <w:tab/>
            </w:r>
            <w:r>
              <w:rPr>
                <w:noProof/>
                <w:webHidden/>
              </w:rPr>
              <w:fldChar w:fldCharType="begin"/>
            </w:r>
            <w:r>
              <w:rPr>
                <w:noProof/>
                <w:webHidden/>
              </w:rPr>
              <w:instrText xml:space="preserve"> PAGEREF _Toc68215201 \h </w:instrText>
            </w:r>
            <w:r>
              <w:rPr>
                <w:noProof/>
                <w:webHidden/>
              </w:rPr>
            </w:r>
            <w:r>
              <w:rPr>
                <w:noProof/>
                <w:webHidden/>
              </w:rPr>
              <w:fldChar w:fldCharType="separate"/>
            </w:r>
            <w:r>
              <w:rPr>
                <w:noProof/>
                <w:webHidden/>
              </w:rPr>
              <w:t>9</w:t>
            </w:r>
            <w:r>
              <w:rPr>
                <w:noProof/>
                <w:webHidden/>
              </w:rPr>
              <w:fldChar w:fldCharType="end"/>
            </w:r>
          </w:hyperlink>
        </w:p>
        <w:p w14:paraId="4CD801EB" w14:textId="74D1E7F7" w:rsidR="00CF1056" w:rsidRDefault="00CF1056">
          <w:pPr>
            <w:pStyle w:val="TOC3"/>
            <w:tabs>
              <w:tab w:val="right" w:leader="dot" w:pos="8296"/>
            </w:tabs>
            <w:ind w:left="960" w:firstLine="480"/>
            <w:rPr>
              <w:rFonts w:eastAsiaTheme="minorEastAsia"/>
              <w:noProof/>
              <w:sz w:val="21"/>
            </w:rPr>
          </w:pPr>
          <w:hyperlink w:anchor="_Toc68215202" w:history="1">
            <w:r w:rsidRPr="001C05BD">
              <w:rPr>
                <w:rStyle w:val="af2"/>
                <w:noProof/>
              </w:rPr>
              <w:t xml:space="preserve">3.1 </w:t>
            </w:r>
            <w:r w:rsidRPr="001C05BD">
              <w:rPr>
                <w:rStyle w:val="af2"/>
                <w:noProof/>
              </w:rPr>
              <w:t>混凝土中钢筋腐蚀的机理</w:t>
            </w:r>
            <w:r>
              <w:rPr>
                <w:noProof/>
                <w:webHidden/>
              </w:rPr>
              <w:tab/>
            </w:r>
            <w:r>
              <w:rPr>
                <w:noProof/>
                <w:webHidden/>
              </w:rPr>
              <w:fldChar w:fldCharType="begin"/>
            </w:r>
            <w:r>
              <w:rPr>
                <w:noProof/>
                <w:webHidden/>
              </w:rPr>
              <w:instrText xml:space="preserve"> PAGEREF _Toc68215202 \h </w:instrText>
            </w:r>
            <w:r>
              <w:rPr>
                <w:noProof/>
                <w:webHidden/>
              </w:rPr>
            </w:r>
            <w:r>
              <w:rPr>
                <w:noProof/>
                <w:webHidden/>
              </w:rPr>
              <w:fldChar w:fldCharType="separate"/>
            </w:r>
            <w:r>
              <w:rPr>
                <w:noProof/>
                <w:webHidden/>
              </w:rPr>
              <w:t>9</w:t>
            </w:r>
            <w:r>
              <w:rPr>
                <w:noProof/>
                <w:webHidden/>
              </w:rPr>
              <w:fldChar w:fldCharType="end"/>
            </w:r>
          </w:hyperlink>
        </w:p>
        <w:p w14:paraId="15CE6226" w14:textId="4DF1F78B" w:rsidR="00CF1056" w:rsidRDefault="00CF1056">
          <w:pPr>
            <w:pStyle w:val="TOC3"/>
            <w:tabs>
              <w:tab w:val="right" w:leader="dot" w:pos="8296"/>
            </w:tabs>
            <w:ind w:left="960" w:firstLine="480"/>
            <w:rPr>
              <w:rFonts w:eastAsiaTheme="minorEastAsia"/>
              <w:noProof/>
              <w:sz w:val="21"/>
            </w:rPr>
          </w:pPr>
          <w:hyperlink w:anchor="_Toc68215203" w:history="1">
            <w:r w:rsidRPr="001C05BD">
              <w:rPr>
                <w:rStyle w:val="af2"/>
                <w:noProof/>
              </w:rPr>
              <w:t xml:space="preserve">3.2 </w:t>
            </w:r>
            <w:r w:rsidRPr="001C05BD">
              <w:rPr>
                <w:rStyle w:val="af2"/>
                <w:noProof/>
              </w:rPr>
              <w:t>氯离子侵入过程模型</w:t>
            </w:r>
            <w:r>
              <w:rPr>
                <w:noProof/>
                <w:webHidden/>
              </w:rPr>
              <w:tab/>
            </w:r>
            <w:r>
              <w:rPr>
                <w:noProof/>
                <w:webHidden/>
              </w:rPr>
              <w:fldChar w:fldCharType="begin"/>
            </w:r>
            <w:r>
              <w:rPr>
                <w:noProof/>
                <w:webHidden/>
              </w:rPr>
              <w:instrText xml:space="preserve"> PAGEREF _Toc68215203 \h </w:instrText>
            </w:r>
            <w:r>
              <w:rPr>
                <w:noProof/>
                <w:webHidden/>
              </w:rPr>
            </w:r>
            <w:r>
              <w:rPr>
                <w:noProof/>
                <w:webHidden/>
              </w:rPr>
              <w:fldChar w:fldCharType="separate"/>
            </w:r>
            <w:r>
              <w:rPr>
                <w:noProof/>
                <w:webHidden/>
              </w:rPr>
              <w:t>10</w:t>
            </w:r>
            <w:r>
              <w:rPr>
                <w:noProof/>
                <w:webHidden/>
              </w:rPr>
              <w:fldChar w:fldCharType="end"/>
            </w:r>
          </w:hyperlink>
        </w:p>
        <w:p w14:paraId="2998141D" w14:textId="6BFC0152" w:rsidR="00CF1056" w:rsidRDefault="00CF1056">
          <w:pPr>
            <w:pStyle w:val="TOC2"/>
            <w:tabs>
              <w:tab w:val="right" w:leader="dot" w:pos="8296"/>
            </w:tabs>
            <w:ind w:left="480" w:firstLine="480"/>
            <w:rPr>
              <w:rFonts w:eastAsiaTheme="minorEastAsia"/>
              <w:noProof/>
              <w:sz w:val="21"/>
            </w:rPr>
          </w:pPr>
          <w:hyperlink w:anchor="_Toc68215204" w:history="1">
            <w:r w:rsidRPr="001C05BD">
              <w:rPr>
                <w:rStyle w:val="af2"/>
                <w:noProof/>
              </w:rPr>
              <w:t xml:space="preserve">4 </w:t>
            </w:r>
            <w:r w:rsidRPr="001C05BD">
              <w:rPr>
                <w:rStyle w:val="af2"/>
                <w:noProof/>
              </w:rPr>
              <w:t>基于北斗卫星定位系统对跨海大桥进行变形监测</w:t>
            </w:r>
            <w:r>
              <w:rPr>
                <w:noProof/>
                <w:webHidden/>
              </w:rPr>
              <w:tab/>
            </w:r>
            <w:r>
              <w:rPr>
                <w:noProof/>
                <w:webHidden/>
              </w:rPr>
              <w:fldChar w:fldCharType="begin"/>
            </w:r>
            <w:r>
              <w:rPr>
                <w:noProof/>
                <w:webHidden/>
              </w:rPr>
              <w:instrText xml:space="preserve"> PAGEREF _Toc68215204 \h </w:instrText>
            </w:r>
            <w:r>
              <w:rPr>
                <w:noProof/>
                <w:webHidden/>
              </w:rPr>
            </w:r>
            <w:r>
              <w:rPr>
                <w:noProof/>
                <w:webHidden/>
              </w:rPr>
              <w:fldChar w:fldCharType="separate"/>
            </w:r>
            <w:r>
              <w:rPr>
                <w:noProof/>
                <w:webHidden/>
              </w:rPr>
              <w:t>11</w:t>
            </w:r>
            <w:r>
              <w:rPr>
                <w:noProof/>
                <w:webHidden/>
              </w:rPr>
              <w:fldChar w:fldCharType="end"/>
            </w:r>
          </w:hyperlink>
        </w:p>
        <w:p w14:paraId="4A485AE0" w14:textId="203C5196" w:rsidR="00CF1056" w:rsidRDefault="00CF1056">
          <w:pPr>
            <w:pStyle w:val="TOC3"/>
            <w:tabs>
              <w:tab w:val="right" w:leader="dot" w:pos="8296"/>
            </w:tabs>
            <w:ind w:left="960" w:firstLine="480"/>
            <w:rPr>
              <w:rFonts w:eastAsiaTheme="minorEastAsia"/>
              <w:noProof/>
              <w:sz w:val="21"/>
            </w:rPr>
          </w:pPr>
          <w:hyperlink w:anchor="_Toc68215205" w:history="1">
            <w:r w:rsidRPr="001C05BD">
              <w:rPr>
                <w:rStyle w:val="af2"/>
                <w:noProof/>
              </w:rPr>
              <w:t xml:space="preserve">4.1 </w:t>
            </w:r>
            <w:r w:rsidRPr="001C05BD">
              <w:rPr>
                <w:rStyle w:val="af2"/>
                <w:noProof/>
              </w:rPr>
              <w:t>利用北斗卫星定位系统对跨海大桥进行变形监测的必要性</w:t>
            </w:r>
            <w:r>
              <w:rPr>
                <w:noProof/>
                <w:webHidden/>
              </w:rPr>
              <w:tab/>
            </w:r>
            <w:r>
              <w:rPr>
                <w:noProof/>
                <w:webHidden/>
              </w:rPr>
              <w:fldChar w:fldCharType="begin"/>
            </w:r>
            <w:r>
              <w:rPr>
                <w:noProof/>
                <w:webHidden/>
              </w:rPr>
              <w:instrText xml:space="preserve"> PAGEREF _Toc68215205 \h </w:instrText>
            </w:r>
            <w:r>
              <w:rPr>
                <w:noProof/>
                <w:webHidden/>
              </w:rPr>
            </w:r>
            <w:r>
              <w:rPr>
                <w:noProof/>
                <w:webHidden/>
              </w:rPr>
              <w:fldChar w:fldCharType="separate"/>
            </w:r>
            <w:r>
              <w:rPr>
                <w:noProof/>
                <w:webHidden/>
              </w:rPr>
              <w:t>11</w:t>
            </w:r>
            <w:r>
              <w:rPr>
                <w:noProof/>
                <w:webHidden/>
              </w:rPr>
              <w:fldChar w:fldCharType="end"/>
            </w:r>
          </w:hyperlink>
        </w:p>
        <w:p w14:paraId="54D32202" w14:textId="0BD1F60A" w:rsidR="00CF1056" w:rsidRDefault="00CF1056">
          <w:pPr>
            <w:pStyle w:val="TOC3"/>
            <w:tabs>
              <w:tab w:val="right" w:leader="dot" w:pos="8296"/>
            </w:tabs>
            <w:ind w:left="960" w:firstLine="480"/>
            <w:rPr>
              <w:rFonts w:eastAsiaTheme="minorEastAsia"/>
              <w:noProof/>
              <w:sz w:val="21"/>
            </w:rPr>
          </w:pPr>
          <w:hyperlink w:anchor="_Toc68215206" w:history="1">
            <w:r w:rsidRPr="001C05BD">
              <w:rPr>
                <w:rStyle w:val="af2"/>
                <w:noProof/>
              </w:rPr>
              <w:t xml:space="preserve">4.2 </w:t>
            </w:r>
            <w:r w:rsidRPr="001C05BD">
              <w:rPr>
                <w:rStyle w:val="af2"/>
                <w:noProof/>
              </w:rPr>
              <w:t>基于全球导航卫星系统对跨海大桥进行变形监测的可行性</w:t>
            </w:r>
            <w:r>
              <w:rPr>
                <w:noProof/>
                <w:webHidden/>
              </w:rPr>
              <w:tab/>
            </w:r>
            <w:r>
              <w:rPr>
                <w:noProof/>
                <w:webHidden/>
              </w:rPr>
              <w:fldChar w:fldCharType="begin"/>
            </w:r>
            <w:r>
              <w:rPr>
                <w:noProof/>
                <w:webHidden/>
              </w:rPr>
              <w:instrText xml:space="preserve"> PAGEREF _Toc68215206 \h </w:instrText>
            </w:r>
            <w:r>
              <w:rPr>
                <w:noProof/>
                <w:webHidden/>
              </w:rPr>
            </w:r>
            <w:r>
              <w:rPr>
                <w:noProof/>
                <w:webHidden/>
              </w:rPr>
              <w:fldChar w:fldCharType="separate"/>
            </w:r>
            <w:r>
              <w:rPr>
                <w:noProof/>
                <w:webHidden/>
              </w:rPr>
              <w:t>11</w:t>
            </w:r>
            <w:r>
              <w:rPr>
                <w:noProof/>
                <w:webHidden/>
              </w:rPr>
              <w:fldChar w:fldCharType="end"/>
            </w:r>
          </w:hyperlink>
        </w:p>
        <w:p w14:paraId="42CC9060" w14:textId="791ADA31" w:rsidR="00CF1056" w:rsidRDefault="00CF1056">
          <w:pPr>
            <w:pStyle w:val="TOC3"/>
            <w:tabs>
              <w:tab w:val="right" w:leader="dot" w:pos="8296"/>
            </w:tabs>
            <w:ind w:left="960" w:firstLine="480"/>
            <w:rPr>
              <w:rFonts w:eastAsiaTheme="minorEastAsia"/>
              <w:noProof/>
              <w:sz w:val="21"/>
            </w:rPr>
          </w:pPr>
          <w:hyperlink w:anchor="_Toc68215207" w:history="1">
            <w:r w:rsidRPr="001C05BD">
              <w:rPr>
                <w:rStyle w:val="af2"/>
                <w:noProof/>
              </w:rPr>
              <w:t xml:space="preserve">4.3 </w:t>
            </w:r>
            <w:r w:rsidRPr="001C05BD">
              <w:rPr>
                <w:rStyle w:val="af2"/>
                <w:noProof/>
              </w:rPr>
              <w:t>基于北斗卫星定位系统对跨海大桥变形监测的施工方案</w:t>
            </w:r>
            <w:r>
              <w:rPr>
                <w:noProof/>
                <w:webHidden/>
              </w:rPr>
              <w:tab/>
            </w:r>
            <w:r>
              <w:rPr>
                <w:noProof/>
                <w:webHidden/>
              </w:rPr>
              <w:fldChar w:fldCharType="begin"/>
            </w:r>
            <w:r>
              <w:rPr>
                <w:noProof/>
                <w:webHidden/>
              </w:rPr>
              <w:instrText xml:space="preserve"> PAGEREF _Toc68215207 \h </w:instrText>
            </w:r>
            <w:r>
              <w:rPr>
                <w:noProof/>
                <w:webHidden/>
              </w:rPr>
            </w:r>
            <w:r>
              <w:rPr>
                <w:noProof/>
                <w:webHidden/>
              </w:rPr>
              <w:fldChar w:fldCharType="separate"/>
            </w:r>
            <w:r>
              <w:rPr>
                <w:noProof/>
                <w:webHidden/>
              </w:rPr>
              <w:t>12</w:t>
            </w:r>
            <w:r>
              <w:rPr>
                <w:noProof/>
                <w:webHidden/>
              </w:rPr>
              <w:fldChar w:fldCharType="end"/>
            </w:r>
          </w:hyperlink>
        </w:p>
        <w:p w14:paraId="3CCB910F" w14:textId="14CD47D8" w:rsidR="00CF1056" w:rsidRDefault="00CF1056">
          <w:pPr>
            <w:pStyle w:val="TOC2"/>
            <w:tabs>
              <w:tab w:val="right" w:leader="dot" w:pos="8296"/>
            </w:tabs>
            <w:ind w:left="480" w:firstLine="480"/>
            <w:rPr>
              <w:rFonts w:eastAsiaTheme="minorEastAsia"/>
              <w:noProof/>
              <w:sz w:val="21"/>
            </w:rPr>
          </w:pPr>
          <w:hyperlink w:anchor="_Toc68215208" w:history="1">
            <w:r w:rsidRPr="001C05BD">
              <w:rPr>
                <w:rStyle w:val="af2"/>
                <w:noProof/>
              </w:rPr>
              <w:t xml:space="preserve">5 </w:t>
            </w:r>
            <w:r w:rsidRPr="001C05BD">
              <w:rPr>
                <w:rStyle w:val="af2"/>
                <w:noProof/>
              </w:rPr>
              <w:t>总结</w:t>
            </w:r>
            <w:r>
              <w:rPr>
                <w:noProof/>
                <w:webHidden/>
              </w:rPr>
              <w:tab/>
            </w:r>
            <w:r>
              <w:rPr>
                <w:noProof/>
                <w:webHidden/>
              </w:rPr>
              <w:fldChar w:fldCharType="begin"/>
            </w:r>
            <w:r>
              <w:rPr>
                <w:noProof/>
                <w:webHidden/>
              </w:rPr>
              <w:instrText xml:space="preserve"> PAGEREF _Toc68215208 \h </w:instrText>
            </w:r>
            <w:r>
              <w:rPr>
                <w:noProof/>
                <w:webHidden/>
              </w:rPr>
            </w:r>
            <w:r>
              <w:rPr>
                <w:noProof/>
                <w:webHidden/>
              </w:rPr>
              <w:fldChar w:fldCharType="separate"/>
            </w:r>
            <w:r>
              <w:rPr>
                <w:noProof/>
                <w:webHidden/>
              </w:rPr>
              <w:t>13</w:t>
            </w:r>
            <w:r>
              <w:rPr>
                <w:noProof/>
                <w:webHidden/>
              </w:rPr>
              <w:fldChar w:fldCharType="end"/>
            </w:r>
          </w:hyperlink>
        </w:p>
        <w:p w14:paraId="6888D2A6" w14:textId="0787ADCB" w:rsidR="00CF1056" w:rsidRDefault="00CF1056">
          <w:pPr>
            <w:pStyle w:val="TOC2"/>
            <w:tabs>
              <w:tab w:val="right" w:leader="dot" w:pos="8296"/>
            </w:tabs>
            <w:ind w:left="480" w:firstLine="480"/>
            <w:rPr>
              <w:rFonts w:eastAsiaTheme="minorEastAsia"/>
              <w:noProof/>
              <w:sz w:val="21"/>
            </w:rPr>
          </w:pPr>
          <w:hyperlink w:anchor="_Toc68215209" w:history="1">
            <w:r w:rsidRPr="001C05BD">
              <w:rPr>
                <w:rStyle w:val="af2"/>
                <w:noProof/>
              </w:rPr>
              <w:t>参考文献</w:t>
            </w:r>
            <w:r>
              <w:rPr>
                <w:noProof/>
                <w:webHidden/>
              </w:rPr>
              <w:tab/>
            </w:r>
            <w:r>
              <w:rPr>
                <w:noProof/>
                <w:webHidden/>
              </w:rPr>
              <w:fldChar w:fldCharType="begin"/>
            </w:r>
            <w:r>
              <w:rPr>
                <w:noProof/>
                <w:webHidden/>
              </w:rPr>
              <w:instrText xml:space="preserve"> PAGEREF _Toc68215209 \h </w:instrText>
            </w:r>
            <w:r>
              <w:rPr>
                <w:noProof/>
                <w:webHidden/>
              </w:rPr>
            </w:r>
            <w:r>
              <w:rPr>
                <w:noProof/>
                <w:webHidden/>
              </w:rPr>
              <w:fldChar w:fldCharType="separate"/>
            </w:r>
            <w:r>
              <w:rPr>
                <w:noProof/>
                <w:webHidden/>
              </w:rPr>
              <w:t>15</w:t>
            </w:r>
            <w:r>
              <w:rPr>
                <w:noProof/>
                <w:webHidden/>
              </w:rPr>
              <w:fldChar w:fldCharType="end"/>
            </w:r>
          </w:hyperlink>
        </w:p>
        <w:p w14:paraId="34017D1E" w14:textId="08ECA51F" w:rsidR="00655C22" w:rsidRPr="00FA5F1C" w:rsidRDefault="00655C22" w:rsidP="00CF1056">
          <w:pPr>
            <w:ind w:leftChars="-59" w:hangingChars="59" w:hanging="142"/>
            <w:rPr>
              <w:rFonts w:hint="eastAsia"/>
            </w:rPr>
          </w:pPr>
          <w:r>
            <w:rPr>
              <w:b/>
              <w:bCs/>
              <w:lang w:val="zh-CN"/>
            </w:rPr>
            <w:fldChar w:fldCharType="end"/>
          </w:r>
        </w:p>
      </w:sdtContent>
    </w:sdt>
    <w:p w14:paraId="13984DF4" w14:textId="09E3FC46" w:rsidR="00EE6AC1" w:rsidRDefault="00EE6AC1" w:rsidP="00CD6D19">
      <w:pPr>
        <w:pStyle w:val="2"/>
      </w:pPr>
      <w:bookmarkStart w:id="6" w:name="_Toc68215196"/>
      <w:r>
        <w:lastRenderedPageBreak/>
        <w:t xml:space="preserve">0 </w:t>
      </w:r>
      <w:r>
        <w:rPr>
          <w:rFonts w:hint="eastAsia"/>
        </w:rPr>
        <w:t>引言</w:t>
      </w:r>
      <w:bookmarkEnd w:id="6"/>
    </w:p>
    <w:p w14:paraId="558105A0" w14:textId="7EA7C73B" w:rsidR="00EE6AC1" w:rsidRDefault="00EE6AC1" w:rsidP="00EE6AC1">
      <w:pPr>
        <w:ind w:firstLine="480"/>
      </w:pPr>
      <w:r w:rsidRPr="00EE6AC1">
        <w:rPr>
          <w:rFonts w:hint="eastAsia"/>
        </w:rPr>
        <w:t>如今，我国沿海地区经济发展迅猛，路网建设已趋于完善，城市与城市之间的人员流动越来越大。以青岛为例，青岛主城与黄岛区经济往来密切，但因为胶州湾的存在，人们往往需要多花费几个小时绕行。修建跨海大桥则可以大大缩短两岸人们出行的时间。跨海大桥作为一项大型基础工程，人们希望能使用更长时间</w:t>
      </w:r>
      <w:r w:rsidR="004F245F">
        <w:rPr>
          <w:rFonts w:hint="eastAsia"/>
        </w:rPr>
        <w:t>，</w:t>
      </w:r>
      <w:r w:rsidRPr="00EE6AC1">
        <w:rPr>
          <w:rFonts w:hint="eastAsia"/>
        </w:rPr>
        <w:t>业界一般要求</w:t>
      </w:r>
      <w:r w:rsidR="004F245F">
        <w:rPr>
          <w:rFonts w:hint="eastAsia"/>
        </w:rPr>
        <w:t>跨海大桥</w:t>
      </w:r>
      <w:r w:rsidRPr="00EE6AC1">
        <w:rPr>
          <w:rFonts w:hint="eastAsia"/>
        </w:rPr>
        <w:t>至少有</w:t>
      </w:r>
      <w:r w:rsidRPr="00EE6AC1">
        <w:t>120</w:t>
      </w:r>
      <w:r w:rsidRPr="00EE6AC1">
        <w:t>年的安全使用期</w:t>
      </w:r>
      <w:r w:rsidR="004F245F">
        <w:rPr>
          <w:rFonts w:hint="eastAsia"/>
        </w:rPr>
        <w:t>。</w:t>
      </w:r>
      <w:r w:rsidRPr="00EE6AC1">
        <w:t>但在海洋环境下，混凝土等都很容易产生损坏，</w:t>
      </w:r>
      <w:r w:rsidR="004F245F">
        <w:rPr>
          <w:rFonts w:hint="eastAsia"/>
        </w:rPr>
        <w:t>这将</w:t>
      </w:r>
      <w:r w:rsidRPr="00EE6AC1">
        <w:t>导致桥梁的使用年限大大</w:t>
      </w:r>
      <w:commentRangeStart w:id="7"/>
      <w:r w:rsidRPr="00EE6AC1">
        <w:t>缩短</w:t>
      </w:r>
      <w:commentRangeEnd w:id="7"/>
      <w:r w:rsidR="00766863">
        <w:rPr>
          <w:rStyle w:val="ad"/>
        </w:rPr>
        <w:commentReference w:id="7"/>
      </w:r>
      <w:r w:rsidRPr="00EE6AC1">
        <w:t>。</w:t>
      </w:r>
      <w:r w:rsidR="00B94F31">
        <w:rPr>
          <w:rStyle w:val="ac"/>
        </w:rPr>
        <w:t>[</w:t>
      </w:r>
      <w:r w:rsidR="00B94F31">
        <w:rPr>
          <w:rStyle w:val="ac"/>
        </w:rPr>
        <w:endnoteReference w:id="1"/>
      </w:r>
      <w:r w:rsidR="00B94F31">
        <w:rPr>
          <w:rStyle w:val="ac"/>
        </w:rPr>
        <w:t>]</w:t>
      </w:r>
      <w:r w:rsidRPr="00EE6AC1">
        <w:t>耐久性设计是保证结构使用年限的重要手段。混凝土结构的耐久性是在使用期限内、在环境因素的作用下结构与构件的性能能够</w:t>
      </w:r>
      <w:r w:rsidRPr="00EE6AC1">
        <w:rPr>
          <w:rFonts w:hint="eastAsia"/>
        </w:rPr>
        <w:t>满足适用性与安全性的能力。耐久性设计首先需要对所在地的环境进行详细勘测，根据勘测结果在设计的各个阶段考虑当地环境对大桥耐久性的影响。</w:t>
      </w:r>
      <w:r w:rsidR="00B94F31">
        <w:rPr>
          <w:rStyle w:val="ac"/>
        </w:rPr>
        <w:t>[</w:t>
      </w:r>
      <w:r w:rsidR="00B94F31">
        <w:rPr>
          <w:rStyle w:val="ac"/>
        </w:rPr>
        <w:endnoteReference w:id="2"/>
      </w:r>
      <w:r w:rsidR="00B94F31">
        <w:rPr>
          <w:rStyle w:val="ac"/>
        </w:rPr>
        <w:t>]</w:t>
      </w:r>
    </w:p>
    <w:p w14:paraId="542E7E7E" w14:textId="654166C0" w:rsidR="00277604" w:rsidRDefault="00277604" w:rsidP="00CD6D19">
      <w:pPr>
        <w:pStyle w:val="2"/>
      </w:pPr>
      <w:bookmarkStart w:id="8" w:name="_Toc68215197"/>
      <w:r>
        <w:rPr>
          <w:rFonts w:hint="eastAsia"/>
        </w:rPr>
        <w:t>1</w:t>
      </w:r>
      <w:r>
        <w:t xml:space="preserve"> </w:t>
      </w:r>
      <w:r>
        <w:rPr>
          <w:rFonts w:hint="eastAsia"/>
        </w:rPr>
        <w:t>跨海大桥耐久性影响因素</w:t>
      </w:r>
      <w:bookmarkEnd w:id="8"/>
    </w:p>
    <w:p w14:paraId="28A702CC" w14:textId="7FCBD102" w:rsidR="00CD6D19" w:rsidRDefault="00CD6D19" w:rsidP="00CD6D19">
      <w:pPr>
        <w:ind w:firstLine="480"/>
      </w:pPr>
      <w:r>
        <w:rPr>
          <w:rFonts w:hint="eastAsia"/>
        </w:rPr>
        <w:t>跨海大桥的施工条件恶劣，</w:t>
      </w:r>
      <w:r w:rsidRPr="009D4020">
        <w:rPr>
          <w:rFonts w:hint="eastAsia"/>
          <w:b/>
          <w:bCs/>
        </w:rPr>
        <w:t>台风多、潮差大、潮流急、冲刷深、腐蚀强、浅层气</w:t>
      </w:r>
      <w:r w:rsidR="0020792D">
        <w:rPr>
          <w:rFonts w:hint="eastAsia"/>
        </w:rPr>
        <w:t>（如图</w:t>
      </w:r>
      <w:r w:rsidR="0020792D">
        <w:rPr>
          <w:rFonts w:hint="eastAsia"/>
        </w:rPr>
        <w:t>1</w:t>
      </w:r>
      <w:r w:rsidR="0020792D">
        <w:t>-1</w:t>
      </w:r>
      <w:r w:rsidR="0020792D">
        <w:rPr>
          <w:rFonts w:hint="eastAsia"/>
        </w:rPr>
        <w:t>所示）</w:t>
      </w:r>
      <w:r>
        <w:rPr>
          <w:rFonts w:hint="eastAsia"/>
        </w:rPr>
        <w:t>……这些都将影响桥梁混凝土结构的</w:t>
      </w:r>
      <w:commentRangeStart w:id="9"/>
      <w:r>
        <w:rPr>
          <w:rFonts w:hint="eastAsia"/>
        </w:rPr>
        <w:t>耐久性</w:t>
      </w:r>
      <w:commentRangeEnd w:id="9"/>
      <w:r w:rsidR="0020792D">
        <w:rPr>
          <w:rStyle w:val="ad"/>
        </w:rPr>
        <w:commentReference w:id="9"/>
      </w:r>
      <w:r>
        <w:rPr>
          <w:rFonts w:hint="eastAsia"/>
        </w:rPr>
        <w:t>。</w:t>
      </w:r>
      <w:r w:rsidR="009D4020">
        <w:rPr>
          <w:rStyle w:val="ac"/>
        </w:rPr>
        <w:t>[</w:t>
      </w:r>
      <w:r w:rsidR="009D4020">
        <w:rPr>
          <w:rStyle w:val="ac"/>
        </w:rPr>
        <w:endnoteReference w:id="3"/>
      </w:r>
      <w:r w:rsidR="009D4020">
        <w:rPr>
          <w:rStyle w:val="ac"/>
        </w:rPr>
        <w:t>]</w:t>
      </w:r>
    </w:p>
    <w:p w14:paraId="10A15D40" w14:textId="0E79CEEA" w:rsidR="0020792D" w:rsidRDefault="0020792D" w:rsidP="0020792D">
      <w:pPr>
        <w:pStyle w:val="a3"/>
      </w:pPr>
      <w:r>
        <w:rPr>
          <w:noProof/>
        </w:rPr>
        <w:drawing>
          <wp:inline distT="0" distB="0" distL="0" distR="0" wp14:anchorId="4F5C737C" wp14:editId="4D1F3759">
            <wp:extent cx="3544789" cy="19870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434" cy="1994711"/>
                    </a:xfrm>
                    <a:prstGeom prst="rect">
                      <a:avLst/>
                    </a:prstGeom>
                  </pic:spPr>
                </pic:pic>
              </a:graphicData>
            </a:graphic>
          </wp:inline>
        </w:drawing>
      </w:r>
    </w:p>
    <w:p w14:paraId="72039490" w14:textId="5F068177" w:rsidR="0020792D" w:rsidRDefault="0020792D" w:rsidP="0020792D">
      <w:pPr>
        <w:pStyle w:val="a3"/>
      </w:pPr>
      <w:r>
        <w:rPr>
          <w:rFonts w:hint="eastAsia"/>
        </w:rPr>
        <w:t>图</w:t>
      </w:r>
      <w:r>
        <w:rPr>
          <w:rFonts w:hint="eastAsia"/>
        </w:rPr>
        <w:t>1</w:t>
      </w:r>
      <w:r>
        <w:t xml:space="preserve">-1 </w:t>
      </w:r>
      <w:r>
        <w:rPr>
          <w:rFonts w:hint="eastAsia"/>
        </w:rPr>
        <w:t>施工环境</w:t>
      </w:r>
    </w:p>
    <w:p w14:paraId="26A00DE2" w14:textId="54BBC240" w:rsidR="00277604" w:rsidRDefault="00CD6D19" w:rsidP="00CD6D19">
      <w:pPr>
        <w:ind w:firstLine="480"/>
      </w:pPr>
      <w:r>
        <w:rPr>
          <w:rFonts w:hint="eastAsia"/>
        </w:rPr>
        <w:t>虽然跨海大桥的施工环境复杂，但是使得混凝土劣化进而影响混凝土结构耐久性的方式可以概括为以下几种：</w:t>
      </w:r>
    </w:p>
    <w:p w14:paraId="4F869068" w14:textId="77777777" w:rsidR="00CD6D19" w:rsidRDefault="00CD6D19" w:rsidP="00CD6D19">
      <w:pPr>
        <w:ind w:firstLine="480"/>
      </w:pPr>
      <w:r>
        <w:rPr>
          <w:rFonts w:hint="eastAsia"/>
        </w:rPr>
        <w:t>（</w:t>
      </w:r>
      <w:r>
        <w:t>1</w:t>
      </w:r>
      <w:r>
        <w:t>）混凝土</w:t>
      </w:r>
      <w:r w:rsidRPr="009D4020">
        <w:rPr>
          <w:b/>
          <w:bCs/>
        </w:rPr>
        <w:t>表层碳化</w:t>
      </w:r>
      <w:r>
        <w:t>引起钢筋锈蚀。外部</w:t>
      </w:r>
      <w:r>
        <w:t xml:space="preserve"> CO2 </w:t>
      </w:r>
      <w:r>
        <w:t>进入混凝土内部引起混凝</w:t>
      </w:r>
      <w:r>
        <w:lastRenderedPageBreak/>
        <w:t>土的碳化。干燥的环境有利于碳化反应的进行，而潮湿的环境有利于钢筋锈蚀。因此干湿交替是最棘手的环境问题。</w:t>
      </w:r>
    </w:p>
    <w:p w14:paraId="785EBFEB" w14:textId="0DA4CF5A" w:rsidR="00CD6D19" w:rsidRDefault="00CD6D19" w:rsidP="00CD6D19">
      <w:pPr>
        <w:ind w:firstLine="480"/>
      </w:pPr>
      <w:r>
        <w:rPr>
          <w:rFonts w:hint="eastAsia"/>
        </w:rPr>
        <w:t>（</w:t>
      </w:r>
      <w:r>
        <w:t>2</w:t>
      </w:r>
      <w:r>
        <w:t>）</w:t>
      </w:r>
      <w:commentRangeStart w:id="10"/>
      <w:r w:rsidRPr="009D4020">
        <w:rPr>
          <w:b/>
          <w:bCs/>
        </w:rPr>
        <w:t>氯离子</w:t>
      </w:r>
      <w:commentRangeEnd w:id="10"/>
      <w:r w:rsidR="004B663D" w:rsidRPr="009D4020">
        <w:rPr>
          <w:rStyle w:val="ad"/>
          <w:b/>
          <w:bCs/>
        </w:rPr>
        <w:commentReference w:id="10"/>
      </w:r>
      <w:r w:rsidRPr="009D4020">
        <w:rPr>
          <w:b/>
          <w:bCs/>
        </w:rPr>
        <w:t>侵入引起的钢筋锈蚀</w:t>
      </w:r>
      <w:r>
        <w:t>。包括外部海洋氯离子向混凝土内部迁移和钢筋表面由氯离子诱发的钢筋电化学锈蚀过程。氯离子侵入混凝土的方式主要有：毛细管作用、渗透作用、扩散作用和电化学作用。这一因素是影响跨海大桥混凝土结构耐久性的关键。</w:t>
      </w:r>
      <w:r w:rsidR="009D4020">
        <w:rPr>
          <w:rStyle w:val="ac"/>
        </w:rPr>
        <w:t>[</w:t>
      </w:r>
      <w:r w:rsidR="009D4020">
        <w:rPr>
          <w:rStyle w:val="ac"/>
        </w:rPr>
        <w:endnoteReference w:id="4"/>
      </w:r>
      <w:r w:rsidR="009D4020">
        <w:rPr>
          <w:rStyle w:val="ac"/>
        </w:rPr>
        <w:t>]</w:t>
      </w:r>
    </w:p>
    <w:p w14:paraId="65F587EA" w14:textId="77777777" w:rsidR="00CD6D19" w:rsidRDefault="00CD6D19" w:rsidP="00CD6D19">
      <w:pPr>
        <w:ind w:firstLine="480"/>
      </w:pPr>
      <w:r>
        <w:rPr>
          <w:rFonts w:hint="eastAsia"/>
        </w:rPr>
        <w:t>（</w:t>
      </w:r>
      <w:r>
        <w:t>3</w:t>
      </w:r>
      <w:r>
        <w:t>）</w:t>
      </w:r>
      <w:r w:rsidRPr="009D4020">
        <w:rPr>
          <w:b/>
          <w:bCs/>
        </w:rPr>
        <w:t>盐类作用</w:t>
      </w:r>
      <w:r>
        <w:t>。包括物理与化学两个方面。物理作用是在外部干湿交替作用下，孔隙溶液的盐类结晶过程对材料造成的力学破坏；化学作用主要指盐类与水泥水化产物发生化学反应，对材料的长期稳定性产生不利影响。</w:t>
      </w:r>
    </w:p>
    <w:p w14:paraId="4217EC83" w14:textId="213E07EB" w:rsidR="00CD6D19" w:rsidRDefault="00CD6D19" w:rsidP="00CD6D19">
      <w:pPr>
        <w:ind w:firstLine="480"/>
      </w:pPr>
      <w:r>
        <w:rPr>
          <w:rFonts w:hint="eastAsia"/>
        </w:rPr>
        <w:t>（</w:t>
      </w:r>
      <w:r>
        <w:t>4</w:t>
      </w:r>
      <w:r>
        <w:t>）</w:t>
      </w:r>
      <w:r w:rsidRPr="009D4020">
        <w:rPr>
          <w:b/>
          <w:bCs/>
        </w:rPr>
        <w:t>混凝土内部膨胀反应</w:t>
      </w:r>
      <w:r>
        <w:t>。主要包括碱活性骨料和孔隙溶液之间的</w:t>
      </w:r>
      <w:r w:rsidRPr="009D4020">
        <w:rPr>
          <w:b/>
          <w:bCs/>
        </w:rPr>
        <w:t>碱</w:t>
      </w:r>
      <w:r w:rsidRPr="009D4020">
        <w:rPr>
          <w:b/>
          <w:bCs/>
        </w:rPr>
        <w:t>-</w:t>
      </w:r>
      <w:r w:rsidRPr="009D4020">
        <w:rPr>
          <w:b/>
          <w:bCs/>
        </w:rPr>
        <w:t>骨料反应</w:t>
      </w:r>
      <w:r>
        <w:t>，它们的产物可通过体积膨胀对材料造成破坏作用。目前对内部膨胀反应的工程措施，主要通过控制骨料的碱活性和水泥的含碱量来</w:t>
      </w:r>
      <w:commentRangeStart w:id="11"/>
      <w:r>
        <w:t>实现</w:t>
      </w:r>
      <w:commentRangeEnd w:id="11"/>
      <w:r w:rsidR="001F2C55">
        <w:rPr>
          <w:rStyle w:val="ad"/>
        </w:rPr>
        <w:commentReference w:id="11"/>
      </w:r>
      <w:r>
        <w:t>。</w:t>
      </w:r>
      <w:r w:rsidR="009D4020">
        <w:rPr>
          <w:rStyle w:val="ac"/>
        </w:rPr>
        <w:t>[</w:t>
      </w:r>
      <w:r w:rsidR="009D4020">
        <w:rPr>
          <w:rStyle w:val="ac"/>
        </w:rPr>
        <w:endnoteReference w:id="5"/>
      </w:r>
      <w:r w:rsidR="009D4020">
        <w:rPr>
          <w:rStyle w:val="ac"/>
        </w:rPr>
        <w:t>]</w:t>
      </w:r>
    </w:p>
    <w:p w14:paraId="61659476" w14:textId="522A755E" w:rsidR="00CD6D19" w:rsidRDefault="00CD6D19" w:rsidP="00CD6D19">
      <w:pPr>
        <w:pStyle w:val="2"/>
      </w:pPr>
      <w:bookmarkStart w:id="12" w:name="_Toc68215198"/>
      <w:r>
        <w:rPr>
          <w:rFonts w:hint="eastAsia"/>
        </w:rPr>
        <w:t>2</w:t>
      </w:r>
      <w:r>
        <w:t xml:space="preserve"> </w:t>
      </w:r>
      <w:r>
        <w:rPr>
          <w:rFonts w:hint="eastAsia"/>
        </w:rPr>
        <w:t>采取措施</w:t>
      </w:r>
      <w:bookmarkEnd w:id="12"/>
    </w:p>
    <w:p w14:paraId="41E56DFE" w14:textId="30B7A200" w:rsidR="00CD6D19" w:rsidRDefault="00CD6D19" w:rsidP="00CD6D19">
      <w:pPr>
        <w:ind w:firstLine="480"/>
      </w:pPr>
      <w:r>
        <w:rPr>
          <w:rFonts w:hint="eastAsia"/>
        </w:rPr>
        <w:t>在上述影响因素中，</w:t>
      </w:r>
      <w:r w:rsidRPr="009D4020">
        <w:rPr>
          <w:rFonts w:hint="eastAsia"/>
          <w:b/>
          <w:bCs/>
        </w:rPr>
        <w:t>氯离子侵入</w:t>
      </w:r>
      <w:r>
        <w:rPr>
          <w:rFonts w:hint="eastAsia"/>
        </w:rPr>
        <w:t>是</w:t>
      </w:r>
      <w:r w:rsidRPr="00CD6D19">
        <w:rPr>
          <w:rFonts w:hint="eastAsia"/>
        </w:rPr>
        <w:t>影响混凝土耐久性的</w:t>
      </w:r>
      <w:r w:rsidRPr="009D4020">
        <w:rPr>
          <w:rFonts w:hint="eastAsia"/>
          <w:b/>
          <w:bCs/>
        </w:rPr>
        <w:t>关键因素</w:t>
      </w:r>
      <w:r w:rsidRPr="00CD6D19">
        <w:rPr>
          <w:rFonts w:hint="eastAsia"/>
        </w:rPr>
        <w:t>，接下来我将从以下几点介绍如何降低氯离子侵入对混凝土结构耐久性的影响。</w:t>
      </w:r>
    </w:p>
    <w:p w14:paraId="0FCE9F63" w14:textId="190B690D" w:rsidR="00CD6D19" w:rsidRDefault="00CD6D19" w:rsidP="00CD6D19">
      <w:pPr>
        <w:pStyle w:val="3"/>
      </w:pPr>
      <w:bookmarkStart w:id="13" w:name="_Toc68215199"/>
      <w:r>
        <w:rPr>
          <w:rFonts w:hint="eastAsia"/>
        </w:rPr>
        <w:t>2</w:t>
      </w:r>
      <w:r>
        <w:t>.</w:t>
      </w:r>
      <w:r w:rsidR="00BF2BEA">
        <w:t>1</w:t>
      </w:r>
      <w:r>
        <w:t xml:space="preserve"> </w:t>
      </w:r>
      <w:r w:rsidR="00654324">
        <w:rPr>
          <w:rFonts w:hint="eastAsia"/>
        </w:rPr>
        <w:t>提高混凝土性能</w:t>
      </w:r>
      <w:bookmarkEnd w:id="13"/>
    </w:p>
    <w:p w14:paraId="4D8BFAD1" w14:textId="4062696E" w:rsidR="0042784E" w:rsidRDefault="0042784E" w:rsidP="0042784E">
      <w:pPr>
        <w:ind w:firstLine="480"/>
      </w:pPr>
      <w:r>
        <w:rPr>
          <w:rFonts w:hint="eastAsia"/>
        </w:rPr>
        <w:t>在跨海大桥桥墩中，一般使用高性能海工混凝土。</w:t>
      </w:r>
      <w:r w:rsidRPr="0042784E">
        <w:rPr>
          <w:rFonts w:hint="eastAsia"/>
        </w:rPr>
        <w:t>高性能混凝土就是在混凝土内掺加了</w:t>
      </w:r>
      <w:r w:rsidRPr="00422386">
        <w:rPr>
          <w:rFonts w:hint="eastAsia"/>
          <w:b/>
          <w:bCs/>
        </w:rPr>
        <w:t>粉煤灰、磨细矿渣、硅粉</w:t>
      </w:r>
      <w:r w:rsidRPr="0042784E">
        <w:rPr>
          <w:rFonts w:hint="eastAsia"/>
        </w:rPr>
        <w:t>等复合矿物掺合料以及与之相匹配的高效减水剂，使混凝土具有高流态自密实性能且通过降低用水量使硬化后的混凝土内部孔隙减少，可以增加混凝土的密实度以消除混凝土表面及内部缺陷，同时充分发挥不同掺合料的作用，达到叠加效应，满足水化热低和抗氯离子渗透的要求。</w:t>
      </w:r>
    </w:p>
    <w:p w14:paraId="1A736526" w14:textId="0A5465E6" w:rsidR="0042784E" w:rsidRDefault="00192550" w:rsidP="0042784E">
      <w:pPr>
        <w:ind w:firstLine="480"/>
      </w:pPr>
      <w:r>
        <w:rPr>
          <w:rFonts w:hint="eastAsia"/>
        </w:rPr>
        <w:t>对于高性能混凝土，有以下几点配合比设计原则：</w:t>
      </w:r>
    </w:p>
    <w:p w14:paraId="62D5DBF4" w14:textId="45F32CD1" w:rsidR="00192550" w:rsidRDefault="00192550" w:rsidP="0042784E">
      <w:pPr>
        <w:ind w:firstLine="480"/>
      </w:pPr>
      <w:r>
        <w:rPr>
          <w:rFonts w:hint="eastAsia"/>
        </w:rPr>
        <w:t>1</w:t>
      </w:r>
      <w:r>
        <w:t>.</w:t>
      </w:r>
      <w:r w:rsidRPr="00422386">
        <w:rPr>
          <w:rFonts w:hint="eastAsia"/>
          <w:b/>
          <w:bCs/>
        </w:rPr>
        <w:t>水胶比选择</w:t>
      </w:r>
      <w:r>
        <w:rPr>
          <w:rFonts w:hint="eastAsia"/>
        </w:rPr>
        <w:t>。研究表明，随着水胶比的</w:t>
      </w:r>
      <w:commentRangeStart w:id="14"/>
      <w:r w:rsidRPr="00422386">
        <w:rPr>
          <w:rFonts w:hint="eastAsia"/>
          <w:b/>
          <w:bCs/>
        </w:rPr>
        <w:t>降低</w:t>
      </w:r>
      <w:commentRangeEnd w:id="14"/>
      <w:r w:rsidRPr="00422386">
        <w:rPr>
          <w:rStyle w:val="ad"/>
          <w:b/>
          <w:bCs/>
        </w:rPr>
        <w:commentReference w:id="14"/>
      </w:r>
      <w:r>
        <w:rPr>
          <w:rFonts w:hint="eastAsia"/>
        </w:rPr>
        <w:t>，混凝土的抗压强度越高，</w:t>
      </w:r>
      <w:r>
        <w:rPr>
          <w:rFonts w:hint="eastAsia"/>
        </w:rPr>
        <w:lastRenderedPageBreak/>
        <w:t>抗氯离子扩散系数越低；</w:t>
      </w:r>
      <w:r w:rsidR="009D4020">
        <w:rPr>
          <w:rStyle w:val="ac"/>
        </w:rPr>
        <w:t>[</w:t>
      </w:r>
      <w:r w:rsidR="009D4020">
        <w:rPr>
          <w:rStyle w:val="ac"/>
        </w:rPr>
        <w:endnoteReference w:id="6"/>
      </w:r>
      <w:r w:rsidR="009D4020">
        <w:rPr>
          <w:rStyle w:val="ac"/>
        </w:rPr>
        <w:t>]</w:t>
      </w:r>
    </w:p>
    <w:p w14:paraId="00126F0F" w14:textId="3D929882" w:rsidR="00192550" w:rsidRDefault="00192550" w:rsidP="0042784E">
      <w:pPr>
        <w:ind w:firstLine="480"/>
      </w:pPr>
      <w:r>
        <w:rPr>
          <w:rFonts w:hint="eastAsia"/>
        </w:rPr>
        <w:t>2</w:t>
      </w:r>
      <w:r>
        <w:t>.</w:t>
      </w:r>
      <w:r w:rsidRPr="00422386">
        <w:rPr>
          <w:rFonts w:hint="eastAsia"/>
          <w:b/>
          <w:bCs/>
        </w:rPr>
        <w:t>胶凝材料组成</w:t>
      </w:r>
      <w:r>
        <w:rPr>
          <w:rFonts w:hint="eastAsia"/>
        </w:rPr>
        <w:t>。</w:t>
      </w:r>
      <w:r w:rsidRPr="00192550">
        <w:rPr>
          <w:rFonts w:hint="eastAsia"/>
        </w:rPr>
        <w:t>混凝土中单掺适量</w:t>
      </w:r>
      <w:r w:rsidRPr="00422386">
        <w:rPr>
          <w:rFonts w:hint="eastAsia"/>
          <w:b/>
          <w:bCs/>
        </w:rPr>
        <w:t>粉煤灰、磨细矿渣粉</w:t>
      </w:r>
      <w:r w:rsidRPr="00192550">
        <w:rPr>
          <w:rFonts w:hint="eastAsia"/>
        </w:rPr>
        <w:t>可明显改善混凝土的工作性，提高混凝土的后期强度发展，提高混凝土的体积稳定性与抗氯离子渗透性。</w:t>
      </w:r>
    </w:p>
    <w:p w14:paraId="3BF19828" w14:textId="0BB1F41D" w:rsidR="00192550" w:rsidRPr="00192550" w:rsidRDefault="00192550" w:rsidP="0042784E">
      <w:pPr>
        <w:ind w:firstLine="480"/>
      </w:pPr>
      <w:r>
        <w:t>3.</w:t>
      </w:r>
      <w:r w:rsidRPr="00422386">
        <w:rPr>
          <w:rFonts w:hint="eastAsia"/>
          <w:b/>
          <w:bCs/>
        </w:rPr>
        <w:t>粗集料最大粒径</w:t>
      </w:r>
      <w:r>
        <w:rPr>
          <w:rFonts w:hint="eastAsia"/>
        </w:rPr>
        <w:t>。</w:t>
      </w:r>
      <w:r w:rsidRPr="00192550">
        <w:rPr>
          <w:rFonts w:hint="eastAsia"/>
        </w:rPr>
        <w:t>为提高混凝土保护层抗氯离子渗透能力，粗集料最大粒径应小于保护层厚度。</w:t>
      </w:r>
    </w:p>
    <w:p w14:paraId="5F3821BC" w14:textId="7B4B53F3" w:rsidR="00CD6D19" w:rsidRDefault="00BF2BEA" w:rsidP="00CD6D19">
      <w:pPr>
        <w:pStyle w:val="3"/>
      </w:pPr>
      <w:bookmarkStart w:id="15" w:name="_Toc68215200"/>
      <w:r>
        <w:rPr>
          <w:rFonts w:hint="eastAsia"/>
        </w:rPr>
        <w:t>2</w:t>
      </w:r>
      <w:r>
        <w:t xml:space="preserve">.2 </w:t>
      </w:r>
      <w:commentRangeStart w:id="16"/>
      <w:r w:rsidR="00CD6D19" w:rsidRPr="00CD6D19">
        <w:rPr>
          <w:rFonts w:hint="eastAsia"/>
        </w:rPr>
        <w:t>混凝土外部保护</w:t>
      </w:r>
      <w:commentRangeEnd w:id="16"/>
      <w:r w:rsidR="004B663D">
        <w:rPr>
          <w:rStyle w:val="ad"/>
          <w:rFonts w:eastAsia="宋体"/>
          <w:b w:val="0"/>
          <w:bCs w:val="0"/>
        </w:rPr>
        <w:commentReference w:id="16"/>
      </w:r>
      <w:bookmarkEnd w:id="15"/>
    </w:p>
    <w:p w14:paraId="13E09800" w14:textId="77C8873B" w:rsidR="004B663D" w:rsidRDefault="004B663D" w:rsidP="004B663D">
      <w:pPr>
        <w:pStyle w:val="4"/>
        <w:ind w:firstLine="361"/>
      </w:pPr>
      <w:r>
        <w:rPr>
          <w:rFonts w:hint="eastAsia"/>
        </w:rPr>
        <w:t>2</w:t>
      </w:r>
      <w:r>
        <w:t>.2.1</w:t>
      </w:r>
      <w:r w:rsidR="00A508BC">
        <w:t xml:space="preserve"> </w:t>
      </w:r>
      <w:r w:rsidRPr="004B663D">
        <w:rPr>
          <w:rFonts w:hint="eastAsia"/>
        </w:rPr>
        <w:t>提高混凝土保护层厚度</w:t>
      </w:r>
    </w:p>
    <w:p w14:paraId="18066BAB" w14:textId="575216F0" w:rsidR="004B663D" w:rsidRDefault="004B663D" w:rsidP="004B663D">
      <w:pPr>
        <w:ind w:firstLine="480"/>
      </w:pPr>
      <w:r w:rsidRPr="004B663D">
        <w:rPr>
          <w:rFonts w:hint="eastAsia"/>
        </w:rPr>
        <w:t>氯离子在混凝土中的浓度是随混凝土厚度的增加而减小，说明增加混凝土保护层厚度，对于减缓氯离子的渗透量是很有效的。但是保护层厚度并</w:t>
      </w:r>
      <w:r w:rsidRPr="00422386">
        <w:rPr>
          <w:rFonts w:hint="eastAsia"/>
          <w:b/>
          <w:bCs/>
        </w:rPr>
        <w:t>不能不受限制地任意增加</w:t>
      </w:r>
      <w:r w:rsidRPr="004B663D">
        <w:rPr>
          <w:rFonts w:hint="eastAsia"/>
        </w:rPr>
        <w:t>。当保护层厚度过厚时，由于混凝土材料本身的脆性和收缩会导致混凝土保护层出现裂缝反而削弱其对钢筋的保护作用。</w:t>
      </w:r>
    </w:p>
    <w:p w14:paraId="29FCD43C" w14:textId="6A74ED82" w:rsidR="004B663D" w:rsidRDefault="00A508BC" w:rsidP="004B663D">
      <w:pPr>
        <w:pStyle w:val="4"/>
        <w:ind w:firstLine="361"/>
      </w:pPr>
      <w:r>
        <w:rPr>
          <w:rFonts w:hint="eastAsia"/>
        </w:rPr>
        <w:t>2</w:t>
      </w:r>
      <w:r>
        <w:t xml:space="preserve">.2.2 </w:t>
      </w:r>
      <w:r w:rsidRPr="00A508BC">
        <w:rPr>
          <w:rFonts w:hint="eastAsia"/>
        </w:rPr>
        <w:t>混凝土保护涂层</w:t>
      </w:r>
    </w:p>
    <w:p w14:paraId="22C884B2" w14:textId="091A3D8B" w:rsidR="00A508BC" w:rsidRPr="00A508BC" w:rsidRDefault="00A508BC" w:rsidP="00A508BC">
      <w:pPr>
        <w:ind w:firstLine="480"/>
      </w:pPr>
      <w:r w:rsidRPr="00A508BC">
        <w:rPr>
          <w:rFonts w:hint="eastAsia"/>
        </w:rPr>
        <w:t>完好的混凝土保护涂层具有</w:t>
      </w:r>
      <w:r w:rsidRPr="00422386">
        <w:rPr>
          <w:rFonts w:hint="eastAsia"/>
          <w:b/>
          <w:bCs/>
        </w:rPr>
        <w:t>阻绝腐蚀性介质与混凝土接触</w:t>
      </w:r>
      <w:r w:rsidRPr="00A508BC">
        <w:rPr>
          <w:rFonts w:hint="eastAsia"/>
        </w:rPr>
        <w:t>的特点，从而延长混凝土和钢筋混凝土的使用寿命。然而，大部分涂层本身会在环境的作用下老化，逐渐丧失其功效</w:t>
      </w:r>
      <w:r>
        <w:rPr>
          <w:rFonts w:hint="eastAsia"/>
        </w:rPr>
        <w:t>。</w:t>
      </w:r>
      <w:r w:rsidR="009D4020">
        <w:rPr>
          <w:rStyle w:val="ac"/>
        </w:rPr>
        <w:t>[</w:t>
      </w:r>
      <w:r w:rsidR="009D4020">
        <w:rPr>
          <w:rStyle w:val="ac"/>
        </w:rPr>
        <w:endnoteReference w:id="7"/>
      </w:r>
      <w:r w:rsidR="009D4020">
        <w:rPr>
          <w:rStyle w:val="ac"/>
        </w:rPr>
        <w:t>]</w:t>
      </w:r>
    </w:p>
    <w:p w14:paraId="35E197F5" w14:textId="7DB80823" w:rsidR="00A508BC" w:rsidRDefault="00A508BC" w:rsidP="00A508BC">
      <w:pPr>
        <w:pStyle w:val="4"/>
        <w:ind w:firstLine="361"/>
      </w:pPr>
      <w:r>
        <w:rPr>
          <w:rFonts w:hint="eastAsia"/>
        </w:rPr>
        <w:t>2</w:t>
      </w:r>
      <w:r>
        <w:t xml:space="preserve">.2.3 </w:t>
      </w:r>
      <w:r w:rsidRPr="00A508BC">
        <w:rPr>
          <w:rFonts w:hint="eastAsia"/>
        </w:rPr>
        <w:t>涂层钢筋</w:t>
      </w:r>
    </w:p>
    <w:p w14:paraId="181D33E2" w14:textId="742293CA" w:rsidR="009C19AB" w:rsidRPr="009C19AB" w:rsidRDefault="009C19AB" w:rsidP="009C19AB">
      <w:pPr>
        <w:ind w:firstLine="482"/>
      </w:pPr>
      <w:r w:rsidRPr="004073B4">
        <w:rPr>
          <w:rFonts w:hint="eastAsia"/>
          <w:b/>
          <w:bCs/>
        </w:rPr>
        <w:t>环氧涂层钢筋</w:t>
      </w:r>
      <w:r w:rsidRPr="009C19AB">
        <w:rPr>
          <w:rFonts w:hint="eastAsia"/>
        </w:rPr>
        <w:t>是采用特殊的表面处理技术和特殊的高压静电喷涂方法，在钢筋的金属体上形成均匀的、有一定厚度的</w:t>
      </w:r>
      <w:r w:rsidRPr="004073B4">
        <w:rPr>
          <w:rFonts w:hint="eastAsia"/>
          <w:b/>
          <w:bCs/>
        </w:rPr>
        <w:t>环氧树脂保护层</w:t>
      </w:r>
      <w:r w:rsidRPr="009C19AB">
        <w:rPr>
          <w:rFonts w:hint="eastAsia"/>
        </w:rPr>
        <w:t>，使产品同时存在优良的物理特性和化学稳定性。但钢筋环氧涂层的存在会部分</w:t>
      </w:r>
      <w:r w:rsidRPr="004073B4">
        <w:rPr>
          <w:rFonts w:hint="eastAsia"/>
          <w:b/>
          <w:bCs/>
        </w:rPr>
        <w:t>削弱钢筋与混凝土的粘结强度</w:t>
      </w:r>
      <w:r w:rsidRPr="009C19AB">
        <w:rPr>
          <w:rFonts w:hint="eastAsia"/>
        </w:rPr>
        <w:t>，使钢筋混凝土结构的整体力学性能有所降低</w:t>
      </w:r>
      <w:r w:rsidR="007646D6">
        <w:rPr>
          <w:rFonts w:hint="eastAsia"/>
        </w:rPr>
        <w:t>；</w:t>
      </w:r>
      <w:r w:rsidR="007646D6" w:rsidRPr="007646D6">
        <w:rPr>
          <w:rFonts w:hint="eastAsia"/>
        </w:rPr>
        <w:t>施工过程中对环氧涂层钢筋的保护要求极其严格，加大了施工难度；另外成本的明显增加也使其推广应用受到制约。</w:t>
      </w:r>
    </w:p>
    <w:p w14:paraId="62CD827C" w14:textId="7189C3DE" w:rsidR="00A508BC" w:rsidRDefault="00A508BC" w:rsidP="00A508BC">
      <w:pPr>
        <w:pStyle w:val="4"/>
        <w:ind w:firstLine="361"/>
      </w:pPr>
      <w:r>
        <w:rPr>
          <w:rFonts w:hint="eastAsia"/>
        </w:rPr>
        <w:lastRenderedPageBreak/>
        <w:t>2</w:t>
      </w:r>
      <w:r>
        <w:t xml:space="preserve">.2.4 </w:t>
      </w:r>
      <w:r w:rsidRPr="00A508BC">
        <w:rPr>
          <w:rFonts w:hint="eastAsia"/>
        </w:rPr>
        <w:t>阻锈剂</w:t>
      </w:r>
    </w:p>
    <w:p w14:paraId="4D2C0BF7" w14:textId="662AFF32" w:rsidR="009C19AB" w:rsidRPr="009C19AB" w:rsidRDefault="009C19AB" w:rsidP="009C19AB">
      <w:pPr>
        <w:ind w:firstLine="480"/>
      </w:pPr>
      <w:r w:rsidRPr="009C19AB">
        <w:rPr>
          <w:rFonts w:hint="eastAsia"/>
        </w:rPr>
        <w:t>在严重腐蚀环境作用下，可在使用优质耐久混凝土的基础上，在混凝土中掺入钢筋阻锈剂。混凝土越密实，钢筋阻锈剂的防护效能就越高。对于难以采用涂层防护的预应力钢筋和钢索的保护，在混凝土或灌浆中掺加钢筋阻锈剂是有效的防护方法之一。</w:t>
      </w:r>
    </w:p>
    <w:p w14:paraId="6D875880" w14:textId="10F09887" w:rsidR="00A508BC" w:rsidRDefault="00A508BC" w:rsidP="00A508BC">
      <w:pPr>
        <w:pStyle w:val="4"/>
        <w:ind w:firstLine="361"/>
      </w:pPr>
      <w:r>
        <w:rPr>
          <w:rFonts w:hint="eastAsia"/>
        </w:rPr>
        <w:t>2</w:t>
      </w:r>
      <w:r>
        <w:t xml:space="preserve">.2.5 </w:t>
      </w:r>
      <w:r w:rsidRPr="00A508BC">
        <w:rPr>
          <w:rFonts w:hint="eastAsia"/>
        </w:rPr>
        <w:t>阴极保护</w:t>
      </w:r>
    </w:p>
    <w:p w14:paraId="791825FE" w14:textId="0452FCCD" w:rsidR="00A508BC" w:rsidRPr="00A508BC" w:rsidRDefault="00A508BC" w:rsidP="00A508BC">
      <w:pPr>
        <w:ind w:firstLine="480"/>
      </w:pPr>
      <w:r w:rsidRPr="00A508BC">
        <w:rPr>
          <w:rFonts w:hint="eastAsia"/>
        </w:rPr>
        <w:t>在装有外加电流阴极保护系统的混凝土中，带负电的氯离子被阴极</w:t>
      </w:r>
      <w:r w:rsidRPr="00A508BC">
        <w:t>(</w:t>
      </w:r>
      <w:r w:rsidRPr="00A508BC">
        <w:t>钢筋</w:t>
      </w:r>
      <w:r w:rsidRPr="00A508BC">
        <w:t>)</w:t>
      </w:r>
      <w:r w:rsidRPr="00A508BC">
        <w:t>排斥，并朝着辅助阳极的方向运动，在辅助阳极表面上失去电子被氧化形成氯气，从而起到防止锈蚀的作用。采用阴极保护技术防止钢筋受到腐蚀，从而避免腐蚀产物对混凝土产生巨大膨胀作用而开裂，这是一种十分可靠和有效的技术。</w:t>
      </w:r>
      <w:r w:rsidR="009D4020">
        <w:rPr>
          <w:rStyle w:val="ac"/>
        </w:rPr>
        <w:t>[</w:t>
      </w:r>
      <w:r w:rsidR="009D4020">
        <w:rPr>
          <w:rStyle w:val="ac"/>
        </w:rPr>
        <w:endnoteReference w:id="8"/>
      </w:r>
      <w:r w:rsidR="009D4020">
        <w:rPr>
          <w:rStyle w:val="ac"/>
        </w:rPr>
        <w:t>]</w:t>
      </w:r>
    </w:p>
    <w:p w14:paraId="48F555DC" w14:textId="76EDEED1" w:rsidR="004B663D" w:rsidRDefault="004B663D" w:rsidP="00C15EA9">
      <w:pPr>
        <w:pStyle w:val="2"/>
      </w:pPr>
      <w:bookmarkStart w:id="17" w:name="_Toc68215201"/>
      <w:r>
        <w:rPr>
          <w:rFonts w:hint="eastAsia"/>
        </w:rPr>
        <w:t>3</w:t>
      </w:r>
      <w:r>
        <w:t xml:space="preserve"> </w:t>
      </w:r>
      <w:r w:rsidRPr="004B663D">
        <w:rPr>
          <w:rFonts w:hint="eastAsia"/>
        </w:rPr>
        <w:t>混凝土结构耐久性</w:t>
      </w:r>
      <w:commentRangeStart w:id="18"/>
      <w:r w:rsidR="004F245F">
        <w:rPr>
          <w:rFonts w:hint="eastAsia"/>
        </w:rPr>
        <w:t>模型分析</w:t>
      </w:r>
      <w:commentRangeEnd w:id="18"/>
      <w:r>
        <w:rPr>
          <w:rStyle w:val="ad"/>
          <w:rFonts w:asciiTheme="minorHAnsi" w:eastAsia="宋体" w:hAnsiTheme="minorHAnsi" w:cstheme="minorBidi"/>
          <w:b w:val="0"/>
          <w:kern w:val="2"/>
        </w:rPr>
        <w:commentReference w:id="18"/>
      </w:r>
      <w:bookmarkEnd w:id="17"/>
    </w:p>
    <w:p w14:paraId="58B73CA4" w14:textId="7D7E3E01" w:rsidR="004F245F" w:rsidRPr="004F245F" w:rsidRDefault="004F245F" w:rsidP="004F245F">
      <w:pPr>
        <w:pStyle w:val="3"/>
      </w:pPr>
      <w:bookmarkStart w:id="19" w:name="_Toc68215202"/>
      <w:r>
        <w:t xml:space="preserve">3.1 </w:t>
      </w:r>
      <w:r w:rsidRPr="004F245F">
        <w:rPr>
          <w:rFonts w:hint="eastAsia"/>
        </w:rPr>
        <w:t>混</w:t>
      </w:r>
      <w:r w:rsidRPr="004F245F">
        <w:t>凝土中钢筋腐蚀的机理</w:t>
      </w:r>
      <w:bookmarkEnd w:id="19"/>
    </w:p>
    <w:p w14:paraId="6A3749AA" w14:textId="22CBEDCA" w:rsidR="00C15EA9" w:rsidRDefault="00C15EA9" w:rsidP="00C15EA9">
      <w:pPr>
        <w:pStyle w:val="a3"/>
      </w:pPr>
      <w:r w:rsidRPr="00D25F8B">
        <w:rPr>
          <w:noProof/>
        </w:rPr>
        <w:drawing>
          <wp:inline distT="0" distB="0" distL="0" distR="0" wp14:anchorId="6611E389" wp14:editId="32F858C1">
            <wp:extent cx="3228203" cy="1730829"/>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856"/>
                    <a:stretch/>
                  </pic:blipFill>
                  <pic:spPr bwMode="auto">
                    <a:xfrm>
                      <a:off x="0" y="0"/>
                      <a:ext cx="3245316" cy="1740004"/>
                    </a:xfrm>
                    <a:prstGeom prst="rect">
                      <a:avLst/>
                    </a:prstGeom>
                    <a:noFill/>
                    <a:ln>
                      <a:noFill/>
                    </a:ln>
                    <a:extLst>
                      <a:ext uri="{53640926-AAD7-44D8-BBD7-CCE9431645EC}">
                        <a14:shadowObscured xmlns:a14="http://schemas.microsoft.com/office/drawing/2010/main"/>
                      </a:ext>
                    </a:extLst>
                  </pic:spPr>
                </pic:pic>
              </a:graphicData>
            </a:graphic>
          </wp:inline>
        </w:drawing>
      </w:r>
    </w:p>
    <w:p w14:paraId="046E3603" w14:textId="7C293072" w:rsidR="00C15EA9" w:rsidRDefault="00C15EA9" w:rsidP="00C15EA9">
      <w:pPr>
        <w:pStyle w:val="a3"/>
      </w:pPr>
      <w:r>
        <w:rPr>
          <w:rFonts w:hint="eastAsia"/>
        </w:rPr>
        <w:t>图</w:t>
      </w:r>
      <w:r>
        <w:rPr>
          <w:rFonts w:hint="eastAsia"/>
        </w:rPr>
        <w:t>3</w:t>
      </w:r>
      <w:r>
        <w:t xml:space="preserve">-1 </w:t>
      </w:r>
      <w:r>
        <w:rPr>
          <w:rFonts w:hint="eastAsia"/>
        </w:rPr>
        <w:t>腐蚀电化学过程示意图</w:t>
      </w:r>
    </w:p>
    <w:p w14:paraId="53349174" w14:textId="26C46347" w:rsidR="00C15EA9" w:rsidRDefault="0069647C" w:rsidP="00C15EA9">
      <w:pPr>
        <w:ind w:firstLine="480"/>
      </w:pPr>
      <w:r w:rsidRPr="0069647C">
        <w:rPr>
          <w:rFonts w:hint="eastAsia"/>
        </w:rPr>
        <w:t>混凝土中钢筋的腐蚀一般为</w:t>
      </w:r>
      <w:r w:rsidRPr="004073B4">
        <w:rPr>
          <w:rFonts w:hint="eastAsia"/>
          <w:b/>
          <w:bCs/>
        </w:rPr>
        <w:t>电化学腐蚀</w:t>
      </w:r>
      <w:r w:rsidRPr="0069647C">
        <w:rPr>
          <w:rFonts w:hint="eastAsia"/>
        </w:rPr>
        <w:t>。当氯离子侵入</w:t>
      </w:r>
      <w:r w:rsidRPr="0069647C">
        <w:t xml:space="preserve">, </w:t>
      </w:r>
      <w:r w:rsidRPr="0069647C">
        <w:t>混凝土环境碱性降低或受拉开裂等因素造成全部或局部地破坏了钢筋表面钝化状态时</w:t>
      </w:r>
      <w:r w:rsidRPr="0069647C">
        <w:t xml:space="preserve">, </w:t>
      </w:r>
      <w:r w:rsidRPr="0069647C">
        <w:t>钢筋表面不同部位出现较大的</w:t>
      </w:r>
      <w:r w:rsidRPr="004073B4">
        <w:rPr>
          <w:b/>
          <w:bCs/>
        </w:rPr>
        <w:t>电位差</w:t>
      </w:r>
      <w:r w:rsidRPr="0069647C">
        <w:t xml:space="preserve">, </w:t>
      </w:r>
      <w:r w:rsidRPr="0069647C">
        <w:t>形成阳极和阴极在一定的环境条件下</w:t>
      </w:r>
      <w:r w:rsidRPr="0069647C">
        <w:t xml:space="preserve">( </w:t>
      </w:r>
      <w:r w:rsidRPr="0069647C">
        <w:t>如氧和水</w:t>
      </w:r>
      <w:r w:rsidRPr="0069647C">
        <w:lastRenderedPageBreak/>
        <w:t>的存在</w:t>
      </w:r>
      <w:r w:rsidRPr="0069647C">
        <w:t>),</w:t>
      </w:r>
      <w:r w:rsidRPr="0069647C">
        <w:t>钢筋开始腐蚀。</w:t>
      </w:r>
      <w:r w:rsidR="00C15EA9">
        <w:rPr>
          <w:rFonts w:hint="eastAsia"/>
        </w:rPr>
        <w:t>如图</w:t>
      </w:r>
      <w:r w:rsidR="00C15EA9">
        <w:rPr>
          <w:rFonts w:hint="eastAsia"/>
        </w:rPr>
        <w:t>3</w:t>
      </w:r>
      <w:r w:rsidR="00C15EA9">
        <w:t>-1</w:t>
      </w:r>
      <w:r w:rsidR="00C15EA9">
        <w:rPr>
          <w:rFonts w:hint="eastAsia"/>
        </w:rPr>
        <w:t>所示为钢筋混凝土长期受氯离子侵蚀所进行的反应，其化学方程式可表示</w:t>
      </w:r>
      <w:commentRangeStart w:id="20"/>
      <w:r w:rsidR="00C15EA9">
        <w:rPr>
          <w:rFonts w:hint="eastAsia"/>
        </w:rPr>
        <w:t>为</w:t>
      </w:r>
      <w:commentRangeEnd w:id="20"/>
      <w:r w:rsidR="00C15EA9">
        <w:rPr>
          <w:rStyle w:val="ad"/>
        </w:rPr>
        <w:commentReference w:id="20"/>
      </w:r>
      <w:r w:rsidR="00C15EA9">
        <w:rPr>
          <w:rFonts w:hint="eastAsia"/>
        </w:rPr>
        <w:t>：</w:t>
      </w:r>
      <w:r w:rsidR="009D4020">
        <w:rPr>
          <w:rStyle w:val="ac"/>
        </w:rPr>
        <w:t>[</w:t>
      </w:r>
      <w:r w:rsidR="009D4020">
        <w:rPr>
          <w:rStyle w:val="ac"/>
        </w:rPr>
        <w:endnoteReference w:id="9"/>
      </w:r>
      <w:r w:rsidR="009D4020">
        <w:rPr>
          <w:rStyle w:val="ac"/>
        </w:rPr>
        <w:t>]</w:t>
      </w:r>
    </w:p>
    <w:p w14:paraId="7096426D" w14:textId="455807EE" w:rsidR="00C15EA9" w:rsidRDefault="00C15EA9" w:rsidP="00C15EA9">
      <w:pPr>
        <w:ind w:firstLine="480"/>
      </w:pPr>
      <w:r w:rsidRPr="002D5583">
        <w:rPr>
          <w:position w:val="-32"/>
        </w:rPr>
        <w:object w:dxaOrig="3300" w:dyaOrig="760" w14:anchorId="5C459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65pt;height:38pt" o:ole="">
            <v:imagedata r:id="rId15" o:title=""/>
          </v:shape>
          <o:OLEObject Type="Embed" ProgID="Equation.DSMT4" ShapeID="_x0000_i1055" DrawAspect="Content" ObjectID="_1678830390" r:id="rId16"/>
        </w:object>
      </w:r>
    </w:p>
    <w:p w14:paraId="5D3508A1" w14:textId="3DCDBDD8" w:rsidR="00C15EA9" w:rsidRDefault="004F245F" w:rsidP="004F245F">
      <w:pPr>
        <w:pStyle w:val="3"/>
      </w:pPr>
      <w:bookmarkStart w:id="21" w:name="_Toc68215203"/>
      <w:r>
        <w:rPr>
          <w:rFonts w:hint="eastAsia"/>
        </w:rPr>
        <w:t>3</w:t>
      </w:r>
      <w:r>
        <w:t xml:space="preserve">.2 </w:t>
      </w:r>
      <w:r w:rsidRPr="004F245F">
        <w:rPr>
          <w:rFonts w:hint="eastAsia"/>
        </w:rPr>
        <w:t>氯离子侵入过程</w:t>
      </w:r>
      <w:r w:rsidR="005C78EE">
        <w:rPr>
          <w:rFonts w:hint="eastAsia"/>
        </w:rPr>
        <w:t>模型</w:t>
      </w:r>
      <w:bookmarkEnd w:id="21"/>
    </w:p>
    <w:p w14:paraId="25055A21" w14:textId="536892B6" w:rsidR="004F245F" w:rsidRDefault="005C78EE" w:rsidP="004F245F">
      <w:pPr>
        <w:ind w:firstLine="480"/>
      </w:pPr>
      <w:r>
        <w:rPr>
          <w:rFonts w:hint="eastAsia"/>
        </w:rPr>
        <w:t>氯离子在混凝土中的扩散过程主要由氯离子的扩散系数来表征。根据</w:t>
      </w:r>
      <w:r w:rsidRPr="004073B4">
        <w:rPr>
          <w:rFonts w:hint="eastAsia"/>
          <w:b/>
          <w:bCs/>
        </w:rPr>
        <w:t>F</w:t>
      </w:r>
      <w:r w:rsidRPr="004073B4">
        <w:rPr>
          <w:b/>
          <w:bCs/>
        </w:rPr>
        <w:t>ICK</w:t>
      </w:r>
      <w:r w:rsidRPr="004073B4">
        <w:rPr>
          <w:rFonts w:hint="eastAsia"/>
          <w:b/>
          <w:bCs/>
        </w:rPr>
        <w:t>定律</w:t>
      </w:r>
      <w:r>
        <w:rPr>
          <w:rFonts w:hint="eastAsia"/>
        </w:rPr>
        <w:t>易列出氯离子在纯扩散条件下的迁移流量可表示为：</w:t>
      </w:r>
    </w:p>
    <w:p w14:paraId="54A259B2" w14:textId="3E342CE6" w:rsidR="00167F2D" w:rsidRDefault="00167F2D" w:rsidP="00167F2D">
      <w:pPr>
        <w:ind w:firstLine="480"/>
        <w:jc w:val="center"/>
      </w:pPr>
      <w:r w:rsidRPr="00167F2D">
        <w:rPr>
          <w:position w:val="-88"/>
        </w:rPr>
        <w:object w:dxaOrig="7280" w:dyaOrig="1880" w14:anchorId="6D73AD0A">
          <v:shape id="_x0000_i1056" type="#_x0000_t75" style="width:364pt;height:94pt" o:ole="">
            <v:imagedata r:id="rId17" o:title=""/>
          </v:shape>
          <o:OLEObject Type="Embed" ProgID="Equation.DSMT4" ShapeID="_x0000_i1056" DrawAspect="Content" ObjectID="_1678830391" r:id="rId18"/>
        </w:object>
      </w:r>
    </w:p>
    <w:p w14:paraId="3EEAEE48" w14:textId="17A3484B" w:rsidR="00167F2D" w:rsidRDefault="00167F2D" w:rsidP="00167F2D">
      <w:pPr>
        <w:ind w:firstLine="480"/>
      </w:pPr>
      <w:r>
        <w:rPr>
          <w:rFonts w:hint="eastAsia"/>
        </w:rPr>
        <w:t>在式</w:t>
      </w:r>
      <w:r>
        <w:rPr>
          <w:rFonts w:hint="eastAsia"/>
        </w:rPr>
        <w:t>3</w:t>
      </w:r>
      <w:r>
        <w:t>-1</w:t>
      </w:r>
      <w:r>
        <w:rPr>
          <w:rFonts w:hint="eastAsia"/>
        </w:rPr>
        <w:t>的基础上考虑氯离子扩散系数</w:t>
      </w:r>
      <w:r>
        <w:rPr>
          <w:rFonts w:hint="eastAsia"/>
        </w:rPr>
        <w:t>D</w:t>
      </w:r>
      <w:r>
        <w:rPr>
          <w:rFonts w:hint="eastAsia"/>
        </w:rPr>
        <w:t>随</w:t>
      </w:r>
      <w:r w:rsidRPr="004073B4">
        <w:rPr>
          <w:rFonts w:hint="eastAsia"/>
          <w:b/>
          <w:bCs/>
        </w:rPr>
        <w:t>时间</w:t>
      </w:r>
      <w:r>
        <w:rPr>
          <w:rFonts w:hint="eastAsia"/>
        </w:rPr>
        <w:t>的变化以及</w:t>
      </w:r>
      <w:r w:rsidRPr="004073B4">
        <w:rPr>
          <w:rFonts w:hint="eastAsia"/>
          <w:b/>
          <w:bCs/>
        </w:rPr>
        <w:t>结构缺陷</w:t>
      </w:r>
      <w:r>
        <w:rPr>
          <w:rFonts w:hint="eastAsia"/>
        </w:rPr>
        <w:t>影响，新的扩散方程可以写为：</w:t>
      </w:r>
    </w:p>
    <w:p w14:paraId="2DDA2DFE" w14:textId="4B997700" w:rsidR="00167F2D" w:rsidRDefault="00793D68" w:rsidP="00167F2D">
      <w:pPr>
        <w:ind w:firstLine="480"/>
      </w:pPr>
      <w:r w:rsidRPr="00793D68">
        <w:rPr>
          <w:position w:val="-148"/>
        </w:rPr>
        <w:object w:dxaOrig="7839" w:dyaOrig="3080" w14:anchorId="0056AB18">
          <v:shape id="_x0000_i1057" type="#_x0000_t75" style="width:392.5pt;height:154pt" o:ole="">
            <v:imagedata r:id="rId19" o:title=""/>
          </v:shape>
          <o:OLEObject Type="Embed" ProgID="Equation.DSMT4" ShapeID="_x0000_i1057" DrawAspect="Content" ObjectID="_1678830392" r:id="rId20"/>
        </w:object>
      </w:r>
    </w:p>
    <w:p w14:paraId="3BE7482B" w14:textId="468AD1FD" w:rsidR="004F245F" w:rsidRDefault="00793D68" w:rsidP="00684A89">
      <w:pPr>
        <w:ind w:firstLine="480"/>
      </w:pPr>
      <w:r>
        <w:rPr>
          <w:rFonts w:hint="eastAsia"/>
        </w:rPr>
        <w:t>利用</w:t>
      </w:r>
      <w:r>
        <w:rPr>
          <w:rFonts w:hint="eastAsia"/>
        </w:rPr>
        <w:t>3</w:t>
      </w:r>
      <w:r>
        <w:t>-2</w:t>
      </w:r>
      <w:r>
        <w:rPr>
          <w:rFonts w:hint="eastAsia"/>
        </w:rPr>
        <w:t>式，通过迭代的方法可以预测出大桥的</w:t>
      </w:r>
      <w:commentRangeStart w:id="22"/>
      <w:r>
        <w:rPr>
          <w:rFonts w:hint="eastAsia"/>
        </w:rPr>
        <w:t>使用寿命</w:t>
      </w:r>
      <w:commentRangeEnd w:id="22"/>
      <w:r>
        <w:rPr>
          <w:rStyle w:val="ad"/>
        </w:rPr>
        <w:commentReference w:id="22"/>
      </w:r>
      <w:r>
        <w:rPr>
          <w:rFonts w:hint="eastAsia"/>
        </w:rPr>
        <w:t>。</w:t>
      </w:r>
      <w:r w:rsidR="009D4020">
        <w:rPr>
          <w:rStyle w:val="ac"/>
        </w:rPr>
        <w:t>[</w:t>
      </w:r>
      <w:r w:rsidR="009D4020">
        <w:rPr>
          <w:rStyle w:val="ac"/>
        </w:rPr>
        <w:endnoteReference w:id="10"/>
      </w:r>
      <w:r w:rsidR="009D4020">
        <w:rPr>
          <w:rStyle w:val="ac"/>
        </w:rPr>
        <w:t>]</w:t>
      </w:r>
    </w:p>
    <w:p w14:paraId="26000768" w14:textId="6BD3989C" w:rsidR="005C78EE" w:rsidRDefault="00684A89" w:rsidP="00684A89">
      <w:pPr>
        <w:pStyle w:val="2"/>
      </w:pPr>
      <w:bookmarkStart w:id="23" w:name="_Toc68215204"/>
      <w:r>
        <w:rPr>
          <w:rFonts w:hint="eastAsia"/>
        </w:rPr>
        <w:t>4</w:t>
      </w:r>
      <w:r>
        <w:t xml:space="preserve"> </w:t>
      </w:r>
      <w:r>
        <w:rPr>
          <w:rFonts w:hint="eastAsia"/>
        </w:rPr>
        <w:t>基于北斗卫星定位系统</w:t>
      </w:r>
      <w:r w:rsidR="00397D5B">
        <w:rPr>
          <w:rFonts w:hint="eastAsia"/>
        </w:rPr>
        <w:t>对跨海大桥</w:t>
      </w:r>
      <w:r>
        <w:rPr>
          <w:rFonts w:hint="eastAsia"/>
        </w:rPr>
        <w:t>进行变形监测</w:t>
      </w:r>
      <w:bookmarkEnd w:id="23"/>
    </w:p>
    <w:p w14:paraId="7B8D6BFE" w14:textId="21091FD3" w:rsidR="00684A89" w:rsidRDefault="00807F97" w:rsidP="00807F97">
      <w:pPr>
        <w:pStyle w:val="3"/>
      </w:pPr>
      <w:bookmarkStart w:id="24" w:name="_Toc68215205"/>
      <w:r>
        <w:rPr>
          <w:rFonts w:hint="eastAsia"/>
        </w:rPr>
        <w:t>4</w:t>
      </w:r>
      <w:r>
        <w:t xml:space="preserve">.1 </w:t>
      </w:r>
      <w:r w:rsidR="00E76E72">
        <w:rPr>
          <w:rFonts w:hint="eastAsia"/>
        </w:rPr>
        <w:t>利用</w:t>
      </w:r>
      <w:r w:rsidR="00E76E72" w:rsidRPr="00E76E72">
        <w:rPr>
          <w:rFonts w:hint="eastAsia"/>
        </w:rPr>
        <w:t>北斗卫星定位系统</w:t>
      </w:r>
      <w:r w:rsidR="00397D5B">
        <w:rPr>
          <w:rFonts w:hint="eastAsia"/>
        </w:rPr>
        <w:t>对跨海大桥</w:t>
      </w:r>
      <w:r>
        <w:rPr>
          <w:rFonts w:hint="eastAsia"/>
        </w:rPr>
        <w:t>进行变形监测的必要性</w:t>
      </w:r>
      <w:bookmarkEnd w:id="24"/>
    </w:p>
    <w:p w14:paraId="10200EF5" w14:textId="3374A772" w:rsidR="00807F97" w:rsidRPr="00807F97" w:rsidRDefault="00807F97" w:rsidP="00807F97">
      <w:pPr>
        <w:ind w:firstLine="480"/>
      </w:pPr>
      <w:r>
        <w:rPr>
          <w:rFonts w:hint="eastAsia"/>
        </w:rPr>
        <w:t>在上文中分析了跨海大桥混凝土结构耐久性的影响因素、措施以及分析了</w:t>
      </w:r>
      <w:r>
        <w:rPr>
          <w:rFonts w:hint="eastAsia"/>
        </w:rPr>
        <w:lastRenderedPageBreak/>
        <w:t>腐蚀模型，但在现实中环境更加复杂，有更多的不可控因素，为了保证桥梁的安全运营，就需要准确的</w:t>
      </w:r>
      <w:r w:rsidRPr="004073B4">
        <w:rPr>
          <w:rFonts w:hint="eastAsia"/>
          <w:b/>
          <w:bCs/>
        </w:rPr>
        <w:t>桥梁变形监测系统</w:t>
      </w:r>
      <w:r w:rsidRPr="00807F97">
        <w:rPr>
          <w:rFonts w:hint="eastAsia"/>
        </w:rPr>
        <w:t>来进行监控。</w:t>
      </w:r>
      <w:r>
        <w:rPr>
          <w:rFonts w:hint="eastAsia"/>
        </w:rPr>
        <w:t>变形监测一般用传统的大地测量方法，即运用经纬仪、测距仪、水准仪、全站仪等常规</w:t>
      </w:r>
      <w:r w:rsidR="00FC528F">
        <w:rPr>
          <w:rFonts w:hint="eastAsia"/>
        </w:rPr>
        <w:t>测绘仪器</w:t>
      </w:r>
      <w:r>
        <w:rPr>
          <w:rFonts w:hint="eastAsia"/>
        </w:rPr>
        <w:t>，通过对桥梁进行测角、边、水准等方法来测量桥梁的变形量。大地测量法的理论和方法比较成熟，观测成果也比较可靠，但是需要人工来进行手动测量，数据采集效率</w:t>
      </w:r>
      <w:r w:rsidR="00E76E72">
        <w:rPr>
          <w:rFonts w:hint="eastAsia"/>
        </w:rPr>
        <w:t>低，而且容易受天气影响，难以满足实时监测。</w:t>
      </w:r>
    </w:p>
    <w:p w14:paraId="18B73583" w14:textId="69446E7C" w:rsidR="00684A89" w:rsidRDefault="00E76E72" w:rsidP="00684A89">
      <w:pPr>
        <w:ind w:firstLine="480"/>
      </w:pPr>
      <w:r>
        <w:rPr>
          <w:rFonts w:hint="eastAsia"/>
        </w:rPr>
        <w:t>近些年随着科技不断进步，</w:t>
      </w:r>
      <w:r w:rsidR="00360539" w:rsidRPr="006F658A">
        <w:rPr>
          <w:rFonts w:hint="eastAsia"/>
          <w:b/>
          <w:bCs/>
        </w:rPr>
        <w:t>全球导航卫星系统</w:t>
      </w:r>
      <w:r>
        <w:rPr>
          <w:rFonts w:hint="eastAsia"/>
        </w:rPr>
        <w:t>发展日益成熟。许多大跨径的悬索桥、斜拉桥等都开始使用卫星定位技术来进行变形监测</w:t>
      </w:r>
      <w:r w:rsidR="00FC528F">
        <w:rPr>
          <w:rFonts w:hint="eastAsia"/>
        </w:rPr>
        <w:t>。使用卫星定位进行跨海大桥变形监测的优点在于：（</w:t>
      </w:r>
      <w:r w:rsidR="00FC528F">
        <w:rPr>
          <w:rFonts w:hint="eastAsia"/>
        </w:rPr>
        <w:t>1</w:t>
      </w:r>
      <w:r w:rsidR="00FC528F">
        <w:rPr>
          <w:rFonts w:hint="eastAsia"/>
        </w:rPr>
        <w:t>）测量时基本不受天气的影响，可以全天候观测；（</w:t>
      </w:r>
      <w:r w:rsidR="00FC528F">
        <w:rPr>
          <w:rFonts w:hint="eastAsia"/>
        </w:rPr>
        <w:t>2</w:t>
      </w:r>
      <w:r w:rsidR="00FC528F">
        <w:rPr>
          <w:rFonts w:hint="eastAsia"/>
        </w:rPr>
        <w:t>）变形点可以自由设置，无需考虑通视；（</w:t>
      </w:r>
      <w:r w:rsidR="00FC528F">
        <w:rPr>
          <w:rFonts w:hint="eastAsia"/>
        </w:rPr>
        <w:t>3</w:t>
      </w:r>
      <w:r w:rsidR="00FC528F">
        <w:rPr>
          <w:rFonts w:hint="eastAsia"/>
        </w:rPr>
        <w:t>）从数据采集到数据处理可实现自动化作业，大大降低人员工作量。</w:t>
      </w:r>
    </w:p>
    <w:p w14:paraId="3417B93F" w14:textId="2E8E994D" w:rsidR="00FC528F" w:rsidRDefault="00FC528F" w:rsidP="00684A89">
      <w:pPr>
        <w:ind w:firstLine="480"/>
      </w:pPr>
      <w:r w:rsidRPr="00FC528F">
        <w:rPr>
          <w:rFonts w:hint="eastAsia"/>
        </w:rPr>
        <w:t>我国</w:t>
      </w:r>
      <w:r w:rsidR="00D77595">
        <w:rPr>
          <w:rFonts w:hint="eastAsia"/>
        </w:rPr>
        <w:t>自主研发</w:t>
      </w:r>
      <w:r w:rsidRPr="00FC528F">
        <w:rPr>
          <w:rFonts w:hint="eastAsia"/>
        </w:rPr>
        <w:t>的</w:t>
      </w:r>
      <w:r w:rsidRPr="006F658A">
        <w:rPr>
          <w:rFonts w:hint="eastAsia"/>
          <w:b/>
          <w:bCs/>
        </w:rPr>
        <w:t>北斗卫星导航系统</w:t>
      </w:r>
      <w:r w:rsidRPr="00FC528F">
        <w:rPr>
          <w:rFonts w:hint="eastAsia"/>
        </w:rPr>
        <w:t>也已完成全球组网，开始为各行各业提供精确的位置服务</w:t>
      </w:r>
      <w:r w:rsidR="00D77595">
        <w:rPr>
          <w:rFonts w:hint="eastAsia"/>
        </w:rPr>
        <w:t>。</w:t>
      </w:r>
      <w:r w:rsidR="00D77595" w:rsidRPr="00D77595">
        <w:rPr>
          <w:rFonts w:hint="eastAsia"/>
        </w:rPr>
        <w:t>中海达卫星导航技术股份有限公司</w:t>
      </w:r>
      <w:r w:rsidR="00D77595">
        <w:rPr>
          <w:rFonts w:hint="eastAsia"/>
        </w:rPr>
        <w:t>、</w:t>
      </w:r>
      <w:r w:rsidR="00D77595" w:rsidRPr="00D77595">
        <w:rPr>
          <w:rFonts w:hint="eastAsia"/>
        </w:rPr>
        <w:t>南方测绘</w:t>
      </w:r>
      <w:r w:rsidR="00D77595">
        <w:rPr>
          <w:rFonts w:hint="eastAsia"/>
        </w:rPr>
        <w:t>等</w:t>
      </w:r>
      <w:r w:rsidR="00D77595" w:rsidRPr="00D77595">
        <w:rPr>
          <w:rFonts w:hint="eastAsia"/>
        </w:rPr>
        <w:t>国内的测绘公司</w:t>
      </w:r>
      <w:r w:rsidR="00D77595">
        <w:rPr>
          <w:rFonts w:hint="eastAsia"/>
        </w:rPr>
        <w:t>也开始研制生产基于北斗卫星导航系统的测绘仪器与处理软件。且大型跨海大桥作为国家大型工程，其监测系统</w:t>
      </w:r>
      <w:r w:rsidR="00022BC0">
        <w:rPr>
          <w:rFonts w:hint="eastAsia"/>
        </w:rPr>
        <w:t>势必要用我国</w:t>
      </w:r>
      <w:r w:rsidR="00022BC0" w:rsidRPr="006F658A">
        <w:rPr>
          <w:rFonts w:hint="eastAsia"/>
          <w:b/>
          <w:bCs/>
        </w:rPr>
        <w:t>自主研发</w:t>
      </w:r>
      <w:r w:rsidR="00022BC0">
        <w:rPr>
          <w:rFonts w:hint="eastAsia"/>
        </w:rPr>
        <w:t>的系统，所以基于</w:t>
      </w:r>
      <w:r w:rsidR="00D77595">
        <w:rPr>
          <w:rFonts w:hint="eastAsia"/>
        </w:rPr>
        <w:t>北斗卫星导航系统进行的高精度变形监测也得到了越来越广泛的应用</w:t>
      </w:r>
      <w:r w:rsidR="00022BC0">
        <w:rPr>
          <w:rFonts w:hint="eastAsia"/>
        </w:rPr>
        <w:t>。</w:t>
      </w:r>
    </w:p>
    <w:p w14:paraId="2F9BE8C7" w14:textId="62F74DE3" w:rsidR="00022BC0" w:rsidRDefault="00022BC0" w:rsidP="00022BC0">
      <w:pPr>
        <w:pStyle w:val="3"/>
      </w:pPr>
      <w:bookmarkStart w:id="25" w:name="_Toc68215206"/>
      <w:r>
        <w:rPr>
          <w:rFonts w:hint="eastAsia"/>
        </w:rPr>
        <w:t>4</w:t>
      </w:r>
      <w:r>
        <w:t xml:space="preserve">.2 </w:t>
      </w:r>
      <w:r>
        <w:rPr>
          <w:rFonts w:hint="eastAsia"/>
        </w:rPr>
        <w:t>基于</w:t>
      </w:r>
      <w:r w:rsidR="00360539" w:rsidRPr="00360539">
        <w:rPr>
          <w:rFonts w:hint="eastAsia"/>
        </w:rPr>
        <w:t>全球导航卫星系统</w:t>
      </w:r>
      <w:r w:rsidR="00654324">
        <w:rPr>
          <w:rFonts w:hint="eastAsia"/>
        </w:rPr>
        <w:t>对跨海大桥进行</w:t>
      </w:r>
      <w:r>
        <w:rPr>
          <w:rFonts w:hint="eastAsia"/>
        </w:rPr>
        <w:t>变形监测</w:t>
      </w:r>
      <w:r w:rsidR="00654324">
        <w:rPr>
          <w:rFonts w:hint="eastAsia"/>
        </w:rPr>
        <w:t>的</w:t>
      </w:r>
      <w:r w:rsidR="00397D5B">
        <w:rPr>
          <w:rFonts w:hint="eastAsia"/>
        </w:rPr>
        <w:t>可行性</w:t>
      </w:r>
      <w:bookmarkEnd w:id="25"/>
    </w:p>
    <w:p w14:paraId="1AB5F544" w14:textId="00F997A5" w:rsidR="002603F9" w:rsidRDefault="00360539" w:rsidP="00022BC0">
      <w:pPr>
        <w:ind w:firstLine="480"/>
      </w:pPr>
      <w:r>
        <w:rPr>
          <w:rFonts w:hint="eastAsia"/>
        </w:rPr>
        <w:t>不同的</w:t>
      </w:r>
      <w:r>
        <w:rPr>
          <w:rFonts w:hint="eastAsia"/>
        </w:rPr>
        <w:t>G</w:t>
      </w:r>
      <w:r>
        <w:t>NSS</w:t>
      </w:r>
      <w:r>
        <w:rPr>
          <w:rFonts w:hint="eastAsia"/>
        </w:rPr>
        <w:t>（全球导航卫星系统）测量方法有不同的测量精度</w:t>
      </w:r>
      <w:r w:rsidR="002603F9">
        <w:rPr>
          <w:rFonts w:hint="eastAsia"/>
        </w:rPr>
        <w:t>，</w:t>
      </w:r>
      <w:r w:rsidR="00826B76">
        <w:rPr>
          <w:rFonts w:hint="eastAsia"/>
        </w:rPr>
        <w:t>常见的</w:t>
      </w:r>
      <w:r w:rsidR="00826B76">
        <w:rPr>
          <w:rFonts w:hint="eastAsia"/>
        </w:rPr>
        <w:t>G</w:t>
      </w:r>
      <w:r w:rsidR="00826B76">
        <w:t>NSS</w:t>
      </w:r>
      <w:r w:rsidR="00826B76">
        <w:rPr>
          <w:rFonts w:hint="eastAsia"/>
        </w:rPr>
        <w:t>测量包括：静态相对定位，实时动态相对定位，精密单点定位等</w:t>
      </w:r>
      <w:r w:rsidR="002603F9">
        <w:rPr>
          <w:rFonts w:hint="eastAsia"/>
        </w:rPr>
        <w:t>。</w:t>
      </w:r>
      <w:r w:rsidR="00826B76">
        <w:rPr>
          <w:rFonts w:hint="eastAsia"/>
        </w:rPr>
        <w:t>其中静态相对定位测量</w:t>
      </w:r>
      <w:r w:rsidR="002603F9">
        <w:rPr>
          <w:rFonts w:hint="eastAsia"/>
        </w:rPr>
        <w:t>技术运用了差分的技术，通过基准站与变形点联测，将观测值</w:t>
      </w:r>
      <w:r w:rsidR="00397D5B">
        <w:rPr>
          <w:rFonts w:hint="eastAsia"/>
        </w:rPr>
        <w:t>做差</w:t>
      </w:r>
      <w:r w:rsidR="002603F9">
        <w:rPr>
          <w:rFonts w:hint="eastAsia"/>
        </w:rPr>
        <w:t>可以消除许多</w:t>
      </w:r>
      <w:commentRangeStart w:id="26"/>
      <w:r w:rsidR="002603F9">
        <w:rPr>
          <w:rFonts w:hint="eastAsia"/>
        </w:rPr>
        <w:t>误差</w:t>
      </w:r>
      <w:commentRangeEnd w:id="26"/>
      <w:r w:rsidR="002603F9">
        <w:rPr>
          <w:rStyle w:val="ad"/>
        </w:rPr>
        <w:commentReference w:id="26"/>
      </w:r>
      <w:r w:rsidR="00397D5B">
        <w:rPr>
          <w:rFonts w:hint="eastAsia"/>
        </w:rPr>
        <w:t>，从而可以得到精密的相对点位坐标（如图</w:t>
      </w:r>
      <w:r w:rsidR="00397D5B">
        <w:rPr>
          <w:rFonts w:hint="eastAsia"/>
        </w:rPr>
        <w:t>4</w:t>
      </w:r>
      <w:r w:rsidR="00397D5B">
        <w:t>-1</w:t>
      </w:r>
      <w:r w:rsidR="00397D5B">
        <w:rPr>
          <w:rFonts w:hint="eastAsia"/>
        </w:rPr>
        <w:t>所示）。在实际测绘工作中，</w:t>
      </w:r>
      <w:r w:rsidR="00397D5B" w:rsidRPr="006F658A">
        <w:rPr>
          <w:rFonts w:hint="eastAsia"/>
          <w:b/>
          <w:bCs/>
        </w:rPr>
        <w:t>静态相对定位技术</w:t>
      </w:r>
      <w:r w:rsidR="00397D5B">
        <w:rPr>
          <w:rFonts w:hint="eastAsia"/>
        </w:rPr>
        <w:t>的测量精度可达到</w:t>
      </w:r>
      <w:r w:rsidR="00397D5B" w:rsidRPr="006F658A">
        <w:rPr>
          <w:rFonts w:hint="eastAsia"/>
          <w:b/>
          <w:bCs/>
        </w:rPr>
        <w:t>毫米级</w:t>
      </w:r>
      <w:r w:rsidR="00397D5B">
        <w:rPr>
          <w:rFonts w:hint="eastAsia"/>
        </w:rPr>
        <w:t>，</w:t>
      </w:r>
      <w:r w:rsidR="00397D5B" w:rsidRPr="00397D5B">
        <w:rPr>
          <w:rFonts w:hint="eastAsia"/>
        </w:rPr>
        <w:t>满足跨海大桥变形监测精度要求</w:t>
      </w:r>
      <w:r w:rsidR="00397D5B">
        <w:rPr>
          <w:rFonts w:hint="eastAsia"/>
        </w:rPr>
        <w:t>。</w:t>
      </w:r>
      <w:r w:rsidR="009D4020">
        <w:rPr>
          <w:rStyle w:val="ac"/>
        </w:rPr>
        <w:t>[</w:t>
      </w:r>
      <w:r w:rsidR="009D4020">
        <w:rPr>
          <w:rStyle w:val="ac"/>
        </w:rPr>
        <w:endnoteReference w:id="11"/>
      </w:r>
      <w:r w:rsidR="009D4020">
        <w:rPr>
          <w:rStyle w:val="ac"/>
        </w:rPr>
        <w:t>]</w:t>
      </w:r>
    </w:p>
    <w:p w14:paraId="53344A31" w14:textId="6A6C22B1" w:rsidR="002603F9" w:rsidRDefault="002603F9" w:rsidP="002603F9">
      <w:pPr>
        <w:pStyle w:val="a3"/>
      </w:pPr>
      <w:r>
        <w:rPr>
          <w:noProof/>
        </w:rPr>
        <w:lastRenderedPageBreak/>
        <w:drawing>
          <wp:inline distT="0" distB="0" distL="0" distR="0" wp14:anchorId="54D9A540" wp14:editId="228F3189">
            <wp:extent cx="2259299" cy="1529443"/>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3283" cy="1538909"/>
                    </a:xfrm>
                    <a:prstGeom prst="rect">
                      <a:avLst/>
                    </a:prstGeom>
                  </pic:spPr>
                </pic:pic>
              </a:graphicData>
            </a:graphic>
          </wp:inline>
        </w:drawing>
      </w:r>
    </w:p>
    <w:p w14:paraId="517BDCE8" w14:textId="4A398E1C" w:rsidR="002603F9" w:rsidRDefault="002603F9" w:rsidP="002603F9">
      <w:pPr>
        <w:pStyle w:val="a3"/>
      </w:pPr>
      <w:r>
        <w:rPr>
          <w:rFonts w:hint="eastAsia"/>
        </w:rPr>
        <w:t>图</w:t>
      </w:r>
      <w:r>
        <w:rPr>
          <w:rFonts w:hint="eastAsia"/>
        </w:rPr>
        <w:t>4</w:t>
      </w:r>
      <w:r>
        <w:t xml:space="preserve">-1 </w:t>
      </w:r>
      <w:r>
        <w:rPr>
          <w:rFonts w:hint="eastAsia"/>
        </w:rPr>
        <w:t>静态相对定位</w:t>
      </w:r>
      <w:r w:rsidR="00397D5B">
        <w:rPr>
          <w:rFonts w:hint="eastAsia"/>
        </w:rPr>
        <w:t>示意图</w:t>
      </w:r>
    </w:p>
    <w:p w14:paraId="2F2A658D" w14:textId="0B47CF6C" w:rsidR="00022BC0" w:rsidRDefault="00397D5B" w:rsidP="00397D5B">
      <w:pPr>
        <w:pStyle w:val="3"/>
      </w:pPr>
      <w:bookmarkStart w:id="27" w:name="_Toc68215207"/>
      <w:r>
        <w:rPr>
          <w:rFonts w:hint="eastAsia"/>
        </w:rPr>
        <w:t>4</w:t>
      </w:r>
      <w:r>
        <w:t xml:space="preserve">.3 </w:t>
      </w:r>
      <w:r>
        <w:rPr>
          <w:rFonts w:hint="eastAsia"/>
        </w:rPr>
        <w:t>基于北斗卫星定位系统</w:t>
      </w:r>
      <w:r w:rsidR="00654324">
        <w:rPr>
          <w:rFonts w:hint="eastAsia"/>
        </w:rPr>
        <w:t>对跨海大桥</w:t>
      </w:r>
      <w:r>
        <w:rPr>
          <w:rFonts w:hint="eastAsia"/>
        </w:rPr>
        <w:t>变形监测</w:t>
      </w:r>
      <w:r w:rsidR="00654324">
        <w:rPr>
          <w:rFonts w:hint="eastAsia"/>
        </w:rPr>
        <w:t>的</w:t>
      </w:r>
      <w:r>
        <w:rPr>
          <w:rFonts w:hint="eastAsia"/>
        </w:rPr>
        <w:t>施工方案</w:t>
      </w:r>
      <w:bookmarkEnd w:id="27"/>
    </w:p>
    <w:p w14:paraId="6AA6907C" w14:textId="675B8FDB" w:rsidR="00397D5B" w:rsidRDefault="00654324" w:rsidP="00397D5B">
      <w:pPr>
        <w:ind w:firstLine="480"/>
      </w:pPr>
      <w:r>
        <w:rPr>
          <w:rFonts w:hint="eastAsia"/>
        </w:rPr>
        <w:t>东海大桥的变形监测采取了</w:t>
      </w:r>
      <w:r>
        <w:rPr>
          <w:rFonts w:hint="eastAsia"/>
        </w:rPr>
        <w:t>G</w:t>
      </w:r>
      <w:r>
        <w:t>NSS</w:t>
      </w:r>
      <w:r>
        <w:rPr>
          <w:rFonts w:hint="eastAsia"/>
        </w:rPr>
        <w:t>（全球导航定位系统）监测手段，但他们仍然采用美国的</w:t>
      </w:r>
      <w:r>
        <w:rPr>
          <w:rFonts w:hint="eastAsia"/>
        </w:rPr>
        <w:t>G</w:t>
      </w:r>
      <w:r>
        <w:t>PS</w:t>
      </w:r>
      <w:r>
        <w:rPr>
          <w:rFonts w:hint="eastAsia"/>
        </w:rPr>
        <w:t>系统。但中国的北斗卫星定位系统的监测原理与</w:t>
      </w:r>
      <w:r w:rsidR="001D125D">
        <w:rPr>
          <w:rFonts w:hint="eastAsia"/>
        </w:rPr>
        <w:t>美国的</w:t>
      </w:r>
      <w:r w:rsidR="001D125D">
        <w:rPr>
          <w:rFonts w:hint="eastAsia"/>
        </w:rPr>
        <w:t>G</w:t>
      </w:r>
      <w:r w:rsidR="001D125D">
        <w:t>PS</w:t>
      </w:r>
      <w:r w:rsidR="001D125D">
        <w:rPr>
          <w:rFonts w:hint="eastAsia"/>
        </w:rPr>
        <w:t>系统是相似的，施工过程也基本相同。因此我们可以借鉴之前的施工方案来指导利用</w:t>
      </w:r>
      <w:r w:rsidR="001D125D" w:rsidRPr="001D125D">
        <w:rPr>
          <w:rFonts w:hint="eastAsia"/>
        </w:rPr>
        <w:t>北斗卫星定位系统对跨海大桥变形监测的</w:t>
      </w:r>
      <w:commentRangeStart w:id="28"/>
      <w:r w:rsidR="001D125D" w:rsidRPr="001D125D">
        <w:rPr>
          <w:rFonts w:hint="eastAsia"/>
        </w:rPr>
        <w:t>施工</w:t>
      </w:r>
      <w:commentRangeEnd w:id="28"/>
      <w:r w:rsidR="009916A5">
        <w:rPr>
          <w:rStyle w:val="ad"/>
        </w:rPr>
        <w:commentReference w:id="28"/>
      </w:r>
      <w:r w:rsidR="001D125D">
        <w:rPr>
          <w:rFonts w:hint="eastAsia"/>
        </w:rPr>
        <w:t>。</w:t>
      </w:r>
      <w:r w:rsidR="009D4020">
        <w:rPr>
          <w:rStyle w:val="ac"/>
        </w:rPr>
        <w:t>[</w:t>
      </w:r>
      <w:r w:rsidR="009D4020">
        <w:rPr>
          <w:rStyle w:val="ac"/>
        </w:rPr>
        <w:endnoteReference w:id="12"/>
      </w:r>
      <w:r w:rsidR="009D4020">
        <w:rPr>
          <w:rStyle w:val="ac"/>
        </w:rPr>
        <w:t>]</w:t>
      </w:r>
    </w:p>
    <w:p w14:paraId="4AEC88F3" w14:textId="37067EFA" w:rsidR="001D125D" w:rsidRDefault="001D125D" w:rsidP="00397D5B">
      <w:pPr>
        <w:ind w:firstLine="480"/>
      </w:pPr>
      <w:r>
        <w:rPr>
          <w:rFonts w:hint="eastAsia"/>
        </w:rPr>
        <w:t>（</w:t>
      </w:r>
      <w:r>
        <w:rPr>
          <w:rFonts w:hint="eastAsia"/>
        </w:rPr>
        <w:t>1</w:t>
      </w:r>
      <w:r>
        <w:rPr>
          <w:rFonts w:hint="eastAsia"/>
        </w:rPr>
        <w:t>）</w:t>
      </w:r>
      <w:r w:rsidRPr="006F658A">
        <w:rPr>
          <w:rFonts w:hint="eastAsia"/>
          <w:b/>
          <w:bCs/>
        </w:rPr>
        <w:t>参考站安装</w:t>
      </w:r>
    </w:p>
    <w:p w14:paraId="0F41FE50" w14:textId="69D1B416" w:rsidR="001D125D" w:rsidRDefault="001D125D" w:rsidP="00397D5B">
      <w:pPr>
        <w:ind w:firstLine="480"/>
      </w:pPr>
      <w:r>
        <w:rPr>
          <w:rFonts w:hint="eastAsia"/>
        </w:rPr>
        <w:t>根据相对定位测量原理，需要预先在大桥附近选取几个参考站，用于消除部分测量误差，提高测量精度。在参考站上固定北斗双频接收机，以提升相位中心的</w:t>
      </w:r>
      <w:r w:rsidR="009916A5">
        <w:rPr>
          <w:rFonts w:hint="eastAsia"/>
        </w:rPr>
        <w:t>稳定，进而提高精度。</w:t>
      </w:r>
      <w:r w:rsidR="00764BF3">
        <w:rPr>
          <w:rFonts w:hint="eastAsia"/>
        </w:rPr>
        <w:t>需要注意的是，参考站的选择需要尽量避开高压线等有强电流强磁场的地方，从而避免信号多路径效应带来的影响。</w:t>
      </w:r>
    </w:p>
    <w:p w14:paraId="6ACE884B" w14:textId="45B2B6D5" w:rsidR="009916A5" w:rsidRDefault="009916A5" w:rsidP="00397D5B">
      <w:pPr>
        <w:ind w:firstLine="480"/>
      </w:pPr>
      <w:r>
        <w:rPr>
          <w:rFonts w:hint="eastAsia"/>
        </w:rPr>
        <w:t>（</w:t>
      </w:r>
      <w:r>
        <w:rPr>
          <w:rFonts w:hint="eastAsia"/>
        </w:rPr>
        <w:t>2</w:t>
      </w:r>
      <w:r>
        <w:rPr>
          <w:rFonts w:hint="eastAsia"/>
        </w:rPr>
        <w:t>）</w:t>
      </w:r>
      <w:r w:rsidRPr="006F658A">
        <w:rPr>
          <w:rFonts w:hint="eastAsia"/>
          <w:b/>
          <w:bCs/>
        </w:rPr>
        <w:t>变形点安置</w:t>
      </w:r>
      <w:r w:rsidR="005335D9" w:rsidRPr="006F658A">
        <w:rPr>
          <w:rFonts w:hint="eastAsia"/>
          <w:b/>
          <w:bCs/>
        </w:rPr>
        <w:t>与监测</w:t>
      </w:r>
    </w:p>
    <w:p w14:paraId="79630994" w14:textId="3F855268" w:rsidR="009916A5" w:rsidRDefault="009916A5" w:rsidP="00397D5B">
      <w:pPr>
        <w:ind w:firstLine="480"/>
      </w:pPr>
      <w:r>
        <w:rPr>
          <w:rFonts w:hint="eastAsia"/>
        </w:rPr>
        <w:t>对于跨海大桥的变形监测，我们主要关注各个变形点的水</w:t>
      </w:r>
      <w:r w:rsidRPr="006F658A">
        <w:rPr>
          <w:rFonts w:hint="eastAsia"/>
          <w:b/>
          <w:bCs/>
        </w:rPr>
        <w:t>平</w:t>
      </w:r>
      <w:r w:rsidR="00764BF3" w:rsidRPr="006F658A">
        <w:rPr>
          <w:rFonts w:hint="eastAsia"/>
          <w:b/>
          <w:bCs/>
        </w:rPr>
        <w:t>位移</w:t>
      </w:r>
      <w:r w:rsidRPr="006F658A">
        <w:rPr>
          <w:rFonts w:hint="eastAsia"/>
          <w:b/>
          <w:bCs/>
        </w:rPr>
        <w:t>、</w:t>
      </w:r>
      <w:r w:rsidR="00764BF3" w:rsidRPr="006F658A">
        <w:rPr>
          <w:rFonts w:hint="eastAsia"/>
          <w:b/>
          <w:bCs/>
        </w:rPr>
        <w:t>竖直位移</w:t>
      </w:r>
      <w:r w:rsidRPr="006F658A">
        <w:rPr>
          <w:rFonts w:hint="eastAsia"/>
          <w:b/>
          <w:bCs/>
        </w:rPr>
        <w:t>以及挠度</w:t>
      </w:r>
      <w:commentRangeStart w:id="29"/>
      <w:r w:rsidRPr="006F658A">
        <w:rPr>
          <w:rFonts w:hint="eastAsia"/>
          <w:b/>
          <w:bCs/>
        </w:rPr>
        <w:t>变化</w:t>
      </w:r>
      <w:commentRangeEnd w:id="29"/>
      <w:r w:rsidRPr="006F658A">
        <w:rPr>
          <w:rStyle w:val="ad"/>
          <w:b/>
          <w:bCs/>
        </w:rPr>
        <w:commentReference w:id="29"/>
      </w:r>
      <w:r w:rsidR="00764BF3">
        <w:rPr>
          <w:rFonts w:hint="eastAsia"/>
        </w:rPr>
        <w:t>。</w:t>
      </w:r>
      <w:r w:rsidR="009D4020">
        <w:rPr>
          <w:rStyle w:val="ac"/>
        </w:rPr>
        <w:t>[</w:t>
      </w:r>
      <w:r w:rsidR="009D4020">
        <w:rPr>
          <w:rStyle w:val="ac"/>
        </w:rPr>
        <w:endnoteReference w:id="13"/>
      </w:r>
      <w:r w:rsidR="009D4020">
        <w:rPr>
          <w:rStyle w:val="ac"/>
        </w:rPr>
        <w:t>]</w:t>
      </w:r>
    </w:p>
    <w:p w14:paraId="68DB97DB" w14:textId="182A98BB" w:rsidR="00764BF3" w:rsidRDefault="00764BF3" w:rsidP="00397D5B">
      <w:pPr>
        <w:ind w:firstLine="480"/>
      </w:pPr>
      <w:r>
        <w:rPr>
          <w:rFonts w:hint="eastAsia"/>
        </w:rPr>
        <w:t>对于</w:t>
      </w:r>
      <w:r w:rsidRPr="006F658A">
        <w:rPr>
          <w:rFonts w:hint="eastAsia"/>
          <w:b/>
          <w:bCs/>
        </w:rPr>
        <w:t>墩台</w:t>
      </w:r>
      <w:r>
        <w:rPr>
          <w:rFonts w:hint="eastAsia"/>
        </w:rPr>
        <w:t>部分，</w:t>
      </w:r>
      <w:r w:rsidRPr="00764BF3">
        <w:rPr>
          <w:rFonts w:hint="eastAsia"/>
        </w:rPr>
        <w:t>将</w:t>
      </w:r>
      <w:r>
        <w:rPr>
          <w:rFonts w:hint="eastAsia"/>
        </w:rPr>
        <w:t>变形</w:t>
      </w:r>
      <w:r w:rsidRPr="00764BF3">
        <w:rPr>
          <w:rFonts w:hint="eastAsia"/>
        </w:rPr>
        <w:t>点设置在桥墩上，定期对这些测点进行测量，得到其相对于基准点的高差值来求得测点的高程，这就是墩台的竖直位移测量。并根据不同时间测量到的测点的高程进行对比分析研究，掌握墩台沉降中存在的规律，做出下一步措施。还</w:t>
      </w:r>
      <w:r>
        <w:rPr>
          <w:rFonts w:hint="eastAsia"/>
        </w:rPr>
        <w:t>需</w:t>
      </w:r>
      <w:r w:rsidRPr="00764BF3">
        <w:rPr>
          <w:rFonts w:hint="eastAsia"/>
        </w:rPr>
        <w:t>要对墩台测点进行沉降和倾斜角度监测，进行倾斜角度监测的时候要对两个方向上的倾斜都进行测量。对墩台实施水平位移监测要对每个墩台沿桥梁的轴线方向上所产生的水平位移即为水平位移。在这两</w:t>
      </w:r>
      <w:r w:rsidRPr="00764BF3">
        <w:rPr>
          <w:rFonts w:hint="eastAsia"/>
        </w:rPr>
        <w:lastRenderedPageBreak/>
        <w:t>者之中，水平位移监测相对更加重要。</w:t>
      </w:r>
    </w:p>
    <w:p w14:paraId="35320ABC" w14:textId="1312CFD7" w:rsidR="00764BF3" w:rsidRDefault="00764BF3" w:rsidP="00397D5B">
      <w:pPr>
        <w:ind w:firstLine="480"/>
      </w:pPr>
      <w:r>
        <w:rPr>
          <w:rFonts w:hint="eastAsia"/>
        </w:rPr>
        <w:t>对于</w:t>
      </w:r>
      <w:r w:rsidRPr="006F658A">
        <w:rPr>
          <w:rFonts w:hint="eastAsia"/>
          <w:b/>
          <w:bCs/>
        </w:rPr>
        <w:t>塔柱</w:t>
      </w:r>
      <w:r>
        <w:rPr>
          <w:rFonts w:hint="eastAsia"/>
        </w:rPr>
        <w:t>部分，</w:t>
      </w:r>
      <w:r w:rsidRPr="00764BF3">
        <w:rPr>
          <w:rFonts w:hint="eastAsia"/>
        </w:rPr>
        <w:t>桥梁的塔柱在自身荷载和外力的作用下非常容易发生变形，为了防止桥梁的安全状况受到影响就要对塔柱进行定期监测，分析塔柱的受力状况和变形规律，把握桥梁的安全状况。桥梁塔柱变形监测包括：塔顶的水平位移监测、塔体变形观测、桥塔倾斜监测、桥塔挠度监测、桥塔伸缩量监测。</w:t>
      </w:r>
    </w:p>
    <w:p w14:paraId="19D09A51" w14:textId="798AACD2" w:rsidR="001D125D" w:rsidRDefault="005335D9" w:rsidP="005335D9">
      <w:pPr>
        <w:ind w:firstLine="480"/>
      </w:pPr>
      <w:r>
        <w:rPr>
          <w:rFonts w:hint="eastAsia"/>
        </w:rPr>
        <w:t>对于</w:t>
      </w:r>
      <w:r w:rsidRPr="006F658A">
        <w:rPr>
          <w:rFonts w:hint="eastAsia"/>
          <w:b/>
          <w:bCs/>
        </w:rPr>
        <w:t>桥面的挠度</w:t>
      </w:r>
      <w:r>
        <w:rPr>
          <w:rFonts w:hint="eastAsia"/>
        </w:rPr>
        <w:t>监测，当桥梁梁体受到的荷载的时候就会发生形变，当挠度变化大于设计值时桥梁内部的应力就会处于危险之中，从而对桥梁的正常使用产生其他后果，对安全行车造成影响，会使桥梁在设计使用年限之前就发生破坏。</w:t>
      </w:r>
    </w:p>
    <w:p w14:paraId="5814E1FC" w14:textId="2910D0D3" w:rsidR="005335D9" w:rsidRDefault="005335D9" w:rsidP="005335D9">
      <w:pPr>
        <w:ind w:firstLine="480"/>
      </w:pPr>
      <w:r>
        <w:rPr>
          <w:rFonts w:hint="eastAsia"/>
        </w:rPr>
        <w:t>（</w:t>
      </w:r>
      <w:r>
        <w:rPr>
          <w:rFonts w:hint="eastAsia"/>
        </w:rPr>
        <w:t>3</w:t>
      </w:r>
      <w:r>
        <w:rPr>
          <w:rFonts w:hint="eastAsia"/>
        </w:rPr>
        <w:t>）</w:t>
      </w:r>
      <w:r w:rsidRPr="006F658A">
        <w:rPr>
          <w:rFonts w:hint="eastAsia"/>
          <w:b/>
          <w:bCs/>
        </w:rPr>
        <w:t>数据传输</w:t>
      </w:r>
      <w:r w:rsidR="008773C5" w:rsidRPr="006F658A">
        <w:rPr>
          <w:rFonts w:hint="eastAsia"/>
          <w:b/>
          <w:bCs/>
        </w:rPr>
        <w:t>与分析展示</w:t>
      </w:r>
    </w:p>
    <w:p w14:paraId="46A90C27" w14:textId="3D2F6008" w:rsidR="005335D9" w:rsidRDefault="008773C5" w:rsidP="005335D9">
      <w:pPr>
        <w:ind w:firstLine="480"/>
      </w:pPr>
      <w:r>
        <w:rPr>
          <w:rFonts w:hint="eastAsia"/>
        </w:rPr>
        <w:t>跨海大桥总长度都是几十公里，各个变形监测点采用传统的数据传输方法无法保证数据传输的质量，在此处可采用光纤通讯技术解决。通过光纤将参考站与各个变形监测点的数据一起传输到控制中心的服务器中，利用基线解算软件实时求解各个变形监测点的位置变化，绘制出如图</w:t>
      </w:r>
      <w:r>
        <w:rPr>
          <w:rFonts w:hint="eastAsia"/>
        </w:rPr>
        <w:t>4</w:t>
      </w:r>
      <w:r>
        <w:t>-2</w:t>
      </w:r>
      <w:r>
        <w:rPr>
          <w:rFonts w:hint="eastAsia"/>
        </w:rPr>
        <w:t>所示的变化图，以供</w:t>
      </w:r>
      <w:r w:rsidR="0041056B">
        <w:rPr>
          <w:rFonts w:hint="eastAsia"/>
        </w:rPr>
        <w:t>相关人员对跨海大桥混凝土进行变形控制</w:t>
      </w:r>
      <w:r>
        <w:rPr>
          <w:rFonts w:hint="eastAsia"/>
        </w:rPr>
        <w:t>。</w:t>
      </w:r>
    </w:p>
    <w:p w14:paraId="712F601A" w14:textId="20FA330B" w:rsidR="008773C5" w:rsidRDefault="008D6A0D" w:rsidP="008D6A0D">
      <w:pPr>
        <w:pStyle w:val="a3"/>
      </w:pPr>
      <w:r>
        <w:rPr>
          <w:noProof/>
        </w:rPr>
        <w:drawing>
          <wp:inline distT="0" distB="0" distL="0" distR="0" wp14:anchorId="61B0719C" wp14:editId="0792ACC2">
            <wp:extent cx="4414339" cy="1316967"/>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0711" cy="1333785"/>
                    </a:xfrm>
                    <a:prstGeom prst="rect">
                      <a:avLst/>
                    </a:prstGeom>
                  </pic:spPr>
                </pic:pic>
              </a:graphicData>
            </a:graphic>
          </wp:inline>
        </w:drawing>
      </w:r>
    </w:p>
    <w:p w14:paraId="3984F90D" w14:textId="671E810D" w:rsidR="008D6A0D" w:rsidRDefault="008D6A0D" w:rsidP="008D6A0D">
      <w:pPr>
        <w:pStyle w:val="a3"/>
      </w:pPr>
      <w:r>
        <w:rPr>
          <w:rFonts w:hint="eastAsia"/>
        </w:rPr>
        <w:t>图</w:t>
      </w:r>
      <w:r>
        <w:rPr>
          <w:rFonts w:hint="eastAsia"/>
        </w:rPr>
        <w:t>4</w:t>
      </w:r>
      <w:r>
        <w:t xml:space="preserve">-2 </w:t>
      </w:r>
      <w:r>
        <w:rPr>
          <w:rFonts w:hint="eastAsia"/>
        </w:rPr>
        <w:t>变形监测点变化趋势图</w:t>
      </w:r>
    </w:p>
    <w:p w14:paraId="51DB3BEA" w14:textId="732984D6" w:rsidR="001D125D" w:rsidRDefault="001D125D" w:rsidP="001D125D">
      <w:pPr>
        <w:pStyle w:val="2"/>
      </w:pPr>
      <w:bookmarkStart w:id="30" w:name="_Toc68215208"/>
      <w:r>
        <w:rPr>
          <w:rFonts w:hint="eastAsia"/>
        </w:rPr>
        <w:t>5</w:t>
      </w:r>
      <w:r>
        <w:t xml:space="preserve"> </w:t>
      </w:r>
      <w:r>
        <w:rPr>
          <w:rFonts w:hint="eastAsia"/>
        </w:rPr>
        <w:t>总结</w:t>
      </w:r>
      <w:bookmarkEnd w:id="30"/>
    </w:p>
    <w:p w14:paraId="2F67CBBC" w14:textId="1E6E729F" w:rsidR="003366E7" w:rsidRDefault="008D6A0D" w:rsidP="001D125D">
      <w:pPr>
        <w:ind w:firstLine="480"/>
      </w:pPr>
      <w:r>
        <w:rPr>
          <w:rFonts w:hint="eastAsia"/>
        </w:rPr>
        <w:t>作为一名测绘工程专业的学生，在此之前几乎没有土木工程知识的基础。</w:t>
      </w:r>
      <w:r w:rsidR="006B17D5">
        <w:rPr>
          <w:rFonts w:hint="eastAsia"/>
        </w:rPr>
        <w:t>我们是第一个上台展示的小组，准备的时间并不充足</w:t>
      </w:r>
      <w:r w:rsidR="006F658A">
        <w:rPr>
          <w:rFonts w:hint="eastAsia"/>
        </w:rPr>
        <w:t>。</w:t>
      </w:r>
      <w:r w:rsidR="006B17D5">
        <w:rPr>
          <w:rFonts w:hint="eastAsia"/>
        </w:rPr>
        <w:t>我们担任选题任务的几个组员在图书馆中找寻素材，我发现跨海大桥是一个比较好的研究领域。</w:t>
      </w:r>
      <w:r w:rsidR="006B17D5" w:rsidRPr="006B17D5">
        <w:rPr>
          <w:rFonts w:hint="eastAsia"/>
        </w:rPr>
        <w:t>本人的家乡</w:t>
      </w:r>
      <w:r w:rsidR="006B17D5">
        <w:rPr>
          <w:rFonts w:hint="eastAsia"/>
        </w:rPr>
        <w:t>也</w:t>
      </w:r>
      <w:r w:rsidR="006B17D5" w:rsidRPr="006B17D5">
        <w:rPr>
          <w:rFonts w:hint="eastAsia"/>
        </w:rPr>
        <w:t>在山东，亲身体验过胶州湾跨海大桥的魅力</w:t>
      </w:r>
      <w:r w:rsidR="006F658A">
        <w:rPr>
          <w:rFonts w:hint="eastAsia"/>
        </w:rPr>
        <w:t>；</w:t>
      </w:r>
      <w:r w:rsidR="006B17D5" w:rsidRPr="006B17D5">
        <w:rPr>
          <w:rFonts w:hint="eastAsia"/>
        </w:rPr>
        <w:t>十三五计划期间，我国</w:t>
      </w:r>
      <w:r w:rsidR="006B17D5" w:rsidRPr="006B17D5">
        <w:rPr>
          <w:rFonts w:hint="eastAsia"/>
        </w:rPr>
        <w:lastRenderedPageBreak/>
        <w:t>更是修建了世界瞩目的港珠澳跨海大桥</w:t>
      </w:r>
      <w:r w:rsidR="006B17D5">
        <w:rPr>
          <w:rFonts w:hint="eastAsia"/>
        </w:rPr>
        <w:t>，在未来随着各个领域的进步，势必会修建更多的跨海大桥。</w:t>
      </w:r>
    </w:p>
    <w:p w14:paraId="1AD9F7DC" w14:textId="2982C889" w:rsidR="001D125D" w:rsidRDefault="006B17D5" w:rsidP="001D125D">
      <w:pPr>
        <w:ind w:firstLine="480"/>
      </w:pPr>
      <w:r>
        <w:rPr>
          <w:rFonts w:hint="eastAsia"/>
        </w:rPr>
        <w:t>经过讨论，我们确定下了研究的课题。接着我们各自研究跨海大桥中</w:t>
      </w:r>
      <w:r w:rsidR="003366E7">
        <w:rPr>
          <w:rFonts w:hint="eastAsia"/>
        </w:rPr>
        <w:t>的几个关键技术，我也定下了“跨海大桥中混凝土结构的耐久性”这一选题。通过在中国知网、谷歌学术以及图书馆中查阅资料，我确定了我的研究思路。首先需要介绍跨海大桥的耐久性受哪些</w:t>
      </w:r>
      <w:r w:rsidR="003366E7" w:rsidRPr="006F658A">
        <w:rPr>
          <w:rFonts w:hint="eastAsia"/>
          <w:b/>
          <w:bCs/>
        </w:rPr>
        <w:t>因素制约</w:t>
      </w:r>
      <w:r w:rsidR="003366E7">
        <w:rPr>
          <w:rFonts w:hint="eastAsia"/>
        </w:rPr>
        <w:t>，在此基础上谈一谈现阶段我们可以采取哪些</w:t>
      </w:r>
      <w:r w:rsidR="003366E7" w:rsidRPr="006F658A">
        <w:rPr>
          <w:rFonts w:hint="eastAsia"/>
          <w:b/>
          <w:bCs/>
        </w:rPr>
        <w:t>措施</w:t>
      </w:r>
      <w:r w:rsidR="003366E7">
        <w:rPr>
          <w:rFonts w:hint="eastAsia"/>
        </w:rPr>
        <w:t>来延长跨海大桥钢筋混凝土的使用寿命；定性分析完成后，还需要通过建模来模拟混凝土腐蚀过程，从而</w:t>
      </w:r>
      <w:r w:rsidR="003366E7" w:rsidRPr="006F658A">
        <w:rPr>
          <w:rFonts w:hint="eastAsia"/>
          <w:b/>
          <w:bCs/>
        </w:rPr>
        <w:t>预测安全使用期</w:t>
      </w:r>
      <w:r w:rsidR="003366E7">
        <w:rPr>
          <w:rFonts w:hint="eastAsia"/>
        </w:rPr>
        <w:t>；最后，我</w:t>
      </w:r>
      <w:r w:rsidR="0041056B">
        <w:rPr>
          <w:rFonts w:hint="eastAsia"/>
        </w:rPr>
        <w:t>发现测绘工程中的</w:t>
      </w:r>
      <w:r w:rsidR="0041056B">
        <w:rPr>
          <w:rFonts w:hint="eastAsia"/>
        </w:rPr>
        <w:t>G</w:t>
      </w:r>
      <w:r w:rsidR="0041056B">
        <w:t>NSS</w:t>
      </w:r>
      <w:r w:rsidR="0041056B">
        <w:rPr>
          <w:rFonts w:hint="eastAsia"/>
        </w:rPr>
        <w:t>（</w:t>
      </w:r>
      <w:r w:rsidR="0041056B" w:rsidRPr="0041056B">
        <w:rPr>
          <w:rFonts w:hint="eastAsia"/>
        </w:rPr>
        <w:t>全球导航定位系统</w:t>
      </w:r>
      <w:r w:rsidR="0041056B">
        <w:rPr>
          <w:rFonts w:hint="eastAsia"/>
        </w:rPr>
        <w:t>）测量技术可以用于跨海大桥的</w:t>
      </w:r>
      <w:r w:rsidR="0041056B" w:rsidRPr="006F658A">
        <w:rPr>
          <w:rFonts w:hint="eastAsia"/>
          <w:b/>
          <w:bCs/>
        </w:rPr>
        <w:t>变形监测</w:t>
      </w:r>
      <w:r w:rsidR="0041056B">
        <w:rPr>
          <w:rFonts w:hint="eastAsia"/>
        </w:rPr>
        <w:t>，进而对混凝土的结构进行变形控制。</w:t>
      </w:r>
    </w:p>
    <w:p w14:paraId="1953EC04" w14:textId="5D6CA817" w:rsidR="0041056B" w:rsidRDefault="0041056B" w:rsidP="001D125D">
      <w:pPr>
        <w:ind w:firstLine="480"/>
      </w:pPr>
      <w:r>
        <w:rPr>
          <w:rFonts w:hint="eastAsia"/>
        </w:rPr>
        <w:t>经过这次课题研究，我在以下几个方面有了</w:t>
      </w:r>
      <w:r w:rsidR="00D6593D">
        <w:rPr>
          <w:rFonts w:hint="eastAsia"/>
        </w:rPr>
        <w:t>收获</w:t>
      </w:r>
      <w:r>
        <w:rPr>
          <w:rFonts w:hint="eastAsia"/>
        </w:rPr>
        <w:t>：</w:t>
      </w:r>
    </w:p>
    <w:p w14:paraId="00003042" w14:textId="60957C6B" w:rsidR="0041056B" w:rsidRDefault="0041056B" w:rsidP="0041056B">
      <w:pPr>
        <w:pStyle w:val="a4"/>
        <w:numPr>
          <w:ilvl w:val="0"/>
          <w:numId w:val="8"/>
        </w:numPr>
        <w:ind w:firstLineChars="0"/>
      </w:pPr>
      <w:r>
        <w:rPr>
          <w:rFonts w:hint="eastAsia"/>
        </w:rPr>
        <w:t>学习了基础的土木工程知识。对钢筋混凝土有了一定的了解，学到了如何提高混凝土结构的耐久性。</w:t>
      </w:r>
    </w:p>
    <w:p w14:paraId="61D2FDD8" w14:textId="73726527" w:rsidR="0041056B" w:rsidRDefault="0041056B" w:rsidP="0041056B">
      <w:pPr>
        <w:pStyle w:val="a4"/>
        <w:numPr>
          <w:ilvl w:val="0"/>
          <w:numId w:val="8"/>
        </w:numPr>
        <w:ind w:firstLineChars="0"/>
      </w:pPr>
      <w:r>
        <w:rPr>
          <w:rFonts w:hint="eastAsia"/>
        </w:rPr>
        <w:t>对于桥梁工程有了一定的认识。为了研究好跨海大桥，</w:t>
      </w:r>
      <w:r w:rsidR="00980F9D">
        <w:rPr>
          <w:rFonts w:hint="eastAsia"/>
        </w:rPr>
        <w:t>我</w:t>
      </w:r>
      <w:r>
        <w:rPr>
          <w:rFonts w:hint="eastAsia"/>
        </w:rPr>
        <w:t>也对桥梁的类别，组成结构等进行了</w:t>
      </w:r>
      <w:r w:rsidR="00980F9D">
        <w:rPr>
          <w:rFonts w:hint="eastAsia"/>
        </w:rPr>
        <w:t>学习。学习到斜拉桥、悬索桥等各自的特点、优势与缺陷。了解了在海上如何进行施工。</w:t>
      </w:r>
    </w:p>
    <w:p w14:paraId="7A96D685" w14:textId="2E6E6BE0" w:rsidR="00D6593D" w:rsidRPr="001D125D" w:rsidRDefault="00980F9D" w:rsidP="00D6593D">
      <w:pPr>
        <w:pStyle w:val="a4"/>
        <w:numPr>
          <w:ilvl w:val="0"/>
          <w:numId w:val="8"/>
        </w:numPr>
        <w:ind w:firstLineChars="0"/>
        <w:rPr>
          <w:rFonts w:hint="eastAsia"/>
        </w:rPr>
      </w:pPr>
      <w:r>
        <w:rPr>
          <w:rFonts w:hint="eastAsia"/>
        </w:rPr>
        <w:t>在看到许多有关混凝土耐久性的文献中都有关于混凝土结构的变形监测与控制，但却并没有很详细地介绍变形监测手段。而在测绘领域的期刊文献中，我找到了桥梁变形监测的手段，但介绍的多是利用传统的测绘手段，也有一些是利用美国的</w:t>
      </w:r>
      <w:r>
        <w:rPr>
          <w:rFonts w:hint="eastAsia"/>
        </w:rPr>
        <w:t>G</w:t>
      </w:r>
      <w:r>
        <w:t>PS</w:t>
      </w:r>
      <w:r>
        <w:rPr>
          <w:rFonts w:hint="eastAsia"/>
        </w:rPr>
        <w:t>卫星定位系统来进行现代化变形监测。但是随着我国北斗卫星定位系统全球组网完成</w:t>
      </w:r>
      <w:r w:rsidR="004A55BE">
        <w:rPr>
          <w:rFonts w:hint="eastAsia"/>
        </w:rPr>
        <w:t>，</w:t>
      </w:r>
      <w:r>
        <w:rPr>
          <w:rFonts w:hint="eastAsia"/>
        </w:rPr>
        <w:t>我们也有了自己的定位手段</w:t>
      </w:r>
      <w:r w:rsidR="004A55BE">
        <w:rPr>
          <w:rFonts w:hint="eastAsia"/>
        </w:rPr>
        <w:t>，所以</w:t>
      </w:r>
      <w:r w:rsidR="00D6593D">
        <w:rPr>
          <w:rFonts w:hint="eastAsia"/>
        </w:rPr>
        <w:t>我结合卫星定位原理，参照以往论文尝试介绍</w:t>
      </w:r>
      <w:r w:rsidR="00D6593D" w:rsidRPr="00D6593D">
        <w:rPr>
          <w:rFonts w:hint="eastAsia"/>
        </w:rPr>
        <w:t>基于北斗卫星定位系统对跨海大桥变形监测的施工方案</w:t>
      </w:r>
      <w:r w:rsidR="00D6593D">
        <w:rPr>
          <w:rFonts w:hint="eastAsia"/>
        </w:rPr>
        <w:t>。</w:t>
      </w:r>
    </w:p>
    <w:p w14:paraId="7EE60182" w14:textId="3BC00ABA" w:rsidR="00397D5B" w:rsidRDefault="00D6593D" w:rsidP="00397D5B">
      <w:pPr>
        <w:ind w:firstLine="480"/>
      </w:pPr>
      <w:r>
        <w:rPr>
          <w:rFonts w:hint="eastAsia"/>
        </w:rPr>
        <w:t>除此之外，在此次课题讨论中，我也发现了以下不足之处：</w:t>
      </w:r>
    </w:p>
    <w:p w14:paraId="516849F3" w14:textId="117DF217" w:rsidR="00D6593D" w:rsidRDefault="00D6593D" w:rsidP="00D6593D">
      <w:pPr>
        <w:pStyle w:val="a4"/>
        <w:numPr>
          <w:ilvl w:val="0"/>
          <w:numId w:val="9"/>
        </w:numPr>
        <w:ind w:firstLineChars="0"/>
      </w:pPr>
      <w:r>
        <w:rPr>
          <w:rFonts w:hint="eastAsia"/>
        </w:rPr>
        <w:t>在进行小组选题分工时，主要考虑了跨海大桥中有哪些关键技术，却忽视了每个部分之间的联系。</w:t>
      </w:r>
    </w:p>
    <w:p w14:paraId="27BD0A37" w14:textId="2FD5E501" w:rsidR="00D6593D" w:rsidRDefault="00382672" w:rsidP="009D6A33">
      <w:pPr>
        <w:pStyle w:val="a4"/>
        <w:numPr>
          <w:ilvl w:val="0"/>
          <w:numId w:val="9"/>
        </w:numPr>
        <w:ind w:firstLineChars="0"/>
      </w:pPr>
      <w:r>
        <w:rPr>
          <w:rFonts w:hint="eastAsia"/>
        </w:rPr>
        <w:t>在</w:t>
      </w:r>
      <w:r>
        <w:rPr>
          <w:rFonts w:hint="eastAsia"/>
        </w:rPr>
        <w:t>提升混凝土结构耐久性的措施中，只是定性介绍改善方法，并没有从</w:t>
      </w:r>
      <w:r>
        <w:rPr>
          <w:rFonts w:hint="eastAsia"/>
        </w:rPr>
        <w:t>混凝土结构基本原理出发来详细阐述。</w:t>
      </w:r>
    </w:p>
    <w:p w14:paraId="27D09677" w14:textId="549F66D1" w:rsidR="001D4BCD" w:rsidRPr="001D4BCD" w:rsidRDefault="001D4BCD" w:rsidP="00CF1056">
      <w:pPr>
        <w:pStyle w:val="2"/>
        <w:rPr>
          <w:rFonts w:hint="eastAsia"/>
        </w:rPr>
      </w:pPr>
      <w:bookmarkStart w:id="31" w:name="_Toc68215209"/>
      <w:r>
        <w:rPr>
          <w:rFonts w:hint="eastAsia"/>
        </w:rPr>
        <w:lastRenderedPageBreak/>
        <w:t>参考文献</w:t>
      </w:r>
      <w:bookmarkEnd w:id="31"/>
    </w:p>
    <w:sectPr w:rsidR="001D4BCD" w:rsidRPr="001D4BCD">
      <w:headerReference w:type="even" r:id="rId23"/>
      <w:headerReference w:type="default" r:id="rId24"/>
      <w:footerReference w:type="even" r:id="rId25"/>
      <w:footerReference w:type="default" r:id="rId26"/>
      <w:headerReference w:type="first" r:id="rId27"/>
      <w:footerReference w:type="first" r:id="rId28"/>
      <w:endnotePr>
        <w:numFmt w:val="decimal"/>
      </w:endnotePr>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sishuming99@outlook.com" w:date="2021-03-31T19:39:00Z" w:initials="s">
    <w:p w14:paraId="37E5D75E" w14:textId="77777777" w:rsidR="00C21F59" w:rsidRDefault="00C21F59">
      <w:pPr>
        <w:pStyle w:val="ae"/>
        <w:ind w:firstLine="420"/>
      </w:pPr>
      <w:r>
        <w:rPr>
          <w:rStyle w:val="ad"/>
        </w:rPr>
        <w:annotationRef/>
      </w:r>
      <w:r w:rsidRPr="00766863">
        <w:rPr>
          <w:rFonts w:hint="eastAsia"/>
        </w:rPr>
        <w:t>阙磊</w:t>
      </w:r>
      <w:r w:rsidRPr="00766863">
        <w:t>,</w:t>
      </w:r>
      <w:r w:rsidRPr="00766863">
        <w:t>李健</w:t>
      </w:r>
      <w:r w:rsidRPr="00766863">
        <w:t>.</w:t>
      </w:r>
      <w:r w:rsidRPr="00766863">
        <w:t>跨海大桥混凝土结构耐久性设计措施分析</w:t>
      </w:r>
      <w:r w:rsidRPr="00766863">
        <w:t>[J].</w:t>
      </w:r>
      <w:r w:rsidRPr="00766863">
        <w:t>工程技术</w:t>
      </w:r>
      <w:r w:rsidRPr="00766863">
        <w:t>.2019(17):68-70</w:t>
      </w:r>
    </w:p>
    <w:p w14:paraId="6C0BA718" w14:textId="77777777" w:rsidR="00C21F59" w:rsidRDefault="00C21F59">
      <w:pPr>
        <w:pStyle w:val="ae"/>
        <w:ind w:firstLine="480"/>
      </w:pPr>
    </w:p>
    <w:p w14:paraId="7A261697" w14:textId="37680869" w:rsidR="00C21F59" w:rsidRDefault="00C21F59">
      <w:pPr>
        <w:pStyle w:val="ae"/>
        <w:ind w:firstLine="480"/>
      </w:pPr>
      <w:r w:rsidRPr="00766863">
        <w:rPr>
          <w:rFonts w:hint="eastAsia"/>
        </w:rPr>
        <w:t>杨雁</w:t>
      </w:r>
      <w:r w:rsidRPr="00766863">
        <w:t>,</w:t>
      </w:r>
      <w:r w:rsidRPr="00766863">
        <w:t>杨辉</w:t>
      </w:r>
      <w:r w:rsidRPr="00766863">
        <w:t>.</w:t>
      </w:r>
      <w:r w:rsidRPr="00766863">
        <w:t>跨海大桥桥墩基础耐久性设计与施工技术</w:t>
      </w:r>
      <w:r w:rsidRPr="00766863">
        <w:t>[J].</w:t>
      </w:r>
      <w:r w:rsidRPr="00766863">
        <w:t>施工技术与应用</w:t>
      </w:r>
      <w:r w:rsidRPr="00766863">
        <w:t>.2016-03:88-90</w:t>
      </w:r>
    </w:p>
  </w:comment>
  <w:comment w:id="9" w:author="sishuming99@outlook.com" w:date="2021-03-31T19:10:00Z" w:initials="s">
    <w:p w14:paraId="772D1E52" w14:textId="11EF679F" w:rsidR="00C21F59" w:rsidRDefault="00C21F59" w:rsidP="0020792D">
      <w:pPr>
        <w:pStyle w:val="ae"/>
        <w:ind w:firstLineChars="0" w:firstLine="0"/>
      </w:pPr>
      <w:r>
        <w:rPr>
          <w:rStyle w:val="ad"/>
        </w:rPr>
        <w:annotationRef/>
      </w:r>
      <w:r w:rsidRPr="0020792D">
        <w:rPr>
          <w:rFonts w:hint="eastAsia"/>
        </w:rPr>
        <w:t>陈</w:t>
      </w:r>
      <w:r w:rsidRPr="0020792D">
        <w:t>涛</w:t>
      </w:r>
      <w:r w:rsidRPr="0020792D">
        <w:t>.</w:t>
      </w:r>
      <w:r w:rsidRPr="0020792D">
        <w:rPr>
          <w:rFonts w:hint="eastAsia"/>
        </w:rPr>
        <w:t>杭州湾跨海大桥混凝土结构耐久性解决方案</w:t>
      </w:r>
      <w:r w:rsidRPr="0020792D">
        <w:t>[</w:t>
      </w:r>
      <w:r>
        <w:t>J</w:t>
      </w:r>
      <w:r w:rsidRPr="0020792D">
        <w:t>].</w:t>
      </w:r>
      <w:r w:rsidRPr="0020792D">
        <w:rPr>
          <w:rFonts w:hint="eastAsia"/>
        </w:rPr>
        <w:t>科技导航</w:t>
      </w:r>
      <w:r>
        <w:t>.2009:02.49-56</w:t>
      </w:r>
    </w:p>
  </w:comment>
  <w:comment w:id="10" w:author="sishuming99@outlook.com" w:date="2021-03-31T19:28:00Z" w:initials="s">
    <w:p w14:paraId="2AA1BD05" w14:textId="18202290" w:rsidR="00C21F59" w:rsidRDefault="00C21F59">
      <w:pPr>
        <w:pStyle w:val="ae"/>
        <w:ind w:firstLine="420"/>
      </w:pPr>
      <w:r>
        <w:rPr>
          <w:rStyle w:val="ad"/>
        </w:rPr>
        <w:annotationRef/>
      </w:r>
      <w:r w:rsidRPr="004B663D">
        <w:t>Mark G. Stewart,David V. Rosowsky.STRUCTURAL SAFETY AND SERVICEABILITY OF CONCRETE BRIDGES SUBJECT TO CORROSION[J].J. Infrastruct. Syst. 1998.4:146-155.</w:t>
      </w:r>
    </w:p>
  </w:comment>
  <w:comment w:id="11" w:author="sishuming99@outlook.com" w:date="2021-03-31T19:50:00Z" w:initials="s">
    <w:p w14:paraId="7D2B4392" w14:textId="4648B051" w:rsidR="00C21F59" w:rsidRDefault="00C21F59">
      <w:pPr>
        <w:pStyle w:val="ae"/>
        <w:ind w:firstLine="420"/>
      </w:pPr>
      <w:r>
        <w:rPr>
          <w:rStyle w:val="ad"/>
        </w:rPr>
        <w:annotationRef/>
      </w:r>
      <w:r w:rsidRPr="001F2C55">
        <w:rPr>
          <w:rFonts w:hint="eastAsia"/>
        </w:rPr>
        <w:t>王胜年</w:t>
      </w:r>
      <w:r w:rsidRPr="001F2C55">
        <w:t>,</w:t>
      </w:r>
      <w:r w:rsidRPr="001F2C55">
        <w:t>苏权科</w:t>
      </w:r>
      <w:r w:rsidRPr="001F2C55">
        <w:t>,</w:t>
      </w:r>
      <w:r w:rsidRPr="001F2C55">
        <w:t>范志宏</w:t>
      </w:r>
      <w:r w:rsidRPr="001F2C55">
        <w:t>,</w:t>
      </w:r>
      <w:r w:rsidRPr="001F2C55">
        <w:t>李全旺</w:t>
      </w:r>
      <w:r w:rsidRPr="001F2C55">
        <w:t>,</w:t>
      </w:r>
      <w:r w:rsidRPr="001F2C55">
        <w:t>周新刚</w:t>
      </w:r>
      <w:r w:rsidRPr="001F2C55">
        <w:t>,</w:t>
      </w:r>
      <w:r w:rsidRPr="001F2C55">
        <w:t>李克非</w:t>
      </w:r>
      <w:r w:rsidRPr="001F2C55">
        <w:t>.</w:t>
      </w:r>
      <w:r w:rsidRPr="001F2C55">
        <w:t>港珠澳大桥混凝土结构耐久性设计原则与方法</w:t>
      </w:r>
      <w:r w:rsidRPr="001F2C55">
        <w:t>[J].</w:t>
      </w:r>
      <w:r w:rsidRPr="001F2C55">
        <w:t>土木工程学报</w:t>
      </w:r>
      <w:r w:rsidRPr="001F2C55">
        <w:t>.2014-47(6):1-8</w:t>
      </w:r>
    </w:p>
  </w:comment>
  <w:comment w:id="14" w:author="sishuming99@outlook.com" w:date="2021-03-31T19:02:00Z" w:initials="s">
    <w:p w14:paraId="137B09D8" w14:textId="7002BFB1" w:rsidR="00C21F59" w:rsidRDefault="00C21F59">
      <w:pPr>
        <w:pStyle w:val="ae"/>
        <w:ind w:firstLine="420"/>
      </w:pPr>
      <w:r>
        <w:rPr>
          <w:rStyle w:val="ad"/>
        </w:rPr>
        <w:annotationRef/>
      </w:r>
      <w:r>
        <w:rPr>
          <w:rFonts w:hint="eastAsia"/>
        </w:rPr>
        <w:t>李克非</w:t>
      </w:r>
      <w:r>
        <w:t>,</w:t>
      </w:r>
      <w:r>
        <w:rPr>
          <w:rFonts w:hint="eastAsia"/>
        </w:rPr>
        <w:t>苏权科</w:t>
      </w:r>
      <w:r>
        <w:rPr>
          <w:rFonts w:hint="eastAsia"/>
        </w:rPr>
        <w:t>,</w:t>
      </w:r>
      <w:r>
        <w:rPr>
          <w:rFonts w:hint="eastAsia"/>
        </w:rPr>
        <w:t>王胜年</w:t>
      </w:r>
      <w:r>
        <w:rPr>
          <w:rFonts w:hint="eastAsia"/>
        </w:rPr>
        <w:t>.</w:t>
      </w:r>
      <w:r>
        <w:rPr>
          <w:rFonts w:hint="eastAsia"/>
        </w:rPr>
        <w:t>港珠澳大桥混凝土结构耐久性评估与再设计</w:t>
      </w:r>
      <w:r>
        <w:rPr>
          <w:rFonts w:hint="eastAsia"/>
        </w:rPr>
        <w:t>[</w:t>
      </w:r>
      <w:r>
        <w:t>M].</w:t>
      </w:r>
      <w:r>
        <w:rPr>
          <w:rFonts w:hint="eastAsia"/>
        </w:rPr>
        <w:t>北京</w:t>
      </w:r>
      <w:r>
        <w:rPr>
          <w:rFonts w:hint="eastAsia"/>
        </w:rPr>
        <w:t>:</w:t>
      </w:r>
      <w:r>
        <w:rPr>
          <w:rFonts w:hint="eastAsia"/>
        </w:rPr>
        <w:t>人民交通出版社</w:t>
      </w:r>
      <w:r>
        <w:rPr>
          <w:rFonts w:hint="eastAsia"/>
        </w:rPr>
        <w:t>,</w:t>
      </w:r>
      <w:r>
        <w:t>2016:33-37</w:t>
      </w:r>
    </w:p>
  </w:comment>
  <w:comment w:id="16" w:author="sishuming99@outlook.com" w:date="2021-03-31T19:32:00Z" w:initials="s">
    <w:p w14:paraId="495D3AEA" w14:textId="5B212B43" w:rsidR="00C21F59" w:rsidRDefault="00C21F59">
      <w:pPr>
        <w:pStyle w:val="ae"/>
        <w:ind w:firstLine="420"/>
      </w:pPr>
      <w:r>
        <w:rPr>
          <w:rStyle w:val="ad"/>
        </w:rPr>
        <w:annotationRef/>
      </w:r>
      <w:r w:rsidRPr="004B663D">
        <w:rPr>
          <w:rFonts w:hint="eastAsia"/>
        </w:rPr>
        <w:t>谭克俊</w:t>
      </w:r>
      <w:r w:rsidRPr="004B663D">
        <w:t>.</w:t>
      </w:r>
      <w:r w:rsidRPr="004B663D">
        <w:t>跨海桥梁混凝土结构耐久性设计</w:t>
      </w:r>
      <w:r w:rsidRPr="004B663D">
        <w:t>[J]</w:t>
      </w:r>
      <w:r w:rsidRPr="004B663D">
        <w:t>城市道桥与防洪</w:t>
      </w:r>
      <w:r w:rsidRPr="004B663D">
        <w:t>.2012(12):72-74</w:t>
      </w:r>
    </w:p>
  </w:comment>
  <w:comment w:id="18" w:author="sishuming99@outlook.com" w:date="2021-03-31T19:27:00Z" w:initials="s">
    <w:p w14:paraId="06EBB610" w14:textId="2846DA55" w:rsidR="00C21F59" w:rsidRDefault="00C21F59">
      <w:pPr>
        <w:pStyle w:val="ae"/>
        <w:ind w:firstLine="420"/>
      </w:pPr>
      <w:r>
        <w:rPr>
          <w:rStyle w:val="ad"/>
        </w:rPr>
        <w:annotationRef/>
      </w:r>
      <w:r w:rsidRPr="004B663D">
        <w:t>Department of Civil, Surveying and Environmental Engineering, The University of Newcastle, Rankin Drive, Newcastle.Structural reliability of concrete bridges including improved chloride-induced corrosion models[J].Structural Safety 22 (2000) 313-333</w:t>
      </w:r>
    </w:p>
  </w:comment>
  <w:comment w:id="20" w:author="sishuming99@outlook.com" w:date="2021-03-31T20:24:00Z" w:initials="s">
    <w:p w14:paraId="2F19CE0F" w14:textId="7DCB77D7" w:rsidR="00C21F59" w:rsidRDefault="00C21F59">
      <w:pPr>
        <w:pStyle w:val="ae"/>
        <w:ind w:firstLine="420"/>
      </w:pPr>
      <w:r>
        <w:rPr>
          <w:rStyle w:val="ad"/>
        </w:rPr>
        <w:annotationRef/>
      </w:r>
      <w:r w:rsidRPr="00C15EA9">
        <w:rPr>
          <w:rFonts w:hint="eastAsia"/>
        </w:rPr>
        <w:t>刘西拉</w:t>
      </w:r>
      <w:r w:rsidRPr="00C15EA9">
        <w:t>,</w:t>
      </w:r>
      <w:r w:rsidRPr="00C15EA9">
        <w:t>苗街柯</w:t>
      </w:r>
      <w:r w:rsidRPr="00C15EA9">
        <w:t>.</w:t>
      </w:r>
      <w:r w:rsidRPr="00C15EA9">
        <w:t>混凝土结构中的钢筋腐蚀及其耐久性计算</w:t>
      </w:r>
      <w:r w:rsidRPr="00C15EA9">
        <w:t>[J].</w:t>
      </w:r>
      <w:r w:rsidRPr="00C15EA9">
        <w:t>土木工程学报</w:t>
      </w:r>
      <w:r w:rsidRPr="00C15EA9">
        <w:t>.1990-23(4):69-78</w:t>
      </w:r>
    </w:p>
  </w:comment>
  <w:comment w:id="22" w:author="sishuming99@outlook.com" w:date="2021-03-31T21:12:00Z" w:initials="s">
    <w:p w14:paraId="0A244C94" w14:textId="7682B0AD" w:rsidR="00C21F59" w:rsidRDefault="00C21F59">
      <w:pPr>
        <w:pStyle w:val="ae"/>
        <w:ind w:firstLine="420"/>
      </w:pPr>
      <w:r>
        <w:rPr>
          <w:rStyle w:val="ad"/>
        </w:rPr>
        <w:annotationRef/>
      </w:r>
      <w:r w:rsidRPr="00793D68">
        <w:rPr>
          <w:rFonts w:hint="eastAsia"/>
        </w:rPr>
        <w:t>余红发</w:t>
      </w:r>
      <w:r w:rsidRPr="00793D68">
        <w:t>,</w:t>
      </w:r>
      <w:r w:rsidRPr="00793D68">
        <w:t>孙伟</w:t>
      </w:r>
      <w:r w:rsidRPr="00793D68">
        <w:t>,</w:t>
      </w:r>
      <w:r w:rsidRPr="00793D68">
        <w:t>郡良慧</w:t>
      </w:r>
      <w:r w:rsidRPr="00793D68">
        <w:t>,</w:t>
      </w:r>
      <w:r w:rsidRPr="00793D68">
        <w:t>麻海燕</w:t>
      </w:r>
      <w:r w:rsidRPr="00793D68">
        <w:t>.</w:t>
      </w:r>
      <w:r w:rsidRPr="00793D68">
        <w:t>混凝士使用寿命预测方法的研究</w:t>
      </w:r>
      <w:r w:rsidRPr="00793D68">
        <w:t>I</w:t>
      </w:r>
      <w:r w:rsidRPr="00793D68">
        <w:t>一理论模型</w:t>
      </w:r>
      <w:r w:rsidRPr="00793D68">
        <w:t>[J].</w:t>
      </w:r>
      <w:r w:rsidRPr="00793D68">
        <w:t>硅酸盐报</w:t>
      </w:r>
      <w:r w:rsidRPr="00793D68">
        <w:t>.2002-30(6):686-690</w:t>
      </w:r>
    </w:p>
  </w:comment>
  <w:comment w:id="26" w:author="sishuming99@outlook.com" w:date="2021-04-01T19:20:00Z" w:initials="s">
    <w:p w14:paraId="0845ED3E" w14:textId="3EDA8FDB" w:rsidR="002603F9" w:rsidRDefault="002603F9">
      <w:pPr>
        <w:pStyle w:val="ae"/>
        <w:ind w:firstLine="420"/>
      </w:pPr>
      <w:r>
        <w:rPr>
          <w:rStyle w:val="ad"/>
        </w:rPr>
        <w:annotationRef/>
      </w:r>
      <w:r>
        <w:rPr>
          <w:rFonts w:hint="eastAsia"/>
        </w:rPr>
        <w:t>黄丁发</w:t>
      </w:r>
      <w:r>
        <w:rPr>
          <w:rFonts w:hint="eastAsia"/>
        </w:rPr>
        <w:t>.</w:t>
      </w:r>
      <w:r>
        <w:rPr>
          <w:rFonts w:hint="eastAsia"/>
        </w:rPr>
        <w:t>全球卫星定位技术</w:t>
      </w:r>
      <w:r>
        <w:rPr>
          <w:rFonts w:hint="eastAsia"/>
        </w:rPr>
        <w:t>[</w:t>
      </w:r>
      <w:r>
        <w:t>M].</w:t>
      </w:r>
      <w:r w:rsidR="00397D5B">
        <w:rPr>
          <w:rFonts w:hint="eastAsia"/>
        </w:rPr>
        <w:t>武汉</w:t>
      </w:r>
      <w:r w:rsidR="00397D5B">
        <w:rPr>
          <w:rFonts w:hint="eastAsia"/>
        </w:rPr>
        <w:t>:</w:t>
      </w:r>
      <w:r w:rsidR="00397D5B">
        <w:rPr>
          <w:rFonts w:hint="eastAsia"/>
        </w:rPr>
        <w:t>武汉大学出版社</w:t>
      </w:r>
      <w:r w:rsidR="00397D5B">
        <w:rPr>
          <w:rFonts w:hint="eastAsia"/>
        </w:rPr>
        <w:t>:</w:t>
      </w:r>
    </w:p>
  </w:comment>
  <w:comment w:id="28" w:author="sishuming99@outlook.com" w:date="2021-04-01T19:57:00Z" w:initials="s">
    <w:p w14:paraId="3742044C" w14:textId="3A8B9B5F" w:rsidR="009916A5" w:rsidRDefault="009916A5">
      <w:pPr>
        <w:pStyle w:val="ae"/>
        <w:ind w:firstLine="420"/>
      </w:pPr>
      <w:r>
        <w:rPr>
          <w:rStyle w:val="ad"/>
        </w:rPr>
        <w:annotationRef/>
      </w:r>
      <w:r w:rsidRPr="009916A5">
        <w:rPr>
          <w:rFonts w:hint="eastAsia"/>
        </w:rPr>
        <w:t>董晓辉</w:t>
      </w:r>
      <w:r w:rsidRPr="009916A5">
        <w:t>.</w:t>
      </w:r>
      <w:r w:rsidRPr="009916A5">
        <w:t>浅谈</w:t>
      </w:r>
      <w:r w:rsidRPr="009916A5">
        <w:t xml:space="preserve"> GPS </w:t>
      </w:r>
      <w:r w:rsidRPr="009916A5">
        <w:t>技术在桥梁工程的变形监测的应用</w:t>
      </w:r>
      <w:r w:rsidRPr="009916A5">
        <w:t>[J].</w:t>
      </w:r>
      <w:r w:rsidRPr="009916A5">
        <w:t>黑龙江交通科技</w:t>
      </w:r>
      <w:r w:rsidRPr="009916A5">
        <w:t>.2019-10:81-85</w:t>
      </w:r>
    </w:p>
  </w:comment>
  <w:comment w:id="29" w:author="sishuming99@outlook.com" w:date="2021-04-01T19:58:00Z" w:initials="s">
    <w:p w14:paraId="18D45CD0" w14:textId="66745302" w:rsidR="009916A5" w:rsidRDefault="009916A5">
      <w:pPr>
        <w:pStyle w:val="ae"/>
        <w:ind w:firstLine="420"/>
      </w:pPr>
      <w:r>
        <w:rPr>
          <w:rStyle w:val="ad"/>
        </w:rPr>
        <w:annotationRef/>
      </w:r>
      <w:r w:rsidR="00764BF3" w:rsidRPr="00764BF3">
        <w:rPr>
          <w:rFonts w:hint="eastAsia"/>
        </w:rPr>
        <w:t>沈志</w:t>
      </w:r>
      <w:r w:rsidR="00764BF3" w:rsidRPr="00764BF3">
        <w:t>.</w:t>
      </w:r>
      <w:r w:rsidR="00764BF3" w:rsidRPr="00764BF3">
        <w:t>基于北斗系统的大跨径桥梁变形监测研究研究</w:t>
      </w:r>
      <w:r w:rsidR="00764BF3" w:rsidRPr="00764BF3">
        <w:t>[D].</w:t>
      </w:r>
      <w:r w:rsidR="00764BF3" w:rsidRPr="00764BF3">
        <w:t>沈阳</w:t>
      </w:r>
      <w:r w:rsidR="00764BF3" w:rsidRPr="00764BF3">
        <w:t>:</w:t>
      </w:r>
      <w:r w:rsidR="00764BF3" w:rsidRPr="00764BF3">
        <w:t>沈阳建筑大学出版社</w:t>
      </w:r>
      <w:r w:rsidR="00764BF3" w:rsidRPr="00764BF3">
        <w:t>,2020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261697" w15:done="0"/>
  <w15:commentEx w15:paraId="772D1E52" w15:done="0"/>
  <w15:commentEx w15:paraId="2AA1BD05" w15:done="0"/>
  <w15:commentEx w15:paraId="7D2B4392" w15:done="0"/>
  <w15:commentEx w15:paraId="137B09D8" w15:done="0"/>
  <w15:commentEx w15:paraId="495D3AEA" w15:done="0"/>
  <w15:commentEx w15:paraId="06EBB610" w15:done="0"/>
  <w15:commentEx w15:paraId="2F19CE0F" w15:done="0"/>
  <w15:commentEx w15:paraId="0A244C94" w15:done="0"/>
  <w15:commentEx w15:paraId="0845ED3E" w15:done="0"/>
  <w15:commentEx w15:paraId="3742044C" w15:done="0"/>
  <w15:commentEx w15:paraId="18D45C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F4E8F" w16cex:dateUtc="2021-03-31T11:39:00Z"/>
  <w16cex:commentExtensible w16cex:durableId="240F47C3" w16cex:dateUtc="2021-03-31T11:10:00Z"/>
  <w16cex:commentExtensible w16cex:durableId="240F4BFB" w16cex:dateUtc="2021-03-31T11:28:00Z"/>
  <w16cex:commentExtensible w16cex:durableId="240F5118" w16cex:dateUtc="2021-03-31T11:50:00Z"/>
  <w16cex:commentExtensible w16cex:durableId="240F45D5" w16cex:dateUtc="2021-03-31T11:02:00Z"/>
  <w16cex:commentExtensible w16cex:durableId="240F4CB9" w16cex:dateUtc="2021-03-31T11:32:00Z"/>
  <w16cex:commentExtensible w16cex:durableId="240F4B8A" w16cex:dateUtc="2021-03-31T11:27:00Z"/>
  <w16cex:commentExtensible w16cex:durableId="240F5912" w16cex:dateUtc="2021-03-31T12:24:00Z"/>
  <w16cex:commentExtensible w16cex:durableId="240F6432" w16cex:dateUtc="2021-03-31T13:12:00Z"/>
  <w16cex:commentExtensible w16cex:durableId="24109B6A" w16cex:dateUtc="2021-04-01T11:20:00Z"/>
  <w16cex:commentExtensible w16cex:durableId="2410A42C" w16cex:dateUtc="2021-04-01T11:57:00Z"/>
  <w16cex:commentExtensible w16cex:durableId="2410A473" w16cex:dateUtc="2021-04-01T1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261697" w16cid:durableId="240F4E8F"/>
  <w16cid:commentId w16cid:paraId="772D1E52" w16cid:durableId="240F47C3"/>
  <w16cid:commentId w16cid:paraId="2AA1BD05" w16cid:durableId="240F4BFB"/>
  <w16cid:commentId w16cid:paraId="7D2B4392" w16cid:durableId="240F5118"/>
  <w16cid:commentId w16cid:paraId="137B09D8" w16cid:durableId="240F45D5"/>
  <w16cid:commentId w16cid:paraId="495D3AEA" w16cid:durableId="240F4CB9"/>
  <w16cid:commentId w16cid:paraId="06EBB610" w16cid:durableId="240F4B8A"/>
  <w16cid:commentId w16cid:paraId="2F19CE0F" w16cid:durableId="240F5912"/>
  <w16cid:commentId w16cid:paraId="0A244C94" w16cid:durableId="240F6432"/>
  <w16cid:commentId w16cid:paraId="0845ED3E" w16cid:durableId="24109B6A"/>
  <w16cid:commentId w16cid:paraId="3742044C" w16cid:durableId="2410A42C"/>
  <w16cid:commentId w16cid:paraId="18D45CD0" w16cid:durableId="2410A4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9D8874" w14:textId="77777777" w:rsidR="000A3569" w:rsidRDefault="000A3569" w:rsidP="00722DD5">
      <w:pPr>
        <w:spacing w:line="240" w:lineRule="auto"/>
        <w:ind w:firstLine="480"/>
      </w:pPr>
      <w:r>
        <w:separator/>
      </w:r>
    </w:p>
  </w:endnote>
  <w:endnote w:type="continuationSeparator" w:id="0">
    <w:p w14:paraId="4AFC265F" w14:textId="77777777" w:rsidR="000A3569" w:rsidRDefault="000A3569" w:rsidP="00722DD5">
      <w:pPr>
        <w:spacing w:line="240" w:lineRule="auto"/>
        <w:ind w:firstLine="480"/>
      </w:pPr>
      <w:r>
        <w:continuationSeparator/>
      </w:r>
    </w:p>
  </w:endnote>
  <w:endnote w:id="1">
    <w:p w14:paraId="05930EE5" w14:textId="7FDB47BE" w:rsidR="00B94F31" w:rsidRDefault="00B94F31">
      <w:pPr>
        <w:pStyle w:val="aa"/>
        <w:ind w:firstLine="480"/>
        <w:rPr>
          <w:rFonts w:hint="eastAsia"/>
        </w:rPr>
      </w:pPr>
      <w:r>
        <w:rPr>
          <w:rStyle w:val="ac"/>
        </w:rPr>
        <w:t>[</w:t>
      </w:r>
      <w:r>
        <w:rPr>
          <w:rStyle w:val="ac"/>
        </w:rPr>
        <w:endnoteRef/>
      </w:r>
      <w:r>
        <w:rPr>
          <w:rStyle w:val="ac"/>
        </w:rPr>
        <w:t>]</w:t>
      </w:r>
      <w:r>
        <w:t xml:space="preserve"> </w:t>
      </w:r>
      <w:r w:rsidRPr="001D4BCD">
        <w:rPr>
          <w:rFonts w:hint="eastAsia"/>
        </w:rPr>
        <w:t>阙磊</w:t>
      </w:r>
      <w:r w:rsidRPr="001D4BCD">
        <w:t>,</w:t>
      </w:r>
      <w:r w:rsidRPr="001D4BCD">
        <w:t>李健</w:t>
      </w:r>
      <w:r w:rsidRPr="001D4BCD">
        <w:t>.</w:t>
      </w:r>
      <w:r w:rsidRPr="001D4BCD">
        <w:t>跨海大桥混凝土结构耐久性设计措施分析</w:t>
      </w:r>
      <w:r w:rsidRPr="001D4BCD">
        <w:t>[J].</w:t>
      </w:r>
      <w:r w:rsidRPr="001D4BCD">
        <w:t>工程技术</w:t>
      </w:r>
      <w:r w:rsidRPr="001D4BCD">
        <w:t>.2019(17):68-70</w:t>
      </w:r>
    </w:p>
  </w:endnote>
  <w:endnote w:id="2">
    <w:p w14:paraId="31161137" w14:textId="5E3901CF" w:rsidR="00B94F31" w:rsidRDefault="00B94F31">
      <w:pPr>
        <w:pStyle w:val="aa"/>
        <w:ind w:firstLine="480"/>
        <w:rPr>
          <w:rFonts w:hint="eastAsia"/>
        </w:rPr>
      </w:pPr>
      <w:r>
        <w:rPr>
          <w:rStyle w:val="ac"/>
        </w:rPr>
        <w:t>[</w:t>
      </w:r>
      <w:r>
        <w:rPr>
          <w:rStyle w:val="ac"/>
        </w:rPr>
        <w:endnoteRef/>
      </w:r>
      <w:r>
        <w:rPr>
          <w:rStyle w:val="ac"/>
        </w:rPr>
        <w:t>]</w:t>
      </w:r>
      <w:r>
        <w:t xml:space="preserve"> </w:t>
      </w:r>
      <w:r w:rsidRPr="001D4BCD">
        <w:rPr>
          <w:rFonts w:hint="eastAsia"/>
        </w:rPr>
        <w:t>杨雁</w:t>
      </w:r>
      <w:r w:rsidRPr="001D4BCD">
        <w:t>,</w:t>
      </w:r>
      <w:r w:rsidRPr="001D4BCD">
        <w:t>杨辉</w:t>
      </w:r>
      <w:r w:rsidRPr="001D4BCD">
        <w:t>.</w:t>
      </w:r>
      <w:r w:rsidRPr="001D4BCD">
        <w:t>跨海大桥桥墩基础耐久性设计与施工技术</w:t>
      </w:r>
      <w:r w:rsidRPr="001D4BCD">
        <w:t>[J].</w:t>
      </w:r>
      <w:r w:rsidRPr="001D4BCD">
        <w:t>施工技术与应用</w:t>
      </w:r>
      <w:r w:rsidRPr="001D4BCD">
        <w:t>.2016-03:88-90</w:t>
      </w:r>
    </w:p>
  </w:endnote>
  <w:endnote w:id="3">
    <w:p w14:paraId="491E368F" w14:textId="3F17041A" w:rsidR="009D4020" w:rsidRDefault="009D4020">
      <w:pPr>
        <w:pStyle w:val="aa"/>
        <w:ind w:firstLine="480"/>
        <w:rPr>
          <w:rFonts w:hint="eastAsia"/>
        </w:rPr>
      </w:pPr>
      <w:r>
        <w:rPr>
          <w:rStyle w:val="ac"/>
        </w:rPr>
        <w:t>[</w:t>
      </w:r>
      <w:r>
        <w:rPr>
          <w:rStyle w:val="ac"/>
        </w:rPr>
        <w:endnoteRef/>
      </w:r>
      <w:r>
        <w:rPr>
          <w:rStyle w:val="ac"/>
        </w:rPr>
        <w:t>]</w:t>
      </w:r>
      <w:r>
        <w:t xml:space="preserve"> </w:t>
      </w:r>
      <w:r w:rsidRPr="00B94F31">
        <w:rPr>
          <w:rFonts w:hint="eastAsia"/>
        </w:rPr>
        <w:t>陈涛</w:t>
      </w:r>
      <w:r w:rsidRPr="00B94F31">
        <w:t>.</w:t>
      </w:r>
      <w:r w:rsidRPr="00B94F31">
        <w:t>杭州湾跨海大桥混凝土结构耐久性解决方案</w:t>
      </w:r>
      <w:r w:rsidRPr="00B94F31">
        <w:t>[J].</w:t>
      </w:r>
      <w:r w:rsidRPr="00B94F31">
        <w:t>科技导航</w:t>
      </w:r>
      <w:r w:rsidRPr="00B94F31">
        <w:t>.2009:02.49-56</w:t>
      </w:r>
    </w:p>
  </w:endnote>
  <w:endnote w:id="4">
    <w:p w14:paraId="06B37AB4" w14:textId="607088C8" w:rsidR="009D4020" w:rsidRDefault="009D4020">
      <w:pPr>
        <w:pStyle w:val="aa"/>
        <w:ind w:firstLine="480"/>
        <w:rPr>
          <w:rFonts w:hint="eastAsia"/>
        </w:rPr>
      </w:pPr>
      <w:r>
        <w:rPr>
          <w:rStyle w:val="ac"/>
        </w:rPr>
        <w:t>[</w:t>
      </w:r>
      <w:r>
        <w:rPr>
          <w:rStyle w:val="ac"/>
        </w:rPr>
        <w:endnoteRef/>
      </w:r>
      <w:r>
        <w:rPr>
          <w:rStyle w:val="ac"/>
        </w:rPr>
        <w:t>]</w:t>
      </w:r>
      <w:r>
        <w:t xml:space="preserve"> </w:t>
      </w:r>
      <w:r w:rsidRPr="00B94F31">
        <w:t>Mark G. Stewart,David V. Rosowsky.STRUCTURAL SAFETY AND SERVICEABILITY OF CONCRETE BRIDGES SUBJECT TO CORROSION[J].J. Infrastruct. Syst. 1998.4:146-155</w:t>
      </w:r>
    </w:p>
  </w:endnote>
  <w:endnote w:id="5">
    <w:p w14:paraId="63C27EC3" w14:textId="448A9051" w:rsidR="009D4020" w:rsidRDefault="009D4020">
      <w:pPr>
        <w:pStyle w:val="aa"/>
        <w:ind w:firstLine="480"/>
        <w:rPr>
          <w:rFonts w:hint="eastAsia"/>
        </w:rPr>
      </w:pPr>
      <w:r>
        <w:rPr>
          <w:rStyle w:val="ac"/>
        </w:rPr>
        <w:t>[</w:t>
      </w:r>
      <w:r>
        <w:rPr>
          <w:rStyle w:val="ac"/>
        </w:rPr>
        <w:endnoteRef/>
      </w:r>
      <w:r>
        <w:rPr>
          <w:rStyle w:val="ac"/>
        </w:rPr>
        <w:t>]</w:t>
      </w:r>
      <w:r>
        <w:t xml:space="preserve"> </w:t>
      </w:r>
      <w:r w:rsidRPr="00B94F31">
        <w:rPr>
          <w:rFonts w:hint="eastAsia"/>
        </w:rPr>
        <w:t>王胜年</w:t>
      </w:r>
      <w:r w:rsidRPr="00B94F31">
        <w:t>,</w:t>
      </w:r>
      <w:r w:rsidRPr="00B94F31">
        <w:t>苏权科</w:t>
      </w:r>
      <w:r w:rsidRPr="00B94F31">
        <w:t>,</w:t>
      </w:r>
      <w:r w:rsidRPr="00B94F31">
        <w:t>范志宏</w:t>
      </w:r>
      <w:r w:rsidRPr="00B94F31">
        <w:t>,</w:t>
      </w:r>
      <w:r w:rsidRPr="00B94F31">
        <w:t>李全旺</w:t>
      </w:r>
      <w:r w:rsidRPr="00B94F31">
        <w:t>,</w:t>
      </w:r>
      <w:r w:rsidRPr="00B94F31">
        <w:t>周新刚</w:t>
      </w:r>
      <w:r w:rsidRPr="00B94F31">
        <w:t>,</w:t>
      </w:r>
      <w:r w:rsidRPr="00B94F31">
        <w:t>李克非</w:t>
      </w:r>
      <w:r w:rsidRPr="00B94F31">
        <w:t>.</w:t>
      </w:r>
      <w:r w:rsidRPr="00B94F31">
        <w:t>港珠澳大桥混凝土结构耐久性设计原则与方法</w:t>
      </w:r>
      <w:r w:rsidRPr="00B94F31">
        <w:t>[J].</w:t>
      </w:r>
      <w:r w:rsidRPr="00B94F31">
        <w:t>土木工程学报</w:t>
      </w:r>
      <w:r w:rsidRPr="00B94F31">
        <w:t>.2014-47(6):1-8</w:t>
      </w:r>
    </w:p>
  </w:endnote>
  <w:endnote w:id="6">
    <w:p w14:paraId="1D0B310F" w14:textId="5F52103A" w:rsidR="009D4020" w:rsidRDefault="009D4020">
      <w:pPr>
        <w:pStyle w:val="aa"/>
        <w:ind w:firstLine="480"/>
        <w:rPr>
          <w:rFonts w:hint="eastAsia"/>
        </w:rPr>
      </w:pPr>
      <w:r>
        <w:rPr>
          <w:rStyle w:val="ac"/>
        </w:rPr>
        <w:t>[</w:t>
      </w:r>
      <w:r>
        <w:rPr>
          <w:rStyle w:val="ac"/>
        </w:rPr>
        <w:endnoteRef/>
      </w:r>
      <w:r>
        <w:rPr>
          <w:rStyle w:val="ac"/>
        </w:rPr>
        <w:t>]</w:t>
      </w:r>
      <w:r>
        <w:t xml:space="preserve"> </w:t>
      </w:r>
      <w:r w:rsidRPr="00B94F31">
        <w:rPr>
          <w:rFonts w:hint="eastAsia"/>
        </w:rPr>
        <w:t>李克非</w:t>
      </w:r>
      <w:r w:rsidRPr="00B94F31">
        <w:t>,</w:t>
      </w:r>
      <w:r w:rsidRPr="00B94F31">
        <w:t>苏权科</w:t>
      </w:r>
      <w:r w:rsidRPr="00B94F31">
        <w:t>,</w:t>
      </w:r>
      <w:r w:rsidRPr="00B94F31">
        <w:t>王胜年</w:t>
      </w:r>
      <w:r w:rsidRPr="00B94F31">
        <w:t>.</w:t>
      </w:r>
      <w:r w:rsidRPr="00B94F31">
        <w:t>港珠澳大桥混凝土结构耐久性评估与再设计</w:t>
      </w:r>
      <w:r w:rsidRPr="00B94F31">
        <w:t>[M].</w:t>
      </w:r>
      <w:r w:rsidRPr="00B94F31">
        <w:t>北京</w:t>
      </w:r>
      <w:r w:rsidRPr="00B94F31">
        <w:t>:</w:t>
      </w:r>
      <w:r w:rsidRPr="00B94F31">
        <w:t>人民交通出版社</w:t>
      </w:r>
      <w:r w:rsidRPr="00B94F31">
        <w:t>,2016:33-37</w:t>
      </w:r>
    </w:p>
  </w:endnote>
  <w:endnote w:id="7">
    <w:p w14:paraId="4EB7AEF3" w14:textId="415483FA" w:rsidR="009D4020" w:rsidRPr="00A07E0F" w:rsidRDefault="009D4020">
      <w:pPr>
        <w:pStyle w:val="aa"/>
        <w:ind w:firstLine="480"/>
        <w:rPr>
          <w:rFonts w:hint="eastAsia"/>
        </w:rPr>
      </w:pPr>
      <w:r>
        <w:rPr>
          <w:rStyle w:val="ac"/>
        </w:rPr>
        <w:t>[</w:t>
      </w:r>
      <w:r>
        <w:rPr>
          <w:rStyle w:val="ac"/>
        </w:rPr>
        <w:endnoteRef/>
      </w:r>
      <w:r>
        <w:rPr>
          <w:rStyle w:val="ac"/>
        </w:rPr>
        <w:t>]</w:t>
      </w:r>
      <w:r>
        <w:t xml:space="preserve"> </w:t>
      </w:r>
      <w:r w:rsidRPr="00A07E0F">
        <w:t>Department of Civil, Surveying and Environmental Engineering, The University of Newcastle, Rankin Drive, Newcastle.Structural reliability of concrete bridges including improved chloride-induced corrosion models[J].Structural Safety 22 (2000) 313-333</w:t>
      </w:r>
    </w:p>
  </w:endnote>
  <w:endnote w:id="8">
    <w:p w14:paraId="7EB8FAA4" w14:textId="37D84E96" w:rsidR="009D4020" w:rsidRDefault="009D4020" w:rsidP="00A07E0F">
      <w:pPr>
        <w:pStyle w:val="aa"/>
        <w:ind w:firstLine="480"/>
        <w:rPr>
          <w:rFonts w:hint="eastAsia"/>
        </w:rPr>
      </w:pPr>
      <w:r>
        <w:rPr>
          <w:rStyle w:val="ac"/>
        </w:rPr>
        <w:t>[</w:t>
      </w:r>
      <w:r>
        <w:rPr>
          <w:rStyle w:val="ac"/>
        </w:rPr>
        <w:endnoteRef/>
      </w:r>
      <w:r>
        <w:rPr>
          <w:rStyle w:val="ac"/>
        </w:rPr>
        <w:t>]</w:t>
      </w:r>
      <w:r>
        <w:t xml:space="preserve"> </w:t>
      </w:r>
      <w:r w:rsidRPr="00B94F31">
        <w:rPr>
          <w:rFonts w:hint="eastAsia"/>
        </w:rPr>
        <w:t>谭克俊</w:t>
      </w:r>
      <w:r w:rsidRPr="00B94F31">
        <w:t>.</w:t>
      </w:r>
      <w:r w:rsidRPr="00B94F31">
        <w:t>跨海桥梁混凝土结构耐久性设计</w:t>
      </w:r>
      <w:r w:rsidRPr="00B94F31">
        <w:t>[J]</w:t>
      </w:r>
      <w:r w:rsidRPr="00B94F31">
        <w:t>城市道桥与防洪</w:t>
      </w:r>
      <w:r w:rsidRPr="00B94F31">
        <w:t>.2012(12):72-74</w:t>
      </w:r>
    </w:p>
  </w:endnote>
  <w:endnote w:id="9">
    <w:p w14:paraId="57215875" w14:textId="0135C1E7" w:rsidR="009D4020" w:rsidRDefault="009D4020">
      <w:pPr>
        <w:pStyle w:val="aa"/>
        <w:ind w:firstLine="480"/>
        <w:rPr>
          <w:rFonts w:hint="eastAsia"/>
        </w:rPr>
      </w:pPr>
      <w:r>
        <w:rPr>
          <w:rStyle w:val="ac"/>
        </w:rPr>
        <w:t>[</w:t>
      </w:r>
      <w:r>
        <w:rPr>
          <w:rStyle w:val="ac"/>
        </w:rPr>
        <w:endnoteRef/>
      </w:r>
      <w:r>
        <w:rPr>
          <w:rStyle w:val="ac"/>
        </w:rPr>
        <w:t>]</w:t>
      </w:r>
      <w:r>
        <w:t xml:space="preserve"> </w:t>
      </w:r>
      <w:r w:rsidRPr="00A07E0F">
        <w:rPr>
          <w:rFonts w:hint="eastAsia"/>
        </w:rPr>
        <w:t>刘西拉</w:t>
      </w:r>
      <w:r w:rsidRPr="00A07E0F">
        <w:t>,</w:t>
      </w:r>
      <w:r w:rsidRPr="00A07E0F">
        <w:t>苗街柯</w:t>
      </w:r>
      <w:r w:rsidRPr="00A07E0F">
        <w:t>.</w:t>
      </w:r>
      <w:r w:rsidRPr="00A07E0F">
        <w:t>混凝土结构中的钢筋腐蚀及其耐久性计算</w:t>
      </w:r>
      <w:r w:rsidRPr="00A07E0F">
        <w:t>[J].</w:t>
      </w:r>
      <w:r w:rsidRPr="00A07E0F">
        <w:t>土木工程学报</w:t>
      </w:r>
      <w:r w:rsidRPr="00A07E0F">
        <w:t>.1990-23(4):69-78</w:t>
      </w:r>
    </w:p>
  </w:endnote>
  <w:endnote w:id="10">
    <w:p w14:paraId="56A6C19B" w14:textId="572F7A9B" w:rsidR="009D4020" w:rsidRDefault="009D4020">
      <w:pPr>
        <w:pStyle w:val="aa"/>
        <w:ind w:firstLine="480"/>
        <w:rPr>
          <w:rFonts w:hint="eastAsia"/>
        </w:rPr>
      </w:pPr>
      <w:r>
        <w:rPr>
          <w:rStyle w:val="ac"/>
        </w:rPr>
        <w:t>[</w:t>
      </w:r>
      <w:r>
        <w:rPr>
          <w:rStyle w:val="ac"/>
        </w:rPr>
        <w:endnoteRef/>
      </w:r>
      <w:r>
        <w:rPr>
          <w:rStyle w:val="ac"/>
        </w:rPr>
        <w:t>]</w:t>
      </w:r>
      <w:r>
        <w:t xml:space="preserve"> </w:t>
      </w:r>
      <w:r w:rsidRPr="00A07E0F">
        <w:rPr>
          <w:rFonts w:hint="eastAsia"/>
        </w:rPr>
        <w:t>余红发</w:t>
      </w:r>
      <w:r w:rsidRPr="00A07E0F">
        <w:t>,</w:t>
      </w:r>
      <w:r w:rsidRPr="00A07E0F">
        <w:t>孙伟</w:t>
      </w:r>
      <w:r w:rsidRPr="00A07E0F">
        <w:t>,</w:t>
      </w:r>
      <w:r w:rsidRPr="00A07E0F">
        <w:t>郡良慧</w:t>
      </w:r>
      <w:r w:rsidRPr="00A07E0F">
        <w:t>,</w:t>
      </w:r>
      <w:r w:rsidRPr="00A07E0F">
        <w:t>麻海燕</w:t>
      </w:r>
      <w:r w:rsidRPr="00A07E0F">
        <w:t>.</w:t>
      </w:r>
      <w:r w:rsidRPr="00A07E0F">
        <w:t>混凝士使用寿命预测方法的研究</w:t>
      </w:r>
      <w:r w:rsidRPr="00A07E0F">
        <w:t>I</w:t>
      </w:r>
      <w:r w:rsidRPr="00A07E0F">
        <w:t>一理论模型</w:t>
      </w:r>
      <w:r w:rsidRPr="00A07E0F">
        <w:t>[J].</w:t>
      </w:r>
      <w:r w:rsidRPr="00A07E0F">
        <w:t>硅酸盐报</w:t>
      </w:r>
      <w:r w:rsidRPr="00A07E0F">
        <w:t>.2002-30(6):686-690</w:t>
      </w:r>
    </w:p>
  </w:endnote>
  <w:endnote w:id="11">
    <w:p w14:paraId="023B3910" w14:textId="702E5EF0" w:rsidR="009D4020" w:rsidRDefault="009D4020">
      <w:pPr>
        <w:pStyle w:val="aa"/>
        <w:ind w:firstLine="480"/>
        <w:rPr>
          <w:rFonts w:hint="eastAsia"/>
        </w:rPr>
      </w:pPr>
      <w:r>
        <w:rPr>
          <w:rStyle w:val="ac"/>
        </w:rPr>
        <w:t>[</w:t>
      </w:r>
      <w:r>
        <w:rPr>
          <w:rStyle w:val="ac"/>
        </w:rPr>
        <w:endnoteRef/>
      </w:r>
      <w:r>
        <w:rPr>
          <w:rStyle w:val="ac"/>
        </w:rPr>
        <w:t>]</w:t>
      </w:r>
      <w:r>
        <w:t xml:space="preserve"> </w:t>
      </w:r>
      <w:r w:rsidRPr="00CF1056">
        <w:rPr>
          <w:rFonts w:hint="eastAsia"/>
        </w:rPr>
        <w:t>黄丁发</w:t>
      </w:r>
      <w:r w:rsidRPr="00CF1056">
        <w:t>.</w:t>
      </w:r>
      <w:r w:rsidRPr="00CF1056">
        <w:t>卫星</w:t>
      </w:r>
      <w:r>
        <w:rPr>
          <w:rFonts w:hint="eastAsia"/>
        </w:rPr>
        <w:t>导航</w:t>
      </w:r>
      <w:r w:rsidRPr="00CF1056">
        <w:t>定位</w:t>
      </w:r>
      <w:r>
        <w:rPr>
          <w:rFonts w:hint="eastAsia"/>
        </w:rPr>
        <w:t>原理</w:t>
      </w:r>
      <w:r w:rsidRPr="00CF1056">
        <w:t>[M].</w:t>
      </w:r>
      <w:r w:rsidRPr="00CF1056">
        <w:t>武汉</w:t>
      </w:r>
      <w:r w:rsidRPr="00CF1056">
        <w:t>:</w:t>
      </w:r>
      <w:r w:rsidRPr="00CF1056">
        <w:t>武汉大学出版社</w:t>
      </w:r>
    </w:p>
  </w:endnote>
  <w:endnote w:id="12">
    <w:p w14:paraId="3EAAB6C0" w14:textId="2B109FB9" w:rsidR="009D4020" w:rsidRDefault="009D4020">
      <w:pPr>
        <w:pStyle w:val="aa"/>
        <w:ind w:firstLine="480"/>
        <w:rPr>
          <w:rFonts w:hint="eastAsia"/>
        </w:rPr>
      </w:pPr>
      <w:r>
        <w:rPr>
          <w:rStyle w:val="ac"/>
        </w:rPr>
        <w:t>[</w:t>
      </w:r>
      <w:r>
        <w:rPr>
          <w:rStyle w:val="ac"/>
        </w:rPr>
        <w:endnoteRef/>
      </w:r>
      <w:r>
        <w:rPr>
          <w:rStyle w:val="ac"/>
        </w:rPr>
        <w:t>]</w:t>
      </w:r>
      <w:r>
        <w:t xml:space="preserve"> </w:t>
      </w:r>
      <w:r w:rsidRPr="00CF1056">
        <w:rPr>
          <w:rFonts w:hint="eastAsia"/>
        </w:rPr>
        <w:t>董晓辉</w:t>
      </w:r>
      <w:r w:rsidRPr="00CF1056">
        <w:t>.</w:t>
      </w:r>
      <w:r w:rsidRPr="00CF1056">
        <w:t>浅谈</w:t>
      </w:r>
      <w:r w:rsidRPr="00CF1056">
        <w:t xml:space="preserve"> GPS </w:t>
      </w:r>
      <w:r w:rsidRPr="00CF1056">
        <w:t>技术在桥梁工程的变形监测的应用</w:t>
      </w:r>
      <w:r w:rsidRPr="00CF1056">
        <w:t>[J].</w:t>
      </w:r>
      <w:r w:rsidRPr="00CF1056">
        <w:t>黑龙江交通科技</w:t>
      </w:r>
      <w:r w:rsidRPr="00CF1056">
        <w:t>.2019-10:81-85</w:t>
      </w:r>
    </w:p>
  </w:endnote>
  <w:endnote w:id="13">
    <w:p w14:paraId="78B72DC7" w14:textId="1079DB4F" w:rsidR="009D4020" w:rsidRDefault="009D4020">
      <w:pPr>
        <w:pStyle w:val="aa"/>
        <w:ind w:firstLine="480"/>
        <w:rPr>
          <w:rFonts w:hint="eastAsia"/>
        </w:rPr>
      </w:pPr>
      <w:r>
        <w:rPr>
          <w:rStyle w:val="ac"/>
        </w:rPr>
        <w:t>[</w:t>
      </w:r>
      <w:r>
        <w:rPr>
          <w:rStyle w:val="ac"/>
        </w:rPr>
        <w:endnoteRef/>
      </w:r>
      <w:r>
        <w:rPr>
          <w:rStyle w:val="ac"/>
        </w:rPr>
        <w:t>]</w:t>
      </w:r>
      <w:r>
        <w:t xml:space="preserve"> </w:t>
      </w:r>
      <w:r w:rsidRPr="00CF1056">
        <w:rPr>
          <w:rFonts w:hint="eastAsia"/>
        </w:rPr>
        <w:t>沈志</w:t>
      </w:r>
      <w:r w:rsidRPr="00CF1056">
        <w:t>.</w:t>
      </w:r>
      <w:r w:rsidRPr="00CF1056">
        <w:t>基于北斗系统的大跨径桥梁变形监测研究研究</w:t>
      </w:r>
      <w:r w:rsidRPr="00CF1056">
        <w:t>[D].</w:t>
      </w:r>
      <w:r w:rsidRPr="00CF1056">
        <w:t>沈阳</w:t>
      </w:r>
      <w:r w:rsidRPr="00CF1056">
        <w:t>:</w:t>
      </w:r>
      <w:r w:rsidRPr="00CF1056">
        <w:t>沈阳建筑大学出版社</w:t>
      </w:r>
      <w:r w:rsidRPr="00CF1056">
        <w:t>,2020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A010D" w14:textId="77777777" w:rsidR="00C21F59" w:rsidRDefault="00C21F59">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981C3" w14:textId="77777777" w:rsidR="00C21F59" w:rsidRDefault="00C21F59">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9D119" w14:textId="77777777" w:rsidR="00C21F59" w:rsidRDefault="00C21F59">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8497C" w14:textId="77777777" w:rsidR="000A3569" w:rsidRDefault="000A3569" w:rsidP="00722DD5">
      <w:pPr>
        <w:spacing w:line="240" w:lineRule="auto"/>
        <w:ind w:firstLine="480"/>
      </w:pPr>
      <w:r>
        <w:separator/>
      </w:r>
    </w:p>
  </w:footnote>
  <w:footnote w:type="continuationSeparator" w:id="0">
    <w:p w14:paraId="7C483C3A" w14:textId="77777777" w:rsidR="000A3569" w:rsidRDefault="000A3569" w:rsidP="00722DD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D7729" w14:textId="77777777" w:rsidR="00C21F59" w:rsidRDefault="00C21F59">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642F4" w14:textId="4805B112" w:rsidR="00C21F59" w:rsidRDefault="0041056B">
    <w:pPr>
      <w:pStyle w:val="a6"/>
      <w:ind w:firstLine="360"/>
    </w:pPr>
    <w:r>
      <w:rPr>
        <w:rFonts w:hint="eastAsia"/>
      </w:rPr>
      <w:t>2</w:t>
    </w:r>
    <w:r>
      <w:t>018114754</w:t>
    </w:r>
    <w:r>
      <w:tab/>
    </w:r>
    <w:r w:rsidRPr="0041056B">
      <w:rPr>
        <w:rFonts w:hint="eastAsia"/>
      </w:rPr>
      <w:t>浅谈跨海大桥中混凝土结构的耐久性</w:t>
    </w:r>
    <w:r>
      <w:tab/>
    </w:r>
    <w:r w:rsidRPr="0041056B">
      <w:rPr>
        <w:rFonts w:hint="eastAsia"/>
      </w:rPr>
      <w:t>司书铭</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3535C" w14:textId="77777777" w:rsidR="00C21F59" w:rsidRDefault="00C21F59">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473F13"/>
    <w:multiLevelType w:val="hybridMultilevel"/>
    <w:tmpl w:val="E1CCDFF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299094A"/>
    <w:multiLevelType w:val="hybridMultilevel"/>
    <w:tmpl w:val="2974BC5A"/>
    <w:lvl w:ilvl="0" w:tplc="04090013">
      <w:start w:val="1"/>
      <w:numFmt w:val="chineseCountingThousand"/>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28E92E81"/>
    <w:multiLevelType w:val="hybridMultilevel"/>
    <w:tmpl w:val="6F6C09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D3A0EDA"/>
    <w:multiLevelType w:val="hybridMultilevel"/>
    <w:tmpl w:val="DEE8260E"/>
    <w:lvl w:ilvl="0" w:tplc="0409000F">
      <w:start w:val="1"/>
      <w:numFmt w:val="decimal"/>
      <w:lvlText w:val="%1."/>
      <w:lvlJc w:val="left"/>
      <w:pPr>
        <w:ind w:left="1216" w:hanging="420"/>
      </w:pPr>
    </w:lvl>
    <w:lvl w:ilvl="1" w:tplc="04090019" w:tentative="1">
      <w:start w:val="1"/>
      <w:numFmt w:val="lowerLetter"/>
      <w:lvlText w:val="%2)"/>
      <w:lvlJc w:val="left"/>
      <w:pPr>
        <w:ind w:left="1636" w:hanging="420"/>
      </w:pPr>
    </w:lvl>
    <w:lvl w:ilvl="2" w:tplc="0409001B" w:tentative="1">
      <w:start w:val="1"/>
      <w:numFmt w:val="lowerRoman"/>
      <w:lvlText w:val="%3."/>
      <w:lvlJc w:val="right"/>
      <w:pPr>
        <w:ind w:left="2056" w:hanging="420"/>
      </w:pPr>
    </w:lvl>
    <w:lvl w:ilvl="3" w:tplc="0409000F" w:tentative="1">
      <w:start w:val="1"/>
      <w:numFmt w:val="decimal"/>
      <w:lvlText w:val="%4."/>
      <w:lvlJc w:val="left"/>
      <w:pPr>
        <w:ind w:left="2476" w:hanging="420"/>
      </w:pPr>
    </w:lvl>
    <w:lvl w:ilvl="4" w:tplc="04090019" w:tentative="1">
      <w:start w:val="1"/>
      <w:numFmt w:val="lowerLetter"/>
      <w:lvlText w:val="%5)"/>
      <w:lvlJc w:val="left"/>
      <w:pPr>
        <w:ind w:left="2896" w:hanging="420"/>
      </w:pPr>
    </w:lvl>
    <w:lvl w:ilvl="5" w:tplc="0409001B" w:tentative="1">
      <w:start w:val="1"/>
      <w:numFmt w:val="lowerRoman"/>
      <w:lvlText w:val="%6."/>
      <w:lvlJc w:val="right"/>
      <w:pPr>
        <w:ind w:left="3316" w:hanging="420"/>
      </w:pPr>
    </w:lvl>
    <w:lvl w:ilvl="6" w:tplc="0409000F" w:tentative="1">
      <w:start w:val="1"/>
      <w:numFmt w:val="decimal"/>
      <w:lvlText w:val="%7."/>
      <w:lvlJc w:val="left"/>
      <w:pPr>
        <w:ind w:left="3736" w:hanging="420"/>
      </w:pPr>
    </w:lvl>
    <w:lvl w:ilvl="7" w:tplc="04090019" w:tentative="1">
      <w:start w:val="1"/>
      <w:numFmt w:val="lowerLetter"/>
      <w:lvlText w:val="%8)"/>
      <w:lvlJc w:val="left"/>
      <w:pPr>
        <w:ind w:left="4156" w:hanging="420"/>
      </w:pPr>
    </w:lvl>
    <w:lvl w:ilvl="8" w:tplc="0409001B" w:tentative="1">
      <w:start w:val="1"/>
      <w:numFmt w:val="lowerRoman"/>
      <w:lvlText w:val="%9."/>
      <w:lvlJc w:val="right"/>
      <w:pPr>
        <w:ind w:left="4576" w:hanging="420"/>
      </w:pPr>
    </w:lvl>
  </w:abstractNum>
  <w:abstractNum w:abstractNumId="4" w15:restartNumberingAfterBreak="0">
    <w:nsid w:val="4B722B9A"/>
    <w:multiLevelType w:val="hybridMultilevel"/>
    <w:tmpl w:val="CB8E90B0"/>
    <w:lvl w:ilvl="0" w:tplc="04090013">
      <w:start w:val="1"/>
      <w:numFmt w:val="chineseCountingThousand"/>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 w15:restartNumberingAfterBreak="0">
    <w:nsid w:val="4D2848CF"/>
    <w:multiLevelType w:val="hybridMultilevel"/>
    <w:tmpl w:val="10665B80"/>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663D0FA7"/>
    <w:multiLevelType w:val="hybridMultilevel"/>
    <w:tmpl w:val="4A2E4D20"/>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7" w15:restartNumberingAfterBreak="0">
    <w:nsid w:val="7A667A7B"/>
    <w:multiLevelType w:val="hybridMultilevel"/>
    <w:tmpl w:val="12F0D2CE"/>
    <w:lvl w:ilvl="0" w:tplc="04090013">
      <w:start w:val="1"/>
      <w:numFmt w:val="chineseCountingThousand"/>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8" w15:restartNumberingAfterBreak="0">
    <w:nsid w:val="7CD36D38"/>
    <w:multiLevelType w:val="hybridMultilevel"/>
    <w:tmpl w:val="7B4EED1C"/>
    <w:lvl w:ilvl="0" w:tplc="04090013">
      <w:start w:val="1"/>
      <w:numFmt w:val="chineseCountingThousand"/>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num w:numId="1">
    <w:abstractNumId w:val="8"/>
  </w:num>
  <w:num w:numId="2">
    <w:abstractNumId w:val="7"/>
  </w:num>
  <w:num w:numId="3">
    <w:abstractNumId w:val="1"/>
  </w:num>
  <w:num w:numId="4">
    <w:abstractNumId w:val="4"/>
  </w:num>
  <w:num w:numId="5">
    <w:abstractNumId w:val="5"/>
  </w:num>
  <w:num w:numId="6">
    <w:abstractNumId w:val="6"/>
  </w:num>
  <w:num w:numId="7">
    <w:abstractNumId w:val="3"/>
  </w:num>
  <w:num w:numId="8">
    <w:abstractNumId w:val="0"/>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shuming99@outlook.com">
    <w15:presenceInfo w15:providerId="Windows Live" w15:userId="29936f3a1d1eb3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B25"/>
    <w:rsid w:val="00022BC0"/>
    <w:rsid w:val="000A3569"/>
    <w:rsid w:val="00101A92"/>
    <w:rsid w:val="0015305E"/>
    <w:rsid w:val="00156369"/>
    <w:rsid w:val="00160645"/>
    <w:rsid w:val="00167F2D"/>
    <w:rsid w:val="00192550"/>
    <w:rsid w:val="001D125D"/>
    <w:rsid w:val="001D4BCD"/>
    <w:rsid w:val="001E1997"/>
    <w:rsid w:val="001E7B25"/>
    <w:rsid w:val="001F2C55"/>
    <w:rsid w:val="00201EA5"/>
    <w:rsid w:val="0020792D"/>
    <w:rsid w:val="002247B6"/>
    <w:rsid w:val="002603F9"/>
    <w:rsid w:val="0026647F"/>
    <w:rsid w:val="00277604"/>
    <w:rsid w:val="00326720"/>
    <w:rsid w:val="003366E7"/>
    <w:rsid w:val="00360539"/>
    <w:rsid w:val="00382672"/>
    <w:rsid w:val="003968D5"/>
    <w:rsid w:val="00397D5B"/>
    <w:rsid w:val="003A298F"/>
    <w:rsid w:val="003D7376"/>
    <w:rsid w:val="003F3B11"/>
    <w:rsid w:val="004073B4"/>
    <w:rsid w:val="0041056B"/>
    <w:rsid w:val="00422386"/>
    <w:rsid w:val="0042784E"/>
    <w:rsid w:val="00437EB6"/>
    <w:rsid w:val="00454F29"/>
    <w:rsid w:val="004A55BE"/>
    <w:rsid w:val="004A715E"/>
    <w:rsid w:val="004B663D"/>
    <w:rsid w:val="004F0498"/>
    <w:rsid w:val="004F245F"/>
    <w:rsid w:val="005002DB"/>
    <w:rsid w:val="00513604"/>
    <w:rsid w:val="00517EC1"/>
    <w:rsid w:val="005335D9"/>
    <w:rsid w:val="005B4264"/>
    <w:rsid w:val="005C78EE"/>
    <w:rsid w:val="005D265A"/>
    <w:rsid w:val="00602B02"/>
    <w:rsid w:val="00624352"/>
    <w:rsid w:val="00633CBF"/>
    <w:rsid w:val="00654324"/>
    <w:rsid w:val="00655C22"/>
    <w:rsid w:val="00682848"/>
    <w:rsid w:val="006842E4"/>
    <w:rsid w:val="00684A89"/>
    <w:rsid w:val="0069647C"/>
    <w:rsid w:val="006B17D5"/>
    <w:rsid w:val="006E1F2E"/>
    <w:rsid w:val="006F658A"/>
    <w:rsid w:val="00722DD5"/>
    <w:rsid w:val="00733F3F"/>
    <w:rsid w:val="007646D6"/>
    <w:rsid w:val="00764BF3"/>
    <w:rsid w:val="00766863"/>
    <w:rsid w:val="00793D68"/>
    <w:rsid w:val="007A2C5D"/>
    <w:rsid w:val="007D5C30"/>
    <w:rsid w:val="00807F97"/>
    <w:rsid w:val="008144FA"/>
    <w:rsid w:val="00826B76"/>
    <w:rsid w:val="008436C7"/>
    <w:rsid w:val="008773C5"/>
    <w:rsid w:val="008B467C"/>
    <w:rsid w:val="008D6A0D"/>
    <w:rsid w:val="008F1AAB"/>
    <w:rsid w:val="00906F7A"/>
    <w:rsid w:val="00927967"/>
    <w:rsid w:val="00980F9D"/>
    <w:rsid w:val="00981880"/>
    <w:rsid w:val="00983B7D"/>
    <w:rsid w:val="009916A5"/>
    <w:rsid w:val="009A0DDF"/>
    <w:rsid w:val="009B3063"/>
    <w:rsid w:val="009B4ABB"/>
    <w:rsid w:val="009C19AB"/>
    <w:rsid w:val="009D4020"/>
    <w:rsid w:val="00A07E0F"/>
    <w:rsid w:val="00A22D8E"/>
    <w:rsid w:val="00A508BC"/>
    <w:rsid w:val="00B94E53"/>
    <w:rsid w:val="00B94F31"/>
    <w:rsid w:val="00BF2BEA"/>
    <w:rsid w:val="00BF775E"/>
    <w:rsid w:val="00BF7B08"/>
    <w:rsid w:val="00C15EA9"/>
    <w:rsid w:val="00C21F59"/>
    <w:rsid w:val="00C2285F"/>
    <w:rsid w:val="00CC7142"/>
    <w:rsid w:val="00CD6D19"/>
    <w:rsid w:val="00CF1056"/>
    <w:rsid w:val="00D32A5E"/>
    <w:rsid w:val="00D6593D"/>
    <w:rsid w:val="00D76B64"/>
    <w:rsid w:val="00D77595"/>
    <w:rsid w:val="00DA287F"/>
    <w:rsid w:val="00DB0BEC"/>
    <w:rsid w:val="00DE423A"/>
    <w:rsid w:val="00DF366C"/>
    <w:rsid w:val="00E26299"/>
    <w:rsid w:val="00E31062"/>
    <w:rsid w:val="00E41412"/>
    <w:rsid w:val="00E52744"/>
    <w:rsid w:val="00E76E72"/>
    <w:rsid w:val="00E80B8D"/>
    <w:rsid w:val="00E84D13"/>
    <w:rsid w:val="00EE6AC1"/>
    <w:rsid w:val="00F67D33"/>
    <w:rsid w:val="00F87686"/>
    <w:rsid w:val="00F920CE"/>
    <w:rsid w:val="00F9326B"/>
    <w:rsid w:val="00FA5F1C"/>
    <w:rsid w:val="00FA6488"/>
    <w:rsid w:val="00FC5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5F9FEE"/>
  <w15:chartTrackingRefBased/>
  <w15:docId w15:val="{DE1211CE-C01E-48DD-B8C0-F73A5014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5C22"/>
    <w:pPr>
      <w:widowControl w:val="0"/>
      <w:spacing w:line="360" w:lineRule="auto"/>
      <w:ind w:firstLineChars="200" w:firstLine="200"/>
    </w:pPr>
    <w:rPr>
      <w:rFonts w:eastAsia="宋体"/>
      <w:sz w:val="24"/>
    </w:rPr>
  </w:style>
  <w:style w:type="paragraph" w:styleId="1">
    <w:name w:val="heading 1"/>
    <w:next w:val="a"/>
    <w:link w:val="10"/>
    <w:uiPriority w:val="9"/>
    <w:qFormat/>
    <w:rsid w:val="00655C22"/>
    <w:pPr>
      <w:keepNext/>
      <w:keepLines/>
      <w:spacing w:before="340" w:after="330" w:line="578" w:lineRule="auto"/>
      <w:outlineLvl w:val="0"/>
    </w:pPr>
    <w:rPr>
      <w:rFonts w:eastAsia="黑体"/>
      <w:b/>
      <w:bCs/>
      <w:kern w:val="44"/>
      <w:sz w:val="48"/>
      <w:szCs w:val="44"/>
    </w:rPr>
  </w:style>
  <w:style w:type="paragraph" w:styleId="2">
    <w:name w:val="heading 2"/>
    <w:basedOn w:val="1"/>
    <w:next w:val="a"/>
    <w:link w:val="20"/>
    <w:uiPriority w:val="9"/>
    <w:unhideWhenUsed/>
    <w:qFormat/>
    <w:rsid w:val="00C15EA9"/>
    <w:pPr>
      <w:spacing w:before="260" w:after="260" w:line="416" w:lineRule="auto"/>
      <w:outlineLvl w:val="1"/>
    </w:pPr>
    <w:rPr>
      <w:rFonts w:ascii="黑体" w:hAnsi="黑体" w:cstheme="majorBidi"/>
      <w:bCs w:val="0"/>
      <w:sz w:val="36"/>
      <w:szCs w:val="32"/>
    </w:rPr>
  </w:style>
  <w:style w:type="paragraph" w:styleId="3">
    <w:name w:val="heading 3"/>
    <w:basedOn w:val="a"/>
    <w:next w:val="a"/>
    <w:link w:val="30"/>
    <w:uiPriority w:val="9"/>
    <w:unhideWhenUsed/>
    <w:qFormat/>
    <w:rsid w:val="00CD6D19"/>
    <w:pPr>
      <w:keepNext/>
      <w:keepLines/>
      <w:spacing w:before="260" w:after="260" w:line="415" w:lineRule="auto"/>
      <w:ind w:firstLineChars="0" w:firstLine="0"/>
      <w:outlineLvl w:val="2"/>
    </w:pPr>
    <w:rPr>
      <w:rFonts w:eastAsia="黑体"/>
      <w:b/>
      <w:bCs/>
      <w:szCs w:val="32"/>
    </w:rPr>
  </w:style>
  <w:style w:type="paragraph" w:styleId="4">
    <w:name w:val="heading 4"/>
    <w:basedOn w:val="a"/>
    <w:next w:val="a"/>
    <w:link w:val="40"/>
    <w:uiPriority w:val="9"/>
    <w:unhideWhenUsed/>
    <w:qFormat/>
    <w:rsid w:val="00B94E53"/>
    <w:pPr>
      <w:keepNext/>
      <w:keepLines/>
      <w:spacing w:before="280" w:after="290" w:line="377" w:lineRule="auto"/>
      <w:ind w:firstLineChars="150" w:firstLine="15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55C22"/>
    <w:rPr>
      <w:rFonts w:eastAsia="黑体"/>
      <w:b/>
      <w:bCs/>
      <w:kern w:val="44"/>
      <w:sz w:val="48"/>
      <w:szCs w:val="44"/>
    </w:rPr>
  </w:style>
  <w:style w:type="character" w:customStyle="1" w:styleId="20">
    <w:name w:val="标题 2 字符"/>
    <w:basedOn w:val="a0"/>
    <w:link w:val="2"/>
    <w:uiPriority w:val="9"/>
    <w:rsid w:val="00C15EA9"/>
    <w:rPr>
      <w:rFonts w:ascii="黑体" w:eastAsia="黑体" w:hAnsi="黑体" w:cstheme="majorBidi"/>
      <w:b/>
      <w:kern w:val="44"/>
      <w:sz w:val="36"/>
      <w:szCs w:val="32"/>
    </w:rPr>
  </w:style>
  <w:style w:type="paragraph" w:customStyle="1" w:styleId="a3">
    <w:name w:val="图表"/>
    <w:basedOn w:val="a"/>
    <w:qFormat/>
    <w:rsid w:val="00655C22"/>
    <w:pPr>
      <w:ind w:firstLineChars="0" w:firstLine="0"/>
      <w:jc w:val="center"/>
    </w:pPr>
    <w:rPr>
      <w:bCs/>
      <w:kern w:val="44"/>
      <w:szCs w:val="44"/>
    </w:rPr>
  </w:style>
  <w:style w:type="paragraph" w:styleId="a4">
    <w:name w:val="List Paragraph"/>
    <w:basedOn w:val="a"/>
    <w:uiPriority w:val="34"/>
    <w:qFormat/>
    <w:rsid w:val="00DB0BEC"/>
    <w:pPr>
      <w:ind w:firstLine="420"/>
    </w:pPr>
  </w:style>
  <w:style w:type="paragraph" w:styleId="a5">
    <w:name w:val="No Spacing"/>
    <w:uiPriority w:val="1"/>
    <w:qFormat/>
    <w:rsid w:val="00DB0BEC"/>
    <w:pPr>
      <w:widowControl w:val="0"/>
      <w:ind w:firstLineChars="200" w:firstLine="200"/>
      <w:jc w:val="both"/>
    </w:pPr>
    <w:rPr>
      <w:rFonts w:eastAsia="华文新魏"/>
      <w:sz w:val="32"/>
    </w:rPr>
  </w:style>
  <w:style w:type="character" w:customStyle="1" w:styleId="30">
    <w:name w:val="标题 3 字符"/>
    <w:basedOn w:val="a0"/>
    <w:link w:val="3"/>
    <w:uiPriority w:val="9"/>
    <w:rsid w:val="00CD6D19"/>
    <w:rPr>
      <w:rFonts w:eastAsia="黑体"/>
      <w:b/>
      <w:bCs/>
      <w:sz w:val="32"/>
      <w:szCs w:val="32"/>
    </w:rPr>
  </w:style>
  <w:style w:type="character" w:customStyle="1" w:styleId="40">
    <w:name w:val="标题 4 字符"/>
    <w:basedOn w:val="a0"/>
    <w:link w:val="4"/>
    <w:uiPriority w:val="9"/>
    <w:rsid w:val="00B94E53"/>
    <w:rPr>
      <w:rFonts w:asciiTheme="majorHAnsi" w:eastAsia="宋体" w:hAnsiTheme="majorHAnsi" w:cstheme="majorBidi"/>
      <w:b/>
      <w:bCs/>
      <w:sz w:val="32"/>
      <w:szCs w:val="28"/>
    </w:rPr>
  </w:style>
  <w:style w:type="paragraph" w:styleId="a6">
    <w:name w:val="header"/>
    <w:basedOn w:val="a"/>
    <w:link w:val="a7"/>
    <w:uiPriority w:val="99"/>
    <w:unhideWhenUsed/>
    <w:rsid w:val="00722DD5"/>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722DD5"/>
    <w:rPr>
      <w:rFonts w:eastAsia="宋体"/>
      <w:sz w:val="18"/>
      <w:szCs w:val="18"/>
    </w:rPr>
  </w:style>
  <w:style w:type="paragraph" w:styleId="a8">
    <w:name w:val="footer"/>
    <w:basedOn w:val="a"/>
    <w:link w:val="a9"/>
    <w:uiPriority w:val="99"/>
    <w:unhideWhenUsed/>
    <w:rsid w:val="00722DD5"/>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722DD5"/>
    <w:rPr>
      <w:rFonts w:eastAsia="宋体"/>
      <w:sz w:val="18"/>
      <w:szCs w:val="18"/>
    </w:rPr>
  </w:style>
  <w:style w:type="paragraph" w:styleId="aa">
    <w:name w:val="endnote text"/>
    <w:basedOn w:val="a"/>
    <w:link w:val="ab"/>
    <w:uiPriority w:val="99"/>
    <w:semiHidden/>
    <w:unhideWhenUsed/>
    <w:rsid w:val="00CD6D19"/>
    <w:pPr>
      <w:snapToGrid w:val="0"/>
    </w:pPr>
  </w:style>
  <w:style w:type="character" w:customStyle="1" w:styleId="ab">
    <w:name w:val="尾注文本 字符"/>
    <w:basedOn w:val="a0"/>
    <w:link w:val="aa"/>
    <w:uiPriority w:val="99"/>
    <w:semiHidden/>
    <w:rsid w:val="00CD6D19"/>
    <w:rPr>
      <w:rFonts w:eastAsia="宋体"/>
      <w:sz w:val="32"/>
    </w:rPr>
  </w:style>
  <w:style w:type="character" w:styleId="ac">
    <w:name w:val="endnote reference"/>
    <w:basedOn w:val="a0"/>
    <w:uiPriority w:val="99"/>
    <w:semiHidden/>
    <w:unhideWhenUsed/>
    <w:rsid w:val="00CD6D19"/>
    <w:rPr>
      <w:vertAlign w:val="superscript"/>
    </w:rPr>
  </w:style>
  <w:style w:type="character" w:styleId="ad">
    <w:name w:val="annotation reference"/>
    <w:basedOn w:val="a0"/>
    <w:uiPriority w:val="99"/>
    <w:semiHidden/>
    <w:unhideWhenUsed/>
    <w:rsid w:val="00192550"/>
    <w:rPr>
      <w:sz w:val="21"/>
      <w:szCs w:val="21"/>
    </w:rPr>
  </w:style>
  <w:style w:type="paragraph" w:styleId="ae">
    <w:name w:val="annotation text"/>
    <w:basedOn w:val="a"/>
    <w:link w:val="af"/>
    <w:uiPriority w:val="99"/>
    <w:semiHidden/>
    <w:unhideWhenUsed/>
    <w:rsid w:val="00192550"/>
  </w:style>
  <w:style w:type="character" w:customStyle="1" w:styleId="af">
    <w:name w:val="批注文字 字符"/>
    <w:basedOn w:val="a0"/>
    <w:link w:val="ae"/>
    <w:uiPriority w:val="99"/>
    <w:semiHidden/>
    <w:rsid w:val="00192550"/>
    <w:rPr>
      <w:rFonts w:eastAsia="宋体"/>
      <w:sz w:val="32"/>
    </w:rPr>
  </w:style>
  <w:style w:type="paragraph" w:styleId="af0">
    <w:name w:val="annotation subject"/>
    <w:basedOn w:val="ae"/>
    <w:next w:val="ae"/>
    <w:link w:val="af1"/>
    <w:uiPriority w:val="99"/>
    <w:semiHidden/>
    <w:unhideWhenUsed/>
    <w:rsid w:val="00192550"/>
    <w:rPr>
      <w:b/>
      <w:bCs/>
    </w:rPr>
  </w:style>
  <w:style w:type="character" w:customStyle="1" w:styleId="af1">
    <w:name w:val="批注主题 字符"/>
    <w:basedOn w:val="af"/>
    <w:link w:val="af0"/>
    <w:uiPriority w:val="99"/>
    <w:semiHidden/>
    <w:rsid w:val="00192550"/>
    <w:rPr>
      <w:rFonts w:eastAsia="宋体"/>
      <w:b/>
      <w:bCs/>
      <w:sz w:val="32"/>
    </w:rPr>
  </w:style>
  <w:style w:type="paragraph" w:styleId="TOC">
    <w:name w:val="TOC Heading"/>
    <w:basedOn w:val="1"/>
    <w:next w:val="a"/>
    <w:uiPriority w:val="39"/>
    <w:unhideWhenUsed/>
    <w:qFormat/>
    <w:rsid w:val="00655C2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54324"/>
    <w:pPr>
      <w:tabs>
        <w:tab w:val="right" w:leader="dot" w:pos="8296"/>
      </w:tabs>
      <w:ind w:firstLineChars="118" w:firstLine="283"/>
    </w:pPr>
  </w:style>
  <w:style w:type="paragraph" w:styleId="TOC2">
    <w:name w:val="toc 2"/>
    <w:basedOn w:val="a"/>
    <w:next w:val="a"/>
    <w:autoRedefine/>
    <w:uiPriority w:val="39"/>
    <w:unhideWhenUsed/>
    <w:rsid w:val="00655C22"/>
    <w:pPr>
      <w:ind w:leftChars="200" w:left="420"/>
    </w:pPr>
  </w:style>
  <w:style w:type="paragraph" w:styleId="TOC3">
    <w:name w:val="toc 3"/>
    <w:basedOn w:val="a"/>
    <w:next w:val="a"/>
    <w:autoRedefine/>
    <w:uiPriority w:val="39"/>
    <w:unhideWhenUsed/>
    <w:rsid w:val="00655C22"/>
    <w:pPr>
      <w:ind w:leftChars="400" w:left="840"/>
    </w:pPr>
  </w:style>
  <w:style w:type="character" w:styleId="af2">
    <w:name w:val="Hyperlink"/>
    <w:basedOn w:val="a0"/>
    <w:uiPriority w:val="99"/>
    <w:unhideWhenUsed/>
    <w:rsid w:val="00655C22"/>
    <w:rPr>
      <w:color w:val="0563C1" w:themeColor="hyperlink"/>
      <w:u w:val="single"/>
    </w:rPr>
  </w:style>
  <w:style w:type="paragraph" w:styleId="af3">
    <w:name w:val="footnote text"/>
    <w:basedOn w:val="a"/>
    <w:link w:val="af4"/>
    <w:uiPriority w:val="99"/>
    <w:semiHidden/>
    <w:unhideWhenUsed/>
    <w:rsid w:val="001D4BCD"/>
    <w:pPr>
      <w:snapToGrid w:val="0"/>
    </w:pPr>
    <w:rPr>
      <w:sz w:val="18"/>
      <w:szCs w:val="18"/>
    </w:rPr>
  </w:style>
  <w:style w:type="character" w:customStyle="1" w:styleId="af4">
    <w:name w:val="脚注文本 字符"/>
    <w:basedOn w:val="a0"/>
    <w:link w:val="af3"/>
    <w:uiPriority w:val="99"/>
    <w:semiHidden/>
    <w:rsid w:val="001D4BCD"/>
    <w:rPr>
      <w:rFonts w:eastAsia="宋体"/>
      <w:sz w:val="18"/>
      <w:szCs w:val="18"/>
    </w:rPr>
  </w:style>
  <w:style w:type="character" w:styleId="af5">
    <w:name w:val="footnote reference"/>
    <w:basedOn w:val="a0"/>
    <w:uiPriority w:val="99"/>
    <w:semiHidden/>
    <w:unhideWhenUsed/>
    <w:rsid w:val="001D4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167831">
      <w:bodyDiv w:val="1"/>
      <w:marLeft w:val="0"/>
      <w:marRight w:val="0"/>
      <w:marTop w:val="0"/>
      <w:marBottom w:val="0"/>
      <w:divBdr>
        <w:top w:val="none" w:sz="0" w:space="0" w:color="auto"/>
        <w:left w:val="none" w:sz="0" w:space="0" w:color="auto"/>
        <w:bottom w:val="none" w:sz="0" w:space="0" w:color="auto"/>
        <w:right w:val="none" w:sz="0" w:space="0" w:color="auto"/>
      </w:divBdr>
    </w:div>
    <w:div w:id="917590076">
      <w:bodyDiv w:val="1"/>
      <w:marLeft w:val="0"/>
      <w:marRight w:val="0"/>
      <w:marTop w:val="0"/>
      <w:marBottom w:val="0"/>
      <w:divBdr>
        <w:top w:val="none" w:sz="0" w:space="0" w:color="auto"/>
        <w:left w:val="none" w:sz="0" w:space="0" w:color="auto"/>
        <w:bottom w:val="none" w:sz="0" w:space="0" w:color="auto"/>
        <w:right w:val="none" w:sz="0" w:space="0" w:color="auto"/>
      </w:divBdr>
    </w:div>
    <w:div w:id="954756761">
      <w:bodyDiv w:val="1"/>
      <w:marLeft w:val="0"/>
      <w:marRight w:val="0"/>
      <w:marTop w:val="0"/>
      <w:marBottom w:val="0"/>
      <w:divBdr>
        <w:top w:val="none" w:sz="0" w:space="0" w:color="auto"/>
        <w:left w:val="none" w:sz="0" w:space="0" w:color="auto"/>
        <w:bottom w:val="none" w:sz="0" w:space="0" w:color="auto"/>
        <w:right w:val="none" w:sz="0" w:space="0" w:color="auto"/>
      </w:divBdr>
    </w:div>
    <w:div w:id="1246956336">
      <w:bodyDiv w:val="1"/>
      <w:marLeft w:val="0"/>
      <w:marRight w:val="0"/>
      <w:marTop w:val="0"/>
      <w:marBottom w:val="0"/>
      <w:divBdr>
        <w:top w:val="none" w:sz="0" w:space="0" w:color="auto"/>
        <w:left w:val="none" w:sz="0" w:space="0" w:color="auto"/>
        <w:bottom w:val="none" w:sz="0" w:space="0" w:color="auto"/>
        <w:right w:val="none" w:sz="0" w:space="0" w:color="auto"/>
      </w:divBdr>
    </w:div>
    <w:div w:id="1350839508">
      <w:bodyDiv w:val="1"/>
      <w:marLeft w:val="0"/>
      <w:marRight w:val="0"/>
      <w:marTop w:val="0"/>
      <w:marBottom w:val="0"/>
      <w:divBdr>
        <w:top w:val="none" w:sz="0" w:space="0" w:color="auto"/>
        <w:left w:val="none" w:sz="0" w:space="0" w:color="auto"/>
        <w:bottom w:val="none" w:sz="0" w:space="0" w:color="auto"/>
        <w:right w:val="none" w:sz="0" w:space="0" w:color="auto"/>
      </w:divBdr>
    </w:div>
    <w:div w:id="1355228836">
      <w:bodyDiv w:val="1"/>
      <w:marLeft w:val="0"/>
      <w:marRight w:val="0"/>
      <w:marTop w:val="0"/>
      <w:marBottom w:val="0"/>
      <w:divBdr>
        <w:top w:val="none" w:sz="0" w:space="0" w:color="auto"/>
        <w:left w:val="none" w:sz="0" w:space="0" w:color="auto"/>
        <w:bottom w:val="none" w:sz="0" w:space="0" w:color="auto"/>
        <w:right w:val="none" w:sz="0" w:space="0" w:color="auto"/>
      </w:divBdr>
    </w:div>
    <w:div w:id="180716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w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header" Target="header1.xml"/><Relationship Id="rId28"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media/image6.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FD4FA-95BD-46A3-86ED-CEB61C30F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TotalTime>
  <Pages>1</Pages>
  <Words>1205</Words>
  <Characters>6873</Characters>
  <Application>Microsoft Office Word</Application>
  <DocSecurity>0</DocSecurity>
  <Lines>57</Lines>
  <Paragraphs>16</Paragraphs>
  <ScaleCrop>false</ScaleCrop>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 s</dc:creator>
  <cp:keywords/>
  <dc:description/>
  <cp:lastModifiedBy> </cp:lastModifiedBy>
  <cp:revision>33</cp:revision>
  <dcterms:created xsi:type="dcterms:W3CDTF">2021-03-01T15:14:00Z</dcterms:created>
  <dcterms:modified xsi:type="dcterms:W3CDTF">2021-04-01T17:00:00Z</dcterms:modified>
</cp:coreProperties>
</file>