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3E9E" w14:textId="4389FC4E" w:rsidR="009B5B3A" w:rsidRDefault="009B5B3A" w:rsidP="00C014EB">
      <w:r w:rsidRPr="000157D5">
        <w:rPr>
          <w:noProof/>
        </w:rPr>
        <w:drawing>
          <wp:inline distT="0" distB="0" distL="0" distR="0" wp14:anchorId="1FA10C10" wp14:editId="58120002">
            <wp:extent cx="5274310" cy="756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C9FC" w14:textId="586E203A" w:rsidR="00C014EB" w:rsidRDefault="00C014EB" w:rsidP="00C014EB">
      <w:r>
        <w:rPr>
          <w:rFonts w:hint="eastAsia"/>
        </w:rPr>
        <w:t>在</w:t>
      </w:r>
      <w:r>
        <w:t>lighttpd中的http_parse函数可以直接通过访问/start_telnet开启telnetd服务，指向的是/usr/bin/cli</w:t>
      </w:r>
    </w:p>
    <w:p w14:paraId="42514312" w14:textId="77777777" w:rsidR="00CF6DBA" w:rsidRDefault="00C014EB" w:rsidP="00C014EB">
      <w:r>
        <w:rPr>
          <w:rFonts w:hint="eastAsia"/>
        </w:rPr>
        <w:t>但是</w:t>
      </w:r>
      <w:r>
        <w:t>cli里的cmd_ping函数</w:t>
      </w:r>
      <w:r w:rsidR="00CF6DBA">
        <w:rPr>
          <w:rFonts w:hint="eastAsia"/>
        </w:rPr>
        <w:t>输入的数据在栈中</w:t>
      </w:r>
      <w:r w:rsidR="00CF6DBA">
        <w:rPr>
          <w:rFonts w:hint="eastAsia"/>
        </w:rPr>
        <w:t>，</w:t>
      </w:r>
    </w:p>
    <w:p w14:paraId="001E0719" w14:textId="69B217D1" w:rsidR="00C014EB" w:rsidRDefault="00C014EB" w:rsidP="00C014EB">
      <w:pPr>
        <w:rPr>
          <w:rFonts w:hint="eastAsia"/>
        </w:rPr>
      </w:pPr>
      <w:r>
        <w:t>并没有对</w:t>
      </w:r>
      <w:r w:rsidR="009B5B3A">
        <w:rPr>
          <w:rFonts w:hint="eastAsia"/>
        </w:rPr>
        <w:t>输入的</w:t>
      </w:r>
      <w:r>
        <w:t>命令</w:t>
      </w:r>
      <w:r w:rsidR="00760558">
        <w:rPr>
          <w:rFonts w:hint="eastAsia"/>
        </w:rPr>
        <w:t>长度</w:t>
      </w:r>
      <w:r>
        <w:t>进行校验</w:t>
      </w:r>
      <w:r w:rsidR="00785667">
        <w:rPr>
          <w:rFonts w:hint="eastAsia"/>
        </w:rPr>
        <w:t>，</w:t>
      </w:r>
      <w:r w:rsidR="00CF6DBA">
        <w:rPr>
          <w:rFonts w:hint="eastAsia"/>
        </w:rPr>
        <w:t>存在缓存区溢出漏洞</w:t>
      </w:r>
    </w:p>
    <w:p w14:paraId="7E34E81F" w14:textId="77777777" w:rsidR="00DC7054" w:rsidRDefault="00C014EB">
      <w:r w:rsidRPr="006945A9">
        <w:rPr>
          <w:noProof/>
        </w:rPr>
        <w:drawing>
          <wp:inline distT="0" distB="0" distL="0" distR="0" wp14:anchorId="27923003" wp14:editId="61AABBCE">
            <wp:extent cx="5274310" cy="3238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2788" w14:textId="6EE083C7" w:rsidR="00DC7054" w:rsidRDefault="00DC7054">
      <w:pPr>
        <w:rPr>
          <w:rFonts w:hint="eastAsia"/>
        </w:rPr>
      </w:pPr>
      <w:r>
        <w:rPr>
          <w:rFonts w:hint="eastAsia"/>
        </w:rPr>
        <w:t>后续命令直接传入到p</w:t>
      </w:r>
      <w:r>
        <w:t>open</w:t>
      </w:r>
      <w:r>
        <w:rPr>
          <w:rFonts w:hint="eastAsia"/>
        </w:rPr>
        <w:t>中进行执行，进行巧妙构造后可以实现任意命令执行</w:t>
      </w:r>
    </w:p>
    <w:p w14:paraId="0F6F848F" w14:textId="4EB9E90B" w:rsidR="00840FD2" w:rsidRDefault="00C014EB">
      <w:r w:rsidRPr="00FB4F00">
        <w:rPr>
          <w:noProof/>
        </w:rPr>
        <w:drawing>
          <wp:inline distT="0" distB="0" distL="0" distR="0" wp14:anchorId="63C2B93A" wp14:editId="4048C036">
            <wp:extent cx="3728720" cy="213868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EC97" w14:textId="50DA7652" w:rsidR="00840FD2" w:rsidRDefault="00840FD2"/>
    <w:p w14:paraId="67F9F989" w14:textId="7992E760" w:rsidR="00DA0A21" w:rsidRDefault="00DA0A21"/>
    <w:p w14:paraId="62BE0517" w14:textId="77777777" w:rsidR="00DA0A21" w:rsidRDefault="00DA0A21">
      <w:pPr>
        <w:rPr>
          <w:rFonts w:hint="eastAsia"/>
        </w:rPr>
      </w:pPr>
    </w:p>
    <w:p w14:paraId="48CF5E68" w14:textId="77777777" w:rsidR="00233F68" w:rsidRDefault="00233F68"/>
    <w:p w14:paraId="6B2CD07B" w14:textId="5665A86D" w:rsidR="00460C17" w:rsidRDefault="004976D1">
      <w:r>
        <w:rPr>
          <w:noProof/>
        </w:rPr>
        <w:lastRenderedPageBreak/>
        <w:drawing>
          <wp:inline distT="0" distB="0" distL="0" distR="0" wp14:anchorId="7AF2C219" wp14:editId="02426902">
            <wp:extent cx="5274310" cy="1057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45FA" w14:textId="7389981F" w:rsidR="00233F68" w:rsidRDefault="00233F68">
      <w:pPr>
        <w:rPr>
          <w:rFonts w:hint="eastAsia"/>
        </w:rPr>
      </w:pPr>
      <w:r>
        <w:rPr>
          <w:rFonts w:hint="eastAsia"/>
        </w:rPr>
        <w:t>缓冲区溢出演示</w:t>
      </w:r>
    </w:p>
    <w:sectPr w:rsidR="00233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7"/>
    <w:rsid w:val="00233F68"/>
    <w:rsid w:val="00460C17"/>
    <w:rsid w:val="004976D1"/>
    <w:rsid w:val="00701175"/>
    <w:rsid w:val="00760558"/>
    <w:rsid w:val="00785667"/>
    <w:rsid w:val="00840FD2"/>
    <w:rsid w:val="009B5B3A"/>
    <w:rsid w:val="00C014EB"/>
    <w:rsid w:val="00CF6DBA"/>
    <w:rsid w:val="00DA0A21"/>
    <w:rsid w:val="00D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60AB"/>
  <w15:chartTrackingRefBased/>
  <w15:docId w15:val="{3FD21DE4-811B-4C5A-8BC3-C0463A67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12</cp:revision>
  <dcterms:created xsi:type="dcterms:W3CDTF">2022-07-22T01:19:00Z</dcterms:created>
  <dcterms:modified xsi:type="dcterms:W3CDTF">2022-07-22T01:32:00Z</dcterms:modified>
</cp:coreProperties>
</file>