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0F" w:rsidRPr="007E280F" w:rsidRDefault="007E280F" w:rsidP="007E280F">
      <w:pPr>
        <w:jc w:val="center"/>
        <w:rPr>
          <w:sz w:val="24"/>
          <w:szCs w:val="24"/>
        </w:rPr>
      </w:pPr>
      <w:r>
        <w:rPr>
          <w:rFonts w:hint="eastAsia"/>
          <w:sz w:val="24"/>
          <w:szCs w:val="24"/>
        </w:rPr>
        <w:t>导师：孙弘</w:t>
      </w:r>
      <w:r>
        <w:rPr>
          <w:sz w:val="24"/>
          <w:szCs w:val="24"/>
        </w:rPr>
        <w:tab/>
      </w:r>
      <w:r>
        <w:rPr>
          <w:rFonts w:hint="eastAsia"/>
          <w:sz w:val="24"/>
          <w:szCs w:val="24"/>
        </w:rPr>
        <w:t>导师邮箱：</w:t>
      </w:r>
      <w:hyperlink r:id="rId6" w:history="1">
        <w:r w:rsidRPr="008E656F">
          <w:rPr>
            <w:rStyle w:val="a8"/>
            <w:sz w:val="24"/>
            <w:szCs w:val="24"/>
          </w:rPr>
          <w:t>hsun@sjtu.edu.cn</w:t>
        </w:r>
      </w:hyperlink>
    </w:p>
    <w:p w:rsidR="00682702" w:rsidRDefault="00682702" w:rsidP="00682702">
      <w:pPr>
        <w:widowControl/>
        <w:jc w:val="left"/>
        <w:rPr>
          <w:sz w:val="24"/>
          <w:szCs w:val="24"/>
        </w:rPr>
      </w:pPr>
    </w:p>
    <w:p w:rsidR="00682702" w:rsidRDefault="00682702" w:rsidP="00682702">
      <w:pPr>
        <w:jc w:val="center"/>
        <w:rPr>
          <w:sz w:val="44"/>
          <w:szCs w:val="44"/>
        </w:rPr>
      </w:pPr>
      <w:r w:rsidRPr="002C4A29">
        <w:rPr>
          <w:rFonts w:hint="eastAsia"/>
          <w:sz w:val="44"/>
          <w:szCs w:val="44"/>
        </w:rPr>
        <w:t>科研实践</w:t>
      </w:r>
      <w:r w:rsidR="00EE2037">
        <w:rPr>
          <w:rFonts w:hint="eastAsia"/>
          <w:sz w:val="44"/>
          <w:szCs w:val="44"/>
        </w:rPr>
        <w:t>报告</w:t>
      </w:r>
    </w:p>
    <w:p w:rsidR="00682702" w:rsidRDefault="00682702" w:rsidP="00682702">
      <w:pPr>
        <w:jc w:val="center"/>
        <w:rPr>
          <w:sz w:val="44"/>
          <w:szCs w:val="44"/>
        </w:rPr>
      </w:pPr>
    </w:p>
    <w:p w:rsidR="00682702" w:rsidRDefault="00682702" w:rsidP="00682702">
      <w:pPr>
        <w:spacing w:beforeLines="50" w:before="156" w:afterLines="50" w:after="156" w:line="360" w:lineRule="auto"/>
        <w:jc w:val="center"/>
        <w:rPr>
          <w:sz w:val="32"/>
          <w:szCs w:val="32"/>
        </w:rPr>
      </w:pPr>
      <w:r>
        <w:rPr>
          <w:rFonts w:hint="eastAsia"/>
          <w:sz w:val="32"/>
          <w:szCs w:val="32"/>
        </w:rPr>
        <w:t>摘</w:t>
      </w:r>
      <w:r>
        <w:rPr>
          <w:rFonts w:hint="eastAsia"/>
          <w:sz w:val="32"/>
          <w:szCs w:val="32"/>
        </w:rPr>
        <w:t xml:space="preserve">  </w:t>
      </w:r>
      <w:r>
        <w:rPr>
          <w:rFonts w:hint="eastAsia"/>
          <w:sz w:val="32"/>
          <w:szCs w:val="32"/>
        </w:rPr>
        <w:t>要</w:t>
      </w:r>
    </w:p>
    <w:p w:rsidR="00682702" w:rsidRPr="00347384" w:rsidRDefault="00AD234B" w:rsidP="00682702">
      <w:pPr>
        <w:spacing w:line="360" w:lineRule="auto"/>
        <w:ind w:firstLine="420"/>
        <w:rPr>
          <w:sz w:val="24"/>
          <w:szCs w:val="24"/>
        </w:rPr>
      </w:pPr>
      <w:r>
        <w:rPr>
          <w:rFonts w:hint="eastAsia"/>
          <w:sz w:val="24"/>
          <w:szCs w:val="24"/>
        </w:rPr>
        <w:t>碳作为我们最熟悉的元素之一，我们对它的了解却很大程度上仅限于有序的结构（金刚石、石墨），所以我们小组要研究</w:t>
      </w:r>
      <w:r w:rsidR="00AA2A58">
        <w:rPr>
          <w:rFonts w:hint="eastAsia"/>
          <w:sz w:val="24"/>
          <w:szCs w:val="24"/>
        </w:rPr>
        <w:t>碳的无序结构</w:t>
      </w:r>
      <w:r>
        <w:rPr>
          <w:rFonts w:hint="eastAsia"/>
          <w:sz w:val="24"/>
          <w:szCs w:val="24"/>
        </w:rPr>
        <w:t>，具体的有</w:t>
      </w:r>
      <w:r w:rsidR="00AA2A58">
        <w:rPr>
          <w:rFonts w:hint="eastAsia"/>
          <w:sz w:val="24"/>
          <w:szCs w:val="24"/>
        </w:rPr>
        <w:t>玻璃状态的碳</w:t>
      </w:r>
      <w:r>
        <w:rPr>
          <w:rFonts w:hint="eastAsia"/>
          <w:sz w:val="24"/>
          <w:szCs w:val="24"/>
        </w:rPr>
        <w:t>，这种碳在一定的压力下具有很大的强度，所以有广泛的应用的前景。我们采用</w:t>
      </w:r>
      <w:r w:rsidR="00AA2A58">
        <w:rPr>
          <w:rFonts w:hint="eastAsia"/>
          <w:sz w:val="24"/>
          <w:szCs w:val="24"/>
        </w:rPr>
        <w:t>P</w:t>
      </w:r>
      <w:r>
        <w:rPr>
          <w:sz w:val="24"/>
          <w:szCs w:val="24"/>
        </w:rPr>
        <w:t>ython</w:t>
      </w:r>
      <w:r>
        <w:rPr>
          <w:rFonts w:hint="eastAsia"/>
          <w:sz w:val="24"/>
          <w:szCs w:val="24"/>
        </w:rPr>
        <w:t>中的</w:t>
      </w:r>
      <w:r w:rsidR="00AA2A58">
        <w:rPr>
          <w:rFonts w:hint="eastAsia"/>
          <w:sz w:val="24"/>
          <w:szCs w:val="24"/>
        </w:rPr>
        <w:t>ASE</w:t>
      </w:r>
      <w:r>
        <w:rPr>
          <w:rFonts w:hint="eastAsia"/>
          <w:sz w:val="24"/>
          <w:szCs w:val="24"/>
        </w:rPr>
        <w:t>库</w:t>
      </w:r>
      <w:r w:rsidR="00AA2A58">
        <w:rPr>
          <w:rFonts w:hint="eastAsia"/>
          <w:sz w:val="24"/>
          <w:szCs w:val="24"/>
        </w:rPr>
        <w:t>来操控原子</w:t>
      </w:r>
      <w:r>
        <w:rPr>
          <w:rFonts w:hint="eastAsia"/>
          <w:sz w:val="24"/>
          <w:szCs w:val="24"/>
        </w:rPr>
        <w:t>、分子</w:t>
      </w:r>
      <w:r w:rsidR="00AA2A58">
        <w:rPr>
          <w:rFonts w:hint="eastAsia"/>
          <w:sz w:val="24"/>
          <w:szCs w:val="24"/>
        </w:rPr>
        <w:t>的结构</w:t>
      </w:r>
      <w:r>
        <w:rPr>
          <w:rFonts w:hint="eastAsia"/>
          <w:sz w:val="24"/>
          <w:szCs w:val="24"/>
        </w:rPr>
        <w:t>，并用各种模型来逼近玻璃状态的碳的结构，并用</w:t>
      </w:r>
      <w:r>
        <w:rPr>
          <w:rFonts w:hint="eastAsia"/>
          <w:sz w:val="24"/>
          <w:szCs w:val="24"/>
        </w:rPr>
        <w:t>VESTA</w:t>
      </w:r>
      <w:r>
        <w:rPr>
          <w:rFonts w:hint="eastAsia"/>
          <w:sz w:val="24"/>
          <w:szCs w:val="24"/>
        </w:rPr>
        <w:t>来观察它的结构。</w:t>
      </w:r>
      <w:bookmarkStart w:id="0" w:name="_GoBack"/>
      <w:bookmarkEnd w:id="0"/>
    </w:p>
    <w:p w:rsidR="00682702" w:rsidRDefault="00682702" w:rsidP="00682702">
      <w:pPr>
        <w:spacing w:line="360" w:lineRule="auto"/>
        <w:rPr>
          <w:sz w:val="24"/>
          <w:szCs w:val="24"/>
        </w:rPr>
      </w:pPr>
      <w:r w:rsidRPr="002C4A29">
        <w:rPr>
          <w:rFonts w:hint="eastAsia"/>
          <w:b/>
          <w:sz w:val="24"/>
          <w:szCs w:val="24"/>
        </w:rPr>
        <w:t>关键字</w:t>
      </w:r>
      <w:r>
        <w:rPr>
          <w:rFonts w:hint="eastAsia"/>
          <w:sz w:val="24"/>
          <w:szCs w:val="24"/>
        </w:rPr>
        <w:t>：</w:t>
      </w:r>
      <w:r w:rsidR="006E0CF3">
        <w:rPr>
          <w:rFonts w:hint="eastAsia"/>
          <w:sz w:val="24"/>
          <w:szCs w:val="24"/>
        </w:rPr>
        <w:t>Python</w:t>
      </w:r>
      <w:r w:rsidR="006E0CF3">
        <w:rPr>
          <w:sz w:val="24"/>
          <w:szCs w:val="24"/>
        </w:rPr>
        <w:t>(x,y), ASE(</w:t>
      </w:r>
      <w:r w:rsidR="006E0CF3" w:rsidRPr="006E0CF3">
        <w:rPr>
          <w:sz w:val="24"/>
          <w:szCs w:val="24"/>
        </w:rPr>
        <w:t>Atomic Simulation Environment</w:t>
      </w:r>
      <w:r w:rsidR="006E0CF3">
        <w:rPr>
          <w:sz w:val="24"/>
          <w:szCs w:val="24"/>
        </w:rPr>
        <w:t xml:space="preserve">), </w:t>
      </w:r>
      <w:r w:rsidR="00D23E7C">
        <w:rPr>
          <w:rFonts w:hint="eastAsia"/>
          <w:sz w:val="24"/>
          <w:szCs w:val="24"/>
        </w:rPr>
        <w:t>碳的无序结构</w:t>
      </w:r>
      <w:r w:rsidR="00D23E7C">
        <w:rPr>
          <w:rFonts w:hint="eastAsia"/>
          <w:sz w:val="24"/>
          <w:szCs w:val="24"/>
        </w:rPr>
        <w:t xml:space="preserve">, </w:t>
      </w:r>
      <w:r w:rsidR="00D23E7C">
        <w:rPr>
          <w:rFonts w:hint="eastAsia"/>
          <w:sz w:val="24"/>
          <w:szCs w:val="24"/>
        </w:rPr>
        <w:t>玻璃状态碳</w:t>
      </w:r>
      <w:r w:rsidR="007E280F">
        <w:rPr>
          <w:rFonts w:hint="eastAsia"/>
          <w:sz w:val="24"/>
          <w:szCs w:val="24"/>
        </w:rPr>
        <w:t>, Miller in</w:t>
      </w:r>
      <w:r w:rsidR="007E280F">
        <w:rPr>
          <w:sz w:val="24"/>
          <w:szCs w:val="24"/>
        </w:rPr>
        <w:t>dex</w:t>
      </w:r>
      <w:r w:rsidR="00AF1D00">
        <w:rPr>
          <w:sz w:val="24"/>
          <w:szCs w:val="24"/>
        </w:rPr>
        <w:t>, F</w:t>
      </w:r>
      <w:r w:rsidR="00AF1D00" w:rsidRPr="00AF1D00">
        <w:rPr>
          <w:sz w:val="24"/>
          <w:szCs w:val="24"/>
        </w:rPr>
        <w:t>ace centered cubic</w:t>
      </w:r>
      <w:r w:rsidR="004376FA">
        <w:rPr>
          <w:rFonts w:hint="eastAsia"/>
          <w:sz w:val="24"/>
          <w:szCs w:val="24"/>
        </w:rPr>
        <w:t xml:space="preserve">, </w:t>
      </w:r>
      <w:r w:rsidR="007E5D89">
        <w:rPr>
          <w:rFonts w:hint="eastAsia"/>
          <w:sz w:val="24"/>
          <w:szCs w:val="24"/>
        </w:rPr>
        <w:t>C</w:t>
      </w:r>
      <w:r w:rsidR="007E5D89" w:rsidRPr="007E5D89">
        <w:rPr>
          <w:sz w:val="24"/>
          <w:szCs w:val="24"/>
        </w:rPr>
        <w:t>rystal (Bravais) lattices</w:t>
      </w:r>
      <w:r w:rsidR="007C7C0C">
        <w:rPr>
          <w:rFonts w:hint="eastAsia"/>
          <w:sz w:val="24"/>
          <w:szCs w:val="24"/>
        </w:rPr>
        <w:t>,</w:t>
      </w:r>
      <w:r w:rsidR="007C7C0C" w:rsidRPr="007C7C0C">
        <w:t xml:space="preserve"> </w:t>
      </w:r>
      <w:r w:rsidR="007C7C0C" w:rsidRPr="007C7C0C">
        <w:rPr>
          <w:sz w:val="24"/>
          <w:szCs w:val="24"/>
        </w:rPr>
        <w:t>VESTA</w:t>
      </w:r>
      <w:r w:rsidR="00ED7461">
        <w:rPr>
          <w:sz w:val="24"/>
          <w:szCs w:val="24"/>
        </w:rPr>
        <w:t>.</w:t>
      </w:r>
    </w:p>
    <w:p w:rsidR="00682702" w:rsidRPr="0087648D" w:rsidRDefault="00682702" w:rsidP="00682702">
      <w:pPr>
        <w:spacing w:line="360" w:lineRule="auto"/>
        <w:ind w:firstLine="420"/>
        <w:rPr>
          <w:sz w:val="24"/>
          <w:szCs w:val="24"/>
        </w:rPr>
      </w:pPr>
      <w:r w:rsidRPr="0087648D">
        <w:rPr>
          <w:sz w:val="24"/>
          <w:szCs w:val="24"/>
        </w:rPr>
        <w:t xml:space="preserve"> </w:t>
      </w:r>
    </w:p>
    <w:p w:rsidR="00682702" w:rsidRDefault="007C7C0C" w:rsidP="00682702">
      <w:pPr>
        <w:jc w:val="left"/>
        <w:rPr>
          <w:sz w:val="24"/>
          <w:szCs w:val="24"/>
        </w:rPr>
      </w:pPr>
      <w:r>
        <w:rPr>
          <w:rFonts w:hint="eastAsia"/>
          <w:b/>
          <w:sz w:val="24"/>
          <w:szCs w:val="24"/>
        </w:rPr>
        <w:t>背景</w:t>
      </w:r>
      <w:r w:rsidR="00682702" w:rsidRPr="00837FB6">
        <w:rPr>
          <w:rFonts w:hint="eastAsia"/>
          <w:sz w:val="24"/>
          <w:szCs w:val="24"/>
        </w:rPr>
        <w:t>:</w:t>
      </w:r>
    </w:p>
    <w:p w:rsidR="00682702" w:rsidRDefault="00682702" w:rsidP="00682702">
      <w:pPr>
        <w:jc w:val="left"/>
        <w:rPr>
          <w:sz w:val="24"/>
          <w:szCs w:val="24"/>
        </w:rPr>
      </w:pPr>
      <w:r>
        <w:rPr>
          <w:sz w:val="24"/>
          <w:szCs w:val="24"/>
        </w:rPr>
        <w:tab/>
      </w:r>
      <w:r w:rsidR="00AF1D00">
        <w:rPr>
          <w:rFonts w:hint="eastAsia"/>
          <w:sz w:val="24"/>
          <w:szCs w:val="24"/>
        </w:rPr>
        <w:t>碳作为宇宙中第</w:t>
      </w:r>
      <w:r w:rsidR="00AF1D00">
        <w:rPr>
          <w:rFonts w:hint="eastAsia"/>
          <w:sz w:val="24"/>
          <w:szCs w:val="24"/>
        </w:rPr>
        <w:t>4</w:t>
      </w:r>
      <w:r w:rsidR="00AF1D00">
        <w:rPr>
          <w:rFonts w:hint="eastAsia"/>
          <w:sz w:val="24"/>
          <w:szCs w:val="24"/>
        </w:rPr>
        <w:t>丰富的元素，具有</w:t>
      </w:r>
      <w:r w:rsidR="00BA6773">
        <w:rPr>
          <w:rFonts w:hint="eastAsia"/>
          <w:sz w:val="24"/>
          <w:szCs w:val="24"/>
        </w:rPr>
        <w:t>非常多的同素异形体，他们具有各种各样的不同的物理和化学上的性质</w:t>
      </w:r>
      <w:r w:rsidR="00BA6773">
        <w:rPr>
          <w:rFonts w:hint="eastAsia"/>
          <w:sz w:val="24"/>
          <w:szCs w:val="24"/>
        </w:rPr>
        <w:t>[</w:t>
      </w:r>
      <w:r w:rsidR="00BA6773">
        <w:rPr>
          <w:sz w:val="24"/>
          <w:szCs w:val="24"/>
        </w:rPr>
        <w:t>1-4</w:t>
      </w:r>
      <w:r w:rsidR="00BA6773">
        <w:rPr>
          <w:rFonts w:hint="eastAsia"/>
          <w:sz w:val="24"/>
          <w:szCs w:val="24"/>
        </w:rPr>
        <w:t>]</w:t>
      </w:r>
      <w:r w:rsidR="00BA6773">
        <w:rPr>
          <w:rFonts w:hint="eastAsia"/>
          <w:sz w:val="24"/>
          <w:szCs w:val="24"/>
        </w:rPr>
        <w:t>。但是一直以来人们对于碳的研究大部分都是集中在对于碳的有序结构的研究上，比如碳的金刚石结构和碳的石墨结构，</w:t>
      </w:r>
      <w:r w:rsidR="00781C92">
        <w:rPr>
          <w:rFonts w:hint="eastAsia"/>
          <w:sz w:val="24"/>
          <w:szCs w:val="24"/>
        </w:rPr>
        <w:t>而对碳的无序结构的研究相对较少。</w:t>
      </w:r>
      <w:r w:rsidR="00611F32">
        <w:rPr>
          <w:rFonts w:hint="eastAsia"/>
          <w:sz w:val="24"/>
          <w:szCs w:val="24"/>
        </w:rPr>
        <w:t>在过去的研究当中，高压一般都是用来研究有序的碳的同素异形体结构的，比如石墨</w:t>
      </w:r>
      <w:r w:rsidR="00D44CA7" w:rsidRPr="00D44CA7">
        <w:rPr>
          <w:sz w:val="24"/>
          <w:szCs w:val="24"/>
        </w:rPr>
        <w:t>[5–9],</w:t>
      </w:r>
      <w:r w:rsidR="00611F32">
        <w:rPr>
          <w:rFonts w:hint="eastAsia"/>
          <w:sz w:val="24"/>
          <w:szCs w:val="24"/>
        </w:rPr>
        <w:t>，</w:t>
      </w:r>
      <w:r w:rsidR="00611F32" w:rsidRPr="00611F32">
        <w:rPr>
          <w:sz w:val="24"/>
          <w:szCs w:val="24"/>
        </w:rPr>
        <w:t>C60</w:t>
      </w:r>
      <w:r w:rsidR="00611F32">
        <w:rPr>
          <w:rFonts w:hint="eastAsia"/>
          <w:sz w:val="24"/>
          <w:szCs w:val="24"/>
        </w:rPr>
        <w:t>及其衍生物</w:t>
      </w:r>
      <w:r w:rsidR="00D44CA7" w:rsidRPr="00D44CA7">
        <w:rPr>
          <w:sz w:val="24"/>
          <w:szCs w:val="24"/>
        </w:rPr>
        <w:t>[10–12]</w:t>
      </w:r>
      <w:r w:rsidR="00611F32">
        <w:rPr>
          <w:rFonts w:hint="eastAsia"/>
          <w:sz w:val="24"/>
          <w:szCs w:val="24"/>
        </w:rPr>
        <w:t>，碳纳米管</w:t>
      </w:r>
      <w:r w:rsidR="00D44CA7" w:rsidRPr="00D44CA7">
        <w:rPr>
          <w:sz w:val="24"/>
          <w:szCs w:val="24"/>
        </w:rPr>
        <w:t>[13–15]</w:t>
      </w:r>
      <w:r w:rsidR="00D44CA7">
        <w:rPr>
          <w:rFonts w:hint="eastAsia"/>
          <w:sz w:val="24"/>
          <w:szCs w:val="24"/>
        </w:rPr>
        <w:t>等，但是基本上</w:t>
      </w:r>
      <w:r w:rsidR="00611F32">
        <w:rPr>
          <w:rFonts w:hint="eastAsia"/>
          <w:sz w:val="24"/>
          <w:szCs w:val="24"/>
        </w:rPr>
        <w:t>没有</w:t>
      </w:r>
      <w:r w:rsidR="00D44CA7">
        <w:rPr>
          <w:rFonts w:hint="eastAsia"/>
          <w:sz w:val="24"/>
          <w:szCs w:val="24"/>
        </w:rPr>
        <w:t>对无序碳</w:t>
      </w:r>
      <w:r w:rsidR="007E5D89">
        <w:rPr>
          <w:rFonts w:hint="eastAsia"/>
          <w:sz w:val="24"/>
          <w:szCs w:val="24"/>
        </w:rPr>
        <w:t>的</w:t>
      </w:r>
      <w:r w:rsidR="00D44CA7">
        <w:rPr>
          <w:rFonts w:hint="eastAsia"/>
          <w:sz w:val="24"/>
          <w:szCs w:val="24"/>
        </w:rPr>
        <w:t>结构的高压研究。</w:t>
      </w:r>
      <w:r w:rsidR="00665537">
        <w:rPr>
          <w:rFonts w:hint="eastAsia"/>
          <w:sz w:val="24"/>
          <w:szCs w:val="24"/>
        </w:rPr>
        <w:t>所以我们小组就开展了对</w:t>
      </w:r>
      <w:r w:rsidR="000C6BF3">
        <w:rPr>
          <w:rFonts w:hint="eastAsia"/>
          <w:sz w:val="24"/>
          <w:szCs w:val="24"/>
        </w:rPr>
        <w:t>碳的无序结构的</w:t>
      </w:r>
      <w:r w:rsidR="00D44CA7">
        <w:rPr>
          <w:rFonts w:hint="eastAsia"/>
          <w:sz w:val="24"/>
          <w:szCs w:val="24"/>
        </w:rPr>
        <w:t>研究。我们研究的无序结构的碳</w:t>
      </w:r>
      <w:r w:rsidR="007E5D89">
        <w:rPr>
          <w:rFonts w:hint="eastAsia"/>
          <w:sz w:val="24"/>
          <w:szCs w:val="24"/>
        </w:rPr>
        <w:t>的其中</w:t>
      </w:r>
      <w:r w:rsidR="00D44CA7">
        <w:rPr>
          <w:rFonts w:hint="eastAsia"/>
          <w:sz w:val="24"/>
          <w:szCs w:val="24"/>
        </w:rPr>
        <w:t>一个就是玻璃状态的碳。</w:t>
      </w:r>
    </w:p>
    <w:p w:rsidR="00417EC3" w:rsidRDefault="00D44CA7" w:rsidP="00682702">
      <w:pPr>
        <w:jc w:val="left"/>
        <w:rPr>
          <w:sz w:val="24"/>
          <w:szCs w:val="24"/>
        </w:rPr>
      </w:pPr>
      <w:r>
        <w:rPr>
          <w:sz w:val="24"/>
          <w:szCs w:val="24"/>
        </w:rPr>
        <w:lastRenderedPageBreak/>
        <w:tab/>
      </w:r>
      <w:r w:rsidR="007E5D89">
        <w:rPr>
          <w:rFonts w:hint="eastAsia"/>
          <w:sz w:val="24"/>
          <w:szCs w:val="24"/>
        </w:rPr>
        <w:t>在研究有序结构的物体的时候，一般采用</w:t>
      </w:r>
      <w:r w:rsidR="007E5D89">
        <w:rPr>
          <w:rFonts w:hint="eastAsia"/>
          <w:sz w:val="24"/>
          <w:szCs w:val="24"/>
        </w:rPr>
        <w:t>STM(</w:t>
      </w:r>
      <w:r w:rsidR="007E5D89">
        <w:rPr>
          <w:rFonts w:hint="eastAsia"/>
          <w:sz w:val="24"/>
          <w:szCs w:val="24"/>
        </w:rPr>
        <w:t>扫描隧道显微镜</w:t>
      </w:r>
      <w:r w:rsidR="007E5D89">
        <w:rPr>
          <w:rFonts w:hint="eastAsia"/>
          <w:sz w:val="24"/>
          <w:szCs w:val="24"/>
        </w:rPr>
        <w:t>)</w:t>
      </w:r>
      <w:r w:rsidR="007E5D89">
        <w:rPr>
          <w:rFonts w:hint="eastAsia"/>
          <w:sz w:val="24"/>
          <w:szCs w:val="24"/>
        </w:rPr>
        <w:t>来进行观察，但是</w:t>
      </w:r>
      <w:r w:rsidR="007E5D89">
        <w:rPr>
          <w:rFonts w:hint="eastAsia"/>
          <w:sz w:val="24"/>
          <w:szCs w:val="24"/>
        </w:rPr>
        <w:t>STM</w:t>
      </w:r>
      <w:r w:rsidR="007E5D89">
        <w:rPr>
          <w:rFonts w:hint="eastAsia"/>
          <w:sz w:val="24"/>
          <w:szCs w:val="24"/>
        </w:rPr>
        <w:t>也有其显而易见的劣势，就是一般情况下只能观察到被测物体的表面的结构，而不能观察其内部结构。但是对于无序的碳原子结构来说，仅仅看到其表面的结构是不够的，我们还要通过观察其内部的结构来研究它的具体的性质，所以我们就需要用</w:t>
      </w:r>
      <w:r w:rsidR="007E5D89">
        <w:rPr>
          <w:rFonts w:hint="eastAsia"/>
          <w:sz w:val="24"/>
          <w:szCs w:val="24"/>
        </w:rPr>
        <w:t>TEM(</w:t>
      </w:r>
      <w:r w:rsidR="007E5D89">
        <w:rPr>
          <w:rFonts w:hint="eastAsia"/>
          <w:sz w:val="24"/>
          <w:szCs w:val="24"/>
        </w:rPr>
        <w:t>透射电子显微镜</w:t>
      </w:r>
      <w:r w:rsidR="007E5D89">
        <w:rPr>
          <w:rFonts w:hint="eastAsia"/>
          <w:sz w:val="24"/>
          <w:szCs w:val="24"/>
        </w:rPr>
        <w:t>)</w:t>
      </w:r>
      <w:r w:rsidR="007E5D89">
        <w:rPr>
          <w:rFonts w:hint="eastAsia"/>
          <w:sz w:val="24"/>
          <w:szCs w:val="24"/>
        </w:rPr>
        <w:t>来观察。一般运用到</w:t>
      </w:r>
      <w:r w:rsidR="007E5D89">
        <w:rPr>
          <w:rFonts w:hint="eastAsia"/>
          <w:sz w:val="24"/>
          <w:szCs w:val="24"/>
        </w:rPr>
        <w:t>TEM</w:t>
      </w:r>
      <w:r w:rsidR="007E5D89">
        <w:rPr>
          <w:rFonts w:hint="eastAsia"/>
          <w:sz w:val="24"/>
          <w:szCs w:val="24"/>
        </w:rPr>
        <w:t>时，需要将被测物体制作成一个薄层才能观察。</w:t>
      </w:r>
      <w:r w:rsidR="00DC7245">
        <w:rPr>
          <w:rFonts w:hint="eastAsia"/>
          <w:sz w:val="24"/>
          <w:szCs w:val="24"/>
        </w:rPr>
        <w:t>通常情况下我们还可以采用拉曼光谱分析法来对其进行键的分析。</w:t>
      </w:r>
    </w:p>
    <w:p w:rsidR="00417EC3" w:rsidRDefault="00417EC3" w:rsidP="00682702">
      <w:pPr>
        <w:jc w:val="left"/>
        <w:rPr>
          <w:sz w:val="24"/>
          <w:szCs w:val="24"/>
        </w:rPr>
      </w:pPr>
      <w:r>
        <w:rPr>
          <w:sz w:val="24"/>
          <w:szCs w:val="24"/>
        </w:rPr>
        <w:tab/>
      </w:r>
      <w:r w:rsidR="00DC7245">
        <w:rPr>
          <w:rFonts w:hint="eastAsia"/>
          <w:sz w:val="24"/>
          <w:szCs w:val="24"/>
        </w:rPr>
        <w:t>对于</w:t>
      </w:r>
      <w:r>
        <w:rPr>
          <w:rFonts w:hint="eastAsia"/>
          <w:sz w:val="24"/>
          <w:szCs w:val="24"/>
        </w:rPr>
        <w:t>无序结构的碳</w:t>
      </w:r>
      <w:r w:rsidR="00DC7245">
        <w:rPr>
          <w:rFonts w:hint="eastAsia"/>
          <w:sz w:val="24"/>
          <w:szCs w:val="24"/>
        </w:rPr>
        <w:t>来说，</w:t>
      </w:r>
      <w:r w:rsidR="00D27F09">
        <w:rPr>
          <w:rFonts w:hint="eastAsia"/>
          <w:sz w:val="24"/>
          <w:szCs w:val="24"/>
        </w:rPr>
        <w:t>一般是由其无序结构的密度，成键的类型和强度，以及其中的孔的形状、密度等来进行分类的。</w:t>
      </w:r>
    </w:p>
    <w:p w:rsidR="000C6BF3" w:rsidRDefault="000C6BF3" w:rsidP="00682702">
      <w:pPr>
        <w:jc w:val="left"/>
        <w:rPr>
          <w:sz w:val="24"/>
          <w:szCs w:val="24"/>
        </w:rPr>
      </w:pPr>
      <w:r>
        <w:rPr>
          <w:sz w:val="24"/>
          <w:szCs w:val="24"/>
        </w:rPr>
        <w:tab/>
      </w:r>
      <w:r w:rsidR="007E5D89">
        <w:rPr>
          <w:rFonts w:hint="eastAsia"/>
          <w:sz w:val="24"/>
          <w:szCs w:val="24"/>
        </w:rPr>
        <w:t>玻璃状态的碳是一种无序结构的碳，具有很多与一般有序结构</w:t>
      </w:r>
      <w:r>
        <w:rPr>
          <w:rFonts w:hint="eastAsia"/>
          <w:sz w:val="24"/>
          <w:szCs w:val="24"/>
        </w:rPr>
        <w:t>碳</w:t>
      </w:r>
      <w:r w:rsidR="007E5D89">
        <w:rPr>
          <w:rFonts w:hint="eastAsia"/>
          <w:sz w:val="24"/>
          <w:szCs w:val="24"/>
        </w:rPr>
        <w:t>的</w:t>
      </w:r>
      <w:r>
        <w:rPr>
          <w:rFonts w:hint="eastAsia"/>
          <w:sz w:val="24"/>
          <w:szCs w:val="24"/>
        </w:rPr>
        <w:t>不同的性质。</w:t>
      </w:r>
      <w:r w:rsidR="00D44CA7">
        <w:rPr>
          <w:rFonts w:hint="eastAsia"/>
          <w:sz w:val="24"/>
          <w:szCs w:val="24"/>
        </w:rPr>
        <w:t>比较特别的是，玻璃碳具有抗腐蚀的性质，而且它的密度小，</w:t>
      </w:r>
      <w:r w:rsidR="007E5D89">
        <w:rPr>
          <w:rFonts w:hint="eastAsia"/>
          <w:sz w:val="24"/>
          <w:szCs w:val="24"/>
        </w:rPr>
        <w:t>在一定的压力下强度大。</w:t>
      </w:r>
      <w:r w:rsidR="00D44CA7">
        <w:rPr>
          <w:rFonts w:hint="eastAsia"/>
          <w:sz w:val="24"/>
          <w:szCs w:val="24"/>
        </w:rPr>
        <w:t>玻璃碳</w:t>
      </w:r>
      <w:r>
        <w:rPr>
          <w:rFonts w:hint="eastAsia"/>
          <w:sz w:val="24"/>
          <w:szCs w:val="24"/>
        </w:rPr>
        <w:t>在超过</w:t>
      </w:r>
      <w:r>
        <w:rPr>
          <w:rFonts w:hint="eastAsia"/>
          <w:sz w:val="24"/>
          <w:szCs w:val="24"/>
        </w:rPr>
        <w:t>40GPa</w:t>
      </w:r>
      <w:r>
        <w:rPr>
          <w:rFonts w:hint="eastAsia"/>
          <w:sz w:val="24"/>
          <w:szCs w:val="24"/>
        </w:rPr>
        <w:t>的压力下，玻璃状态的碳的微观结构会发生改变，</w:t>
      </w:r>
      <w:r w:rsidR="006D548B">
        <w:rPr>
          <w:rFonts w:hint="eastAsia"/>
          <w:sz w:val="24"/>
          <w:szCs w:val="24"/>
        </w:rPr>
        <w:t>原来是</w:t>
      </w:r>
      <w:r w:rsidR="006D548B">
        <w:rPr>
          <w:rFonts w:hint="eastAsia"/>
          <w:sz w:val="24"/>
          <w:szCs w:val="24"/>
        </w:rPr>
        <w:t>sp2</w:t>
      </w:r>
      <w:r w:rsidR="006D548B">
        <w:rPr>
          <w:rFonts w:hint="eastAsia"/>
          <w:sz w:val="24"/>
          <w:szCs w:val="24"/>
        </w:rPr>
        <w:t>形式结合的结构</w:t>
      </w:r>
      <w:r>
        <w:rPr>
          <w:rFonts w:hint="eastAsia"/>
          <w:sz w:val="24"/>
          <w:szCs w:val="24"/>
        </w:rPr>
        <w:t>会转换成全部是</w:t>
      </w:r>
      <w:r w:rsidRPr="000C6BF3">
        <w:rPr>
          <w:sz w:val="24"/>
          <w:szCs w:val="24"/>
        </w:rPr>
        <w:t>sp3</w:t>
      </w:r>
      <w:r w:rsidR="006D548B">
        <w:rPr>
          <w:rFonts w:hint="eastAsia"/>
          <w:sz w:val="24"/>
          <w:szCs w:val="24"/>
        </w:rPr>
        <w:t>形式</w:t>
      </w:r>
      <w:r w:rsidRPr="000C6BF3">
        <w:rPr>
          <w:rFonts w:hint="eastAsia"/>
          <w:sz w:val="24"/>
          <w:szCs w:val="24"/>
        </w:rPr>
        <w:t>结合的</w:t>
      </w:r>
      <w:r w:rsidR="007C7C0C">
        <w:rPr>
          <w:rFonts w:hint="eastAsia"/>
          <w:sz w:val="24"/>
          <w:szCs w:val="24"/>
        </w:rPr>
        <w:t>结构，而且具有和金刚石相似的强度，</w:t>
      </w:r>
      <w:r w:rsidR="00611F32">
        <w:rPr>
          <w:rFonts w:hint="eastAsia"/>
          <w:sz w:val="24"/>
          <w:szCs w:val="24"/>
        </w:rPr>
        <w:t>这种强度在除了金刚石以外的材料中从来没有被发现过，</w:t>
      </w:r>
      <w:r w:rsidR="007C7C0C">
        <w:rPr>
          <w:rFonts w:hint="eastAsia"/>
          <w:sz w:val="24"/>
          <w:szCs w:val="24"/>
        </w:rPr>
        <w:t>并且这种转换是可逆的</w:t>
      </w:r>
      <w:r w:rsidR="00DC7245">
        <w:rPr>
          <w:rFonts w:hint="eastAsia"/>
          <w:sz w:val="24"/>
          <w:szCs w:val="24"/>
        </w:rPr>
        <w:t>[</w:t>
      </w:r>
      <w:r w:rsidR="00B406CB">
        <w:rPr>
          <w:sz w:val="24"/>
          <w:szCs w:val="24"/>
        </w:rPr>
        <w:t>16</w:t>
      </w:r>
      <w:r w:rsidR="00DC7245">
        <w:rPr>
          <w:rFonts w:hint="eastAsia"/>
          <w:sz w:val="24"/>
          <w:szCs w:val="24"/>
        </w:rPr>
        <w:t>]</w:t>
      </w:r>
      <w:r w:rsidR="00DC7245">
        <w:rPr>
          <w:rFonts w:hint="eastAsia"/>
          <w:sz w:val="24"/>
          <w:szCs w:val="24"/>
        </w:rPr>
        <w:t>。对于金刚石来说，它的强度是各向异性的，而对于无序结构的碳来说，强度很有可能就是各向同性的，如果真的是这样的话，这种玻璃状态的碳就有广泛的应用的前景</w:t>
      </w:r>
      <w:r w:rsidR="007C7C0C">
        <w:rPr>
          <w:rFonts w:hint="eastAsia"/>
          <w:sz w:val="24"/>
          <w:szCs w:val="24"/>
        </w:rPr>
        <w:t>。</w:t>
      </w:r>
    </w:p>
    <w:p w:rsidR="00B406CB" w:rsidRDefault="00B406CB" w:rsidP="00682702">
      <w:pPr>
        <w:jc w:val="left"/>
        <w:rPr>
          <w:rFonts w:hint="eastAsia"/>
          <w:sz w:val="24"/>
          <w:szCs w:val="24"/>
        </w:rPr>
      </w:pPr>
      <w:r>
        <w:rPr>
          <w:sz w:val="24"/>
          <w:szCs w:val="24"/>
        </w:rPr>
        <w:tab/>
      </w:r>
      <w:r>
        <w:rPr>
          <w:rFonts w:hint="eastAsia"/>
          <w:sz w:val="24"/>
          <w:szCs w:val="24"/>
        </w:rPr>
        <w:t>在过去的很长的一段时间内，我们都把一些奇形怪状的碳的结构看成金刚石和石墨结构的衍生物，实际上这种认识并不准确。</w:t>
      </w:r>
      <w:r w:rsidRPr="00B406CB">
        <w:rPr>
          <w:rFonts w:hint="eastAsia"/>
          <w:sz w:val="24"/>
          <w:szCs w:val="24"/>
        </w:rPr>
        <w:t>富勒烯</w:t>
      </w:r>
      <w:r>
        <w:rPr>
          <w:rFonts w:hint="eastAsia"/>
          <w:sz w:val="24"/>
          <w:szCs w:val="24"/>
        </w:rPr>
        <w:t>的发现让我们对碳有了重新的认识，我们现在知道了碳的结构中存在五环的结构以及其他非六环的结构，这种结构也能非常稳定地存在</w:t>
      </w:r>
      <w:r>
        <w:rPr>
          <w:rFonts w:hint="eastAsia"/>
          <w:sz w:val="24"/>
          <w:szCs w:val="24"/>
        </w:rPr>
        <w:t>[</w:t>
      </w:r>
      <w:r>
        <w:rPr>
          <w:sz w:val="24"/>
          <w:szCs w:val="24"/>
        </w:rPr>
        <w:t>17</w:t>
      </w:r>
      <w:r>
        <w:rPr>
          <w:rFonts w:hint="eastAsia"/>
          <w:sz w:val="24"/>
          <w:szCs w:val="24"/>
        </w:rPr>
        <w:t>]</w:t>
      </w:r>
      <w:r>
        <w:rPr>
          <w:rFonts w:hint="eastAsia"/>
          <w:sz w:val="24"/>
          <w:szCs w:val="24"/>
        </w:rPr>
        <w:t>。</w:t>
      </w:r>
    </w:p>
    <w:p w:rsidR="007F744C" w:rsidRDefault="007F744C" w:rsidP="00682702">
      <w:pPr>
        <w:jc w:val="left"/>
        <w:rPr>
          <w:sz w:val="24"/>
          <w:szCs w:val="24"/>
        </w:rPr>
      </w:pPr>
      <w:r>
        <w:rPr>
          <w:sz w:val="24"/>
          <w:szCs w:val="24"/>
        </w:rPr>
        <w:tab/>
      </w:r>
    </w:p>
    <w:p w:rsidR="007C7C0C" w:rsidRDefault="007C7C0C" w:rsidP="00682702">
      <w:pPr>
        <w:jc w:val="left"/>
        <w:rPr>
          <w:b/>
          <w:sz w:val="24"/>
          <w:szCs w:val="24"/>
        </w:rPr>
      </w:pPr>
      <w:r>
        <w:rPr>
          <w:rFonts w:hint="eastAsia"/>
          <w:b/>
          <w:sz w:val="24"/>
          <w:szCs w:val="24"/>
        </w:rPr>
        <w:t>工作</w:t>
      </w:r>
      <w:r w:rsidRPr="00837FB6">
        <w:rPr>
          <w:rFonts w:hint="eastAsia"/>
          <w:b/>
          <w:sz w:val="24"/>
          <w:szCs w:val="24"/>
        </w:rPr>
        <w:t>内容</w:t>
      </w:r>
      <w:r>
        <w:rPr>
          <w:rFonts w:hint="eastAsia"/>
          <w:b/>
          <w:sz w:val="24"/>
          <w:szCs w:val="24"/>
        </w:rPr>
        <w:t>:</w:t>
      </w:r>
    </w:p>
    <w:p w:rsidR="00110D31" w:rsidRPr="00110D31" w:rsidRDefault="007C7C0C" w:rsidP="00682702">
      <w:pPr>
        <w:jc w:val="left"/>
        <w:rPr>
          <w:sz w:val="24"/>
          <w:szCs w:val="24"/>
        </w:rPr>
      </w:pPr>
      <w:r>
        <w:rPr>
          <w:b/>
          <w:sz w:val="24"/>
          <w:szCs w:val="24"/>
        </w:rPr>
        <w:lastRenderedPageBreak/>
        <w:tab/>
      </w:r>
      <w:r w:rsidR="00110D31">
        <w:rPr>
          <w:rFonts w:hint="eastAsia"/>
          <w:sz w:val="24"/>
          <w:szCs w:val="24"/>
        </w:rPr>
        <w:t>调查阅读有关无序碳结构</w:t>
      </w:r>
      <w:r w:rsidR="006D548B">
        <w:rPr>
          <w:rFonts w:hint="eastAsia"/>
          <w:sz w:val="24"/>
          <w:szCs w:val="24"/>
        </w:rPr>
        <w:t>，玻璃状态的碳</w:t>
      </w:r>
      <w:r w:rsidR="00110D31">
        <w:rPr>
          <w:rFonts w:hint="eastAsia"/>
          <w:sz w:val="24"/>
          <w:szCs w:val="24"/>
        </w:rPr>
        <w:t>的文献</w:t>
      </w:r>
      <w:r w:rsidR="006D548B">
        <w:rPr>
          <w:rFonts w:hint="eastAsia"/>
          <w:sz w:val="24"/>
          <w:szCs w:val="24"/>
        </w:rPr>
        <w:t>，</w:t>
      </w:r>
      <w:r w:rsidR="00D44CA7">
        <w:rPr>
          <w:rFonts w:hint="eastAsia"/>
          <w:sz w:val="24"/>
          <w:szCs w:val="24"/>
        </w:rPr>
        <w:t>了解玻璃状态的碳的强度如此强的原因。</w:t>
      </w:r>
    </w:p>
    <w:p w:rsidR="00110D31" w:rsidRDefault="00611F32" w:rsidP="00110D31">
      <w:pPr>
        <w:ind w:firstLine="720"/>
        <w:jc w:val="left"/>
        <w:rPr>
          <w:sz w:val="24"/>
          <w:szCs w:val="24"/>
        </w:rPr>
      </w:pPr>
      <w:r>
        <w:rPr>
          <w:rFonts w:hint="eastAsia"/>
          <w:sz w:val="24"/>
          <w:szCs w:val="24"/>
        </w:rPr>
        <w:t>安装针对于科学计算的</w:t>
      </w:r>
      <w:r>
        <w:rPr>
          <w:rFonts w:hint="eastAsia"/>
          <w:sz w:val="24"/>
          <w:szCs w:val="24"/>
        </w:rPr>
        <w:t>Python(x,y),</w:t>
      </w:r>
      <w:r>
        <w:rPr>
          <w:rFonts w:hint="eastAsia"/>
          <w:sz w:val="24"/>
          <w:szCs w:val="24"/>
        </w:rPr>
        <w:t>并安装</w:t>
      </w:r>
      <w:r>
        <w:rPr>
          <w:rFonts w:hint="eastAsia"/>
          <w:sz w:val="24"/>
          <w:szCs w:val="24"/>
        </w:rPr>
        <w:t>Python</w:t>
      </w:r>
      <w:r>
        <w:rPr>
          <w:rFonts w:hint="eastAsia"/>
          <w:sz w:val="24"/>
          <w:szCs w:val="24"/>
        </w:rPr>
        <w:t>中的</w:t>
      </w:r>
      <w:r>
        <w:rPr>
          <w:rFonts w:hint="eastAsia"/>
          <w:sz w:val="24"/>
          <w:szCs w:val="24"/>
        </w:rPr>
        <w:t>ASE</w:t>
      </w:r>
      <w:r>
        <w:rPr>
          <w:rFonts w:hint="eastAsia"/>
          <w:sz w:val="24"/>
          <w:szCs w:val="24"/>
        </w:rPr>
        <w:t>运行库。</w:t>
      </w:r>
    </w:p>
    <w:p w:rsidR="00110D31" w:rsidRDefault="007C7C0C" w:rsidP="00110D31">
      <w:pPr>
        <w:ind w:firstLine="720"/>
        <w:jc w:val="left"/>
        <w:rPr>
          <w:sz w:val="24"/>
          <w:szCs w:val="24"/>
        </w:rPr>
      </w:pPr>
      <w:r>
        <w:rPr>
          <w:rFonts w:hint="eastAsia"/>
          <w:sz w:val="24"/>
          <w:szCs w:val="24"/>
        </w:rPr>
        <w:t>学习使用</w:t>
      </w:r>
      <w:r>
        <w:rPr>
          <w:rFonts w:hint="eastAsia"/>
          <w:sz w:val="24"/>
          <w:szCs w:val="24"/>
        </w:rPr>
        <w:t>Python</w:t>
      </w:r>
      <w:r>
        <w:rPr>
          <w:rFonts w:hint="eastAsia"/>
          <w:sz w:val="24"/>
          <w:szCs w:val="24"/>
        </w:rPr>
        <w:t>中的</w:t>
      </w:r>
      <w:r>
        <w:rPr>
          <w:rFonts w:hint="eastAsia"/>
          <w:sz w:val="24"/>
          <w:szCs w:val="24"/>
        </w:rPr>
        <w:t>ASE</w:t>
      </w:r>
      <w:r>
        <w:rPr>
          <w:rFonts w:hint="eastAsia"/>
          <w:sz w:val="24"/>
          <w:szCs w:val="24"/>
        </w:rPr>
        <w:t>库来对原子、分子、原子层等微观的结构进行处理</w:t>
      </w:r>
      <w:r w:rsidR="00110D31">
        <w:rPr>
          <w:rFonts w:hint="eastAsia"/>
          <w:sz w:val="24"/>
          <w:szCs w:val="24"/>
        </w:rPr>
        <w:t>。</w:t>
      </w:r>
    </w:p>
    <w:p w:rsidR="00110D31" w:rsidRDefault="00110D31" w:rsidP="00110D31">
      <w:pPr>
        <w:ind w:firstLine="720"/>
        <w:jc w:val="left"/>
        <w:rPr>
          <w:sz w:val="24"/>
          <w:szCs w:val="24"/>
        </w:rPr>
      </w:pPr>
      <w:r>
        <w:rPr>
          <w:rFonts w:hint="eastAsia"/>
          <w:sz w:val="24"/>
          <w:szCs w:val="24"/>
        </w:rPr>
        <w:t>将用</w:t>
      </w:r>
      <w:r>
        <w:rPr>
          <w:rFonts w:hint="eastAsia"/>
          <w:sz w:val="24"/>
          <w:szCs w:val="24"/>
        </w:rPr>
        <w:t>ASE</w:t>
      </w:r>
      <w:r>
        <w:rPr>
          <w:rFonts w:hint="eastAsia"/>
          <w:sz w:val="24"/>
          <w:szCs w:val="24"/>
        </w:rPr>
        <w:t>库处理完的数据采用如下方法将数据输出到一个</w:t>
      </w:r>
      <w:r>
        <w:rPr>
          <w:rFonts w:hint="eastAsia"/>
          <w:sz w:val="24"/>
          <w:szCs w:val="24"/>
        </w:rPr>
        <w:t>vasp</w:t>
      </w:r>
      <w:r>
        <w:rPr>
          <w:rFonts w:hint="eastAsia"/>
          <w:sz w:val="24"/>
          <w:szCs w:val="24"/>
        </w:rPr>
        <w:t>文件中</w:t>
      </w:r>
    </w:p>
    <w:p w:rsidR="00110D31" w:rsidRPr="00110D31" w:rsidRDefault="00110D31" w:rsidP="00110D31">
      <w:pPr>
        <w:rPr>
          <w:rFonts w:ascii="Consolas" w:hAnsi="Consolas"/>
          <w:sz w:val="18"/>
          <w:szCs w:val="18"/>
        </w:rPr>
      </w:pPr>
      <w:r w:rsidRPr="00110D31">
        <w:rPr>
          <w:rFonts w:ascii="Consolas" w:hAnsi="Consolas"/>
          <w:sz w:val="18"/>
          <w:szCs w:val="18"/>
        </w:rPr>
        <w:t>import ase</w:t>
      </w:r>
      <w:hyperlink r:id="rId7" w:history="1">
        <w:r w:rsidRPr="00110D31">
          <w:rPr>
            <w:rStyle w:val="a8"/>
            <w:rFonts w:ascii="Consolas" w:hAnsi="Consolas"/>
            <w:sz w:val="18"/>
            <w:szCs w:val="18"/>
          </w:rPr>
          <w:t>.io</w:t>
        </w:r>
      </w:hyperlink>
      <w:r w:rsidRPr="00110D31">
        <w:rPr>
          <w:rFonts w:ascii="Consolas" w:hAnsi="Consolas"/>
          <w:sz w:val="18"/>
          <w:szCs w:val="18"/>
        </w:rPr>
        <w:t>.vasp as vasp</w:t>
      </w:r>
    </w:p>
    <w:p w:rsidR="00110D31" w:rsidRPr="00110D31" w:rsidRDefault="00110D31" w:rsidP="00110D31">
      <w:pPr>
        <w:jc w:val="left"/>
        <w:rPr>
          <w:rFonts w:ascii="Consolas" w:hAnsi="Consolas"/>
          <w:sz w:val="18"/>
          <w:szCs w:val="18"/>
        </w:rPr>
      </w:pPr>
      <w:r w:rsidRPr="00110D31">
        <w:rPr>
          <w:rFonts w:ascii="Consolas" w:hAnsi="Consolas"/>
          <w:kern w:val="0"/>
          <w:sz w:val="18"/>
          <w:szCs w:val="18"/>
        </w:rPr>
        <w:t>vasp.write(‘output_atoms.vasp’, atoms, direct=True, vasp5=True)</w:t>
      </w:r>
    </w:p>
    <w:p w:rsidR="007C7C0C" w:rsidRDefault="007C7C0C" w:rsidP="00110D31">
      <w:pPr>
        <w:ind w:firstLine="720"/>
        <w:jc w:val="left"/>
        <w:rPr>
          <w:sz w:val="24"/>
          <w:szCs w:val="24"/>
        </w:rPr>
      </w:pPr>
      <w:r>
        <w:rPr>
          <w:rFonts w:hint="eastAsia"/>
          <w:sz w:val="24"/>
          <w:szCs w:val="24"/>
        </w:rPr>
        <w:t>学习使用</w:t>
      </w:r>
      <w:r>
        <w:rPr>
          <w:rFonts w:hint="eastAsia"/>
          <w:sz w:val="24"/>
          <w:szCs w:val="24"/>
        </w:rPr>
        <w:t>VESTA</w:t>
      </w:r>
      <w:r>
        <w:rPr>
          <w:rFonts w:hint="eastAsia"/>
          <w:sz w:val="24"/>
          <w:szCs w:val="24"/>
        </w:rPr>
        <w:t>这个软件来查看</w:t>
      </w:r>
      <w:r>
        <w:rPr>
          <w:rFonts w:hint="eastAsia"/>
          <w:sz w:val="24"/>
          <w:szCs w:val="24"/>
        </w:rPr>
        <w:t>vasp</w:t>
      </w:r>
      <w:r w:rsidR="00D44CA7">
        <w:rPr>
          <w:rFonts w:hint="eastAsia"/>
          <w:sz w:val="24"/>
          <w:szCs w:val="24"/>
        </w:rPr>
        <w:t>文件中的原子的结构的图像。</w:t>
      </w:r>
    </w:p>
    <w:p w:rsidR="00D44CA7" w:rsidRDefault="00D44CA7" w:rsidP="00110D31">
      <w:pPr>
        <w:ind w:firstLine="720"/>
        <w:jc w:val="left"/>
        <w:rPr>
          <w:sz w:val="24"/>
          <w:szCs w:val="24"/>
        </w:rPr>
      </w:pPr>
      <w:r>
        <w:rPr>
          <w:rFonts w:hint="eastAsia"/>
          <w:sz w:val="24"/>
          <w:szCs w:val="24"/>
        </w:rPr>
        <w:t>运用已知的模型</w:t>
      </w:r>
      <w:r w:rsidR="00417EC3">
        <w:rPr>
          <w:rFonts w:hint="eastAsia"/>
          <w:sz w:val="24"/>
          <w:szCs w:val="24"/>
        </w:rPr>
        <w:t>的各种各样的组合</w:t>
      </w:r>
      <w:r>
        <w:rPr>
          <w:rFonts w:hint="eastAsia"/>
          <w:sz w:val="24"/>
          <w:szCs w:val="24"/>
        </w:rPr>
        <w:t>来</w:t>
      </w:r>
      <w:r w:rsidR="00417EC3">
        <w:rPr>
          <w:rFonts w:hint="eastAsia"/>
          <w:sz w:val="24"/>
          <w:szCs w:val="24"/>
        </w:rPr>
        <w:t>对观察到的玻璃状态的碳的模型进行逼近，然后利用已知模型的性质来计算玻璃状态的碳的性质，再和实验上已知的性质进行比较从而修正模型，最终达到模型的精确化并且通过最终模型来获得玻璃状态碳的其他有价值的但是实验上难以测量的性质。</w:t>
      </w:r>
    </w:p>
    <w:p w:rsidR="00417EC3" w:rsidRDefault="00417EC3" w:rsidP="00110D31">
      <w:pPr>
        <w:ind w:firstLine="720"/>
        <w:jc w:val="left"/>
        <w:rPr>
          <w:sz w:val="24"/>
          <w:szCs w:val="24"/>
        </w:rPr>
      </w:pPr>
    </w:p>
    <w:p w:rsidR="00682702" w:rsidRDefault="00682702" w:rsidP="00682702">
      <w:pPr>
        <w:jc w:val="left"/>
        <w:rPr>
          <w:sz w:val="24"/>
          <w:szCs w:val="24"/>
        </w:rPr>
      </w:pPr>
      <w:r>
        <w:rPr>
          <w:rFonts w:hint="eastAsia"/>
          <w:b/>
          <w:sz w:val="24"/>
          <w:szCs w:val="24"/>
        </w:rPr>
        <w:t>收获</w:t>
      </w:r>
      <w:r w:rsidRPr="00837FB6">
        <w:rPr>
          <w:rFonts w:hint="eastAsia"/>
          <w:sz w:val="24"/>
          <w:szCs w:val="24"/>
        </w:rPr>
        <w:t>:</w:t>
      </w:r>
    </w:p>
    <w:p w:rsidR="007E5D89" w:rsidRDefault="007E5D89" w:rsidP="00682702">
      <w:pPr>
        <w:jc w:val="left"/>
        <w:rPr>
          <w:sz w:val="24"/>
          <w:szCs w:val="24"/>
        </w:rPr>
      </w:pPr>
      <w:r>
        <w:rPr>
          <w:sz w:val="24"/>
          <w:szCs w:val="24"/>
        </w:rPr>
        <w:tab/>
      </w:r>
      <w:r>
        <w:rPr>
          <w:rFonts w:hint="eastAsia"/>
          <w:sz w:val="24"/>
          <w:szCs w:val="24"/>
        </w:rPr>
        <w:t>了解了在</w:t>
      </w:r>
      <w:r w:rsidRPr="007E5D89">
        <w:rPr>
          <w:rFonts w:hint="eastAsia"/>
          <w:sz w:val="24"/>
          <w:szCs w:val="24"/>
        </w:rPr>
        <w:t>立方晶系</w:t>
      </w:r>
      <w:r>
        <w:rPr>
          <w:rFonts w:hint="eastAsia"/>
          <w:sz w:val="24"/>
          <w:szCs w:val="24"/>
        </w:rPr>
        <w:t>中，有原始立方、体心立方、和面心立方</w:t>
      </w:r>
      <w:r w:rsidR="00417EC3">
        <w:rPr>
          <w:rFonts w:hint="eastAsia"/>
          <w:sz w:val="24"/>
          <w:szCs w:val="24"/>
        </w:rPr>
        <w:t>这三种结构，我们可以通过</w:t>
      </w:r>
      <w:r w:rsidR="00417EC3">
        <w:rPr>
          <w:rFonts w:hint="eastAsia"/>
          <w:sz w:val="24"/>
          <w:szCs w:val="24"/>
        </w:rPr>
        <w:t>ASE</w:t>
      </w:r>
      <w:r w:rsidR="00417EC3">
        <w:rPr>
          <w:rFonts w:hint="eastAsia"/>
          <w:sz w:val="24"/>
          <w:szCs w:val="24"/>
        </w:rPr>
        <w:t>库来构造这三种不同的结构的原子层并将其与各种分子结合来进行相关的计算。</w:t>
      </w:r>
    </w:p>
    <w:p w:rsidR="00D27F09" w:rsidRPr="007E5D89" w:rsidRDefault="00D27F09" w:rsidP="00682702">
      <w:pPr>
        <w:jc w:val="left"/>
        <w:rPr>
          <w:b/>
          <w:sz w:val="24"/>
          <w:szCs w:val="24"/>
        </w:rPr>
      </w:pPr>
      <w:r>
        <w:rPr>
          <w:sz w:val="24"/>
          <w:szCs w:val="24"/>
        </w:rPr>
        <w:tab/>
      </w:r>
      <w:r>
        <w:rPr>
          <w:rFonts w:hint="eastAsia"/>
          <w:sz w:val="24"/>
          <w:szCs w:val="24"/>
        </w:rPr>
        <w:t>在</w:t>
      </w:r>
      <w:r>
        <w:rPr>
          <w:rFonts w:hint="eastAsia"/>
          <w:sz w:val="24"/>
          <w:szCs w:val="24"/>
        </w:rPr>
        <w:t>C</w:t>
      </w:r>
      <w:r w:rsidRPr="007E5D89">
        <w:rPr>
          <w:sz w:val="24"/>
          <w:szCs w:val="24"/>
        </w:rPr>
        <w:t>rystal (Bravais) lattices</w:t>
      </w:r>
      <w:r>
        <w:rPr>
          <w:rFonts w:hint="eastAsia"/>
          <w:sz w:val="24"/>
          <w:szCs w:val="24"/>
        </w:rPr>
        <w:t>中，通常采用</w:t>
      </w:r>
      <w:r>
        <w:rPr>
          <w:rFonts w:hint="eastAsia"/>
          <w:sz w:val="24"/>
          <w:szCs w:val="24"/>
        </w:rPr>
        <w:t>Miller in</w:t>
      </w:r>
      <w:r>
        <w:rPr>
          <w:sz w:val="24"/>
          <w:szCs w:val="24"/>
        </w:rPr>
        <w:t>dex</w:t>
      </w:r>
      <w:r w:rsidR="00DB1F42" w:rsidRPr="00DB1F42">
        <w:rPr>
          <w:rFonts w:ascii="Arial" w:hAnsi="Arial" w:cs="Arial"/>
          <w:color w:val="252525"/>
          <w:szCs w:val="21"/>
          <w:shd w:val="clear" w:color="auto" w:fill="FFFFFF"/>
        </w:rPr>
        <w:t xml:space="preserve"> </w:t>
      </w:r>
      <w:r w:rsidR="00DB1F42">
        <w:rPr>
          <w:rFonts w:ascii="Arial" w:hAnsi="Arial" w:cs="Arial"/>
          <w:color w:val="252525"/>
          <w:szCs w:val="21"/>
          <w:shd w:val="clear" w:color="auto" w:fill="FFFFFF"/>
        </w:rPr>
        <w:t>(hkℓ)</w:t>
      </w:r>
      <w:r>
        <w:rPr>
          <w:rFonts w:hint="eastAsia"/>
          <w:sz w:val="24"/>
          <w:szCs w:val="24"/>
        </w:rPr>
        <w:t>的指示方法来表示</w:t>
      </w:r>
      <w:r w:rsidR="00DB1F42">
        <w:rPr>
          <w:rFonts w:hint="eastAsia"/>
          <w:sz w:val="24"/>
          <w:szCs w:val="24"/>
        </w:rPr>
        <w:t>晶格的结构，及用一个垂直平面的向量来表示这个平面，比如</w:t>
      </w:r>
      <w:r w:rsidR="00DB1F42">
        <w:rPr>
          <w:rFonts w:hint="eastAsia"/>
          <w:sz w:val="24"/>
          <w:szCs w:val="24"/>
        </w:rPr>
        <w:t>(</w:t>
      </w:r>
      <m:oMath>
        <m:acc>
          <m:accPr>
            <m:chr m:val="̅"/>
            <m:ctrlPr>
              <w:rPr>
                <w:rFonts w:ascii="Cambria Math" w:hAnsi="Cambria Math"/>
                <w:sz w:val="24"/>
                <w:szCs w:val="24"/>
              </w:rPr>
            </m:ctrlPr>
          </m:accPr>
          <m:e>
            <m:r>
              <w:rPr>
                <w:rFonts w:ascii="Cambria Math" w:hAnsi="Cambria Math"/>
                <w:sz w:val="24"/>
                <w:szCs w:val="24"/>
              </w:rPr>
              <m:t>1</m:t>
            </m:r>
          </m:e>
        </m:acc>
        <m:r>
          <w:rPr>
            <w:rFonts w:ascii="Cambria Math" w:hAnsi="Cambria Math"/>
            <w:sz w:val="24"/>
            <w:szCs w:val="24"/>
          </w:rPr>
          <m:t>02</m:t>
        </m:r>
      </m:oMath>
      <w:r w:rsidR="00DB1F42">
        <w:rPr>
          <w:sz w:val="24"/>
          <w:szCs w:val="24"/>
        </w:rPr>
        <w:t>),</w:t>
      </w:r>
      <w:r w:rsidR="00DB1F42">
        <w:rPr>
          <w:rFonts w:hint="eastAsia"/>
          <w:sz w:val="24"/>
          <w:szCs w:val="24"/>
        </w:rPr>
        <w:t>其中</w:t>
      </w:r>
      <m:oMath>
        <m:acc>
          <m:accPr>
            <m:chr m:val="̅"/>
            <m:ctrlPr>
              <w:rPr>
                <w:rFonts w:ascii="Cambria Math" w:hAnsi="Cambria Math"/>
                <w:sz w:val="24"/>
                <w:szCs w:val="24"/>
              </w:rPr>
            </m:ctrlPr>
          </m:accPr>
          <m:e>
            <m:r>
              <w:rPr>
                <w:rFonts w:ascii="Cambria Math" w:hAnsi="Cambria Math"/>
                <w:sz w:val="24"/>
                <w:szCs w:val="24"/>
              </w:rPr>
              <m:t>1</m:t>
            </m:r>
          </m:e>
        </m:acc>
      </m:oMath>
      <w:r w:rsidR="00DB1F42">
        <w:rPr>
          <w:rFonts w:hint="eastAsia"/>
          <w:sz w:val="24"/>
          <w:szCs w:val="24"/>
        </w:rPr>
        <w:t>表示</w:t>
      </w:r>
      <w:r w:rsidR="00DB1F42">
        <w:rPr>
          <w:rFonts w:hint="eastAsia"/>
          <w:sz w:val="24"/>
          <w:szCs w:val="24"/>
        </w:rPr>
        <w:t>-1</w:t>
      </w:r>
      <w:r w:rsidR="00DB1F42">
        <w:rPr>
          <w:rFonts w:hint="eastAsia"/>
          <w:sz w:val="24"/>
          <w:szCs w:val="24"/>
        </w:rPr>
        <w:t>。</w:t>
      </w:r>
    </w:p>
    <w:p w:rsidR="00665537" w:rsidRDefault="00682702" w:rsidP="00682702">
      <w:pPr>
        <w:jc w:val="left"/>
        <w:rPr>
          <w:sz w:val="24"/>
          <w:szCs w:val="24"/>
        </w:rPr>
      </w:pPr>
      <w:r>
        <w:rPr>
          <w:sz w:val="24"/>
          <w:szCs w:val="24"/>
        </w:rPr>
        <w:tab/>
      </w:r>
      <w:r w:rsidR="000C6BF3">
        <w:rPr>
          <w:rFonts w:hint="eastAsia"/>
          <w:sz w:val="24"/>
          <w:szCs w:val="24"/>
        </w:rPr>
        <w:t>了解了碳的无序结构</w:t>
      </w:r>
      <w:r w:rsidR="00D44CA7">
        <w:rPr>
          <w:rFonts w:hint="eastAsia"/>
          <w:sz w:val="24"/>
          <w:szCs w:val="24"/>
        </w:rPr>
        <w:t>中的玻璃状态的碳的结构。</w:t>
      </w:r>
    </w:p>
    <w:p w:rsidR="00682702" w:rsidRDefault="00AF1D00" w:rsidP="00665537">
      <w:pPr>
        <w:ind w:firstLine="720"/>
        <w:jc w:val="left"/>
        <w:rPr>
          <w:sz w:val="24"/>
          <w:szCs w:val="24"/>
        </w:rPr>
      </w:pPr>
      <w:r>
        <w:rPr>
          <w:rFonts w:hint="eastAsia"/>
          <w:sz w:val="24"/>
          <w:szCs w:val="24"/>
        </w:rPr>
        <w:t>初步掌握了一些</w:t>
      </w:r>
      <w:r>
        <w:rPr>
          <w:rFonts w:hint="eastAsia"/>
          <w:sz w:val="24"/>
          <w:szCs w:val="24"/>
        </w:rPr>
        <w:t>ASE</w:t>
      </w:r>
      <w:r>
        <w:rPr>
          <w:rFonts w:hint="eastAsia"/>
          <w:sz w:val="24"/>
          <w:szCs w:val="24"/>
        </w:rPr>
        <w:t>的使用方法，包括</w:t>
      </w:r>
      <w:r w:rsidR="00781C92">
        <w:rPr>
          <w:rFonts w:hint="eastAsia"/>
          <w:sz w:val="24"/>
          <w:szCs w:val="24"/>
        </w:rPr>
        <w:t>如何初始化原子，初始化原子层，计算原子和原子层的潜在能量</w:t>
      </w:r>
      <w:r w:rsidR="00F0261A">
        <w:rPr>
          <w:rFonts w:hint="eastAsia"/>
          <w:sz w:val="24"/>
          <w:szCs w:val="24"/>
        </w:rPr>
        <w:t>，进行结构松弛演算，</w:t>
      </w:r>
      <w:r w:rsidR="00665537">
        <w:rPr>
          <w:rFonts w:hint="eastAsia"/>
          <w:sz w:val="24"/>
          <w:szCs w:val="24"/>
        </w:rPr>
        <w:t>进行文件的输入输</w:t>
      </w:r>
      <w:r w:rsidR="00665537">
        <w:rPr>
          <w:rFonts w:hint="eastAsia"/>
          <w:sz w:val="24"/>
          <w:szCs w:val="24"/>
        </w:rPr>
        <w:lastRenderedPageBreak/>
        <w:t>出，让原子进行运动等。</w:t>
      </w:r>
    </w:p>
    <w:p w:rsidR="006D548B" w:rsidRDefault="00AD234B" w:rsidP="00665537">
      <w:pPr>
        <w:ind w:firstLine="720"/>
        <w:jc w:val="left"/>
        <w:rPr>
          <w:sz w:val="24"/>
          <w:szCs w:val="24"/>
        </w:rPr>
      </w:pPr>
      <w:r>
        <w:rPr>
          <w:rFonts w:hint="eastAsia"/>
          <w:sz w:val="24"/>
          <w:szCs w:val="24"/>
        </w:rPr>
        <w:t>初步</w:t>
      </w:r>
      <w:r w:rsidR="006D548B">
        <w:rPr>
          <w:rFonts w:hint="eastAsia"/>
          <w:sz w:val="24"/>
          <w:szCs w:val="24"/>
        </w:rPr>
        <w:t>熟悉了</w:t>
      </w:r>
      <w:r w:rsidR="006D548B">
        <w:rPr>
          <w:rFonts w:hint="eastAsia"/>
          <w:sz w:val="24"/>
          <w:szCs w:val="24"/>
        </w:rPr>
        <w:t>VESTA</w:t>
      </w:r>
      <w:r w:rsidR="006D548B">
        <w:rPr>
          <w:rFonts w:hint="eastAsia"/>
          <w:sz w:val="24"/>
          <w:szCs w:val="24"/>
        </w:rPr>
        <w:t>软</w:t>
      </w:r>
      <w:r w:rsidR="00D27F09">
        <w:rPr>
          <w:rFonts w:hint="eastAsia"/>
          <w:sz w:val="24"/>
          <w:szCs w:val="24"/>
        </w:rPr>
        <w:t>件，可以用其来观察特定的微观上的结构。</w:t>
      </w:r>
    </w:p>
    <w:p w:rsidR="00682702" w:rsidRPr="00A60BAD" w:rsidRDefault="00682702" w:rsidP="00682702">
      <w:pPr>
        <w:jc w:val="left"/>
        <w:rPr>
          <w:sz w:val="24"/>
          <w:szCs w:val="24"/>
        </w:rPr>
      </w:pPr>
    </w:p>
    <w:p w:rsidR="00682702" w:rsidRDefault="00682702" w:rsidP="00682702">
      <w:pPr>
        <w:jc w:val="left"/>
        <w:rPr>
          <w:sz w:val="24"/>
          <w:szCs w:val="24"/>
        </w:rPr>
      </w:pPr>
      <w:r>
        <w:rPr>
          <w:rFonts w:hint="eastAsia"/>
          <w:b/>
          <w:sz w:val="24"/>
          <w:szCs w:val="24"/>
        </w:rPr>
        <w:t>困难</w:t>
      </w:r>
      <w:r w:rsidRPr="00837FB6">
        <w:rPr>
          <w:rFonts w:hint="eastAsia"/>
          <w:sz w:val="24"/>
          <w:szCs w:val="24"/>
        </w:rPr>
        <w:t>:</w:t>
      </w:r>
    </w:p>
    <w:p w:rsidR="00406466" w:rsidRDefault="00C5710B" w:rsidP="00682702">
      <w:pPr>
        <w:jc w:val="left"/>
        <w:rPr>
          <w:sz w:val="24"/>
          <w:szCs w:val="24"/>
        </w:rPr>
      </w:pPr>
      <w:r>
        <w:rPr>
          <w:sz w:val="24"/>
          <w:szCs w:val="24"/>
        </w:rPr>
        <w:tab/>
      </w:r>
      <w:r w:rsidR="00AD234B">
        <w:rPr>
          <w:rFonts w:hint="eastAsia"/>
          <w:sz w:val="24"/>
          <w:szCs w:val="24"/>
        </w:rPr>
        <w:t>在阅读文献的过程中，由于对专业术语的不了解，对计算物理领域的研究方法的不熟悉，以及对英语的掌握不够，在理解的过程中遇到了较大的困难。</w:t>
      </w:r>
    </w:p>
    <w:p w:rsidR="004376FA" w:rsidRDefault="00AF1D00" w:rsidP="00406466">
      <w:pPr>
        <w:ind w:firstLine="720"/>
        <w:jc w:val="left"/>
        <w:rPr>
          <w:sz w:val="24"/>
          <w:szCs w:val="24"/>
        </w:rPr>
      </w:pPr>
      <w:r>
        <w:rPr>
          <w:rFonts w:hint="eastAsia"/>
          <w:sz w:val="24"/>
          <w:szCs w:val="24"/>
        </w:rPr>
        <w:t>在安装</w:t>
      </w:r>
      <w:r>
        <w:rPr>
          <w:rFonts w:hint="eastAsia"/>
          <w:sz w:val="24"/>
          <w:szCs w:val="24"/>
        </w:rPr>
        <w:t>ASE</w:t>
      </w:r>
      <w:r>
        <w:rPr>
          <w:rFonts w:hint="eastAsia"/>
          <w:sz w:val="24"/>
          <w:szCs w:val="24"/>
        </w:rPr>
        <w:t>的过程中</w:t>
      </w:r>
      <w:r w:rsidR="00BA6773">
        <w:rPr>
          <w:rFonts w:hint="eastAsia"/>
          <w:sz w:val="24"/>
          <w:szCs w:val="24"/>
        </w:rPr>
        <w:t>需要</w:t>
      </w:r>
      <w:r w:rsidR="00781C92">
        <w:rPr>
          <w:rFonts w:hint="eastAsia"/>
          <w:sz w:val="24"/>
          <w:szCs w:val="24"/>
        </w:rPr>
        <w:t>配置环境变量，</w:t>
      </w:r>
      <w:r w:rsidR="00F0261A">
        <w:rPr>
          <w:rFonts w:hint="eastAsia"/>
          <w:sz w:val="24"/>
          <w:szCs w:val="24"/>
        </w:rPr>
        <w:t>教程中给出了在</w:t>
      </w:r>
      <w:r w:rsidR="00F0261A">
        <w:rPr>
          <w:rFonts w:hint="eastAsia"/>
          <w:sz w:val="24"/>
          <w:szCs w:val="24"/>
        </w:rPr>
        <w:t>windows</w:t>
      </w:r>
      <w:r w:rsidR="00F0261A">
        <w:rPr>
          <w:rFonts w:hint="eastAsia"/>
          <w:sz w:val="24"/>
          <w:szCs w:val="24"/>
        </w:rPr>
        <w:t>平台中，可以利用</w:t>
      </w:r>
      <w:r w:rsidR="00F0261A">
        <w:rPr>
          <w:rFonts w:hint="eastAsia"/>
          <w:sz w:val="24"/>
          <w:szCs w:val="24"/>
        </w:rPr>
        <w:t>pip</w:t>
      </w:r>
      <w:r w:rsidR="00F0261A">
        <w:rPr>
          <w:rFonts w:hint="eastAsia"/>
          <w:sz w:val="24"/>
          <w:szCs w:val="24"/>
        </w:rPr>
        <w:t>来安装</w:t>
      </w:r>
      <w:r w:rsidR="00F0261A">
        <w:rPr>
          <w:rFonts w:hint="eastAsia"/>
          <w:sz w:val="24"/>
          <w:szCs w:val="24"/>
        </w:rPr>
        <w:t>ASE</w:t>
      </w:r>
      <w:r w:rsidR="00F0261A">
        <w:rPr>
          <w:rFonts w:hint="eastAsia"/>
          <w:sz w:val="24"/>
          <w:szCs w:val="24"/>
        </w:rPr>
        <w:t>，但是安装之后进行之后的测试却会出错，</w:t>
      </w:r>
      <w:r w:rsidR="007F744C">
        <w:rPr>
          <w:rFonts w:hint="eastAsia"/>
          <w:sz w:val="24"/>
          <w:szCs w:val="24"/>
        </w:rPr>
        <w:t>在添加了环境变量之后测试并不会出错了，但是在之后的具体的程序的运行过程中还是出错了。</w:t>
      </w:r>
    </w:p>
    <w:p w:rsidR="004376FA" w:rsidRDefault="004376FA" w:rsidP="004376FA">
      <w:pPr>
        <w:ind w:firstLine="720"/>
        <w:jc w:val="left"/>
        <w:rPr>
          <w:sz w:val="24"/>
          <w:szCs w:val="24"/>
        </w:rPr>
      </w:pPr>
      <w:r>
        <w:rPr>
          <w:rFonts w:hint="eastAsia"/>
          <w:sz w:val="24"/>
          <w:szCs w:val="24"/>
        </w:rPr>
        <w:t>在运行可视化的示例的代码中时：</w:t>
      </w:r>
    </w:p>
    <w:p w:rsidR="004376FA" w:rsidRPr="004376FA" w:rsidRDefault="004376FA" w:rsidP="00437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rPr>
      </w:pPr>
      <w:r w:rsidRPr="004376FA">
        <w:rPr>
          <w:rFonts w:ascii="Consolas" w:eastAsia="Times New Roman" w:hAnsi="Consolas" w:cs="Courier New"/>
          <w:b/>
          <w:bCs/>
          <w:color w:val="404040"/>
          <w:kern w:val="0"/>
          <w:sz w:val="18"/>
          <w:szCs w:val="18"/>
        </w:rPr>
        <w:t>from</w:t>
      </w:r>
      <w:r w:rsidRPr="004376FA">
        <w:rPr>
          <w:rFonts w:ascii="Consolas" w:eastAsia="Times New Roman" w:hAnsi="Consolas" w:cs="Courier New"/>
          <w:color w:val="404040"/>
          <w:kern w:val="0"/>
          <w:sz w:val="18"/>
          <w:szCs w:val="18"/>
        </w:rPr>
        <w:t xml:space="preserve"> </w:t>
      </w:r>
      <w:r w:rsidRPr="004376FA">
        <w:rPr>
          <w:rFonts w:ascii="Consolas" w:eastAsia="Times New Roman" w:hAnsi="Consolas" w:cs="Courier New"/>
          <w:color w:val="555555"/>
          <w:kern w:val="0"/>
          <w:sz w:val="18"/>
          <w:szCs w:val="18"/>
        </w:rPr>
        <w:t>ase.visualize</w:t>
      </w:r>
      <w:r w:rsidRPr="004376FA">
        <w:rPr>
          <w:rFonts w:ascii="Consolas" w:eastAsia="Times New Roman" w:hAnsi="Consolas" w:cs="Courier New"/>
          <w:color w:val="404040"/>
          <w:kern w:val="0"/>
          <w:sz w:val="18"/>
          <w:szCs w:val="18"/>
        </w:rPr>
        <w:t xml:space="preserve"> </w:t>
      </w:r>
      <w:r w:rsidRPr="004376FA">
        <w:rPr>
          <w:rFonts w:ascii="Consolas" w:eastAsia="Times New Roman" w:hAnsi="Consolas" w:cs="Courier New"/>
          <w:b/>
          <w:bCs/>
          <w:color w:val="404040"/>
          <w:kern w:val="0"/>
          <w:sz w:val="18"/>
          <w:szCs w:val="18"/>
        </w:rPr>
        <w:t>import</w:t>
      </w:r>
      <w:r w:rsidRPr="004376FA">
        <w:rPr>
          <w:rFonts w:ascii="Consolas" w:eastAsia="Times New Roman" w:hAnsi="Consolas" w:cs="Courier New"/>
          <w:color w:val="404040"/>
          <w:kern w:val="0"/>
          <w:sz w:val="18"/>
          <w:szCs w:val="18"/>
        </w:rPr>
        <w:t xml:space="preserve"> </w:t>
      </w:r>
      <w:r w:rsidRPr="004376FA">
        <w:rPr>
          <w:rFonts w:ascii="Consolas" w:eastAsia="Times New Roman" w:hAnsi="Consolas" w:cs="Courier New"/>
          <w:color w:val="333333"/>
          <w:kern w:val="0"/>
          <w:sz w:val="18"/>
          <w:szCs w:val="18"/>
        </w:rPr>
        <w:t>view</w:t>
      </w:r>
    </w:p>
    <w:p w:rsidR="004376FA" w:rsidRPr="004376FA" w:rsidRDefault="004376FA" w:rsidP="00437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rPr>
      </w:pPr>
      <w:r w:rsidRPr="004376FA">
        <w:rPr>
          <w:rFonts w:ascii="Consolas" w:eastAsia="Times New Roman" w:hAnsi="Consolas" w:cs="Courier New"/>
          <w:color w:val="333333"/>
          <w:kern w:val="0"/>
          <w:sz w:val="18"/>
          <w:szCs w:val="18"/>
        </w:rPr>
        <w:t>view</w:t>
      </w:r>
      <w:r w:rsidRPr="004376FA">
        <w:rPr>
          <w:rFonts w:ascii="Consolas" w:eastAsia="Times New Roman" w:hAnsi="Consolas" w:cs="Courier New"/>
          <w:color w:val="404040"/>
          <w:kern w:val="0"/>
          <w:sz w:val="18"/>
          <w:szCs w:val="18"/>
        </w:rPr>
        <w:t>(</w:t>
      </w:r>
      <w:r w:rsidRPr="004376FA">
        <w:rPr>
          <w:rFonts w:ascii="Consolas" w:eastAsia="Times New Roman" w:hAnsi="Consolas" w:cs="Courier New"/>
          <w:color w:val="333333"/>
          <w:kern w:val="0"/>
          <w:sz w:val="18"/>
          <w:szCs w:val="18"/>
        </w:rPr>
        <w:t>slab</w:t>
      </w:r>
      <w:r w:rsidRPr="004376FA">
        <w:rPr>
          <w:rFonts w:ascii="Consolas" w:eastAsia="Times New Roman" w:hAnsi="Consolas" w:cs="Courier New"/>
          <w:color w:val="404040"/>
          <w:kern w:val="0"/>
          <w:sz w:val="18"/>
          <w:szCs w:val="18"/>
        </w:rPr>
        <w:t>)</w:t>
      </w:r>
    </w:p>
    <w:p w:rsidR="004376FA" w:rsidRDefault="004376FA" w:rsidP="004376FA">
      <w:pPr>
        <w:ind w:firstLine="720"/>
        <w:jc w:val="left"/>
        <w:rPr>
          <w:sz w:val="24"/>
          <w:szCs w:val="24"/>
        </w:rPr>
      </w:pPr>
      <w:r>
        <w:rPr>
          <w:rFonts w:hint="eastAsia"/>
          <w:sz w:val="24"/>
          <w:szCs w:val="24"/>
        </w:rPr>
        <w:t>会产生如下的错误</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Traceback (most recent call last):</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File "C:\Users\93137\Documents\Class Material\Class_2_2\PhysicsResearchPractice\N2Cu.py", line 27, in &lt;module&gt;</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view(slab)</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File "C:\Python27\Lib\site-packages\ase\visualize\__init__.py", line 56, in view</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subprocess.Popen([command, filename])</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File "C:\Python27\Lib\subprocess.py", line 710, in __init__</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errread, errwrite)</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File "C:\Python27\Lib\subprocess.py", line 958, in _execute_child</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 xml:space="preserve">    startupinfo)</w:t>
      </w:r>
    </w:p>
    <w:p w:rsidR="004376FA" w:rsidRPr="004376FA" w:rsidRDefault="004376FA" w:rsidP="004376FA">
      <w:pPr>
        <w:jc w:val="left"/>
        <w:rPr>
          <w:rFonts w:ascii="Consolas" w:hAnsi="Consolas"/>
          <w:color w:val="FF0000"/>
          <w:sz w:val="18"/>
          <w:szCs w:val="18"/>
        </w:rPr>
      </w:pPr>
      <w:r w:rsidRPr="004376FA">
        <w:rPr>
          <w:rFonts w:ascii="Consolas" w:hAnsi="Consolas"/>
          <w:color w:val="FF0000"/>
          <w:sz w:val="18"/>
          <w:szCs w:val="18"/>
        </w:rPr>
        <w:t>WindowsError: [Error 2]</w:t>
      </w:r>
    </w:p>
    <w:p w:rsidR="00C5710B" w:rsidRDefault="004376FA" w:rsidP="004376FA">
      <w:pPr>
        <w:ind w:firstLine="720"/>
        <w:jc w:val="left"/>
        <w:rPr>
          <w:sz w:val="24"/>
          <w:szCs w:val="24"/>
        </w:rPr>
      </w:pPr>
      <w:r>
        <w:rPr>
          <w:rFonts w:hint="eastAsia"/>
          <w:sz w:val="24"/>
          <w:szCs w:val="24"/>
        </w:rPr>
        <w:t>并且</w:t>
      </w:r>
      <w:r w:rsidR="007F744C">
        <w:rPr>
          <w:rFonts w:hint="eastAsia"/>
          <w:sz w:val="24"/>
          <w:szCs w:val="24"/>
        </w:rPr>
        <w:t>按要求</w:t>
      </w:r>
      <w:r>
        <w:rPr>
          <w:rFonts w:hint="eastAsia"/>
          <w:sz w:val="24"/>
          <w:szCs w:val="24"/>
        </w:rPr>
        <w:t>需要</w:t>
      </w:r>
      <w:r w:rsidR="007F744C">
        <w:rPr>
          <w:rFonts w:hint="eastAsia"/>
          <w:sz w:val="24"/>
          <w:szCs w:val="24"/>
        </w:rPr>
        <w:t>添加</w:t>
      </w:r>
      <w:r w:rsidR="007F744C">
        <w:rPr>
          <w:rFonts w:hint="eastAsia"/>
          <w:sz w:val="24"/>
          <w:szCs w:val="24"/>
        </w:rPr>
        <w:t>PYTHONPATH</w:t>
      </w:r>
      <w:r w:rsidR="007F744C">
        <w:rPr>
          <w:rFonts w:hint="eastAsia"/>
          <w:sz w:val="24"/>
          <w:szCs w:val="24"/>
        </w:rPr>
        <w:t>，</w:t>
      </w:r>
      <w:r>
        <w:rPr>
          <w:rFonts w:hint="eastAsia"/>
          <w:sz w:val="24"/>
          <w:szCs w:val="24"/>
        </w:rPr>
        <w:t>由于</w:t>
      </w:r>
      <w:r>
        <w:rPr>
          <w:rFonts w:hint="eastAsia"/>
          <w:sz w:val="24"/>
          <w:szCs w:val="24"/>
        </w:rPr>
        <w:t>windows</w:t>
      </w:r>
      <w:r>
        <w:rPr>
          <w:rFonts w:hint="eastAsia"/>
          <w:sz w:val="24"/>
          <w:szCs w:val="24"/>
        </w:rPr>
        <w:t>平台的影响，</w:t>
      </w:r>
      <w:r w:rsidR="007F744C">
        <w:rPr>
          <w:rFonts w:hint="eastAsia"/>
          <w:sz w:val="24"/>
          <w:szCs w:val="24"/>
        </w:rPr>
        <w:t>在添加</w:t>
      </w:r>
      <w:r w:rsidR="007F744C">
        <w:rPr>
          <w:rFonts w:hint="eastAsia"/>
          <w:sz w:val="24"/>
          <w:szCs w:val="24"/>
        </w:rPr>
        <w:t>P</w:t>
      </w:r>
      <w:r w:rsidR="007F744C">
        <w:rPr>
          <w:sz w:val="24"/>
          <w:szCs w:val="24"/>
        </w:rPr>
        <w:t>YTHONPATH</w:t>
      </w:r>
      <w:r w:rsidR="007F744C">
        <w:rPr>
          <w:rFonts w:hint="eastAsia"/>
          <w:sz w:val="24"/>
          <w:szCs w:val="24"/>
        </w:rPr>
        <w:t>的过程中发现系统并没有创建这一个变量，所以需要自己添加，而在自己添加了这个变量之后</w:t>
      </w:r>
      <w:r>
        <w:rPr>
          <w:rFonts w:hint="eastAsia"/>
          <w:sz w:val="24"/>
          <w:szCs w:val="24"/>
        </w:rPr>
        <w:t>还是没有解决这个问题。目前还是没有找到有效</w:t>
      </w:r>
      <w:r>
        <w:rPr>
          <w:rFonts w:hint="eastAsia"/>
          <w:sz w:val="24"/>
          <w:szCs w:val="24"/>
        </w:rPr>
        <w:lastRenderedPageBreak/>
        <w:t>的解决方案。</w:t>
      </w:r>
    </w:p>
    <w:p w:rsidR="00406466" w:rsidRPr="00837FB6" w:rsidRDefault="00406466" w:rsidP="004376FA">
      <w:pPr>
        <w:ind w:firstLine="720"/>
        <w:jc w:val="left"/>
        <w:rPr>
          <w:rFonts w:hint="eastAsia"/>
          <w:sz w:val="24"/>
          <w:szCs w:val="24"/>
        </w:rPr>
      </w:pPr>
      <w:r>
        <w:rPr>
          <w:rFonts w:hint="eastAsia"/>
          <w:sz w:val="24"/>
          <w:szCs w:val="24"/>
        </w:rPr>
        <w:t>最终的暂时的解决方案就是不用</w:t>
      </w:r>
      <w:r>
        <w:rPr>
          <w:rFonts w:hint="eastAsia"/>
          <w:sz w:val="24"/>
          <w:szCs w:val="24"/>
        </w:rPr>
        <w:t>ASE</w:t>
      </w:r>
      <w:r>
        <w:rPr>
          <w:rFonts w:hint="eastAsia"/>
          <w:sz w:val="24"/>
          <w:szCs w:val="24"/>
        </w:rPr>
        <w:t>库自带的</w:t>
      </w:r>
      <w:r>
        <w:rPr>
          <w:rFonts w:hint="eastAsia"/>
          <w:sz w:val="24"/>
          <w:szCs w:val="24"/>
        </w:rPr>
        <w:t>view</w:t>
      </w:r>
      <w:r>
        <w:rPr>
          <w:rFonts w:hint="eastAsia"/>
          <w:sz w:val="24"/>
          <w:szCs w:val="24"/>
        </w:rPr>
        <w:t>函数，而采用其中的</w:t>
      </w:r>
      <w:r>
        <w:rPr>
          <w:rFonts w:hint="eastAsia"/>
          <w:sz w:val="24"/>
          <w:szCs w:val="24"/>
        </w:rPr>
        <w:t>io</w:t>
      </w:r>
      <w:r>
        <w:rPr>
          <w:rFonts w:hint="eastAsia"/>
          <w:sz w:val="24"/>
          <w:szCs w:val="24"/>
        </w:rPr>
        <w:t>包里的</w:t>
      </w:r>
      <w:r>
        <w:rPr>
          <w:rFonts w:hint="eastAsia"/>
          <w:sz w:val="24"/>
          <w:szCs w:val="24"/>
        </w:rPr>
        <w:t>vasp</w:t>
      </w:r>
      <w:r>
        <w:rPr>
          <w:rFonts w:hint="eastAsia"/>
          <w:sz w:val="24"/>
          <w:szCs w:val="24"/>
        </w:rPr>
        <w:t>函数来生成</w:t>
      </w:r>
      <w:r>
        <w:rPr>
          <w:rFonts w:hint="eastAsia"/>
          <w:sz w:val="24"/>
          <w:szCs w:val="24"/>
        </w:rPr>
        <w:t>vasp</w:t>
      </w:r>
      <w:r>
        <w:rPr>
          <w:rFonts w:hint="eastAsia"/>
          <w:sz w:val="24"/>
          <w:szCs w:val="24"/>
        </w:rPr>
        <w:t>文件并将图像储存在其中，最后利用</w:t>
      </w:r>
      <w:r w:rsidR="00AD234B">
        <w:rPr>
          <w:rFonts w:hint="eastAsia"/>
          <w:sz w:val="24"/>
          <w:szCs w:val="24"/>
        </w:rPr>
        <w:t>VESTA</w:t>
      </w:r>
      <w:r>
        <w:rPr>
          <w:rFonts w:hint="eastAsia"/>
          <w:sz w:val="24"/>
          <w:szCs w:val="24"/>
        </w:rPr>
        <w:t>软件来查看生成的图像。</w:t>
      </w:r>
    </w:p>
    <w:p w:rsidR="00682702" w:rsidRPr="001B708C" w:rsidRDefault="00682702" w:rsidP="00682702">
      <w:pPr>
        <w:jc w:val="left"/>
        <w:rPr>
          <w:sz w:val="24"/>
          <w:szCs w:val="24"/>
        </w:rPr>
      </w:pPr>
    </w:p>
    <w:p w:rsidR="00682702" w:rsidRDefault="00682702" w:rsidP="00682702">
      <w:pPr>
        <w:jc w:val="left"/>
        <w:rPr>
          <w:sz w:val="24"/>
          <w:szCs w:val="24"/>
        </w:rPr>
      </w:pPr>
      <w:r>
        <w:rPr>
          <w:rFonts w:hint="eastAsia"/>
          <w:b/>
          <w:sz w:val="24"/>
          <w:szCs w:val="24"/>
        </w:rPr>
        <w:t>后续</w:t>
      </w:r>
      <w:r w:rsidRPr="00837FB6">
        <w:rPr>
          <w:rFonts w:hint="eastAsia"/>
          <w:b/>
          <w:sz w:val="24"/>
          <w:szCs w:val="24"/>
        </w:rPr>
        <w:t>工作计划</w:t>
      </w:r>
      <w:r w:rsidRPr="00837FB6">
        <w:rPr>
          <w:rFonts w:hint="eastAsia"/>
          <w:sz w:val="24"/>
          <w:szCs w:val="24"/>
        </w:rPr>
        <w:t>:</w:t>
      </w:r>
    </w:p>
    <w:p w:rsidR="00682702" w:rsidRDefault="00682702" w:rsidP="00682702">
      <w:pPr>
        <w:jc w:val="left"/>
        <w:rPr>
          <w:sz w:val="24"/>
          <w:szCs w:val="24"/>
        </w:rPr>
      </w:pPr>
      <w:r>
        <w:rPr>
          <w:sz w:val="24"/>
          <w:szCs w:val="24"/>
        </w:rPr>
        <w:tab/>
      </w:r>
      <w:r w:rsidR="00D44CA7">
        <w:rPr>
          <w:rFonts w:hint="eastAsia"/>
          <w:sz w:val="24"/>
          <w:szCs w:val="24"/>
        </w:rPr>
        <w:t>进一步探究玻璃状态的碳的结构为什么能够有如此</w:t>
      </w:r>
      <w:r w:rsidR="00406466">
        <w:rPr>
          <w:rFonts w:hint="eastAsia"/>
          <w:sz w:val="24"/>
          <w:szCs w:val="24"/>
        </w:rPr>
        <w:t>大的强度。</w:t>
      </w:r>
      <w:r w:rsidR="004376FA">
        <w:rPr>
          <w:rFonts w:hint="eastAsia"/>
          <w:sz w:val="24"/>
          <w:szCs w:val="24"/>
        </w:rPr>
        <w:t>深入了解</w:t>
      </w:r>
      <w:r w:rsidR="004376FA">
        <w:rPr>
          <w:rFonts w:hint="eastAsia"/>
          <w:sz w:val="24"/>
          <w:szCs w:val="24"/>
        </w:rPr>
        <w:t>Py</w:t>
      </w:r>
      <w:r w:rsidR="004376FA">
        <w:rPr>
          <w:sz w:val="24"/>
          <w:szCs w:val="24"/>
        </w:rPr>
        <w:t>thon</w:t>
      </w:r>
      <w:r w:rsidR="004376FA">
        <w:rPr>
          <w:rFonts w:hint="eastAsia"/>
          <w:sz w:val="24"/>
          <w:szCs w:val="24"/>
        </w:rPr>
        <w:t>中</w:t>
      </w:r>
      <w:r w:rsidR="004376FA">
        <w:rPr>
          <w:rFonts w:hint="eastAsia"/>
          <w:sz w:val="24"/>
          <w:szCs w:val="24"/>
        </w:rPr>
        <w:t>ASE</w:t>
      </w:r>
      <w:r w:rsidR="004376FA">
        <w:rPr>
          <w:rFonts w:hint="eastAsia"/>
          <w:sz w:val="24"/>
          <w:szCs w:val="24"/>
        </w:rPr>
        <w:t>的使用方法</w:t>
      </w:r>
      <w:r w:rsidR="00AD234B">
        <w:rPr>
          <w:rFonts w:hint="eastAsia"/>
          <w:sz w:val="24"/>
          <w:szCs w:val="24"/>
        </w:rPr>
        <w:t>，并尝试用它来进行无序碳的结构的模拟和计算。熟悉</w:t>
      </w:r>
      <w:r w:rsidR="00AD234B">
        <w:rPr>
          <w:rFonts w:hint="eastAsia"/>
          <w:sz w:val="24"/>
          <w:szCs w:val="24"/>
        </w:rPr>
        <w:t>VESTA</w:t>
      </w:r>
      <w:r w:rsidR="00AD234B">
        <w:rPr>
          <w:rFonts w:hint="eastAsia"/>
          <w:sz w:val="24"/>
          <w:szCs w:val="24"/>
        </w:rPr>
        <w:t>的使用的方法，观察无序碳的结构。</w:t>
      </w:r>
    </w:p>
    <w:p w:rsidR="00682702" w:rsidRPr="00BD1AFB" w:rsidRDefault="00682702" w:rsidP="00682702">
      <w:pPr>
        <w:pStyle w:val="a7"/>
        <w:ind w:firstLineChars="236" w:firstLine="566"/>
        <w:jc w:val="left"/>
        <w:rPr>
          <w:sz w:val="24"/>
          <w:szCs w:val="24"/>
        </w:rPr>
      </w:pPr>
    </w:p>
    <w:p w:rsidR="00682702" w:rsidRDefault="00682702" w:rsidP="00682702">
      <w:pPr>
        <w:jc w:val="left"/>
        <w:rPr>
          <w:sz w:val="24"/>
          <w:szCs w:val="24"/>
        </w:rPr>
      </w:pPr>
      <w:r w:rsidRPr="00C01CF4">
        <w:rPr>
          <w:rFonts w:hint="eastAsia"/>
          <w:b/>
          <w:sz w:val="24"/>
          <w:szCs w:val="24"/>
        </w:rPr>
        <w:t>参考文献</w:t>
      </w:r>
      <w:r>
        <w:rPr>
          <w:rFonts w:hint="eastAsia"/>
          <w:sz w:val="24"/>
          <w:szCs w:val="24"/>
        </w:rPr>
        <w:t>：</w:t>
      </w:r>
    </w:p>
    <w:p w:rsidR="00BA6773" w:rsidRPr="00BA6773" w:rsidRDefault="00BA6773" w:rsidP="00BA6773">
      <w:pPr>
        <w:jc w:val="left"/>
        <w:rPr>
          <w:sz w:val="24"/>
          <w:szCs w:val="24"/>
        </w:rPr>
      </w:pPr>
      <w:r w:rsidRPr="00BA6773">
        <w:rPr>
          <w:sz w:val="24"/>
          <w:szCs w:val="24"/>
        </w:rPr>
        <w:t>[1] C. Frondel and U. B. Marvin, Nature (London) 214, 587</w:t>
      </w:r>
    </w:p>
    <w:p w:rsidR="00BA6773" w:rsidRPr="00BA6773" w:rsidRDefault="00BA6773" w:rsidP="00BA6773">
      <w:pPr>
        <w:jc w:val="left"/>
        <w:rPr>
          <w:sz w:val="24"/>
          <w:szCs w:val="24"/>
        </w:rPr>
      </w:pPr>
      <w:r w:rsidRPr="00BA6773">
        <w:rPr>
          <w:sz w:val="24"/>
          <w:szCs w:val="24"/>
        </w:rPr>
        <w:t>(1967).</w:t>
      </w:r>
    </w:p>
    <w:p w:rsidR="00BA6773" w:rsidRPr="00BA6773" w:rsidRDefault="00BA6773" w:rsidP="00BA6773">
      <w:pPr>
        <w:jc w:val="left"/>
        <w:rPr>
          <w:sz w:val="24"/>
          <w:szCs w:val="24"/>
        </w:rPr>
      </w:pPr>
      <w:r w:rsidRPr="00BA6773">
        <w:rPr>
          <w:sz w:val="24"/>
          <w:szCs w:val="24"/>
        </w:rPr>
        <w:t>[2] K. S. Novoselov et al., Science 306, 666 (2004).</w:t>
      </w:r>
    </w:p>
    <w:p w:rsidR="00BA6773" w:rsidRPr="00BA6773" w:rsidRDefault="00BA6773" w:rsidP="00BA6773">
      <w:pPr>
        <w:jc w:val="left"/>
        <w:rPr>
          <w:sz w:val="24"/>
          <w:szCs w:val="24"/>
        </w:rPr>
      </w:pPr>
      <w:r w:rsidRPr="00BA6773">
        <w:rPr>
          <w:sz w:val="24"/>
          <w:szCs w:val="24"/>
        </w:rPr>
        <w:t>[3] H. W. Kroto et al., Nature (London) 318, 162 (1985).</w:t>
      </w:r>
    </w:p>
    <w:p w:rsidR="00BA6773" w:rsidRPr="00BA6773" w:rsidRDefault="00BA6773" w:rsidP="00BA6773">
      <w:pPr>
        <w:jc w:val="left"/>
        <w:rPr>
          <w:sz w:val="24"/>
          <w:szCs w:val="24"/>
        </w:rPr>
      </w:pPr>
      <w:r w:rsidRPr="00BA6773">
        <w:rPr>
          <w:sz w:val="24"/>
          <w:szCs w:val="24"/>
        </w:rPr>
        <w:t>[4] E. D. Miller, D. C. Nesting, and J. V. Badding, Chem.</w:t>
      </w:r>
    </w:p>
    <w:p w:rsidR="00BA6773" w:rsidRDefault="00BA6773" w:rsidP="00BA6773">
      <w:pPr>
        <w:jc w:val="left"/>
        <w:rPr>
          <w:sz w:val="24"/>
          <w:szCs w:val="24"/>
        </w:rPr>
      </w:pPr>
      <w:r w:rsidRPr="00BA6773">
        <w:rPr>
          <w:sz w:val="24"/>
          <w:szCs w:val="24"/>
        </w:rPr>
        <w:t>Mater. 9, 18 (1997).</w:t>
      </w:r>
      <w:r w:rsidR="00682702">
        <w:rPr>
          <w:sz w:val="24"/>
          <w:szCs w:val="24"/>
        </w:rPr>
        <w:tab/>
      </w:r>
    </w:p>
    <w:p w:rsidR="00D44CA7" w:rsidRPr="00D44CA7" w:rsidRDefault="00D44CA7" w:rsidP="00D44CA7">
      <w:pPr>
        <w:jc w:val="left"/>
        <w:rPr>
          <w:sz w:val="24"/>
          <w:szCs w:val="24"/>
        </w:rPr>
      </w:pPr>
      <w:r w:rsidRPr="00D44CA7">
        <w:rPr>
          <w:sz w:val="24"/>
          <w:szCs w:val="24"/>
        </w:rPr>
        <w:t>[5] W. L. Mao et al., Science 302, 425 (2003).</w:t>
      </w:r>
    </w:p>
    <w:p w:rsidR="00D44CA7" w:rsidRPr="00D44CA7" w:rsidRDefault="00D44CA7" w:rsidP="00D44CA7">
      <w:pPr>
        <w:jc w:val="left"/>
        <w:rPr>
          <w:sz w:val="24"/>
          <w:szCs w:val="24"/>
        </w:rPr>
      </w:pPr>
      <w:r w:rsidRPr="00D44CA7">
        <w:rPr>
          <w:sz w:val="24"/>
          <w:szCs w:val="24"/>
        </w:rPr>
        <w:t>[6] Q. Li et al., Phys. Rev. Lett. 102, 175506 (2009).</w:t>
      </w:r>
    </w:p>
    <w:p w:rsidR="00D44CA7" w:rsidRPr="00D44CA7" w:rsidRDefault="00D44CA7" w:rsidP="00D44CA7">
      <w:pPr>
        <w:jc w:val="left"/>
        <w:rPr>
          <w:sz w:val="24"/>
          <w:szCs w:val="24"/>
        </w:rPr>
      </w:pPr>
      <w:r w:rsidRPr="00D44CA7">
        <w:rPr>
          <w:sz w:val="24"/>
          <w:szCs w:val="24"/>
        </w:rPr>
        <w:t>[7] Y. Liang, W. Zhang, and L. Chen, Europhys. Lett. 87,</w:t>
      </w:r>
    </w:p>
    <w:p w:rsidR="00D44CA7" w:rsidRPr="00D44CA7" w:rsidRDefault="00D44CA7" w:rsidP="00D44CA7">
      <w:pPr>
        <w:jc w:val="left"/>
        <w:rPr>
          <w:sz w:val="24"/>
          <w:szCs w:val="24"/>
        </w:rPr>
      </w:pPr>
      <w:r w:rsidRPr="00D44CA7">
        <w:rPr>
          <w:sz w:val="24"/>
          <w:szCs w:val="24"/>
        </w:rPr>
        <w:t>56003 (2009).</w:t>
      </w:r>
    </w:p>
    <w:p w:rsidR="00D44CA7" w:rsidRPr="00D44CA7" w:rsidRDefault="00D44CA7" w:rsidP="00D44CA7">
      <w:pPr>
        <w:jc w:val="left"/>
        <w:rPr>
          <w:sz w:val="24"/>
          <w:szCs w:val="24"/>
        </w:rPr>
      </w:pPr>
      <w:r w:rsidRPr="00D44CA7">
        <w:rPr>
          <w:sz w:val="24"/>
          <w:szCs w:val="24"/>
        </w:rPr>
        <w:t>[8] K. Umemoto et al., Phys. Rev. Lett. 104, 125504 (2010).</w:t>
      </w:r>
    </w:p>
    <w:p w:rsidR="00D44CA7" w:rsidRPr="00D44CA7" w:rsidRDefault="00D44CA7" w:rsidP="00D44CA7">
      <w:pPr>
        <w:jc w:val="left"/>
        <w:rPr>
          <w:sz w:val="24"/>
          <w:szCs w:val="24"/>
        </w:rPr>
      </w:pPr>
      <w:r w:rsidRPr="00D44CA7">
        <w:rPr>
          <w:sz w:val="24"/>
          <w:szCs w:val="24"/>
        </w:rPr>
        <w:t>[9] X.-F. Zhou et al., Phys. Rev. B 82, 134126 (2010).</w:t>
      </w:r>
    </w:p>
    <w:p w:rsidR="00D44CA7" w:rsidRPr="00D44CA7" w:rsidRDefault="00D44CA7" w:rsidP="00D44CA7">
      <w:pPr>
        <w:jc w:val="left"/>
        <w:rPr>
          <w:sz w:val="24"/>
          <w:szCs w:val="24"/>
        </w:rPr>
      </w:pPr>
      <w:r w:rsidRPr="00D44CA7">
        <w:rPr>
          <w:sz w:val="24"/>
          <w:szCs w:val="24"/>
        </w:rPr>
        <w:t>[10] Y. Iwasa et al., Science 264, 1570 (1994).</w:t>
      </w:r>
    </w:p>
    <w:p w:rsidR="00D44CA7" w:rsidRPr="00D44CA7" w:rsidRDefault="00D44CA7" w:rsidP="00D44CA7">
      <w:pPr>
        <w:jc w:val="left"/>
        <w:rPr>
          <w:sz w:val="24"/>
          <w:szCs w:val="24"/>
        </w:rPr>
      </w:pPr>
      <w:r w:rsidRPr="00D44CA7">
        <w:rPr>
          <w:sz w:val="24"/>
          <w:szCs w:val="24"/>
        </w:rPr>
        <w:t>[11] V. Blank et al., Diam. Relat. Mater. 7, 427 (1998).</w:t>
      </w:r>
    </w:p>
    <w:p w:rsidR="00D44CA7" w:rsidRDefault="00D44CA7" w:rsidP="00D44CA7">
      <w:pPr>
        <w:jc w:val="left"/>
        <w:rPr>
          <w:sz w:val="24"/>
          <w:szCs w:val="24"/>
        </w:rPr>
      </w:pPr>
      <w:r w:rsidRPr="00D44CA7">
        <w:rPr>
          <w:sz w:val="24"/>
          <w:szCs w:val="24"/>
        </w:rPr>
        <w:t>[12] R. S. Kumar et al., Diam. Relat. Mater. 16, 1250 (2007).</w:t>
      </w:r>
    </w:p>
    <w:p w:rsidR="00D44CA7" w:rsidRPr="00D44CA7" w:rsidRDefault="00D44CA7" w:rsidP="00D44CA7">
      <w:pPr>
        <w:jc w:val="left"/>
        <w:rPr>
          <w:sz w:val="24"/>
          <w:szCs w:val="24"/>
        </w:rPr>
      </w:pPr>
      <w:r w:rsidRPr="00D44CA7">
        <w:rPr>
          <w:sz w:val="24"/>
          <w:szCs w:val="24"/>
        </w:rPr>
        <w:t>[13] M. Popov, M. Kyotani, and Y. Koga, Diam. Relat. Mater.</w:t>
      </w:r>
    </w:p>
    <w:p w:rsidR="00D44CA7" w:rsidRPr="00D44CA7" w:rsidRDefault="00D44CA7" w:rsidP="00D44CA7">
      <w:pPr>
        <w:jc w:val="left"/>
        <w:rPr>
          <w:sz w:val="24"/>
          <w:szCs w:val="24"/>
        </w:rPr>
      </w:pPr>
      <w:r w:rsidRPr="00D44CA7">
        <w:rPr>
          <w:sz w:val="24"/>
          <w:szCs w:val="24"/>
        </w:rPr>
        <w:t>12, 833 (2003).</w:t>
      </w:r>
    </w:p>
    <w:p w:rsidR="00D44CA7" w:rsidRPr="00D44CA7" w:rsidRDefault="00D44CA7" w:rsidP="00D44CA7">
      <w:pPr>
        <w:jc w:val="left"/>
        <w:rPr>
          <w:sz w:val="24"/>
          <w:szCs w:val="24"/>
        </w:rPr>
      </w:pPr>
      <w:r w:rsidRPr="00D44CA7">
        <w:rPr>
          <w:sz w:val="24"/>
          <w:szCs w:val="24"/>
        </w:rPr>
        <w:t>[14] W. L. Guo et al., Phys. Rev. Lett. 93, 245502 (2004).</w:t>
      </w:r>
    </w:p>
    <w:p w:rsidR="00D44CA7" w:rsidRPr="00D44CA7" w:rsidRDefault="00D44CA7" w:rsidP="00D44CA7">
      <w:pPr>
        <w:jc w:val="left"/>
        <w:rPr>
          <w:sz w:val="24"/>
          <w:szCs w:val="24"/>
        </w:rPr>
      </w:pPr>
      <w:r w:rsidRPr="00D44CA7">
        <w:rPr>
          <w:sz w:val="24"/>
          <w:szCs w:val="24"/>
        </w:rPr>
        <w:t>[15] Z. W. Wang et al., Proc. Natl. Acad. Sci. U.S.A. 101,</w:t>
      </w:r>
    </w:p>
    <w:p w:rsidR="00D44CA7" w:rsidRDefault="00D44CA7" w:rsidP="00D44CA7">
      <w:pPr>
        <w:jc w:val="left"/>
        <w:rPr>
          <w:sz w:val="24"/>
          <w:szCs w:val="24"/>
        </w:rPr>
      </w:pPr>
      <w:r w:rsidRPr="00D44CA7">
        <w:rPr>
          <w:sz w:val="24"/>
          <w:szCs w:val="24"/>
        </w:rPr>
        <w:t>13 699 (2004).</w:t>
      </w:r>
    </w:p>
    <w:p w:rsidR="007D1562" w:rsidRDefault="00B406CB" w:rsidP="00BA6773">
      <w:pPr>
        <w:jc w:val="left"/>
        <w:rPr>
          <w:sz w:val="24"/>
          <w:szCs w:val="24"/>
        </w:rPr>
      </w:pPr>
      <w:r>
        <w:rPr>
          <w:sz w:val="24"/>
          <w:szCs w:val="24"/>
        </w:rPr>
        <w:t>[16</w:t>
      </w:r>
      <w:r w:rsidR="0039301C">
        <w:rPr>
          <w:sz w:val="24"/>
          <w:szCs w:val="24"/>
        </w:rPr>
        <w:t xml:space="preserve">] </w:t>
      </w:r>
      <w:r w:rsidR="0063456D" w:rsidRPr="0063456D">
        <w:rPr>
          <w:sz w:val="24"/>
          <w:szCs w:val="24"/>
        </w:rPr>
        <w:t xml:space="preserve">Lin Y, Zhang L, Mao H, et al. Amorphous diamond: a high-pressure superhard carbon allotrope[J]. Physical Review </w:t>
      </w:r>
      <w:r w:rsidR="0042673C">
        <w:rPr>
          <w:sz w:val="24"/>
          <w:szCs w:val="24"/>
        </w:rPr>
        <w:t>Letters, 2011, 107(17): 175504.</w:t>
      </w:r>
    </w:p>
    <w:p w:rsidR="0042673C" w:rsidRPr="0042673C" w:rsidRDefault="00B406CB" w:rsidP="00BA6773">
      <w:pPr>
        <w:jc w:val="left"/>
        <w:rPr>
          <w:sz w:val="24"/>
          <w:szCs w:val="24"/>
        </w:rPr>
      </w:pPr>
      <w:r>
        <w:rPr>
          <w:sz w:val="24"/>
          <w:szCs w:val="24"/>
        </w:rPr>
        <w:t>[17</w:t>
      </w:r>
      <w:r w:rsidR="0039301C">
        <w:rPr>
          <w:sz w:val="24"/>
          <w:szCs w:val="24"/>
        </w:rPr>
        <w:t xml:space="preserve">] </w:t>
      </w:r>
      <w:r w:rsidR="0042673C" w:rsidRPr="0042673C">
        <w:rPr>
          <w:sz w:val="24"/>
          <w:szCs w:val="24"/>
        </w:rPr>
        <w:t>Harris P J F. New perspectives on the structure of graphitic carbons[J]. Critical Reviews in Solid State and Materials Sciences, 2005, 30(4): 235-253.</w:t>
      </w:r>
    </w:p>
    <w:sectPr w:rsidR="0042673C" w:rsidRPr="004267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19F" w:rsidRDefault="0014319F" w:rsidP="00682702">
      <w:r>
        <w:separator/>
      </w:r>
    </w:p>
  </w:endnote>
  <w:endnote w:type="continuationSeparator" w:id="0">
    <w:p w:rsidR="0014319F" w:rsidRDefault="0014319F" w:rsidP="0068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19F" w:rsidRDefault="0014319F" w:rsidP="00682702">
      <w:r>
        <w:separator/>
      </w:r>
    </w:p>
  </w:footnote>
  <w:footnote w:type="continuationSeparator" w:id="0">
    <w:p w:rsidR="0014319F" w:rsidRDefault="0014319F" w:rsidP="006827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E5"/>
    <w:rsid w:val="000C6BF3"/>
    <w:rsid w:val="00110D31"/>
    <w:rsid w:val="00130028"/>
    <w:rsid w:val="0014319F"/>
    <w:rsid w:val="001614B3"/>
    <w:rsid w:val="00285E31"/>
    <w:rsid w:val="002F597B"/>
    <w:rsid w:val="003110E5"/>
    <w:rsid w:val="0039301C"/>
    <w:rsid w:val="003A50DA"/>
    <w:rsid w:val="00406466"/>
    <w:rsid w:val="00417EC3"/>
    <w:rsid w:val="0042673C"/>
    <w:rsid w:val="004376FA"/>
    <w:rsid w:val="0047666F"/>
    <w:rsid w:val="00611F32"/>
    <w:rsid w:val="0063456D"/>
    <w:rsid w:val="00665537"/>
    <w:rsid w:val="00682702"/>
    <w:rsid w:val="006D548B"/>
    <w:rsid w:val="006E0CF3"/>
    <w:rsid w:val="00746AE1"/>
    <w:rsid w:val="00781C92"/>
    <w:rsid w:val="007C7C0C"/>
    <w:rsid w:val="007D1562"/>
    <w:rsid w:val="007E280F"/>
    <w:rsid w:val="007E5D89"/>
    <w:rsid w:val="007F744C"/>
    <w:rsid w:val="009F7168"/>
    <w:rsid w:val="00A073E9"/>
    <w:rsid w:val="00A96F0E"/>
    <w:rsid w:val="00AA2A58"/>
    <w:rsid w:val="00AD1E27"/>
    <w:rsid w:val="00AD234B"/>
    <w:rsid w:val="00AF1D00"/>
    <w:rsid w:val="00B406CB"/>
    <w:rsid w:val="00BA6773"/>
    <w:rsid w:val="00C5710B"/>
    <w:rsid w:val="00D23E7C"/>
    <w:rsid w:val="00D27F09"/>
    <w:rsid w:val="00D44CA7"/>
    <w:rsid w:val="00DB1F42"/>
    <w:rsid w:val="00DC7245"/>
    <w:rsid w:val="00EA2268"/>
    <w:rsid w:val="00ED29BD"/>
    <w:rsid w:val="00ED7461"/>
    <w:rsid w:val="00EE2037"/>
    <w:rsid w:val="00F026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79FE"/>
  <w15:chartTrackingRefBased/>
  <w15:docId w15:val="{9318892C-27C6-47A4-949C-9B49229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82702"/>
    <w:pPr>
      <w:widowControl w:val="0"/>
      <w:spacing w:after="0" w:line="240" w:lineRule="auto"/>
      <w:jc w:val="both"/>
    </w:pPr>
    <w:rPr>
      <w:rFonts w:hAnsiTheme="minorHAnsi" w:cstheme="min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702"/>
    <w:pPr>
      <w:tabs>
        <w:tab w:val="center" w:pos="4320"/>
        <w:tab w:val="right" w:pos="8640"/>
      </w:tabs>
    </w:pPr>
  </w:style>
  <w:style w:type="character" w:customStyle="1" w:styleId="a4">
    <w:name w:val="页眉 字符"/>
    <w:basedOn w:val="a0"/>
    <w:link w:val="a3"/>
    <w:uiPriority w:val="99"/>
    <w:rsid w:val="00682702"/>
  </w:style>
  <w:style w:type="paragraph" w:styleId="a5">
    <w:name w:val="footer"/>
    <w:basedOn w:val="a"/>
    <w:link w:val="a6"/>
    <w:uiPriority w:val="99"/>
    <w:unhideWhenUsed/>
    <w:rsid w:val="00682702"/>
    <w:pPr>
      <w:tabs>
        <w:tab w:val="center" w:pos="4320"/>
        <w:tab w:val="right" w:pos="8640"/>
      </w:tabs>
    </w:pPr>
  </w:style>
  <w:style w:type="character" w:customStyle="1" w:styleId="a6">
    <w:name w:val="页脚 字符"/>
    <w:basedOn w:val="a0"/>
    <w:link w:val="a5"/>
    <w:uiPriority w:val="99"/>
    <w:rsid w:val="00682702"/>
  </w:style>
  <w:style w:type="paragraph" w:styleId="a7">
    <w:name w:val="List Paragraph"/>
    <w:basedOn w:val="a"/>
    <w:uiPriority w:val="34"/>
    <w:qFormat/>
    <w:rsid w:val="00682702"/>
    <w:pPr>
      <w:ind w:firstLineChars="200" w:firstLine="420"/>
    </w:pPr>
  </w:style>
  <w:style w:type="character" w:styleId="a8">
    <w:name w:val="Hyperlink"/>
    <w:basedOn w:val="a0"/>
    <w:uiPriority w:val="99"/>
    <w:unhideWhenUsed/>
    <w:rsid w:val="00682702"/>
    <w:rPr>
      <w:color w:val="0563C1" w:themeColor="hyperlink"/>
      <w:u w:val="single"/>
    </w:rPr>
  </w:style>
  <w:style w:type="character" w:styleId="a9">
    <w:name w:val="Mention"/>
    <w:basedOn w:val="a0"/>
    <w:uiPriority w:val="99"/>
    <w:semiHidden/>
    <w:unhideWhenUsed/>
    <w:rsid w:val="007E280F"/>
    <w:rPr>
      <w:color w:val="2B579A"/>
      <w:shd w:val="clear" w:color="auto" w:fill="E6E6E6"/>
    </w:rPr>
  </w:style>
  <w:style w:type="paragraph" w:styleId="HTML">
    <w:name w:val="HTML Preformatted"/>
    <w:basedOn w:val="a"/>
    <w:link w:val="HTML0"/>
    <w:uiPriority w:val="99"/>
    <w:semiHidden/>
    <w:unhideWhenUsed/>
    <w:rsid w:val="00437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4376FA"/>
    <w:rPr>
      <w:rFonts w:ascii="Courier New" w:eastAsia="Times New Roman" w:hAnsi="Courier New" w:cs="Courier New"/>
      <w:sz w:val="20"/>
      <w:szCs w:val="20"/>
    </w:rPr>
  </w:style>
  <w:style w:type="character" w:customStyle="1" w:styleId="kn">
    <w:name w:val="kn"/>
    <w:basedOn w:val="a0"/>
    <w:rsid w:val="004376FA"/>
  </w:style>
  <w:style w:type="character" w:customStyle="1" w:styleId="nn">
    <w:name w:val="nn"/>
    <w:basedOn w:val="a0"/>
    <w:rsid w:val="004376FA"/>
  </w:style>
  <w:style w:type="character" w:customStyle="1" w:styleId="n">
    <w:name w:val="n"/>
    <w:basedOn w:val="a0"/>
    <w:rsid w:val="004376FA"/>
  </w:style>
  <w:style w:type="character" w:customStyle="1" w:styleId="p">
    <w:name w:val="p"/>
    <w:basedOn w:val="a0"/>
    <w:rsid w:val="004376FA"/>
  </w:style>
  <w:style w:type="character" w:styleId="aa">
    <w:name w:val="Placeholder Text"/>
    <w:basedOn w:val="a0"/>
    <w:uiPriority w:val="99"/>
    <w:semiHidden/>
    <w:rsid w:val="00DB1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9517">
      <w:bodyDiv w:val="1"/>
      <w:marLeft w:val="0"/>
      <w:marRight w:val="0"/>
      <w:marTop w:val="0"/>
      <w:marBottom w:val="0"/>
      <w:divBdr>
        <w:top w:val="none" w:sz="0" w:space="0" w:color="auto"/>
        <w:left w:val="none" w:sz="0" w:space="0" w:color="auto"/>
        <w:bottom w:val="none" w:sz="0" w:space="0" w:color="auto"/>
        <w:right w:val="none" w:sz="0" w:space="0" w:color="auto"/>
      </w:divBdr>
    </w:div>
    <w:div w:id="193084838">
      <w:bodyDiv w:val="1"/>
      <w:marLeft w:val="0"/>
      <w:marRight w:val="0"/>
      <w:marTop w:val="0"/>
      <w:marBottom w:val="0"/>
      <w:divBdr>
        <w:top w:val="none" w:sz="0" w:space="0" w:color="auto"/>
        <w:left w:val="none" w:sz="0" w:space="0" w:color="auto"/>
        <w:bottom w:val="none" w:sz="0" w:space="0" w:color="auto"/>
        <w:right w:val="none" w:sz="0" w:space="0" w:color="auto"/>
      </w:divBdr>
    </w:div>
    <w:div w:id="259412108">
      <w:bodyDiv w:val="1"/>
      <w:marLeft w:val="0"/>
      <w:marRight w:val="0"/>
      <w:marTop w:val="0"/>
      <w:marBottom w:val="0"/>
      <w:divBdr>
        <w:top w:val="none" w:sz="0" w:space="0" w:color="auto"/>
        <w:left w:val="none" w:sz="0" w:space="0" w:color="auto"/>
        <w:bottom w:val="none" w:sz="0" w:space="0" w:color="auto"/>
        <w:right w:val="none" w:sz="0" w:space="0" w:color="auto"/>
      </w:divBdr>
      <w:divsChild>
        <w:div w:id="1415325046">
          <w:marLeft w:val="0"/>
          <w:marRight w:val="0"/>
          <w:marTop w:val="0"/>
          <w:marBottom w:val="0"/>
          <w:divBdr>
            <w:top w:val="none" w:sz="0" w:space="0" w:color="auto"/>
            <w:left w:val="none" w:sz="0" w:space="0" w:color="auto"/>
            <w:bottom w:val="none" w:sz="0" w:space="0" w:color="auto"/>
            <w:right w:val="none" w:sz="0" w:space="0" w:color="auto"/>
          </w:divBdr>
        </w:div>
      </w:divsChild>
    </w:div>
    <w:div w:id="625308214">
      <w:bodyDiv w:val="1"/>
      <w:marLeft w:val="0"/>
      <w:marRight w:val="0"/>
      <w:marTop w:val="0"/>
      <w:marBottom w:val="0"/>
      <w:divBdr>
        <w:top w:val="none" w:sz="0" w:space="0" w:color="auto"/>
        <w:left w:val="none" w:sz="0" w:space="0" w:color="auto"/>
        <w:bottom w:val="none" w:sz="0" w:space="0" w:color="auto"/>
        <w:right w:val="none" w:sz="0" w:space="0" w:color="auto"/>
      </w:divBdr>
    </w:div>
    <w:div w:id="1064523992">
      <w:bodyDiv w:val="1"/>
      <w:marLeft w:val="0"/>
      <w:marRight w:val="0"/>
      <w:marTop w:val="0"/>
      <w:marBottom w:val="0"/>
      <w:divBdr>
        <w:top w:val="none" w:sz="0" w:space="0" w:color="auto"/>
        <w:left w:val="none" w:sz="0" w:space="0" w:color="auto"/>
        <w:bottom w:val="none" w:sz="0" w:space="0" w:color="auto"/>
        <w:right w:val="none" w:sz="0" w:space="0" w:color="auto"/>
      </w:divBdr>
      <w:divsChild>
        <w:div w:id="51273838">
          <w:marLeft w:val="0"/>
          <w:marRight w:val="0"/>
          <w:marTop w:val="0"/>
          <w:marBottom w:val="0"/>
          <w:divBdr>
            <w:top w:val="none" w:sz="0" w:space="0" w:color="auto"/>
            <w:left w:val="none" w:sz="0" w:space="0" w:color="auto"/>
            <w:bottom w:val="none" w:sz="0" w:space="0" w:color="auto"/>
            <w:right w:val="none" w:sz="0" w:space="0" w:color="auto"/>
          </w:divBdr>
          <w:divsChild>
            <w:div w:id="599414547">
              <w:marLeft w:val="0"/>
              <w:marRight w:val="0"/>
              <w:marTop w:val="0"/>
              <w:marBottom w:val="0"/>
              <w:divBdr>
                <w:top w:val="none" w:sz="0" w:space="0" w:color="auto"/>
                <w:left w:val="none" w:sz="0" w:space="0" w:color="auto"/>
                <w:bottom w:val="none" w:sz="0" w:space="0" w:color="auto"/>
                <w:right w:val="none" w:sz="0" w:space="0" w:color="auto"/>
              </w:divBdr>
              <w:divsChild>
                <w:div w:id="250480001">
                  <w:marLeft w:val="0"/>
                  <w:marRight w:val="0"/>
                  <w:marTop w:val="0"/>
                  <w:marBottom w:val="0"/>
                  <w:divBdr>
                    <w:top w:val="none" w:sz="0" w:space="0" w:color="auto"/>
                    <w:left w:val="none" w:sz="0" w:space="0" w:color="auto"/>
                    <w:bottom w:val="none" w:sz="0" w:space="0" w:color="auto"/>
                    <w:right w:val="none" w:sz="0" w:space="0" w:color="auto"/>
                  </w:divBdr>
                  <w:divsChild>
                    <w:div w:id="695694885">
                      <w:marLeft w:val="0"/>
                      <w:marRight w:val="0"/>
                      <w:marTop w:val="0"/>
                      <w:marBottom w:val="0"/>
                      <w:divBdr>
                        <w:top w:val="none" w:sz="0" w:space="0" w:color="auto"/>
                        <w:left w:val="none" w:sz="0" w:space="0" w:color="auto"/>
                        <w:bottom w:val="none" w:sz="0" w:space="0" w:color="auto"/>
                        <w:right w:val="none" w:sz="0" w:space="0" w:color="auto"/>
                      </w:divBdr>
                      <w:divsChild>
                        <w:div w:id="1351252037">
                          <w:marLeft w:val="0"/>
                          <w:marRight w:val="0"/>
                          <w:marTop w:val="0"/>
                          <w:marBottom w:val="0"/>
                          <w:divBdr>
                            <w:top w:val="none" w:sz="0" w:space="0" w:color="auto"/>
                            <w:left w:val="none" w:sz="0" w:space="0" w:color="auto"/>
                            <w:bottom w:val="none" w:sz="0" w:space="0" w:color="auto"/>
                            <w:right w:val="none" w:sz="0" w:space="0" w:color="auto"/>
                          </w:divBdr>
                          <w:divsChild>
                            <w:div w:id="21247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787213">
      <w:bodyDiv w:val="1"/>
      <w:marLeft w:val="0"/>
      <w:marRight w:val="0"/>
      <w:marTop w:val="0"/>
      <w:marBottom w:val="0"/>
      <w:divBdr>
        <w:top w:val="none" w:sz="0" w:space="0" w:color="auto"/>
        <w:left w:val="none" w:sz="0" w:space="0" w:color="auto"/>
        <w:bottom w:val="none" w:sz="0" w:space="0" w:color="auto"/>
        <w:right w:val="none" w:sz="0" w:space="0" w:color="auto"/>
      </w:divBdr>
    </w:div>
    <w:div w:id="1710370470">
      <w:bodyDiv w:val="1"/>
      <w:marLeft w:val="0"/>
      <w:marRight w:val="0"/>
      <w:marTop w:val="0"/>
      <w:marBottom w:val="0"/>
      <w:divBdr>
        <w:top w:val="none" w:sz="0" w:space="0" w:color="auto"/>
        <w:left w:val="none" w:sz="0" w:space="0" w:color="auto"/>
        <w:bottom w:val="none" w:sz="0" w:space="0" w:color="auto"/>
        <w:right w:val="none" w:sz="0" w:space="0" w:color="auto"/>
      </w:divBdr>
    </w:div>
    <w:div w:id="1936403396">
      <w:bodyDiv w:val="1"/>
      <w:marLeft w:val="0"/>
      <w:marRight w:val="0"/>
      <w:marTop w:val="0"/>
      <w:marBottom w:val="0"/>
      <w:divBdr>
        <w:top w:val="none" w:sz="0" w:space="0" w:color="auto"/>
        <w:left w:val="none" w:sz="0" w:space="0" w:color="auto"/>
        <w:bottom w:val="none" w:sz="0" w:space="0" w:color="auto"/>
        <w:right w:val="none" w:sz="0" w:space="0" w:color="auto"/>
      </w:divBdr>
      <w:divsChild>
        <w:div w:id="259147851">
          <w:marLeft w:val="0"/>
          <w:marRight w:val="0"/>
          <w:marTop w:val="0"/>
          <w:marBottom w:val="0"/>
          <w:divBdr>
            <w:top w:val="none" w:sz="0" w:space="0" w:color="auto"/>
            <w:left w:val="none" w:sz="0" w:space="0" w:color="auto"/>
            <w:bottom w:val="none" w:sz="0" w:space="0" w:color="auto"/>
            <w:right w:val="none" w:sz="0" w:space="0" w:color="auto"/>
          </w:divBdr>
          <w:divsChild>
            <w:div w:id="1847205477">
              <w:marLeft w:val="0"/>
              <w:marRight w:val="0"/>
              <w:marTop w:val="0"/>
              <w:marBottom w:val="0"/>
              <w:divBdr>
                <w:top w:val="none" w:sz="0" w:space="0" w:color="auto"/>
                <w:left w:val="none" w:sz="0" w:space="0" w:color="auto"/>
                <w:bottom w:val="none" w:sz="0" w:space="0" w:color="auto"/>
                <w:right w:val="none" w:sz="0" w:space="0" w:color="auto"/>
              </w:divBdr>
              <w:divsChild>
                <w:div w:id="179006855">
                  <w:marLeft w:val="0"/>
                  <w:marRight w:val="0"/>
                  <w:marTop w:val="0"/>
                  <w:marBottom w:val="0"/>
                  <w:divBdr>
                    <w:top w:val="none" w:sz="0" w:space="0" w:color="auto"/>
                    <w:left w:val="none" w:sz="0" w:space="0" w:color="auto"/>
                    <w:bottom w:val="none" w:sz="0" w:space="0" w:color="auto"/>
                    <w:right w:val="none" w:sz="0" w:space="0" w:color="auto"/>
                  </w:divBdr>
                  <w:divsChild>
                    <w:div w:id="223413425">
                      <w:marLeft w:val="0"/>
                      <w:marRight w:val="0"/>
                      <w:marTop w:val="0"/>
                      <w:marBottom w:val="0"/>
                      <w:divBdr>
                        <w:top w:val="none" w:sz="0" w:space="0" w:color="auto"/>
                        <w:left w:val="none" w:sz="0" w:space="0" w:color="auto"/>
                        <w:bottom w:val="none" w:sz="0" w:space="0" w:color="auto"/>
                        <w:right w:val="none" w:sz="0" w:space="0" w:color="auto"/>
                      </w:divBdr>
                      <w:divsChild>
                        <w:div w:id="1907765425">
                          <w:marLeft w:val="0"/>
                          <w:marRight w:val="0"/>
                          <w:marTop w:val="0"/>
                          <w:marBottom w:val="0"/>
                          <w:divBdr>
                            <w:top w:val="none" w:sz="0" w:space="0" w:color="auto"/>
                            <w:left w:val="none" w:sz="0" w:space="0" w:color="auto"/>
                            <w:bottom w:val="none" w:sz="0" w:space="0" w:color="auto"/>
                            <w:right w:val="none" w:sz="0" w:space="0" w:color="auto"/>
                          </w:divBdr>
                          <w:divsChild>
                            <w:div w:id="9624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asp.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sun@sjt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
  <dc:description/>
  <cp:lastModifiedBy>Zete Dai</cp:lastModifiedBy>
  <cp:revision>2</cp:revision>
  <dcterms:created xsi:type="dcterms:W3CDTF">2017-03-12T12:34:00Z</dcterms:created>
  <dcterms:modified xsi:type="dcterms:W3CDTF">2017-03-12T12:34:00Z</dcterms:modified>
</cp:coreProperties>
</file>