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C51" w:rsidRDefault="00C06014" w:rsidP="009F6C51">
      <w:pPr>
        <w:shd w:val="clear" w:color="auto" w:fill="FFFFFF"/>
        <w:spacing w:line="240" w:lineRule="auto"/>
        <w:jc w:val="right"/>
        <w:rPr>
          <w:rFonts w:eastAsia="Times New Roman"/>
          <w:b/>
          <w:bCs/>
          <w:sz w:val="28"/>
          <w:szCs w:val="28"/>
          <w:bdr w:val="none" w:sz="0" w:space="0" w:color="auto" w:frame="1"/>
        </w:rPr>
      </w:pPr>
      <w:r>
        <w:rPr>
          <w:rFonts w:eastAsia="Times New Roman"/>
          <w:b/>
          <w:bCs/>
          <w:sz w:val="28"/>
          <w:szCs w:val="28"/>
          <w:bdr w:val="none" w:sz="0" w:space="0" w:color="auto" w:frame="1"/>
        </w:rPr>
        <w:t>Маковей Сергей Олегович</w:t>
      </w:r>
    </w:p>
    <w:p w:rsidR="00C06014" w:rsidRPr="009F6C51" w:rsidRDefault="00C06014" w:rsidP="009F6C51">
      <w:pPr>
        <w:shd w:val="clear" w:color="auto" w:fill="FFFFFF"/>
        <w:spacing w:line="240" w:lineRule="auto"/>
        <w:jc w:val="right"/>
        <w:rPr>
          <w:rFonts w:eastAsia="Times New Roman"/>
          <w:sz w:val="28"/>
          <w:szCs w:val="28"/>
        </w:rPr>
      </w:pPr>
      <w:r>
        <w:rPr>
          <w:rFonts w:eastAsia="Times New Roman"/>
          <w:b/>
          <w:bCs/>
          <w:sz w:val="28"/>
          <w:szCs w:val="28"/>
          <w:bdr w:val="none" w:sz="0" w:space="0" w:color="auto" w:frame="1"/>
        </w:rPr>
        <w:t>Сигида Максим Павлович</w:t>
      </w:r>
    </w:p>
    <w:p w:rsidR="009F6C51" w:rsidRPr="009F6C51" w:rsidRDefault="00B73A90" w:rsidP="009F6C51">
      <w:pPr>
        <w:shd w:val="clear" w:color="auto" w:fill="FFFFFF"/>
        <w:spacing w:line="240" w:lineRule="auto"/>
        <w:jc w:val="right"/>
        <w:rPr>
          <w:rFonts w:eastAsia="Times New Roman"/>
          <w:sz w:val="28"/>
          <w:szCs w:val="28"/>
        </w:rPr>
      </w:pPr>
      <w:r>
        <w:rPr>
          <w:rFonts w:eastAsia="Times New Roman"/>
          <w:sz w:val="28"/>
          <w:szCs w:val="28"/>
          <w:bdr w:val="none" w:sz="0" w:space="0" w:color="auto" w:frame="1"/>
        </w:rPr>
        <w:t>Студент</w:t>
      </w:r>
      <w:r w:rsidR="00C06014">
        <w:rPr>
          <w:rFonts w:eastAsia="Times New Roman"/>
          <w:sz w:val="28"/>
          <w:szCs w:val="28"/>
          <w:bdr w:val="none" w:sz="0" w:space="0" w:color="auto" w:frame="1"/>
        </w:rPr>
        <w:t>ы</w:t>
      </w:r>
      <w:r w:rsidR="009F6C51" w:rsidRPr="009F6C51">
        <w:rPr>
          <w:rFonts w:eastAsia="Times New Roman"/>
          <w:sz w:val="28"/>
          <w:szCs w:val="28"/>
          <w:bdr w:val="none" w:sz="0" w:space="0" w:color="auto" w:frame="1"/>
        </w:rPr>
        <w:t xml:space="preserve">, </w:t>
      </w:r>
      <w:r>
        <w:rPr>
          <w:rFonts w:eastAsia="Times New Roman"/>
          <w:sz w:val="28"/>
          <w:szCs w:val="28"/>
          <w:bdr w:val="none" w:sz="0" w:space="0" w:color="auto" w:frame="1"/>
        </w:rPr>
        <w:t xml:space="preserve">Московский Политехнический университет </w:t>
      </w:r>
    </w:p>
    <w:p w:rsidR="009F6C51" w:rsidRPr="009F6C51" w:rsidRDefault="00B73A90" w:rsidP="009F6C51">
      <w:pPr>
        <w:shd w:val="clear" w:color="auto" w:fill="FFFFFF"/>
        <w:spacing w:line="240" w:lineRule="auto"/>
        <w:jc w:val="right"/>
        <w:rPr>
          <w:rFonts w:eastAsia="Times New Roman"/>
          <w:sz w:val="28"/>
          <w:szCs w:val="28"/>
        </w:rPr>
      </w:pPr>
      <w:r w:rsidRPr="00766A8F">
        <w:rPr>
          <w:rFonts w:eastAsia="Times New Roman"/>
          <w:bCs/>
          <w:sz w:val="28"/>
          <w:szCs w:val="28"/>
          <w:bdr w:val="none" w:sz="0" w:space="0" w:color="auto" w:frame="1"/>
        </w:rPr>
        <w:t>10.05.03</w:t>
      </w:r>
    </w:p>
    <w:p w:rsidR="009F6C51" w:rsidRPr="00766A8F" w:rsidRDefault="00B73A90" w:rsidP="009F6C51">
      <w:pPr>
        <w:shd w:val="clear" w:color="auto" w:fill="FFFFFF"/>
        <w:spacing w:line="240" w:lineRule="auto"/>
        <w:jc w:val="right"/>
        <w:rPr>
          <w:rFonts w:eastAsia="Times New Roman"/>
          <w:bCs/>
          <w:sz w:val="28"/>
          <w:szCs w:val="28"/>
          <w:bdr w:val="none" w:sz="0" w:space="0" w:color="auto" w:frame="1"/>
        </w:rPr>
      </w:pPr>
      <w:r w:rsidRPr="00766A8F">
        <w:rPr>
          <w:rFonts w:eastAsia="Times New Roman"/>
          <w:bCs/>
          <w:sz w:val="28"/>
          <w:szCs w:val="28"/>
          <w:bdr w:val="none" w:sz="0" w:space="0" w:color="auto" w:frame="1"/>
          <w:lang w:val="en-US"/>
        </w:rPr>
        <w:t>Sergej</w:t>
      </w:r>
      <w:r w:rsidRPr="00766A8F">
        <w:rPr>
          <w:rFonts w:eastAsia="Times New Roman"/>
          <w:bCs/>
          <w:sz w:val="28"/>
          <w:szCs w:val="28"/>
          <w:bdr w:val="none" w:sz="0" w:space="0" w:color="auto" w:frame="1"/>
        </w:rPr>
        <w:t>.</w:t>
      </w:r>
      <w:r w:rsidRPr="00766A8F">
        <w:rPr>
          <w:rFonts w:eastAsia="Times New Roman"/>
          <w:bCs/>
          <w:sz w:val="28"/>
          <w:szCs w:val="28"/>
          <w:bdr w:val="none" w:sz="0" w:space="0" w:color="auto" w:frame="1"/>
          <w:lang w:val="en-US"/>
        </w:rPr>
        <w:t>magistr</w:t>
      </w:r>
      <w:r w:rsidRPr="00766A8F">
        <w:rPr>
          <w:rFonts w:eastAsia="Times New Roman"/>
          <w:bCs/>
          <w:sz w:val="28"/>
          <w:szCs w:val="28"/>
          <w:bdr w:val="none" w:sz="0" w:space="0" w:color="auto" w:frame="1"/>
        </w:rPr>
        <w:t>98@</w:t>
      </w:r>
      <w:r w:rsidRPr="00766A8F">
        <w:rPr>
          <w:rFonts w:eastAsia="Times New Roman"/>
          <w:bCs/>
          <w:sz w:val="28"/>
          <w:szCs w:val="28"/>
          <w:bdr w:val="none" w:sz="0" w:space="0" w:color="auto" w:frame="1"/>
          <w:lang w:val="en-US"/>
        </w:rPr>
        <w:t>mail</w:t>
      </w:r>
      <w:r w:rsidRPr="00766A8F">
        <w:rPr>
          <w:rFonts w:eastAsia="Times New Roman"/>
          <w:bCs/>
          <w:sz w:val="28"/>
          <w:szCs w:val="28"/>
          <w:bdr w:val="none" w:sz="0" w:space="0" w:color="auto" w:frame="1"/>
        </w:rPr>
        <w:t>.</w:t>
      </w:r>
      <w:r w:rsidRPr="00766A8F">
        <w:rPr>
          <w:rFonts w:eastAsia="Times New Roman"/>
          <w:bCs/>
          <w:sz w:val="28"/>
          <w:szCs w:val="28"/>
          <w:bdr w:val="none" w:sz="0" w:space="0" w:color="auto" w:frame="1"/>
          <w:lang w:val="en-US"/>
        </w:rPr>
        <w:t>ru</w:t>
      </w:r>
    </w:p>
    <w:p w:rsidR="00B73A90" w:rsidRDefault="00B73A90" w:rsidP="009F6C51">
      <w:pPr>
        <w:shd w:val="clear" w:color="auto" w:fill="FFFFFF"/>
        <w:spacing w:line="240" w:lineRule="auto"/>
        <w:jc w:val="right"/>
        <w:rPr>
          <w:sz w:val="28"/>
          <w:szCs w:val="28"/>
          <w:shd w:val="clear" w:color="auto" w:fill="FFFFFF"/>
        </w:rPr>
      </w:pPr>
      <w:r w:rsidRPr="00766A8F">
        <w:rPr>
          <w:sz w:val="28"/>
          <w:szCs w:val="28"/>
          <w:shd w:val="clear" w:color="auto" w:fill="FFFFFF"/>
        </w:rPr>
        <w:t>sigida_mp@1945bb.edu.ru</w:t>
      </w:r>
    </w:p>
    <w:p w:rsidR="00766A8F" w:rsidRPr="00766A8F" w:rsidRDefault="00766A8F" w:rsidP="009F6C51">
      <w:pPr>
        <w:shd w:val="clear" w:color="auto" w:fill="FFFFFF"/>
        <w:spacing w:line="240" w:lineRule="auto"/>
        <w:jc w:val="right"/>
        <w:rPr>
          <w:rFonts w:eastAsia="Times New Roman"/>
          <w:b/>
          <w:bCs/>
          <w:sz w:val="28"/>
          <w:szCs w:val="28"/>
          <w:bdr w:val="none" w:sz="0" w:space="0" w:color="auto" w:frame="1"/>
        </w:rPr>
      </w:pPr>
    </w:p>
    <w:p w:rsidR="00B73A90" w:rsidRPr="009F6C51" w:rsidRDefault="00B73A90" w:rsidP="009F6C51">
      <w:pPr>
        <w:shd w:val="clear" w:color="auto" w:fill="FFFFFF"/>
        <w:spacing w:line="240" w:lineRule="auto"/>
        <w:jc w:val="right"/>
        <w:rPr>
          <w:rFonts w:eastAsia="Times New Roman"/>
          <w:color w:val="916100"/>
          <w:sz w:val="20"/>
          <w:szCs w:val="20"/>
        </w:rPr>
      </w:pPr>
    </w:p>
    <w:p w:rsidR="009F6C51" w:rsidRDefault="009F6C51">
      <w:pPr>
        <w:shd w:val="clear" w:color="auto" w:fill="FFFFFF"/>
        <w:spacing w:before="240" w:after="240"/>
        <w:rPr>
          <w:b/>
          <w:sz w:val="28"/>
          <w:szCs w:val="28"/>
        </w:rPr>
      </w:pPr>
    </w:p>
    <w:p w:rsidR="009F6C51" w:rsidRPr="00B73A90" w:rsidRDefault="009F6C51" w:rsidP="009F6C51">
      <w:pPr>
        <w:shd w:val="clear" w:color="auto" w:fill="FFFFFF"/>
        <w:spacing w:before="240" w:after="240"/>
        <w:jc w:val="center"/>
        <w:rPr>
          <w:b/>
          <w:sz w:val="28"/>
          <w:szCs w:val="28"/>
        </w:rPr>
      </w:pPr>
      <w:r w:rsidRPr="00B73A90">
        <w:rPr>
          <w:b/>
          <w:color w:val="333333"/>
          <w:sz w:val="28"/>
          <w:szCs w:val="28"/>
          <w:shd w:val="clear" w:color="auto" w:fill="FFFFFF"/>
        </w:rPr>
        <w:t>Анализ трафика устройств интернета вещей с помощью алгоритмов машинного обучения</w:t>
      </w:r>
    </w:p>
    <w:p w:rsidR="009F6C51" w:rsidRDefault="009F6C51">
      <w:pPr>
        <w:shd w:val="clear" w:color="auto" w:fill="FFFFFF"/>
        <w:spacing w:before="240" w:after="240"/>
        <w:rPr>
          <w:b/>
          <w:sz w:val="28"/>
          <w:szCs w:val="28"/>
        </w:rPr>
      </w:pPr>
    </w:p>
    <w:tbl>
      <w:tblPr>
        <w:tblW w:w="9600" w:type="dxa"/>
        <w:jc w:val="center"/>
        <w:shd w:val="clear" w:color="auto" w:fill="FFFFFF"/>
        <w:tblCellMar>
          <w:left w:w="0" w:type="dxa"/>
          <w:right w:w="0" w:type="dxa"/>
        </w:tblCellMar>
        <w:tblLook w:val="04A0" w:firstRow="1" w:lastRow="0" w:firstColumn="1" w:lastColumn="0" w:noHBand="0" w:noVBand="1"/>
      </w:tblPr>
      <w:tblGrid>
        <w:gridCol w:w="9600"/>
      </w:tblGrid>
      <w:tr w:rsidR="000F3AF1" w:rsidRPr="00B73A90"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F3AF1" w:rsidRDefault="000F3AF1" w:rsidP="000F3AF1">
            <w:pPr>
              <w:spacing w:line="240" w:lineRule="auto"/>
              <w:jc w:val="center"/>
              <w:rPr>
                <w:rFonts w:eastAsia="Times New Roman"/>
                <w:iCs/>
                <w:sz w:val="28"/>
                <w:szCs w:val="28"/>
                <w:bdr w:val="none" w:sz="0" w:space="0" w:color="auto" w:frame="1"/>
              </w:rPr>
            </w:pPr>
            <w:r>
              <w:rPr>
                <w:rFonts w:eastAsia="Times New Roman"/>
                <w:iCs/>
                <w:sz w:val="28"/>
                <w:szCs w:val="28"/>
                <w:bdr w:val="none" w:sz="0" w:space="0" w:color="auto" w:frame="1"/>
              </w:rPr>
              <w:t>Аннотация</w:t>
            </w:r>
            <w:r w:rsidRPr="00B73A90">
              <w:rPr>
                <w:rFonts w:eastAsia="Times New Roman"/>
                <w:iCs/>
                <w:sz w:val="28"/>
                <w:szCs w:val="28"/>
                <w:bdr w:val="none" w:sz="0" w:space="0" w:color="auto" w:frame="1"/>
              </w:rPr>
              <w:t>.</w:t>
            </w:r>
          </w:p>
          <w:p w:rsidR="000F3AF1" w:rsidRPr="00157858" w:rsidRDefault="000F3AF1" w:rsidP="000F3AF1">
            <w:pPr>
              <w:spacing w:line="240" w:lineRule="auto"/>
              <w:jc w:val="center"/>
              <w:rPr>
                <w:rFonts w:eastAsia="Times New Roman"/>
                <w:iCs/>
                <w:sz w:val="28"/>
                <w:szCs w:val="28"/>
                <w:bdr w:val="none" w:sz="0" w:space="0" w:color="auto" w:frame="1"/>
              </w:rPr>
            </w:pPr>
            <w:r w:rsidRPr="00157858">
              <w:rPr>
                <w:color w:val="000000"/>
                <w:sz w:val="28"/>
                <w:szCs w:val="28"/>
              </w:rPr>
              <w:t>В настоящей статье приводится описание интернета вещей, обозначение его актуальности в данной области, выделение проблем, связанные с угрозами сетевых атак, способы решения данных проблем методами классификации, а также выявление лучшего из представленных классификаторов путем сравнения практических расчетов и полученных результатов.</w:t>
            </w:r>
          </w:p>
          <w:p w:rsidR="000F3AF1" w:rsidRPr="00157858" w:rsidRDefault="000F3AF1" w:rsidP="000F3AF1">
            <w:pPr>
              <w:spacing w:line="240" w:lineRule="auto"/>
              <w:jc w:val="center"/>
              <w:rPr>
                <w:rFonts w:eastAsia="Times New Roman"/>
                <w:iCs/>
                <w:sz w:val="28"/>
                <w:szCs w:val="28"/>
                <w:bdr w:val="none" w:sz="0" w:space="0" w:color="auto" w:frame="1"/>
              </w:rPr>
            </w:pPr>
            <w:r w:rsidRPr="00157858">
              <w:rPr>
                <w:rFonts w:eastAsia="Times New Roman"/>
                <w:iCs/>
                <w:sz w:val="28"/>
                <w:szCs w:val="28"/>
                <w:bdr w:val="none" w:sz="0" w:space="0" w:color="auto" w:frame="1"/>
              </w:rPr>
              <w:t>Ключевые слова:</w:t>
            </w:r>
          </w:p>
          <w:p w:rsidR="000F3AF1" w:rsidRPr="00A80825" w:rsidRDefault="000F3AF1" w:rsidP="000F3AF1">
            <w:pPr>
              <w:spacing w:line="240" w:lineRule="auto"/>
              <w:rPr>
                <w:rFonts w:eastAsia="Times New Roman"/>
                <w:sz w:val="28"/>
                <w:szCs w:val="28"/>
              </w:rPr>
            </w:pPr>
            <w:r w:rsidRPr="00157858">
              <w:rPr>
                <w:color w:val="000000"/>
                <w:sz w:val="28"/>
                <w:szCs w:val="28"/>
              </w:rPr>
              <w:t>Интернет вещей, классификатор</w:t>
            </w:r>
            <w:r>
              <w:rPr>
                <w:color w:val="000000"/>
                <w:sz w:val="28"/>
                <w:szCs w:val="28"/>
              </w:rPr>
              <w:t xml:space="preserve">, сетевые аномалии, </w:t>
            </w:r>
            <w:r>
              <w:rPr>
                <w:color w:val="000000"/>
                <w:sz w:val="28"/>
                <w:szCs w:val="28"/>
                <w:lang w:val="en-US"/>
              </w:rPr>
              <w:t>k</w:t>
            </w:r>
            <w:r w:rsidRPr="00A80825">
              <w:rPr>
                <w:color w:val="000000"/>
                <w:sz w:val="28"/>
                <w:szCs w:val="28"/>
              </w:rPr>
              <w:t xml:space="preserve"> </w:t>
            </w:r>
            <w:r>
              <w:rPr>
                <w:color w:val="000000"/>
                <w:sz w:val="28"/>
                <w:szCs w:val="28"/>
              </w:rPr>
              <w:t>ближайших соседей, наивный Байес, дерево решений.</w:t>
            </w:r>
          </w:p>
        </w:tc>
      </w:tr>
      <w:tr w:rsidR="000F3AF1" w:rsidRPr="00B73A90"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F3AF1" w:rsidRPr="00B73A90" w:rsidRDefault="000F3AF1" w:rsidP="000F3AF1">
            <w:pPr>
              <w:spacing w:line="240" w:lineRule="auto"/>
              <w:rPr>
                <w:rFonts w:eastAsia="Times New Roman"/>
                <w:sz w:val="28"/>
                <w:szCs w:val="28"/>
              </w:rPr>
            </w:pPr>
            <w:r w:rsidRPr="00B73A90">
              <w:rPr>
                <w:rFonts w:eastAsia="Times New Roman"/>
                <w:sz w:val="28"/>
                <w:szCs w:val="28"/>
                <w:bdr w:val="none" w:sz="0" w:space="0" w:color="auto" w:frame="1"/>
              </w:rPr>
              <w:t> </w:t>
            </w:r>
          </w:p>
        </w:tc>
      </w:tr>
      <w:tr w:rsidR="000F3AF1" w:rsidRPr="00126DFB"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F3AF1" w:rsidRPr="00C06014" w:rsidRDefault="000F3AF1" w:rsidP="000F3AF1">
            <w:pPr>
              <w:spacing w:line="240" w:lineRule="auto"/>
              <w:jc w:val="right"/>
              <w:rPr>
                <w:rFonts w:eastAsia="Times New Roman"/>
                <w:b/>
                <w:bCs/>
                <w:sz w:val="28"/>
                <w:szCs w:val="28"/>
                <w:bdr w:val="none" w:sz="0" w:space="0" w:color="auto" w:frame="1"/>
                <w:lang w:val="en-US"/>
              </w:rPr>
            </w:pPr>
            <w:r w:rsidRPr="00C06014">
              <w:rPr>
                <w:rFonts w:eastAsia="Times New Roman"/>
                <w:b/>
                <w:bCs/>
                <w:sz w:val="28"/>
                <w:szCs w:val="28"/>
                <w:bdr w:val="none" w:sz="0" w:space="0" w:color="auto" w:frame="1"/>
                <w:lang w:val="en-US"/>
              </w:rPr>
              <w:t>Makovey Sergey Olegovich</w:t>
            </w:r>
          </w:p>
          <w:p w:rsidR="000F3AF1" w:rsidRPr="00C06014" w:rsidRDefault="000F3AF1" w:rsidP="000F3AF1">
            <w:pPr>
              <w:spacing w:line="240" w:lineRule="auto"/>
              <w:jc w:val="right"/>
              <w:rPr>
                <w:rFonts w:eastAsia="Times New Roman"/>
                <w:b/>
                <w:bCs/>
                <w:sz w:val="28"/>
                <w:szCs w:val="28"/>
                <w:bdr w:val="none" w:sz="0" w:space="0" w:color="auto" w:frame="1"/>
                <w:lang w:val="en-US"/>
              </w:rPr>
            </w:pPr>
            <w:r w:rsidRPr="00C06014">
              <w:rPr>
                <w:rFonts w:eastAsia="Times New Roman"/>
                <w:b/>
                <w:bCs/>
                <w:sz w:val="28"/>
                <w:szCs w:val="28"/>
                <w:bdr w:val="none" w:sz="0" w:space="0" w:color="auto" w:frame="1"/>
                <w:lang w:val="en-US"/>
              </w:rPr>
              <w:t>Sigida Maxim Pavlovich</w:t>
            </w:r>
          </w:p>
          <w:p w:rsidR="000F3AF1" w:rsidRPr="00A8008C" w:rsidRDefault="000F3AF1" w:rsidP="000F3AF1">
            <w:pPr>
              <w:spacing w:line="240" w:lineRule="auto"/>
              <w:jc w:val="right"/>
              <w:rPr>
                <w:rFonts w:eastAsia="Times New Roman"/>
                <w:sz w:val="28"/>
                <w:szCs w:val="28"/>
                <w:bdr w:val="none" w:sz="0" w:space="0" w:color="auto" w:frame="1"/>
                <w:lang w:val="en-US"/>
              </w:rPr>
            </w:pPr>
            <w:r w:rsidRPr="00A8008C">
              <w:rPr>
                <w:rFonts w:eastAsia="Times New Roman"/>
                <w:b/>
                <w:bCs/>
                <w:sz w:val="28"/>
                <w:szCs w:val="28"/>
                <w:bdr w:val="none" w:sz="0" w:space="0" w:color="auto" w:frame="1"/>
                <w:lang w:val="en-US"/>
              </w:rPr>
              <w:t>Student</w:t>
            </w:r>
            <w:r>
              <w:rPr>
                <w:rFonts w:eastAsia="Times New Roman"/>
                <w:b/>
                <w:bCs/>
                <w:sz w:val="28"/>
                <w:szCs w:val="28"/>
                <w:bdr w:val="none" w:sz="0" w:space="0" w:color="auto" w:frame="1"/>
                <w:lang w:val="en-US"/>
              </w:rPr>
              <w:t>s</w:t>
            </w:r>
            <w:r w:rsidRPr="00A8008C">
              <w:rPr>
                <w:rFonts w:eastAsia="Times New Roman"/>
                <w:b/>
                <w:bCs/>
                <w:sz w:val="28"/>
                <w:szCs w:val="28"/>
                <w:bdr w:val="none" w:sz="0" w:space="0" w:color="auto" w:frame="1"/>
                <w:lang w:val="en-US"/>
              </w:rPr>
              <w:t>, Moscow Polytechnic University</w:t>
            </w:r>
          </w:p>
          <w:p w:rsidR="000F3AF1" w:rsidRPr="00A8008C" w:rsidRDefault="000F3AF1" w:rsidP="000F3AF1">
            <w:pPr>
              <w:spacing w:line="240" w:lineRule="auto"/>
              <w:jc w:val="right"/>
              <w:rPr>
                <w:rFonts w:eastAsia="Times New Roman"/>
                <w:sz w:val="28"/>
                <w:szCs w:val="28"/>
                <w:lang w:val="en-US"/>
              </w:rPr>
            </w:pPr>
          </w:p>
          <w:p w:rsidR="000F3AF1" w:rsidRDefault="000F3AF1" w:rsidP="000F3AF1">
            <w:pPr>
              <w:spacing w:line="240" w:lineRule="auto"/>
              <w:jc w:val="center"/>
              <w:rPr>
                <w:rFonts w:eastAsia="Times New Roman"/>
                <w:b/>
                <w:bCs/>
                <w:sz w:val="28"/>
                <w:szCs w:val="28"/>
                <w:bdr w:val="none" w:sz="0" w:space="0" w:color="auto" w:frame="1"/>
                <w:lang w:val="en-US"/>
              </w:rPr>
            </w:pPr>
            <w:r w:rsidRPr="00B73A90">
              <w:rPr>
                <w:rFonts w:eastAsia="Times New Roman"/>
                <w:b/>
                <w:bCs/>
                <w:sz w:val="28"/>
                <w:szCs w:val="28"/>
                <w:bdr w:val="none" w:sz="0" w:space="0" w:color="auto" w:frame="1"/>
                <w:lang w:val="en-US"/>
              </w:rPr>
              <w:t>Analysis of Internet of things device traffic using machine learning algorithms</w:t>
            </w:r>
          </w:p>
          <w:p w:rsidR="000F3AF1" w:rsidRPr="00B73A90" w:rsidRDefault="000F3AF1" w:rsidP="000F3AF1">
            <w:pPr>
              <w:spacing w:line="240" w:lineRule="auto"/>
              <w:rPr>
                <w:rFonts w:eastAsia="Times New Roman"/>
                <w:sz w:val="28"/>
                <w:szCs w:val="28"/>
                <w:lang w:val="en-US"/>
              </w:rPr>
            </w:pPr>
          </w:p>
          <w:p w:rsidR="000F3AF1" w:rsidRDefault="000F3AF1" w:rsidP="000F3AF1">
            <w:pPr>
              <w:spacing w:line="240" w:lineRule="auto"/>
              <w:jc w:val="center"/>
              <w:rPr>
                <w:rFonts w:eastAsia="Times New Roman"/>
                <w:iCs/>
                <w:sz w:val="28"/>
                <w:szCs w:val="28"/>
                <w:bdr w:val="none" w:sz="0" w:space="0" w:color="auto" w:frame="1"/>
                <w:lang w:val="en-US"/>
              </w:rPr>
            </w:pPr>
            <w:r w:rsidRPr="00B73A90">
              <w:rPr>
                <w:rFonts w:eastAsia="Times New Roman"/>
                <w:iCs/>
                <w:sz w:val="28"/>
                <w:szCs w:val="28"/>
                <w:bdr w:val="none" w:sz="0" w:space="0" w:color="auto" w:frame="1"/>
                <w:lang w:val="en-US"/>
              </w:rPr>
              <w:t>Abstract</w:t>
            </w:r>
          </w:p>
          <w:p w:rsidR="000F3AF1" w:rsidRDefault="000F3AF1" w:rsidP="000F3AF1">
            <w:pPr>
              <w:spacing w:line="240" w:lineRule="auto"/>
              <w:jc w:val="center"/>
              <w:rPr>
                <w:rFonts w:eastAsia="Times New Roman"/>
                <w:iCs/>
                <w:sz w:val="28"/>
                <w:szCs w:val="28"/>
                <w:bdr w:val="none" w:sz="0" w:space="0" w:color="auto" w:frame="1"/>
                <w:lang w:val="en-US"/>
              </w:rPr>
            </w:pPr>
            <w:r w:rsidRPr="00A80825">
              <w:rPr>
                <w:rFonts w:eastAsia="Times New Roman"/>
                <w:iCs/>
                <w:sz w:val="28"/>
                <w:szCs w:val="28"/>
                <w:bdr w:val="none" w:sz="0" w:space="0" w:color="auto" w:frame="1"/>
                <w:lang w:val="en-US"/>
              </w:rPr>
              <w:t>This article describes the Internet of things, indicates its relevance in this area, highlights the problems associated with threats of network attacks, ways to solve these problems by classification methods, as well as identifying the best of the presented classifiers by comparing practical calculations and the results obtained.</w:t>
            </w:r>
          </w:p>
          <w:p w:rsidR="000F3AF1" w:rsidRPr="00642C67" w:rsidRDefault="000F3AF1" w:rsidP="000F3AF1">
            <w:pPr>
              <w:spacing w:line="240" w:lineRule="auto"/>
              <w:rPr>
                <w:rFonts w:eastAsia="Times New Roman"/>
                <w:sz w:val="28"/>
                <w:szCs w:val="28"/>
                <w:lang w:val="en-US"/>
              </w:rPr>
            </w:pPr>
          </w:p>
          <w:p w:rsidR="000F3AF1" w:rsidRDefault="000F3AF1" w:rsidP="000F3AF1">
            <w:pPr>
              <w:spacing w:line="240" w:lineRule="auto"/>
              <w:jc w:val="center"/>
              <w:rPr>
                <w:rFonts w:eastAsia="Times New Roman"/>
                <w:iCs/>
                <w:sz w:val="28"/>
                <w:szCs w:val="28"/>
                <w:bdr w:val="none" w:sz="0" w:space="0" w:color="auto" w:frame="1"/>
                <w:lang w:val="en-US"/>
              </w:rPr>
            </w:pPr>
            <w:r w:rsidRPr="00B73A90">
              <w:rPr>
                <w:rFonts w:eastAsia="Times New Roman"/>
                <w:iCs/>
                <w:sz w:val="28"/>
                <w:szCs w:val="28"/>
                <w:bdr w:val="none" w:sz="0" w:space="0" w:color="auto" w:frame="1"/>
                <w:lang w:val="en-US"/>
              </w:rPr>
              <w:t>Key words:</w:t>
            </w:r>
          </w:p>
          <w:p w:rsidR="000F3AF1" w:rsidRPr="00642C67" w:rsidRDefault="000F3AF1" w:rsidP="000F3AF1">
            <w:pPr>
              <w:spacing w:line="240" w:lineRule="auto"/>
              <w:rPr>
                <w:rFonts w:eastAsia="Times New Roman"/>
                <w:sz w:val="28"/>
                <w:szCs w:val="28"/>
                <w:lang w:val="en-US"/>
              </w:rPr>
            </w:pPr>
            <w:r>
              <w:rPr>
                <w:rFonts w:eastAsia="Times New Roman"/>
                <w:sz w:val="28"/>
                <w:szCs w:val="28"/>
                <w:lang w:val="en-US"/>
              </w:rPr>
              <w:t>Internet of T</w:t>
            </w:r>
            <w:r w:rsidRPr="00A80825">
              <w:rPr>
                <w:rFonts w:eastAsia="Times New Roman"/>
                <w:sz w:val="28"/>
                <w:szCs w:val="28"/>
                <w:lang w:val="en-US"/>
              </w:rPr>
              <w:t>hings, classifier, network anomalies, K nearest neighbors, naive Bayes, decision tree.</w:t>
            </w:r>
          </w:p>
        </w:tc>
      </w:tr>
      <w:tr w:rsidR="00642C67" w:rsidRPr="00126DFB"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tcPr>
          <w:p w:rsidR="00642C67" w:rsidRPr="00C06014" w:rsidRDefault="00642C67" w:rsidP="00C06014">
            <w:pPr>
              <w:spacing w:line="240" w:lineRule="auto"/>
              <w:jc w:val="right"/>
              <w:rPr>
                <w:rFonts w:eastAsia="Times New Roman"/>
                <w:b/>
                <w:bCs/>
                <w:sz w:val="28"/>
                <w:szCs w:val="28"/>
                <w:bdr w:val="none" w:sz="0" w:space="0" w:color="auto" w:frame="1"/>
                <w:lang w:val="en-US"/>
              </w:rPr>
            </w:pPr>
          </w:p>
        </w:tc>
      </w:tr>
    </w:tbl>
    <w:p w:rsidR="00C81FA9" w:rsidRPr="00C81FA9" w:rsidRDefault="00C81FA9" w:rsidP="00EB6090">
      <w:pPr>
        <w:spacing w:before="100" w:beforeAutospacing="1" w:after="100" w:afterAutospacing="1" w:line="240" w:lineRule="auto"/>
        <w:jc w:val="both"/>
        <w:rPr>
          <w:rFonts w:eastAsia="Times New Roman"/>
          <w:b/>
          <w:color w:val="000000"/>
          <w:sz w:val="28"/>
          <w:szCs w:val="27"/>
        </w:rPr>
      </w:pPr>
      <w:r w:rsidRPr="00C81FA9">
        <w:rPr>
          <w:rFonts w:eastAsia="Times New Roman"/>
          <w:b/>
          <w:color w:val="000000"/>
          <w:sz w:val="28"/>
          <w:szCs w:val="27"/>
        </w:rPr>
        <w:t>Тема проекта:</w:t>
      </w:r>
    </w:p>
    <w:p w:rsidR="00C81FA9" w:rsidRPr="00C81FA9" w:rsidRDefault="00C81FA9" w:rsidP="00EB6090">
      <w:pPr>
        <w:spacing w:before="100" w:beforeAutospacing="1" w:after="100" w:afterAutospacing="1" w:line="240" w:lineRule="auto"/>
        <w:jc w:val="both"/>
        <w:rPr>
          <w:rFonts w:eastAsia="Times New Roman"/>
          <w:color w:val="000000"/>
          <w:sz w:val="28"/>
          <w:szCs w:val="27"/>
        </w:rPr>
      </w:pPr>
      <w:r w:rsidRPr="00C81FA9">
        <w:rPr>
          <w:rFonts w:eastAsia="Times New Roman"/>
          <w:color w:val="000000"/>
          <w:sz w:val="28"/>
          <w:szCs w:val="27"/>
        </w:rPr>
        <w:t xml:space="preserve">«Разработка </w:t>
      </w:r>
      <w:r w:rsidR="007F3BCD">
        <w:rPr>
          <w:rFonts w:eastAsia="Times New Roman"/>
          <w:color w:val="000000"/>
          <w:sz w:val="28"/>
          <w:szCs w:val="27"/>
        </w:rPr>
        <w:t>ПО для разметки многомерных данных</w:t>
      </w:r>
      <w:r w:rsidRPr="00C81FA9">
        <w:rPr>
          <w:rFonts w:eastAsia="Times New Roman"/>
          <w:color w:val="000000"/>
          <w:sz w:val="28"/>
          <w:szCs w:val="27"/>
        </w:rPr>
        <w:t>»</w:t>
      </w:r>
    </w:p>
    <w:p w:rsidR="00C81FA9" w:rsidRPr="00C81FA9" w:rsidRDefault="00C81FA9" w:rsidP="00EB6090">
      <w:pPr>
        <w:spacing w:before="100" w:beforeAutospacing="1" w:after="100" w:afterAutospacing="1" w:line="240" w:lineRule="auto"/>
        <w:jc w:val="both"/>
        <w:rPr>
          <w:rFonts w:eastAsia="Times New Roman"/>
          <w:b/>
          <w:color w:val="000000"/>
          <w:sz w:val="28"/>
          <w:szCs w:val="27"/>
        </w:rPr>
      </w:pPr>
      <w:r w:rsidRPr="00C81FA9">
        <w:rPr>
          <w:rFonts w:eastAsia="Times New Roman"/>
          <w:b/>
          <w:color w:val="000000"/>
          <w:sz w:val="28"/>
          <w:szCs w:val="27"/>
        </w:rPr>
        <w:t>Название проекта:</w:t>
      </w:r>
    </w:p>
    <w:p w:rsidR="00C81FA9" w:rsidRPr="00C81FA9" w:rsidRDefault="00C81FA9" w:rsidP="00EB6090">
      <w:pPr>
        <w:spacing w:before="100" w:beforeAutospacing="1" w:after="100" w:afterAutospacing="1" w:line="240" w:lineRule="auto"/>
        <w:jc w:val="both"/>
        <w:rPr>
          <w:rFonts w:eastAsia="Times New Roman"/>
          <w:color w:val="000000"/>
          <w:sz w:val="28"/>
          <w:szCs w:val="27"/>
        </w:rPr>
      </w:pPr>
      <w:r w:rsidRPr="00C81FA9">
        <w:rPr>
          <w:rFonts w:eastAsia="Times New Roman"/>
          <w:color w:val="000000"/>
          <w:sz w:val="28"/>
          <w:szCs w:val="27"/>
        </w:rPr>
        <w:t>«</w:t>
      </w:r>
      <w:r w:rsidR="007F3BCD" w:rsidRPr="007F3BCD">
        <w:rPr>
          <w:color w:val="333333"/>
          <w:sz w:val="28"/>
          <w:szCs w:val="28"/>
          <w:shd w:val="clear" w:color="auto" w:fill="FFFFFF"/>
        </w:rPr>
        <w:t>Анализ трафика устройств интернета вещей с помощью алгоритмов машинного обучения</w:t>
      </w:r>
      <w:r w:rsidRPr="00C81FA9">
        <w:rPr>
          <w:rFonts w:eastAsia="Times New Roman"/>
          <w:color w:val="000000"/>
          <w:sz w:val="28"/>
          <w:szCs w:val="27"/>
        </w:rPr>
        <w:t>»</w:t>
      </w:r>
    </w:p>
    <w:p w:rsidR="00C81FA9" w:rsidRDefault="007F3BCD" w:rsidP="00EB6090">
      <w:pPr>
        <w:pStyle w:val="ad"/>
        <w:jc w:val="both"/>
        <w:rPr>
          <w:rFonts w:ascii="Arial" w:hAnsi="Arial" w:cs="Arial"/>
          <w:b/>
          <w:color w:val="000000"/>
          <w:sz w:val="28"/>
          <w:szCs w:val="28"/>
        </w:rPr>
      </w:pPr>
      <w:r>
        <w:rPr>
          <w:rFonts w:ascii="Arial" w:hAnsi="Arial" w:cs="Arial"/>
          <w:b/>
          <w:color w:val="000000"/>
          <w:sz w:val="28"/>
          <w:szCs w:val="28"/>
        </w:rPr>
        <w:t>Назначение практического результата</w:t>
      </w:r>
      <w:r w:rsidR="00E72E32">
        <w:rPr>
          <w:rFonts w:ascii="Arial" w:hAnsi="Arial" w:cs="Arial"/>
          <w:b/>
          <w:color w:val="000000"/>
          <w:sz w:val="28"/>
          <w:szCs w:val="28"/>
        </w:rPr>
        <w:t>:</w:t>
      </w:r>
    </w:p>
    <w:p w:rsidR="00E72E32" w:rsidRPr="00B44BFF" w:rsidRDefault="00C41221" w:rsidP="00EB6090">
      <w:pPr>
        <w:pStyle w:val="ad"/>
        <w:jc w:val="both"/>
        <w:rPr>
          <w:rFonts w:ascii="Arial" w:hAnsi="Arial" w:cs="Arial"/>
          <w:color w:val="000000"/>
          <w:sz w:val="28"/>
          <w:szCs w:val="28"/>
        </w:rPr>
      </w:pPr>
      <w:r w:rsidRPr="00C41221">
        <w:rPr>
          <w:rFonts w:ascii="Arial" w:hAnsi="Arial" w:cs="Arial"/>
          <w:color w:val="000000"/>
          <w:sz w:val="28"/>
          <w:szCs w:val="20"/>
          <w:shd w:val="clear" w:color="auto" w:fill="FFFFFF"/>
        </w:rPr>
        <w:t>Результатом работы является проведение исследований эффективности методов классификации по выявлению аномалий сетевого трафика и выбор наиболее оптимального метода в качестве решения проблем по быстрой классификации сетевого трафика для обнаружения сетевых атак и аномалий. На основе этих методов должны быть разработаны обученные модели</w:t>
      </w:r>
      <w:r w:rsidR="007D0B50">
        <w:rPr>
          <w:rFonts w:ascii="Arial" w:hAnsi="Arial" w:cs="Arial"/>
          <w:color w:val="000000"/>
          <w:sz w:val="28"/>
          <w:szCs w:val="20"/>
          <w:shd w:val="clear" w:color="auto" w:fill="FFFFFF"/>
        </w:rPr>
        <w:t>,</w:t>
      </w:r>
      <w:r w:rsidRPr="00C41221">
        <w:rPr>
          <w:rFonts w:ascii="Arial" w:hAnsi="Arial" w:cs="Arial"/>
          <w:color w:val="000000"/>
          <w:sz w:val="28"/>
          <w:szCs w:val="20"/>
          <w:shd w:val="clear" w:color="auto" w:fill="FFFFFF"/>
        </w:rPr>
        <w:t xml:space="preserve"> спо</w:t>
      </w:r>
      <w:r w:rsidR="007D0B50">
        <w:rPr>
          <w:rFonts w:ascii="Arial" w:hAnsi="Arial" w:cs="Arial"/>
          <w:color w:val="000000"/>
          <w:sz w:val="28"/>
          <w:szCs w:val="20"/>
          <w:shd w:val="clear" w:color="auto" w:fill="FFFFFF"/>
        </w:rPr>
        <w:t>собные классифицировать трафик И</w:t>
      </w:r>
      <w:r w:rsidRPr="00C41221">
        <w:rPr>
          <w:rFonts w:ascii="Arial" w:hAnsi="Arial" w:cs="Arial"/>
          <w:color w:val="000000"/>
          <w:sz w:val="28"/>
          <w:szCs w:val="20"/>
          <w:shd w:val="clear" w:color="auto" w:fill="FFFFFF"/>
        </w:rPr>
        <w:t>нтернета вещей. Основным требованием, предъявляемым к этим моделям, является возможность обнаружения в реальном масштабе времени произвольных типов аномалий, в том числе тех, что были ранее неизвестны.</w:t>
      </w: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B44BFF" w:rsidRDefault="00B44BFF" w:rsidP="00C81FA9">
      <w:pPr>
        <w:pStyle w:val="ad"/>
        <w:rPr>
          <w:rFonts w:ascii="Arial" w:hAnsi="Arial" w:cs="Arial"/>
          <w:b/>
          <w:color w:val="000000"/>
          <w:sz w:val="28"/>
          <w:szCs w:val="28"/>
        </w:rPr>
      </w:pPr>
    </w:p>
    <w:p w:rsidR="00B44BFF" w:rsidRDefault="00B44BFF" w:rsidP="00C81FA9">
      <w:pPr>
        <w:pStyle w:val="ad"/>
        <w:rPr>
          <w:rFonts w:ascii="Arial" w:hAnsi="Arial" w:cs="Arial"/>
          <w:b/>
          <w:color w:val="000000"/>
          <w:sz w:val="28"/>
          <w:szCs w:val="28"/>
        </w:rPr>
      </w:pPr>
    </w:p>
    <w:p w:rsidR="00B44BFF" w:rsidRDefault="00B44BFF" w:rsidP="00C81FA9">
      <w:pPr>
        <w:pStyle w:val="ad"/>
        <w:rPr>
          <w:rFonts w:ascii="Arial" w:hAnsi="Arial" w:cs="Arial"/>
          <w:b/>
          <w:color w:val="000000"/>
          <w:sz w:val="28"/>
          <w:szCs w:val="28"/>
        </w:rPr>
      </w:pPr>
    </w:p>
    <w:p w:rsidR="00C41221" w:rsidRDefault="00C41221" w:rsidP="00C81FA9">
      <w:pPr>
        <w:pStyle w:val="ad"/>
        <w:rPr>
          <w:rFonts w:ascii="Arial" w:hAnsi="Arial" w:cs="Arial"/>
          <w:b/>
          <w:color w:val="000000"/>
          <w:sz w:val="28"/>
          <w:szCs w:val="28"/>
        </w:rPr>
      </w:pPr>
    </w:p>
    <w:p w:rsidR="00C41221" w:rsidRDefault="00C41221" w:rsidP="00C81FA9">
      <w:pPr>
        <w:pStyle w:val="ad"/>
        <w:rPr>
          <w:rFonts w:ascii="Arial" w:hAnsi="Arial" w:cs="Arial"/>
          <w:b/>
          <w:color w:val="000000"/>
          <w:sz w:val="28"/>
          <w:szCs w:val="28"/>
        </w:rPr>
      </w:pPr>
    </w:p>
    <w:p w:rsidR="00C41221" w:rsidRDefault="00C41221" w:rsidP="00C81FA9">
      <w:pPr>
        <w:pStyle w:val="ad"/>
        <w:rPr>
          <w:rFonts w:ascii="Arial" w:hAnsi="Arial" w:cs="Arial"/>
          <w:b/>
          <w:color w:val="000000"/>
          <w:sz w:val="28"/>
          <w:szCs w:val="28"/>
        </w:rPr>
      </w:pPr>
    </w:p>
    <w:p w:rsidR="00C81FA9" w:rsidRPr="00E72E32" w:rsidRDefault="00C81FA9" w:rsidP="007F3BCD">
      <w:pPr>
        <w:spacing w:before="100" w:beforeAutospacing="1" w:after="100" w:afterAutospacing="1" w:line="240" w:lineRule="auto"/>
        <w:jc w:val="center"/>
        <w:rPr>
          <w:rFonts w:eastAsia="Times New Roman"/>
          <w:color w:val="000000"/>
          <w:sz w:val="28"/>
          <w:szCs w:val="28"/>
        </w:rPr>
      </w:pPr>
      <w:r w:rsidRPr="00E72E32">
        <w:rPr>
          <w:rFonts w:eastAsia="Times New Roman"/>
          <w:color w:val="000000"/>
          <w:sz w:val="28"/>
          <w:szCs w:val="28"/>
        </w:rPr>
        <w:lastRenderedPageBreak/>
        <w:t>СОДЕРЖАНИЕ</w:t>
      </w:r>
    </w:p>
    <w:p w:rsidR="00C81FA9" w:rsidRPr="00E72E32" w:rsidRDefault="00C81FA9"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1.</w:t>
      </w:r>
      <w:r w:rsidR="00E72E32" w:rsidRPr="00E72E32">
        <w:rPr>
          <w:rFonts w:eastAsia="Times New Roman"/>
          <w:color w:val="000000"/>
          <w:sz w:val="28"/>
          <w:szCs w:val="28"/>
        </w:rPr>
        <w:t xml:space="preserve"> </w:t>
      </w:r>
      <w:r w:rsidRPr="00E72E32">
        <w:rPr>
          <w:rFonts w:eastAsia="Times New Roman"/>
          <w:color w:val="000000"/>
          <w:sz w:val="28"/>
          <w:szCs w:val="28"/>
        </w:rPr>
        <w:t>ВВЕДЕН</w:t>
      </w:r>
      <w:r w:rsidR="00E72E32" w:rsidRPr="00E72E32">
        <w:rPr>
          <w:rFonts w:eastAsia="Times New Roman"/>
          <w:color w:val="000000"/>
          <w:sz w:val="28"/>
          <w:szCs w:val="28"/>
        </w:rPr>
        <w:t>ИЕ…………………………………………………………………</w:t>
      </w:r>
      <w:r w:rsidR="00E72E32">
        <w:rPr>
          <w:rFonts w:eastAsia="Times New Roman"/>
          <w:color w:val="000000"/>
          <w:sz w:val="28"/>
          <w:szCs w:val="28"/>
        </w:rPr>
        <w:t>.</w:t>
      </w:r>
      <w:r w:rsidR="007F3BCD" w:rsidRPr="00E72E32">
        <w:rPr>
          <w:rFonts w:eastAsia="Times New Roman"/>
          <w:color w:val="000000"/>
          <w:sz w:val="28"/>
          <w:szCs w:val="28"/>
        </w:rPr>
        <w:t>4</w:t>
      </w:r>
    </w:p>
    <w:p w:rsidR="00C81FA9" w:rsidRPr="00126DFB" w:rsidRDefault="00C81FA9" w:rsidP="00126DFB">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2.</w:t>
      </w:r>
      <w:r w:rsidR="00E72E32" w:rsidRPr="00E72E32">
        <w:rPr>
          <w:rFonts w:eastAsia="Times New Roman"/>
          <w:color w:val="000000"/>
          <w:sz w:val="28"/>
          <w:szCs w:val="28"/>
        </w:rPr>
        <w:t xml:space="preserve"> </w:t>
      </w:r>
      <w:r w:rsidR="00126DFB">
        <w:rPr>
          <w:color w:val="333333"/>
          <w:sz w:val="27"/>
          <w:szCs w:val="27"/>
          <w:shd w:val="clear" w:color="auto" w:fill="FFFFFF"/>
        </w:rPr>
        <w:t>§</w:t>
      </w:r>
      <w:r w:rsidR="007F3BCD" w:rsidRPr="00E72E32">
        <w:rPr>
          <w:rFonts w:eastAsia="Times New Roman"/>
          <w:color w:val="000000"/>
          <w:sz w:val="28"/>
          <w:szCs w:val="28"/>
        </w:rPr>
        <w:t>1</w:t>
      </w:r>
      <w:r w:rsidR="00126DFB">
        <w:rPr>
          <w:rFonts w:eastAsia="Times New Roman"/>
          <w:color w:val="000000"/>
          <w:sz w:val="28"/>
          <w:szCs w:val="28"/>
        </w:rPr>
        <w:t xml:space="preserve"> </w:t>
      </w:r>
      <w:r w:rsidR="00126DFB" w:rsidRPr="00126DFB">
        <w:rPr>
          <w:rFonts w:eastAsia="Times New Roman"/>
          <w:color w:val="000000"/>
          <w:sz w:val="28"/>
          <w:szCs w:val="28"/>
        </w:rPr>
        <w:t>Обзор классификаторов для выявления сетевых аномалий</w:t>
      </w:r>
      <w:r w:rsidR="007F3BCD" w:rsidRPr="00E72E32">
        <w:rPr>
          <w:rFonts w:eastAsia="Times New Roman"/>
          <w:color w:val="000000"/>
          <w:sz w:val="28"/>
          <w:szCs w:val="28"/>
        </w:rPr>
        <w:t>.</w:t>
      </w:r>
      <w:r w:rsidR="00E72E32">
        <w:rPr>
          <w:rFonts w:eastAsia="Times New Roman"/>
          <w:color w:val="000000"/>
          <w:sz w:val="28"/>
          <w:szCs w:val="28"/>
        </w:rPr>
        <w:t>……………………………………………………………………...5</w:t>
      </w:r>
    </w:p>
    <w:p w:rsidR="00C81FA9" w:rsidRPr="00E72E32" w:rsidRDefault="00E72E32"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 xml:space="preserve">3. </w:t>
      </w:r>
      <w:r w:rsidR="00126DFB">
        <w:rPr>
          <w:color w:val="333333"/>
          <w:sz w:val="27"/>
          <w:szCs w:val="27"/>
          <w:shd w:val="clear" w:color="auto" w:fill="FFFFFF"/>
        </w:rPr>
        <w:t>§</w:t>
      </w:r>
      <w:r w:rsidRPr="00E72E32">
        <w:rPr>
          <w:rFonts w:eastAsia="Times New Roman"/>
          <w:color w:val="000000"/>
          <w:sz w:val="28"/>
          <w:szCs w:val="28"/>
        </w:rPr>
        <w:t xml:space="preserve"> 2</w:t>
      </w:r>
      <w:r w:rsidR="00126DFB">
        <w:rPr>
          <w:rFonts w:eastAsia="Times New Roman"/>
          <w:color w:val="000000"/>
          <w:sz w:val="28"/>
          <w:szCs w:val="28"/>
        </w:rPr>
        <w:t xml:space="preserve"> </w:t>
      </w:r>
      <w:r w:rsidR="00126DFB" w:rsidRPr="00126DFB">
        <w:rPr>
          <w:rFonts w:eastAsia="Times New Roman"/>
          <w:color w:val="000000"/>
          <w:sz w:val="28"/>
          <w:szCs w:val="28"/>
        </w:rPr>
        <w:t>Реализация классиф</w:t>
      </w:r>
      <w:r w:rsidR="00126DFB">
        <w:rPr>
          <w:rFonts w:eastAsia="Times New Roman"/>
          <w:color w:val="000000"/>
          <w:sz w:val="28"/>
          <w:szCs w:val="28"/>
        </w:rPr>
        <w:t>икации</w:t>
      </w:r>
      <w:r w:rsidR="00126DFB" w:rsidRPr="00126DFB">
        <w:rPr>
          <w:rFonts w:eastAsia="Times New Roman"/>
          <w:color w:val="000000"/>
          <w:sz w:val="28"/>
          <w:szCs w:val="28"/>
        </w:rPr>
        <w:t xml:space="preserve"> для выявления атак на устройства </w:t>
      </w:r>
      <w:r w:rsidR="00126DFB">
        <w:rPr>
          <w:rFonts w:eastAsia="Times New Roman"/>
          <w:color w:val="000000"/>
          <w:sz w:val="28"/>
          <w:szCs w:val="28"/>
          <w:lang w:val="en-US"/>
        </w:rPr>
        <w:t>IoT</w:t>
      </w:r>
      <w:r w:rsidR="00C81FA9" w:rsidRPr="00E72E32">
        <w:rPr>
          <w:rFonts w:eastAsia="Times New Roman"/>
          <w:color w:val="000000"/>
          <w:sz w:val="28"/>
          <w:szCs w:val="28"/>
        </w:rPr>
        <w:t>………………</w:t>
      </w:r>
      <w:r w:rsidR="00126DFB">
        <w:rPr>
          <w:rFonts w:eastAsia="Times New Roman"/>
          <w:color w:val="000000"/>
          <w:sz w:val="28"/>
          <w:szCs w:val="28"/>
        </w:rPr>
        <w:t>……………………………………………………………</w:t>
      </w:r>
      <w:r w:rsidR="00126DFB" w:rsidRPr="00126DFB">
        <w:rPr>
          <w:rFonts w:eastAsia="Times New Roman"/>
          <w:color w:val="000000"/>
          <w:sz w:val="28"/>
          <w:szCs w:val="28"/>
        </w:rPr>
        <w:t>...</w:t>
      </w:r>
      <w:r w:rsidR="00126DFB">
        <w:rPr>
          <w:rFonts w:eastAsia="Times New Roman"/>
          <w:color w:val="000000"/>
          <w:sz w:val="28"/>
          <w:szCs w:val="28"/>
        </w:rPr>
        <w:t>13</w:t>
      </w:r>
    </w:p>
    <w:p w:rsidR="00126DFB" w:rsidRPr="00126DFB" w:rsidRDefault="00126DFB" w:rsidP="00E72E32">
      <w:pPr>
        <w:pStyle w:val="aa"/>
        <w:numPr>
          <w:ilvl w:val="0"/>
          <w:numId w:val="3"/>
        </w:numPr>
        <w:spacing w:before="100" w:beforeAutospacing="1" w:after="100" w:afterAutospacing="1" w:line="240" w:lineRule="auto"/>
        <w:rPr>
          <w:rFonts w:eastAsia="Times New Roman"/>
          <w:color w:val="000000"/>
          <w:sz w:val="28"/>
          <w:szCs w:val="28"/>
        </w:rPr>
      </w:pPr>
      <w:r w:rsidRPr="00E72E32">
        <w:rPr>
          <w:rFonts w:eastAsia="Times New Roman"/>
          <w:sz w:val="28"/>
          <w:szCs w:val="28"/>
        </w:rPr>
        <w:t>Описание набора данных</w:t>
      </w:r>
      <w:r w:rsidRPr="00126DFB">
        <w:rPr>
          <w:rFonts w:eastAsia="Times New Roman"/>
          <w:sz w:val="28"/>
          <w:szCs w:val="28"/>
        </w:rPr>
        <w:t>……………………</w:t>
      </w:r>
      <w:r>
        <w:rPr>
          <w:rFonts w:eastAsia="Times New Roman"/>
          <w:sz w:val="28"/>
          <w:szCs w:val="28"/>
        </w:rPr>
        <w:t>…</w:t>
      </w:r>
      <w:r w:rsidRPr="00126DFB">
        <w:rPr>
          <w:rFonts w:eastAsia="Times New Roman"/>
          <w:sz w:val="28"/>
          <w:szCs w:val="28"/>
        </w:rPr>
        <w:t>…</w:t>
      </w:r>
      <w:r>
        <w:rPr>
          <w:rFonts w:eastAsia="Times New Roman"/>
          <w:sz w:val="28"/>
          <w:szCs w:val="28"/>
        </w:rPr>
        <w:t>…</w:t>
      </w:r>
      <w:r w:rsidRPr="00126DFB">
        <w:rPr>
          <w:rFonts w:eastAsia="Times New Roman"/>
          <w:sz w:val="28"/>
          <w:szCs w:val="28"/>
        </w:rPr>
        <w:t>…</w:t>
      </w:r>
      <w:r>
        <w:rPr>
          <w:rFonts w:eastAsia="Times New Roman"/>
          <w:sz w:val="28"/>
          <w:szCs w:val="28"/>
        </w:rPr>
        <w:t>…</w:t>
      </w:r>
      <w:r>
        <w:rPr>
          <w:rFonts w:eastAsia="Times New Roman"/>
          <w:sz w:val="28"/>
          <w:szCs w:val="28"/>
          <w:lang w:val="en-US"/>
        </w:rPr>
        <w:t>…</w:t>
      </w:r>
      <w:bookmarkStart w:id="0" w:name="_GoBack"/>
      <w:bookmarkEnd w:id="0"/>
      <w:r w:rsidRPr="00126DFB">
        <w:rPr>
          <w:rFonts w:eastAsia="Times New Roman"/>
          <w:sz w:val="28"/>
          <w:szCs w:val="28"/>
        </w:rPr>
        <w:t>13</w:t>
      </w:r>
    </w:p>
    <w:p w:rsidR="00E72E32" w:rsidRPr="00E72E32" w:rsidRDefault="00E72E32" w:rsidP="00E72E32">
      <w:pPr>
        <w:pStyle w:val="aa"/>
        <w:numPr>
          <w:ilvl w:val="0"/>
          <w:numId w:val="3"/>
        </w:numPr>
        <w:spacing w:before="100" w:beforeAutospacing="1" w:after="100" w:afterAutospacing="1" w:line="240" w:lineRule="auto"/>
        <w:rPr>
          <w:rFonts w:eastAsia="Times New Roman"/>
          <w:color w:val="000000"/>
          <w:sz w:val="28"/>
          <w:szCs w:val="28"/>
        </w:rPr>
      </w:pPr>
      <w:r w:rsidRPr="00E72E32">
        <w:rPr>
          <w:rFonts w:eastAsia="Times New Roman"/>
          <w:spacing w:val="5"/>
          <w:sz w:val="28"/>
          <w:szCs w:val="28"/>
        </w:rPr>
        <w:t>Подготовка данных</w:t>
      </w:r>
      <w:r w:rsidR="00126DFB">
        <w:rPr>
          <w:rFonts w:eastAsia="Times New Roman"/>
          <w:spacing w:val="5"/>
          <w:sz w:val="28"/>
          <w:szCs w:val="28"/>
        </w:rPr>
        <w:t>………………………………………….16</w:t>
      </w:r>
    </w:p>
    <w:p w:rsidR="00E72E32" w:rsidRPr="00E72E32" w:rsidRDefault="00E72E32" w:rsidP="00E72E32">
      <w:pPr>
        <w:pStyle w:val="aa"/>
        <w:numPr>
          <w:ilvl w:val="0"/>
          <w:numId w:val="3"/>
        </w:numPr>
        <w:spacing w:before="100" w:beforeAutospacing="1" w:after="100" w:afterAutospacing="1" w:line="240" w:lineRule="auto"/>
        <w:rPr>
          <w:rFonts w:eastAsia="Times New Roman"/>
          <w:color w:val="000000"/>
          <w:sz w:val="28"/>
          <w:szCs w:val="28"/>
        </w:rPr>
      </w:pPr>
      <w:r w:rsidRPr="00E72E32">
        <w:rPr>
          <w:rFonts w:eastAsia="Times New Roman"/>
          <w:spacing w:val="5"/>
          <w:sz w:val="28"/>
          <w:szCs w:val="28"/>
        </w:rPr>
        <w:t>Алгоритмы классификации</w:t>
      </w:r>
      <w:r w:rsidR="00AF74BE">
        <w:rPr>
          <w:rFonts w:eastAsia="Times New Roman"/>
          <w:spacing w:val="5"/>
          <w:sz w:val="28"/>
          <w:szCs w:val="28"/>
        </w:rPr>
        <w:t>………………………………..18</w:t>
      </w:r>
    </w:p>
    <w:p w:rsidR="00C81FA9" w:rsidRPr="00E72E32" w:rsidRDefault="00E72E32"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4</w:t>
      </w:r>
      <w:r w:rsidR="00C81FA9" w:rsidRPr="00E72E32">
        <w:rPr>
          <w:rFonts w:eastAsia="Times New Roman"/>
          <w:color w:val="000000"/>
          <w:sz w:val="28"/>
          <w:szCs w:val="28"/>
        </w:rPr>
        <w:t>.</w:t>
      </w:r>
      <w:r w:rsidRPr="00E72E32">
        <w:rPr>
          <w:rFonts w:eastAsia="Times New Roman"/>
          <w:color w:val="000000"/>
          <w:sz w:val="28"/>
          <w:szCs w:val="28"/>
        </w:rPr>
        <w:t xml:space="preserve"> </w:t>
      </w:r>
      <w:r w:rsidR="00126DFB">
        <w:rPr>
          <w:color w:val="333333"/>
          <w:sz w:val="27"/>
          <w:szCs w:val="27"/>
          <w:shd w:val="clear" w:color="auto" w:fill="FFFFFF"/>
        </w:rPr>
        <w:t>§</w:t>
      </w:r>
      <w:r w:rsidRPr="00E72E32">
        <w:rPr>
          <w:rFonts w:eastAsia="Times New Roman"/>
          <w:color w:val="000000"/>
          <w:sz w:val="28"/>
          <w:szCs w:val="28"/>
        </w:rPr>
        <w:t xml:space="preserve"> 3</w:t>
      </w:r>
      <w:r w:rsidR="00126DFB" w:rsidRPr="00126DFB">
        <w:rPr>
          <w:rFonts w:eastAsia="Times New Roman"/>
          <w:color w:val="000000"/>
          <w:sz w:val="28"/>
          <w:szCs w:val="28"/>
        </w:rPr>
        <w:t xml:space="preserve"> Сравнительный анализ</w:t>
      </w:r>
      <w:r w:rsidR="00126DFB">
        <w:rPr>
          <w:rFonts w:eastAsia="Times New Roman"/>
          <w:color w:val="000000"/>
          <w:sz w:val="28"/>
          <w:szCs w:val="28"/>
        </w:rPr>
        <w:t>……………………………………………..21</w:t>
      </w:r>
    </w:p>
    <w:p w:rsidR="00E72E32" w:rsidRPr="00E72E32" w:rsidRDefault="00E72E32" w:rsidP="00E72E32">
      <w:pPr>
        <w:pStyle w:val="aa"/>
        <w:numPr>
          <w:ilvl w:val="0"/>
          <w:numId w:val="4"/>
        </w:numPr>
        <w:jc w:val="both"/>
        <w:rPr>
          <w:sz w:val="28"/>
          <w:szCs w:val="28"/>
        </w:rPr>
      </w:pPr>
      <w:r w:rsidRPr="00E72E32">
        <w:rPr>
          <w:rFonts w:eastAsia="Times New Roman"/>
          <w:spacing w:val="5"/>
          <w:sz w:val="28"/>
          <w:szCs w:val="28"/>
        </w:rPr>
        <w:t>Метрики оценки алгоритмов классификации</w:t>
      </w:r>
      <w:r w:rsidR="00126DFB">
        <w:rPr>
          <w:rFonts w:eastAsia="Times New Roman"/>
          <w:spacing w:val="5"/>
          <w:sz w:val="28"/>
          <w:szCs w:val="28"/>
        </w:rPr>
        <w:t>…………..21</w:t>
      </w:r>
    </w:p>
    <w:p w:rsidR="00E72E32" w:rsidRPr="00E72E32" w:rsidRDefault="00E72E32" w:rsidP="00E72E32">
      <w:pPr>
        <w:pStyle w:val="aa"/>
        <w:numPr>
          <w:ilvl w:val="0"/>
          <w:numId w:val="4"/>
        </w:numPr>
        <w:rPr>
          <w:sz w:val="28"/>
          <w:szCs w:val="28"/>
        </w:rPr>
      </w:pPr>
      <w:r w:rsidRPr="00E72E32">
        <w:rPr>
          <w:rFonts w:eastAsia="Times New Roman"/>
          <w:spacing w:val="5"/>
          <w:sz w:val="28"/>
          <w:szCs w:val="28"/>
        </w:rPr>
        <w:t>Сравнительный анализ алгоритмов классификации</w:t>
      </w:r>
      <w:r w:rsidR="00126DFB">
        <w:rPr>
          <w:rFonts w:eastAsia="Times New Roman"/>
          <w:spacing w:val="5"/>
          <w:sz w:val="28"/>
          <w:szCs w:val="28"/>
        </w:rPr>
        <w:t>…23</w:t>
      </w:r>
    </w:p>
    <w:p w:rsidR="00C81FA9" w:rsidRPr="00E72E32" w:rsidRDefault="00E72E32"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5</w:t>
      </w:r>
      <w:r w:rsidR="00C81FA9" w:rsidRPr="00E72E32">
        <w:rPr>
          <w:rFonts w:eastAsia="Times New Roman"/>
          <w:color w:val="000000"/>
          <w:sz w:val="28"/>
          <w:szCs w:val="28"/>
        </w:rPr>
        <w:t>.</w:t>
      </w:r>
      <w:r w:rsidRPr="00E72E32">
        <w:rPr>
          <w:rFonts w:eastAsia="Times New Roman"/>
          <w:color w:val="000000"/>
          <w:sz w:val="28"/>
          <w:szCs w:val="28"/>
        </w:rPr>
        <w:t xml:space="preserve"> Заключение</w:t>
      </w:r>
      <w:r w:rsidR="00126DFB">
        <w:rPr>
          <w:rFonts w:eastAsia="Times New Roman"/>
          <w:color w:val="000000"/>
          <w:sz w:val="28"/>
          <w:szCs w:val="28"/>
        </w:rPr>
        <w:t>……………………………………………………………….25</w:t>
      </w:r>
    </w:p>
    <w:p w:rsidR="00C81FA9" w:rsidRPr="00E72E32" w:rsidRDefault="00AF74BE" w:rsidP="00C81FA9">
      <w:pPr>
        <w:spacing w:before="100" w:beforeAutospacing="1" w:after="100" w:afterAutospacing="1" w:line="240" w:lineRule="auto"/>
        <w:rPr>
          <w:rFonts w:eastAsia="Times New Roman"/>
          <w:color w:val="000000"/>
          <w:sz w:val="28"/>
          <w:szCs w:val="28"/>
        </w:rPr>
      </w:pPr>
      <w:r>
        <w:rPr>
          <w:rFonts w:eastAsia="Times New Roman"/>
          <w:color w:val="000000"/>
          <w:sz w:val="28"/>
          <w:szCs w:val="28"/>
        </w:rPr>
        <w:t>6</w:t>
      </w:r>
      <w:r w:rsidR="00C81FA9" w:rsidRPr="00E72E32">
        <w:rPr>
          <w:rFonts w:eastAsia="Times New Roman"/>
          <w:color w:val="000000"/>
          <w:sz w:val="28"/>
          <w:szCs w:val="28"/>
        </w:rPr>
        <w:t>.</w:t>
      </w:r>
      <w:r w:rsidR="00E72E32" w:rsidRPr="00E72E32">
        <w:rPr>
          <w:rFonts w:eastAsia="Times New Roman"/>
          <w:spacing w:val="5"/>
          <w:sz w:val="28"/>
          <w:szCs w:val="28"/>
        </w:rPr>
        <w:t xml:space="preserve"> Список используемых источников</w:t>
      </w:r>
      <w:r w:rsidR="00E72E32" w:rsidRPr="00E72E32">
        <w:rPr>
          <w:rFonts w:eastAsia="Times New Roman"/>
          <w:color w:val="000000"/>
          <w:sz w:val="28"/>
          <w:szCs w:val="28"/>
        </w:rPr>
        <w:t xml:space="preserve"> …………………………</w:t>
      </w:r>
      <w:r w:rsidR="00126DFB">
        <w:rPr>
          <w:rFonts w:eastAsia="Times New Roman"/>
          <w:color w:val="000000"/>
          <w:sz w:val="28"/>
          <w:szCs w:val="28"/>
        </w:rPr>
        <w:t>……….26</w:t>
      </w:r>
    </w:p>
    <w:p w:rsidR="00C81FA9" w:rsidRDefault="00C81FA9"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B44BFF" w:rsidRDefault="00B44BFF" w:rsidP="00B42400">
      <w:pPr>
        <w:pStyle w:val="ad"/>
        <w:jc w:val="both"/>
        <w:rPr>
          <w:rFonts w:ascii="Arial" w:hAnsi="Arial" w:cs="Arial"/>
          <w:b/>
          <w:color w:val="000000"/>
          <w:sz w:val="28"/>
          <w:szCs w:val="28"/>
        </w:rPr>
      </w:pPr>
    </w:p>
    <w:p w:rsidR="00B42400" w:rsidRPr="00B42400" w:rsidRDefault="00B42400" w:rsidP="00B42400">
      <w:pPr>
        <w:pStyle w:val="ad"/>
        <w:jc w:val="both"/>
        <w:rPr>
          <w:rFonts w:ascii="Arial" w:hAnsi="Arial" w:cs="Arial"/>
          <w:b/>
          <w:color w:val="000000"/>
          <w:sz w:val="28"/>
          <w:szCs w:val="28"/>
        </w:rPr>
      </w:pPr>
      <w:r w:rsidRPr="00B42400">
        <w:rPr>
          <w:rFonts w:ascii="Arial" w:hAnsi="Arial" w:cs="Arial"/>
          <w:b/>
          <w:color w:val="000000"/>
          <w:sz w:val="28"/>
          <w:szCs w:val="28"/>
        </w:rPr>
        <w:lastRenderedPageBreak/>
        <w:t>Введение</w:t>
      </w:r>
    </w:p>
    <w:p w:rsidR="00E72E32"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Для начала, определим, что же такое Интернет вещей.</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На данный момент, существует примерно 37 различных определений этого термина. Но в общем случае, название происходит с английского Internet of Things (IoT) и обозначает концепцию вычислительной сети физических предметов (вещей, устройств), которые взаимодействуют c другими устройствами или с внешней средой с помощью встроенных технологий. Т.е. Интернет вещей – это полностью автоматизированный цикл работы устройств и систем за счет их подключения к беспроводной сети.</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На сегодняшний день Интернет вещей уже стал неотъемлемой частью жизни людей. Созданная сетевая инфраструктура дала возможность человеку решать задачи, которые до этого приходилось решать самостоятельно. Согласно множеству отчётов и прогнозов от аналитических компаний, концепция «Интернета вещей» будет расширяться и дальше.</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Однако у любой системы существуют недостатки. Несмотря на довольно высокий рост развития IoT, одной из основных угроз для устройств IoT является реализация сетевых атак, примеры которых будут затронуты в данной работе для проведения исследований эффективности многоклассовой классификации.</w:t>
      </w:r>
    </w:p>
    <w:p w:rsidR="00C41221"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В качестве примера данных для проведения необходимых исследований был подобран датасет, содержащий в себе несколько типов сетевых атак [1].</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Целью нашей работы является проведение исследований эффективности методов классификации по выявлению аномалий сетевого трафика. Угрозы, производящие к атакам на большие сети, такие как Интернет, требуют эффективных методов их выявления и реагирования. Наибольшую проблему вызывают атаки, имеющие аномальное поведение в характеристиках выбранного пакета атрибутов сетевого трафика. Обнаружение атаки должно быть таким точным, насколько это возможно. Ложные срабатывания могут привести к нежелательным реакциям. Метод обнаружения должен быть эффективным против самых разнообразных атак, существующих на сегодняшний день, а также быть надежным против будущих попыток злоумышленников уклониться от</w:t>
      </w:r>
    </w:p>
    <w:p w:rsidR="00B42400" w:rsidRPr="003255CC"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 xml:space="preserve">обнаружения. Разработка эффективных методов выявления недопустимых событий (аномалий) в работе сети, являющихся </w:t>
      </w:r>
      <w:r w:rsidRPr="00B42400">
        <w:rPr>
          <w:rFonts w:ascii="Arial" w:hAnsi="Arial" w:cs="Arial"/>
          <w:color w:val="000000"/>
          <w:sz w:val="28"/>
          <w:szCs w:val="28"/>
        </w:rPr>
        <w:lastRenderedPageBreak/>
        <w:t>следствием технических сбоев или несанкционированных воздействий, является актуальной задачей. Основным требованием, предъявляемым к этим методам, является возможность обнаружения в реальном масштабе времени произвольных типов аномалий, в том числе тех, что были ранее неизвестны.</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В качестве способа решения данной проблемы в рамках данной работы были использованы классификаторы – систематизированный перечень наименованных объектов, каждому из которых в соответствие дан уникальный код [2]. Классификация объектов производится согласно правилам распределения заданного множества объектов на подмножества (классификационные группировки) в соответствии с установленными признаками их различия или сходства. Существует множество различных видов классификаторов. Но среди всего перечня было принято решение провести исследование на основе базовых классических классификаторов:</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1) Метод наивного Байеса;</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2) Метод KNN (k ближайших соседей);</w:t>
      </w:r>
    </w:p>
    <w:p w:rsidR="00B42400" w:rsidRPr="00B42400" w:rsidRDefault="00B42400" w:rsidP="00B42400">
      <w:pPr>
        <w:pStyle w:val="ad"/>
        <w:jc w:val="both"/>
        <w:rPr>
          <w:rFonts w:ascii="Arial" w:hAnsi="Arial" w:cs="Arial"/>
          <w:color w:val="000000"/>
          <w:sz w:val="28"/>
          <w:szCs w:val="28"/>
        </w:rPr>
      </w:pPr>
      <w:r>
        <w:rPr>
          <w:rFonts w:ascii="Arial" w:hAnsi="Arial" w:cs="Arial"/>
          <w:color w:val="000000"/>
          <w:sz w:val="28"/>
          <w:szCs w:val="28"/>
        </w:rPr>
        <w:t>3) Метод "дерево решений"</w:t>
      </w:r>
    </w:p>
    <w:p w:rsidR="00FE328B"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В качестве языка программирования был выбран Python. Это оптимальный выбор для поставленной перед нами задачи. Python один из самых популярных языков для анализа данных и машинного обучения.</w:t>
      </w:r>
    </w:p>
    <w:p w:rsidR="00126DFB" w:rsidRDefault="00126DFB" w:rsidP="00B42400">
      <w:pPr>
        <w:pStyle w:val="ad"/>
        <w:jc w:val="both"/>
        <w:rPr>
          <w:rFonts w:ascii="Arial" w:hAnsi="Arial" w:cs="Arial"/>
          <w:color w:val="000000"/>
          <w:sz w:val="28"/>
          <w:szCs w:val="28"/>
        </w:rPr>
      </w:pPr>
    </w:p>
    <w:p w:rsidR="00FE328B" w:rsidRPr="00126DFB" w:rsidRDefault="00126DFB" w:rsidP="00126DFB">
      <w:pPr>
        <w:pStyle w:val="ad"/>
        <w:jc w:val="both"/>
        <w:rPr>
          <w:rFonts w:ascii="Arial" w:hAnsi="Arial" w:cs="Arial"/>
          <w:b/>
          <w:color w:val="000000"/>
          <w:sz w:val="36"/>
          <w:szCs w:val="36"/>
        </w:rPr>
      </w:pPr>
      <w:r w:rsidRPr="00126DFB">
        <w:rPr>
          <w:rFonts w:ascii="Arial" w:hAnsi="Arial" w:cs="Arial"/>
          <w:b/>
          <w:color w:val="333333"/>
          <w:sz w:val="32"/>
          <w:szCs w:val="36"/>
          <w:shd w:val="clear" w:color="auto" w:fill="FFFFFF"/>
        </w:rPr>
        <w:t>§</w:t>
      </w:r>
      <w:r w:rsidRPr="00126DFB">
        <w:rPr>
          <w:rFonts w:ascii="Arial" w:hAnsi="Arial" w:cs="Arial"/>
          <w:b/>
          <w:color w:val="333333"/>
          <w:sz w:val="32"/>
          <w:szCs w:val="36"/>
          <w:shd w:val="clear" w:color="auto" w:fill="FFFFFF"/>
        </w:rPr>
        <w:t xml:space="preserve"> </w:t>
      </w:r>
      <w:r w:rsidRPr="00126DFB">
        <w:rPr>
          <w:rFonts w:ascii="Arial" w:hAnsi="Arial" w:cs="Arial"/>
          <w:b/>
          <w:color w:val="000000"/>
          <w:sz w:val="32"/>
          <w:szCs w:val="36"/>
        </w:rPr>
        <w:t xml:space="preserve">1. </w:t>
      </w:r>
      <w:r w:rsidR="00FE328B" w:rsidRPr="00126DFB">
        <w:rPr>
          <w:rFonts w:ascii="Arial" w:hAnsi="Arial" w:cs="Arial"/>
          <w:b/>
          <w:color w:val="000000"/>
          <w:sz w:val="32"/>
          <w:szCs w:val="36"/>
        </w:rPr>
        <w:t>Обзор классификаторов для выявления сетевых аномалий</w:t>
      </w:r>
      <w:r w:rsidRPr="00126DFB">
        <w:rPr>
          <w:rFonts w:ascii="Arial" w:hAnsi="Arial" w:cs="Arial"/>
          <w:b/>
          <w:color w:val="000000"/>
          <w:sz w:val="32"/>
          <w:szCs w:val="36"/>
        </w:rPr>
        <w:t>.</w:t>
      </w:r>
    </w:p>
    <w:p w:rsidR="00FE328B" w:rsidRPr="007768CA" w:rsidRDefault="00FE328B"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Сетевые атаки уже давно стали привычными в современных вычислительных сетях</w:t>
      </w:r>
      <w:r w:rsidR="00530A04" w:rsidRPr="007768CA">
        <w:rPr>
          <w:rFonts w:eastAsia="Times New Roman"/>
          <w:color w:val="000000"/>
          <w:sz w:val="28"/>
          <w:szCs w:val="28"/>
        </w:rPr>
        <w:t>, их быстрое и эффективное выявление - основная задача для любой крупной сети.</w:t>
      </w:r>
    </w:p>
    <w:p w:rsidR="00530A04" w:rsidRPr="007768CA" w:rsidRDefault="00530A04"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С достаточно быстро растущей пропускной способностью каналов, а также более быстрым появлением неизвестных атак и вредоносных программ большинство современных систем обнаружения вторжений не могут справиться.</w:t>
      </w:r>
    </w:p>
    <w:p w:rsidR="00315AA5" w:rsidRPr="007768CA" w:rsidRDefault="00315AA5"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p>
    <w:p w:rsidR="0001186E" w:rsidRPr="007768CA" w:rsidRDefault="0001186E"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lastRenderedPageBreak/>
        <w:t>Одним из методов обнаружения сетевых атак и вредоносного программного обеспечения (ПО), влияющего на работу вычислительной сети, является детектирование аномалий трафика.</w:t>
      </w:r>
    </w:p>
    <w:p w:rsidR="0001186E" w:rsidRPr="007768CA" w:rsidRDefault="0001186E"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Аномалия в общем случае - это отклонение от нормы либо от общей закономерности в передаваемом трафике. Под данным термином подразумеваются различные виды сетевых атак, в том числе и неизвестные</w:t>
      </w:r>
      <w:r w:rsidR="006C3D7E" w:rsidRPr="006C3D7E">
        <w:rPr>
          <w:rFonts w:eastAsia="Times New Roman"/>
          <w:color w:val="000000"/>
          <w:sz w:val="28"/>
          <w:szCs w:val="28"/>
        </w:rPr>
        <w:t>[3]</w:t>
      </w:r>
      <w:r w:rsidRPr="007768CA">
        <w:rPr>
          <w:rFonts w:eastAsia="Times New Roman"/>
          <w:color w:val="000000"/>
          <w:sz w:val="28"/>
          <w:szCs w:val="28"/>
        </w:rPr>
        <w:t>.</w:t>
      </w:r>
    </w:p>
    <w:p w:rsidR="0001186E"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Для осуществления безопасной работы с данными в вычислительной сети было разработано множество способов и методов обнаружения сетевых аномалий.</w:t>
      </w:r>
    </w:p>
    <w:p w:rsidR="00315AA5" w:rsidRPr="007768CA" w:rsidRDefault="00315AA5"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Существуют следующие основные методы выявления атак:</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анализ сигнатур;</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статистический анализ;</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контроль целостности;</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анализ систем состояния;</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графы сценариев атак;</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экспертные системы;</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методы, основанные на спецификациях;</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нейронные сети;</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имунные сети;</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поведенческая биометрия;</w:t>
      </w:r>
    </w:p>
    <w:p w:rsidR="00CF3501"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циклический анализ</w:t>
      </w:r>
      <w:r w:rsidR="006C3D7E" w:rsidRPr="00057889">
        <w:rPr>
          <w:rFonts w:eastAsia="Times New Roman"/>
          <w:color w:val="000000"/>
          <w:sz w:val="28"/>
          <w:szCs w:val="28"/>
        </w:rPr>
        <w:t>[3]</w:t>
      </w:r>
      <w:r w:rsidRPr="007768CA">
        <w:rPr>
          <w:rFonts w:eastAsia="Times New Roman"/>
          <w:color w:val="000000"/>
          <w:sz w:val="28"/>
          <w:szCs w:val="28"/>
        </w:rPr>
        <w:t>.</w:t>
      </w:r>
    </w:p>
    <w:p w:rsidR="001C5413" w:rsidRDefault="001C5413"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p>
    <w:p w:rsidR="001C5413" w:rsidRDefault="001C5413" w:rsidP="001C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Pr>
          <w:rFonts w:eastAsia="Times New Roman"/>
          <w:color w:val="000000"/>
          <w:sz w:val="28"/>
          <w:szCs w:val="28"/>
        </w:rPr>
        <w:t>Такие методы как контроль целостн</w:t>
      </w:r>
      <w:r w:rsidR="00493C00">
        <w:rPr>
          <w:rFonts w:eastAsia="Times New Roman"/>
          <w:color w:val="000000"/>
          <w:sz w:val="28"/>
          <w:szCs w:val="28"/>
        </w:rPr>
        <w:t xml:space="preserve">ости, поведенческая биометрия, </w:t>
      </w:r>
      <w:r w:rsidRPr="007768CA">
        <w:rPr>
          <w:rFonts w:eastAsia="Times New Roman"/>
          <w:color w:val="000000"/>
          <w:sz w:val="28"/>
          <w:szCs w:val="28"/>
        </w:rPr>
        <w:t>циклический анализ</w:t>
      </w:r>
      <w:r w:rsidR="00493C00">
        <w:rPr>
          <w:rFonts w:eastAsia="Times New Roman"/>
          <w:color w:val="000000"/>
          <w:sz w:val="28"/>
          <w:szCs w:val="28"/>
        </w:rPr>
        <w:t xml:space="preserve"> и </w:t>
      </w:r>
      <w:r w:rsidR="00493C00" w:rsidRPr="007768CA">
        <w:rPr>
          <w:rFonts w:eastAsia="Times New Roman"/>
          <w:color w:val="000000"/>
          <w:sz w:val="28"/>
          <w:szCs w:val="28"/>
        </w:rPr>
        <w:t>методы, основанные на спецификациях</w:t>
      </w:r>
      <w:r w:rsidR="00DC088D">
        <w:rPr>
          <w:rFonts w:eastAsia="Times New Roman"/>
          <w:color w:val="000000"/>
          <w:sz w:val="28"/>
          <w:szCs w:val="28"/>
        </w:rPr>
        <w:t>,</w:t>
      </w:r>
      <w:r>
        <w:rPr>
          <w:rFonts w:eastAsia="Times New Roman"/>
          <w:color w:val="000000"/>
          <w:sz w:val="28"/>
          <w:szCs w:val="28"/>
        </w:rPr>
        <w:t xml:space="preserve"> не позволяют выявить осуществление атаки в данный момент. Они являются инструментами</w:t>
      </w:r>
      <w:r w:rsidR="00DC088D">
        <w:rPr>
          <w:rFonts w:eastAsia="Times New Roman"/>
          <w:color w:val="000000"/>
          <w:sz w:val="28"/>
          <w:szCs w:val="28"/>
        </w:rPr>
        <w:t>,</w:t>
      </w:r>
      <w:r>
        <w:rPr>
          <w:rFonts w:eastAsia="Times New Roman"/>
          <w:color w:val="000000"/>
          <w:sz w:val="28"/>
          <w:szCs w:val="28"/>
        </w:rPr>
        <w:t xml:space="preserve"> позволяющими выявить лишь следствие </w:t>
      </w:r>
      <w:r w:rsidR="00493C00">
        <w:rPr>
          <w:rFonts w:eastAsia="Times New Roman"/>
          <w:color w:val="000000"/>
          <w:sz w:val="28"/>
          <w:szCs w:val="28"/>
        </w:rPr>
        <w:t>сетевой атаки.</w:t>
      </w:r>
    </w:p>
    <w:p w:rsidR="00493C00" w:rsidRPr="007768CA" w:rsidRDefault="00493C00" w:rsidP="001C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Pr>
          <w:rFonts w:eastAsia="Times New Roman"/>
          <w:color w:val="000000"/>
          <w:sz w:val="28"/>
          <w:szCs w:val="28"/>
        </w:rPr>
        <w:t>Сравнительные характеристики превентивных методов приведены в таблице 1.</w:t>
      </w:r>
    </w:p>
    <w:tbl>
      <w:tblPr>
        <w:tblStyle w:val="ac"/>
        <w:tblW w:w="0" w:type="auto"/>
        <w:tblLook w:val="04A0" w:firstRow="1" w:lastRow="0" w:firstColumn="1" w:lastColumn="0" w:noHBand="0" w:noVBand="1"/>
      </w:tblPr>
      <w:tblGrid>
        <w:gridCol w:w="3010"/>
        <w:gridCol w:w="3069"/>
        <w:gridCol w:w="3211"/>
      </w:tblGrid>
      <w:tr w:rsidR="007768CA" w:rsidTr="00493C00">
        <w:tc>
          <w:tcPr>
            <w:tcW w:w="3010" w:type="dxa"/>
          </w:tcPr>
          <w:p w:rsidR="007768CA" w:rsidRDefault="007768CA" w:rsidP="0077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olor w:val="000000"/>
                <w:sz w:val="28"/>
                <w:szCs w:val="28"/>
              </w:rPr>
            </w:pPr>
            <w:r>
              <w:rPr>
                <w:rFonts w:eastAsia="Times New Roman"/>
                <w:color w:val="000000"/>
                <w:sz w:val="28"/>
                <w:szCs w:val="28"/>
              </w:rPr>
              <w:t>Методы:</w:t>
            </w:r>
          </w:p>
        </w:tc>
        <w:tc>
          <w:tcPr>
            <w:tcW w:w="3069" w:type="dxa"/>
          </w:tcPr>
          <w:p w:rsidR="007768CA" w:rsidRDefault="007768CA" w:rsidP="0077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olor w:val="000000"/>
                <w:sz w:val="28"/>
                <w:szCs w:val="28"/>
              </w:rPr>
            </w:pPr>
            <w:r>
              <w:rPr>
                <w:rFonts w:eastAsia="Times New Roman"/>
                <w:color w:val="000000"/>
                <w:sz w:val="28"/>
                <w:szCs w:val="28"/>
              </w:rPr>
              <w:t>Достоинства:</w:t>
            </w:r>
          </w:p>
        </w:tc>
        <w:tc>
          <w:tcPr>
            <w:tcW w:w="3211" w:type="dxa"/>
          </w:tcPr>
          <w:p w:rsidR="007768CA" w:rsidRDefault="007768CA" w:rsidP="0077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olor w:val="000000"/>
                <w:sz w:val="28"/>
                <w:szCs w:val="28"/>
              </w:rPr>
            </w:pPr>
            <w:r>
              <w:rPr>
                <w:rFonts w:eastAsia="Times New Roman"/>
                <w:color w:val="000000"/>
                <w:sz w:val="28"/>
                <w:szCs w:val="28"/>
              </w:rPr>
              <w:t>Недостатки:</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анализ сигнатур</w:t>
            </w:r>
          </w:p>
        </w:tc>
        <w:tc>
          <w:tcPr>
            <w:tcW w:w="3069"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скорость анализа, простота работы</w:t>
            </w:r>
          </w:p>
        </w:tc>
        <w:tc>
          <w:tcPr>
            <w:tcW w:w="3211"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отсутствие защиты от неизвестных атак</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статистический анализ</w:t>
            </w:r>
          </w:p>
        </w:tc>
        <w:tc>
          <w:tcPr>
            <w:tcW w:w="3069"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возможность защиты от неизвестных атак</w:t>
            </w:r>
          </w:p>
        </w:tc>
        <w:tc>
          <w:tcPr>
            <w:tcW w:w="3211" w:type="dxa"/>
          </w:tcPr>
          <w:p w:rsidR="007768CA" w:rsidRDefault="00493C00"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н</w:t>
            </w:r>
            <w:r w:rsidR="007768CA">
              <w:rPr>
                <w:rFonts w:eastAsia="Times New Roman"/>
                <w:color w:val="000000"/>
                <w:sz w:val="28"/>
                <w:szCs w:val="28"/>
              </w:rPr>
              <w:t>е</w:t>
            </w:r>
            <w:r>
              <w:rPr>
                <w:rFonts w:eastAsia="Times New Roman"/>
                <w:color w:val="000000"/>
                <w:sz w:val="28"/>
                <w:szCs w:val="28"/>
              </w:rPr>
              <w:t xml:space="preserve"> </w:t>
            </w:r>
            <w:r w:rsidR="007768CA">
              <w:rPr>
                <w:rFonts w:eastAsia="Times New Roman"/>
                <w:color w:val="000000"/>
                <w:sz w:val="28"/>
                <w:szCs w:val="28"/>
              </w:rPr>
              <w:t>выявление изменений в деятельности объекта</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анализ систем состояния</w:t>
            </w:r>
          </w:p>
        </w:tc>
        <w:tc>
          <w:tcPr>
            <w:tcW w:w="3069"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верифицируемость</w:t>
            </w:r>
          </w:p>
        </w:tc>
        <w:tc>
          <w:tcPr>
            <w:tcW w:w="3211"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существование ситуаций с невозможностью выявить атаки</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графы сценариев атак</w:t>
            </w:r>
          </w:p>
        </w:tc>
        <w:tc>
          <w:tcPr>
            <w:tcW w:w="3069"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верифицируемость, возможность защиты от неизвестных атак</w:t>
            </w:r>
          </w:p>
        </w:tc>
        <w:tc>
          <w:tcPr>
            <w:tcW w:w="3211"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высокая сложность вычислений</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lastRenderedPageBreak/>
              <w:t>экспертные системы</w:t>
            </w:r>
          </w:p>
        </w:tc>
        <w:tc>
          <w:tcPr>
            <w:tcW w:w="3069"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возможность разделения причин и решений проблем</w:t>
            </w:r>
          </w:p>
        </w:tc>
        <w:tc>
          <w:tcPr>
            <w:tcW w:w="3211"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немаштабируемость, сложность учета зависимостей</w:t>
            </w:r>
          </w:p>
        </w:tc>
      </w:tr>
      <w:tr w:rsidR="00D82849" w:rsidTr="00493C00">
        <w:tc>
          <w:tcPr>
            <w:tcW w:w="3010" w:type="dxa"/>
          </w:tcPr>
          <w:p w:rsidR="00D82849" w:rsidRP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нейронные сети</w:t>
            </w:r>
          </w:p>
        </w:tc>
        <w:tc>
          <w:tcPr>
            <w:tcW w:w="3069" w:type="dxa"/>
          </w:tcPr>
          <w:p w:rsidR="00D82849"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низкая сложность вычислений, возможность защиты от неизвестных атак</w:t>
            </w:r>
          </w:p>
        </w:tc>
        <w:tc>
          <w:tcPr>
            <w:tcW w:w="3211" w:type="dxa"/>
          </w:tcPr>
          <w:p w:rsidR="00D82849"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неверифмцмруемость,</w:t>
            </w:r>
            <w:r w:rsidR="001C5413">
              <w:rPr>
                <w:rFonts w:eastAsia="Times New Roman"/>
                <w:color w:val="000000"/>
                <w:sz w:val="28"/>
                <w:szCs w:val="28"/>
              </w:rPr>
              <w:t xml:space="preserve"> устойчивость только в обученной сети</w:t>
            </w:r>
          </w:p>
        </w:tc>
      </w:tr>
      <w:tr w:rsidR="00D82849" w:rsidTr="00493C00">
        <w:tc>
          <w:tcPr>
            <w:tcW w:w="3010" w:type="dxa"/>
          </w:tcPr>
          <w:p w:rsidR="00D82849" w:rsidRP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имунные сети</w:t>
            </w:r>
          </w:p>
        </w:tc>
        <w:tc>
          <w:tcPr>
            <w:tcW w:w="3069" w:type="dxa"/>
          </w:tcPr>
          <w:p w:rsidR="00D82849" w:rsidRDefault="001C5413"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скорость анализа, возможность защиты от неизвестных атак</w:t>
            </w:r>
          </w:p>
        </w:tc>
        <w:tc>
          <w:tcPr>
            <w:tcW w:w="3211" w:type="dxa"/>
          </w:tcPr>
          <w:p w:rsidR="00D82849" w:rsidRDefault="001C5413"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неверифмцмруемость, высокая сложность вычислений</w:t>
            </w:r>
          </w:p>
        </w:tc>
      </w:tr>
    </w:tbl>
    <w:p w:rsidR="007768CA" w:rsidRDefault="00DC088D"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olor w:val="000000"/>
          <w:sz w:val="28"/>
          <w:szCs w:val="28"/>
        </w:rPr>
      </w:pPr>
      <w:r w:rsidRPr="0040668D">
        <w:rPr>
          <w:rFonts w:eastAsia="Times New Roman"/>
          <w:color w:val="000000"/>
          <w:sz w:val="24"/>
          <w:szCs w:val="28"/>
        </w:rPr>
        <w:t>Т</w:t>
      </w:r>
      <w:r w:rsidR="00493C00" w:rsidRPr="0040668D">
        <w:rPr>
          <w:rFonts w:eastAsia="Times New Roman"/>
          <w:color w:val="000000"/>
          <w:sz w:val="24"/>
          <w:szCs w:val="28"/>
        </w:rPr>
        <w:t>аблица 1</w:t>
      </w:r>
      <w:r w:rsidR="008C79CF">
        <w:rPr>
          <w:rFonts w:eastAsia="Times New Roman"/>
          <w:color w:val="000000"/>
          <w:sz w:val="24"/>
          <w:szCs w:val="28"/>
        </w:rPr>
        <w:t xml:space="preserve"> - </w:t>
      </w:r>
      <w:r w:rsidR="008C79CF" w:rsidRPr="008C79CF">
        <w:rPr>
          <w:rFonts w:eastAsia="Times New Roman"/>
          <w:color w:val="000000"/>
          <w:sz w:val="24"/>
          <w:szCs w:val="28"/>
        </w:rPr>
        <w:t>Сравнительные характеристики</w:t>
      </w:r>
    </w:p>
    <w:p w:rsidR="00493C00" w:rsidRPr="007768CA" w:rsidRDefault="00493C00"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olor w:val="000000"/>
          <w:sz w:val="28"/>
          <w:szCs w:val="28"/>
        </w:rPr>
      </w:pPr>
    </w:p>
    <w:p w:rsidR="00CF3501" w:rsidRPr="007768CA" w:rsidRDefault="003A4F45"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Анализируя каждый представленный метод, можно сказать, что на данный момент наиболее эффективным и точным методом прогнозирования аномалий является метод с использованием статистического анализа. У каждого представленного метода есть свои достоинства и недостатки, выбор конкретной используемой системы и соответствующего метода обнаружения аномалий зависит от бюджета организации и уровня знаний специалиста по безопасности.</w:t>
      </w:r>
    </w:p>
    <w:p w:rsidR="00B42400" w:rsidRDefault="00B42400"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8"/>
          <w:szCs w:val="28"/>
        </w:rPr>
      </w:pPr>
    </w:p>
    <w:p w:rsidR="00B42400" w:rsidRDefault="00B42400" w:rsidP="00B42400">
      <w:pPr>
        <w:jc w:val="both"/>
        <w:rPr>
          <w:sz w:val="28"/>
          <w:szCs w:val="28"/>
        </w:rPr>
      </w:pPr>
      <w:r w:rsidRPr="00437FFD">
        <w:rPr>
          <w:sz w:val="28"/>
          <w:szCs w:val="28"/>
        </w:rPr>
        <w:t>Современные системы обнаружения вторжений (СОВ)</w:t>
      </w:r>
      <w:r>
        <w:rPr>
          <w:sz w:val="28"/>
          <w:szCs w:val="28"/>
        </w:rPr>
        <w:t>, представляющие собой совокупность методов обнаружения сетевых атак и аномалий,</w:t>
      </w:r>
      <w:r w:rsidRPr="00437FFD">
        <w:rPr>
          <w:sz w:val="28"/>
          <w:szCs w:val="28"/>
        </w:rPr>
        <w:t xml:space="preserve"> хорошо</w:t>
      </w:r>
      <w:r>
        <w:rPr>
          <w:sz w:val="28"/>
          <w:szCs w:val="28"/>
        </w:rPr>
        <w:t xml:space="preserve"> справляются со своими</w:t>
      </w:r>
      <w:r w:rsidRPr="00437FFD">
        <w:rPr>
          <w:sz w:val="28"/>
          <w:szCs w:val="28"/>
        </w:rPr>
        <w:t xml:space="preserve"> задачами. Вместе с тем наиболее эффективные СОВ являются сложными аппаратно-программными комплексами. Так, например, сетевые СОВ для обнаружения аномалий и последующей классификации часто используют накопление статистических данных и технологию DPI (Deep Packet Inspection – проверка и фильтрация сетевых пакетов по их содержимому), что требует серьезных вычислительных мощностей для анализа трафика</w:t>
      </w:r>
      <w:r w:rsidR="006C3D7E" w:rsidRPr="006C3D7E">
        <w:rPr>
          <w:sz w:val="28"/>
          <w:szCs w:val="28"/>
        </w:rPr>
        <w:t>[4,5]</w:t>
      </w:r>
      <w:r w:rsidRPr="00437FFD">
        <w:rPr>
          <w:sz w:val="28"/>
          <w:szCs w:val="28"/>
        </w:rPr>
        <w:t>.</w:t>
      </w:r>
    </w:p>
    <w:p w:rsidR="00ED54CD" w:rsidRDefault="00ED54CD" w:rsidP="00B42400">
      <w:pPr>
        <w:jc w:val="both"/>
        <w:rPr>
          <w:sz w:val="28"/>
          <w:szCs w:val="28"/>
        </w:rPr>
      </w:pPr>
    </w:p>
    <w:p w:rsidR="00ED54CD" w:rsidRDefault="00ED54CD" w:rsidP="00B42400">
      <w:pPr>
        <w:jc w:val="both"/>
        <w:rPr>
          <w:color w:val="000000"/>
          <w:sz w:val="28"/>
          <w:szCs w:val="28"/>
        </w:rPr>
      </w:pPr>
      <w:r w:rsidRPr="00ED54CD">
        <w:rPr>
          <w:color w:val="000000"/>
          <w:sz w:val="28"/>
          <w:szCs w:val="28"/>
        </w:rPr>
        <w:t>Та</w:t>
      </w:r>
      <w:r>
        <w:rPr>
          <w:color w:val="000000"/>
          <w:sz w:val="28"/>
          <w:szCs w:val="28"/>
        </w:rPr>
        <w:t>ким образом, актуальной становится</w:t>
      </w:r>
      <w:r w:rsidRPr="00ED54CD">
        <w:rPr>
          <w:color w:val="000000"/>
          <w:sz w:val="28"/>
          <w:szCs w:val="28"/>
        </w:rPr>
        <w:t xml:space="preserve"> задача быстрой классификации сетевого трафика для обнаружения сетевых атак</w:t>
      </w:r>
      <w:r>
        <w:rPr>
          <w:color w:val="000000"/>
          <w:sz w:val="28"/>
          <w:szCs w:val="28"/>
        </w:rPr>
        <w:t xml:space="preserve"> и аномалий</w:t>
      </w:r>
      <w:r w:rsidRPr="00ED54CD">
        <w:rPr>
          <w:color w:val="000000"/>
          <w:sz w:val="28"/>
          <w:szCs w:val="28"/>
        </w:rPr>
        <w:t>. Задача может быть поставлена либо как задача бинарной классификации (нормальный или аномальный трафик), либо как более сложная задача многоклассовой классификации, когда аномальный трафик в свою очередь классифицируется по заранее выделенным типам атак.</w:t>
      </w:r>
    </w:p>
    <w:p w:rsidR="00ED54CD" w:rsidRPr="00ED54CD" w:rsidRDefault="00ED54CD" w:rsidP="00B42400">
      <w:pPr>
        <w:jc w:val="both"/>
        <w:rPr>
          <w:sz w:val="28"/>
          <w:szCs w:val="28"/>
        </w:rPr>
      </w:pPr>
    </w:p>
    <w:p w:rsidR="00B42400" w:rsidRPr="00CA38B7" w:rsidRDefault="00B42400" w:rsidP="00CA38B7">
      <w:pPr>
        <w:jc w:val="both"/>
        <w:rPr>
          <w:sz w:val="28"/>
          <w:szCs w:val="28"/>
        </w:rPr>
      </w:pPr>
      <w:r w:rsidRPr="00437FFD">
        <w:rPr>
          <w:sz w:val="28"/>
          <w:szCs w:val="28"/>
        </w:rPr>
        <w:lastRenderedPageBreak/>
        <w:t xml:space="preserve">Вместе с тем широкое распространение в выявлении и классификации аномального поведения в информационных системах получили алгоритмы машинного обучения, способные самообучаться и противостоять новому типу угроз. Многие </w:t>
      </w:r>
      <w:r w:rsidRPr="00CA38B7">
        <w:rPr>
          <w:sz w:val="28"/>
          <w:szCs w:val="28"/>
        </w:rPr>
        <w:t>алгоритмы машинного обучения могут работать достаточно быстро при небольших вычислительных мощностях.</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В последнее время было проведено много исследований в области классификации трафика и выявления сетевых атак используются современные методы машинного обучения.</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Так, ученые из ЮФУ в статьях [</w:t>
      </w:r>
      <w:r w:rsidR="006C3D7E" w:rsidRPr="006C3D7E">
        <w:rPr>
          <w:rFonts w:ascii="Arial" w:hAnsi="Arial" w:cs="Arial"/>
          <w:color w:val="000000"/>
          <w:sz w:val="28"/>
          <w:szCs w:val="28"/>
        </w:rPr>
        <w:t>6</w:t>
      </w:r>
      <w:r w:rsidR="006C3D7E">
        <w:rPr>
          <w:rFonts w:ascii="Arial" w:hAnsi="Arial" w:cs="Arial"/>
          <w:color w:val="000000"/>
          <w:sz w:val="28"/>
          <w:szCs w:val="28"/>
        </w:rPr>
        <w:t>,</w:t>
      </w:r>
      <w:r w:rsidR="006C3D7E" w:rsidRPr="006C3D7E">
        <w:rPr>
          <w:rFonts w:ascii="Arial" w:hAnsi="Arial" w:cs="Arial"/>
          <w:color w:val="000000"/>
          <w:sz w:val="28"/>
          <w:szCs w:val="28"/>
        </w:rPr>
        <w:t>7</w:t>
      </w:r>
      <w:r w:rsidRPr="00CA38B7">
        <w:rPr>
          <w:rFonts w:ascii="Arial" w:hAnsi="Arial" w:cs="Arial"/>
          <w:color w:val="000000"/>
          <w:sz w:val="28"/>
          <w:szCs w:val="28"/>
        </w:rPr>
        <w:t xml:space="preserve">] предлагают метод обнаружения низкоинтенсивных (low-rate) атак типа «отказ в обслуживании» (DDoS). Особенностью метода является предварительная кластеризация пакетов с помощью самоорганизующихся карт Кохонена. Выходной вектор самоорганизующейся карты является входным вектором многослойного персептрона, который осуществляет бинарную классификацию - определяет, является ли набор сетевых пакетов нормальным или атакующим. В результате достигнута ошибка </w:t>
      </w:r>
      <w:r w:rsidR="006C3D7E">
        <w:rPr>
          <w:rFonts w:ascii="Arial" w:hAnsi="Arial" w:cs="Arial"/>
          <w:color w:val="000000"/>
          <w:sz w:val="28"/>
          <w:szCs w:val="28"/>
        </w:rPr>
        <w:t>распознавания 0,84%. В статье [</w:t>
      </w:r>
      <w:r w:rsidR="006C3D7E" w:rsidRPr="006C3D7E">
        <w:rPr>
          <w:rFonts w:ascii="Arial" w:hAnsi="Arial" w:cs="Arial"/>
          <w:color w:val="000000"/>
          <w:sz w:val="28"/>
          <w:szCs w:val="28"/>
        </w:rPr>
        <w:t>8</w:t>
      </w:r>
      <w:r w:rsidRPr="00CA38B7">
        <w:rPr>
          <w:rFonts w:ascii="Arial" w:hAnsi="Arial" w:cs="Arial"/>
          <w:color w:val="000000"/>
          <w:sz w:val="28"/>
          <w:szCs w:val="28"/>
        </w:rPr>
        <w:t>] в качестве эффективного инструмента выявления DDoS-атак предложено использовать нейронную сеть. Для обучения и тестирования нейронной сети использовался набор данных «NSL-KDD». Точность классификации составила 97,87%. Отметим, что предлагаемые подходы рассчитаны на выявление только одного класса атак типа «отказ в обслуживании».</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Значительное число публикаций посвящено возможностям использования методов глубокого обучения для обнаружения и классиф</w:t>
      </w:r>
      <w:r w:rsidR="006A4553">
        <w:rPr>
          <w:rFonts w:ascii="Arial" w:hAnsi="Arial" w:cs="Arial"/>
          <w:color w:val="000000"/>
          <w:sz w:val="28"/>
          <w:szCs w:val="28"/>
        </w:rPr>
        <w:t>икации сетевых атак. В статье [</w:t>
      </w:r>
      <w:r w:rsidR="006A4553" w:rsidRPr="006A4553">
        <w:rPr>
          <w:rFonts w:ascii="Arial" w:hAnsi="Arial" w:cs="Arial"/>
          <w:color w:val="000000"/>
          <w:sz w:val="28"/>
          <w:szCs w:val="28"/>
        </w:rPr>
        <w:t>9</w:t>
      </w:r>
      <w:r w:rsidRPr="00CA38B7">
        <w:rPr>
          <w:rFonts w:ascii="Arial" w:hAnsi="Arial" w:cs="Arial"/>
          <w:color w:val="000000"/>
          <w:sz w:val="28"/>
          <w:szCs w:val="28"/>
        </w:rPr>
        <w:t>] приводится обзор современных публикаций по этой т</w:t>
      </w:r>
      <w:r w:rsidR="006A4553">
        <w:rPr>
          <w:rFonts w:ascii="Arial" w:hAnsi="Arial" w:cs="Arial"/>
          <w:color w:val="000000"/>
          <w:sz w:val="28"/>
          <w:szCs w:val="28"/>
        </w:rPr>
        <w:t>еме. В статье [</w:t>
      </w:r>
      <w:r w:rsidR="006A4553" w:rsidRPr="006A4553">
        <w:rPr>
          <w:rFonts w:ascii="Arial" w:hAnsi="Arial" w:cs="Arial"/>
          <w:color w:val="000000"/>
          <w:sz w:val="28"/>
          <w:szCs w:val="28"/>
        </w:rPr>
        <w:t>10</w:t>
      </w:r>
      <w:r w:rsidRPr="00CA38B7">
        <w:rPr>
          <w:rFonts w:ascii="Arial" w:hAnsi="Arial" w:cs="Arial"/>
          <w:color w:val="000000"/>
          <w:sz w:val="28"/>
          <w:szCs w:val="28"/>
        </w:rPr>
        <w:t>] рассмотрены</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две задачи классификации атак - бинарная классификация и классификация на 4 класса атак. Авторы используют рекуррентные нейронные сети для классификации большого объема данных. В результате для бинарной классификации достигнута точность менее 0,1% ошибок, для классификации по типу атак - 0,5%.</w:t>
      </w:r>
    </w:p>
    <w:p w:rsidR="00ED54CD" w:rsidRPr="00CA38B7" w:rsidRDefault="006A4553" w:rsidP="00CA38B7">
      <w:pPr>
        <w:pStyle w:val="ad"/>
        <w:spacing w:before="150" w:beforeAutospacing="0" w:after="0" w:afterAutospacing="0"/>
        <w:jc w:val="both"/>
        <w:textAlignment w:val="top"/>
        <w:rPr>
          <w:rFonts w:ascii="Arial" w:hAnsi="Arial" w:cs="Arial"/>
          <w:color w:val="000000"/>
          <w:sz w:val="28"/>
          <w:szCs w:val="28"/>
        </w:rPr>
      </w:pPr>
      <w:r>
        <w:rPr>
          <w:rFonts w:ascii="Arial" w:hAnsi="Arial" w:cs="Arial"/>
          <w:color w:val="000000"/>
          <w:sz w:val="28"/>
          <w:szCs w:val="28"/>
        </w:rPr>
        <w:t>В статье [</w:t>
      </w:r>
      <w:r w:rsidRPr="006A4553">
        <w:rPr>
          <w:rFonts w:ascii="Arial" w:hAnsi="Arial" w:cs="Arial"/>
          <w:color w:val="000000"/>
          <w:sz w:val="28"/>
          <w:szCs w:val="28"/>
        </w:rPr>
        <w:t>11</w:t>
      </w:r>
      <w:r w:rsidR="00ED54CD" w:rsidRPr="00CA38B7">
        <w:rPr>
          <w:rFonts w:ascii="Arial" w:hAnsi="Arial" w:cs="Arial"/>
          <w:color w:val="000000"/>
          <w:sz w:val="28"/>
          <w:szCs w:val="28"/>
        </w:rPr>
        <w:t>] для обнаружения DDoS атак произведено сравнение рекуррентных нейронных сетей, в том числе LSTM сетей с традиционным методом случайного леса. LSTM сети показали самую высокую точность - 98,4% правильно</w:t>
      </w:r>
      <w:r>
        <w:rPr>
          <w:rFonts w:ascii="Arial" w:hAnsi="Arial" w:cs="Arial"/>
          <w:color w:val="000000"/>
          <w:sz w:val="28"/>
          <w:szCs w:val="28"/>
        </w:rPr>
        <w:t>го обнаружения атак. В статье [</w:t>
      </w:r>
      <w:r w:rsidRPr="006A4553">
        <w:rPr>
          <w:rFonts w:ascii="Arial" w:hAnsi="Arial" w:cs="Arial"/>
          <w:color w:val="000000"/>
          <w:sz w:val="28"/>
          <w:szCs w:val="28"/>
        </w:rPr>
        <w:t>12</w:t>
      </w:r>
      <w:r w:rsidR="00ED54CD" w:rsidRPr="00CA38B7">
        <w:rPr>
          <w:rFonts w:ascii="Arial" w:hAnsi="Arial" w:cs="Arial"/>
          <w:color w:val="000000"/>
          <w:sz w:val="28"/>
          <w:szCs w:val="28"/>
        </w:rPr>
        <w:t>] используются сети с автокодировщиком со стохастическим алгоритмом определения порога срабатывания. Этот метод позволил увеличить точность обнаружения атак на набор</w:t>
      </w:r>
      <w:r>
        <w:rPr>
          <w:rFonts w:ascii="Arial" w:hAnsi="Arial" w:cs="Arial"/>
          <w:color w:val="000000"/>
          <w:sz w:val="28"/>
          <w:szCs w:val="28"/>
        </w:rPr>
        <w:t>е NSL-KDD до 88,65%. В статье [</w:t>
      </w:r>
      <w:r w:rsidRPr="006A4553">
        <w:rPr>
          <w:rFonts w:ascii="Arial" w:hAnsi="Arial" w:cs="Arial"/>
          <w:color w:val="000000"/>
          <w:sz w:val="28"/>
          <w:szCs w:val="28"/>
        </w:rPr>
        <w:t>13</w:t>
      </w:r>
      <w:r w:rsidR="00ED54CD" w:rsidRPr="00CA38B7">
        <w:rPr>
          <w:rFonts w:ascii="Arial" w:hAnsi="Arial" w:cs="Arial"/>
          <w:color w:val="000000"/>
          <w:sz w:val="28"/>
          <w:szCs w:val="28"/>
        </w:rPr>
        <w:t xml:space="preserve">] предлагается система для </w:t>
      </w:r>
      <w:r w:rsidR="00ED54CD" w:rsidRPr="00CA38B7">
        <w:rPr>
          <w:rFonts w:ascii="Arial" w:hAnsi="Arial" w:cs="Arial"/>
          <w:color w:val="000000"/>
          <w:sz w:val="28"/>
          <w:szCs w:val="28"/>
        </w:rPr>
        <w:lastRenderedPageBreak/>
        <w:t>обнаружения и классификации как известных, так и неизвестных аномалий по 4 классам. Экспериментально определена оптимальная архитек</w:t>
      </w:r>
      <w:r>
        <w:rPr>
          <w:rFonts w:ascii="Arial" w:hAnsi="Arial" w:cs="Arial"/>
          <w:color w:val="000000"/>
          <w:sz w:val="28"/>
          <w:szCs w:val="28"/>
        </w:rPr>
        <w:t>тура нейронной сети. В статье [</w:t>
      </w:r>
      <w:r w:rsidRPr="006A4553">
        <w:rPr>
          <w:rFonts w:ascii="Arial" w:hAnsi="Arial" w:cs="Arial"/>
          <w:color w:val="000000"/>
          <w:sz w:val="28"/>
          <w:szCs w:val="28"/>
        </w:rPr>
        <w:t>14</w:t>
      </w:r>
      <w:r w:rsidR="00ED54CD" w:rsidRPr="00CA38B7">
        <w:rPr>
          <w:rFonts w:ascii="Arial" w:hAnsi="Arial" w:cs="Arial"/>
          <w:color w:val="000000"/>
          <w:sz w:val="28"/>
          <w:szCs w:val="28"/>
        </w:rPr>
        <w:t>] рассматривается возможность автоматической кластеризации пакетов для системы обнаружения аномалий в корпоративных сетях. Аномальными считаются большие кластеры с высокой плотностью, а также малые или разреженные кластеры. Далее на этих данных обучаются алгоритмы бинарной классификации. На наборе NSL-KDD удается получить точность классификации 88%.</w:t>
      </w:r>
    </w:p>
    <w:p w:rsidR="00ED54CD" w:rsidRPr="00CA38B7" w:rsidRDefault="006A4553" w:rsidP="00CA38B7">
      <w:pPr>
        <w:pStyle w:val="ad"/>
        <w:spacing w:before="150" w:beforeAutospacing="0" w:after="0" w:afterAutospacing="0"/>
        <w:jc w:val="both"/>
        <w:textAlignment w:val="top"/>
        <w:rPr>
          <w:rFonts w:ascii="Arial" w:hAnsi="Arial" w:cs="Arial"/>
          <w:color w:val="000000"/>
          <w:sz w:val="28"/>
          <w:szCs w:val="28"/>
        </w:rPr>
      </w:pPr>
      <w:r>
        <w:rPr>
          <w:rFonts w:ascii="Arial" w:hAnsi="Arial" w:cs="Arial"/>
          <w:color w:val="000000"/>
          <w:sz w:val="28"/>
          <w:szCs w:val="28"/>
        </w:rPr>
        <w:t>В статье [1</w:t>
      </w:r>
      <w:r w:rsidRPr="006A4553">
        <w:rPr>
          <w:rFonts w:ascii="Arial" w:hAnsi="Arial" w:cs="Arial"/>
          <w:color w:val="000000"/>
          <w:sz w:val="28"/>
          <w:szCs w:val="28"/>
        </w:rPr>
        <w:t>5</w:t>
      </w:r>
      <w:r w:rsidR="00ED54CD" w:rsidRPr="00CA38B7">
        <w:rPr>
          <w:rFonts w:ascii="Arial" w:hAnsi="Arial" w:cs="Arial"/>
          <w:color w:val="000000"/>
          <w:sz w:val="28"/>
          <w:szCs w:val="28"/>
        </w:rPr>
        <w:t>] рассматривается классификация атак в беспроводных сетях IEEE 802.11. Атаки классифицируются на 3 класса с помощью многослойно</w:t>
      </w:r>
      <w:r>
        <w:rPr>
          <w:rFonts w:ascii="Arial" w:hAnsi="Arial" w:cs="Arial"/>
          <w:color w:val="000000"/>
          <w:sz w:val="28"/>
          <w:szCs w:val="28"/>
        </w:rPr>
        <w:t>го автокодировщика. В работе [1</w:t>
      </w:r>
      <w:r w:rsidRPr="006A4553">
        <w:rPr>
          <w:rFonts w:ascii="Arial" w:hAnsi="Arial" w:cs="Arial"/>
          <w:color w:val="000000"/>
          <w:sz w:val="28"/>
          <w:szCs w:val="28"/>
        </w:rPr>
        <w:t>6</w:t>
      </w:r>
      <w:r w:rsidR="00ED54CD" w:rsidRPr="00CA38B7">
        <w:rPr>
          <w:rFonts w:ascii="Arial" w:hAnsi="Arial" w:cs="Arial"/>
          <w:color w:val="000000"/>
          <w:sz w:val="28"/>
          <w:szCs w:val="28"/>
        </w:rPr>
        <w:t>] для классификации вредоносного трафика используются сверточные нейронные сети. Идея состоит в том, что сырые данные трафика преобразуются в изображения, которые распознаются сверточными сетями. При этом точность детектирования атак достигает 99.41%</w:t>
      </w:r>
      <w:r w:rsidR="008C79CF">
        <w:rPr>
          <w:rFonts w:ascii="Arial" w:hAnsi="Arial" w:cs="Arial"/>
          <w:color w:val="000000"/>
          <w:sz w:val="28"/>
          <w:szCs w:val="28"/>
        </w:rPr>
        <w:t xml:space="preserve">. </w:t>
      </w:r>
      <w:r>
        <w:rPr>
          <w:rFonts w:ascii="Arial" w:hAnsi="Arial" w:cs="Arial"/>
          <w:color w:val="000000"/>
          <w:sz w:val="28"/>
          <w:szCs w:val="28"/>
        </w:rPr>
        <w:t>В работе [1</w:t>
      </w:r>
      <w:r w:rsidRPr="006A4553">
        <w:rPr>
          <w:rFonts w:ascii="Arial" w:hAnsi="Arial" w:cs="Arial"/>
          <w:color w:val="000000"/>
          <w:sz w:val="28"/>
          <w:szCs w:val="28"/>
        </w:rPr>
        <w:t>7</w:t>
      </w:r>
      <w:r w:rsidR="00ED54CD" w:rsidRPr="00CA38B7">
        <w:rPr>
          <w:rFonts w:ascii="Arial" w:hAnsi="Arial" w:cs="Arial"/>
          <w:color w:val="000000"/>
          <w:sz w:val="28"/>
          <w:szCs w:val="28"/>
        </w:rPr>
        <w:t>] для детектирования трудно обнаруживаемого типа атак - сканирования портов и поиска уязвимостей используются глубокие сети доверия, комбинирующие подходы обучения с учит</w:t>
      </w:r>
      <w:r w:rsidR="005D5969">
        <w:rPr>
          <w:rFonts w:ascii="Arial" w:hAnsi="Arial" w:cs="Arial"/>
          <w:color w:val="000000"/>
          <w:sz w:val="28"/>
          <w:szCs w:val="28"/>
        </w:rPr>
        <w:t>елем и без учителя. В статье [6</w:t>
      </w:r>
      <w:r w:rsidR="00ED54CD" w:rsidRPr="00CA38B7">
        <w:rPr>
          <w:rFonts w:ascii="Arial" w:hAnsi="Arial" w:cs="Arial"/>
          <w:color w:val="000000"/>
          <w:sz w:val="28"/>
          <w:szCs w:val="28"/>
        </w:rPr>
        <w:t>]</w:t>
      </w:r>
      <w:r w:rsidR="005D5969" w:rsidRPr="005D5969">
        <w:rPr>
          <w:rFonts w:ascii="Arial" w:hAnsi="Arial" w:cs="Arial"/>
          <w:color w:val="000000"/>
          <w:sz w:val="28"/>
          <w:szCs w:val="28"/>
        </w:rPr>
        <w:t xml:space="preserve"> </w:t>
      </w:r>
      <w:r w:rsidR="005D5969">
        <w:rPr>
          <w:rFonts w:ascii="Arial" w:hAnsi="Arial" w:cs="Arial"/>
          <w:color w:val="000000"/>
          <w:sz w:val="28"/>
          <w:szCs w:val="28"/>
        </w:rPr>
        <w:t>так же</w:t>
      </w:r>
      <w:r w:rsidR="00ED54CD" w:rsidRPr="00CA38B7">
        <w:rPr>
          <w:rFonts w:ascii="Arial" w:hAnsi="Arial" w:cs="Arial"/>
          <w:color w:val="000000"/>
          <w:sz w:val="28"/>
          <w:szCs w:val="28"/>
        </w:rPr>
        <w:t xml:space="preserve"> представлен метод бинарной классификации атак на основе метода нечеткой кластеризации C-средних. Для повышения точности алгоритма используется частичная ручная разметка небольшой части обучающих данных. Подробное сравнение различных алгоритмов машинного обучения, применяемых в системах информационной без</w:t>
      </w:r>
      <w:r w:rsidR="005D5969">
        <w:rPr>
          <w:rFonts w:ascii="Arial" w:hAnsi="Arial" w:cs="Arial"/>
          <w:color w:val="000000"/>
          <w:sz w:val="28"/>
          <w:szCs w:val="28"/>
        </w:rPr>
        <w:t>опасности приведено в статье [6</w:t>
      </w:r>
      <w:r w:rsidR="00ED54CD" w:rsidRPr="00CA38B7">
        <w:rPr>
          <w:rFonts w:ascii="Arial" w:hAnsi="Arial" w:cs="Arial"/>
          <w:color w:val="000000"/>
          <w:sz w:val="28"/>
          <w:szCs w:val="28"/>
        </w:rPr>
        <w:t>]. Авторы рассматривают три задачи - обнаружение вторжений, анализ вредоносных программ и обнаружение спама. Выводы - для каждой задачи лучше применять свои методы, которые требуют непрерывного обучения и тщательной на</w:t>
      </w:r>
      <w:r w:rsidR="005D5969">
        <w:rPr>
          <w:rFonts w:ascii="Arial" w:hAnsi="Arial" w:cs="Arial"/>
          <w:color w:val="000000"/>
          <w:sz w:val="28"/>
          <w:szCs w:val="28"/>
        </w:rPr>
        <w:t>стройки параметров. В статье [7</w:t>
      </w:r>
      <w:r w:rsidR="00ED54CD" w:rsidRPr="00CA38B7">
        <w:rPr>
          <w:rFonts w:ascii="Arial" w:hAnsi="Arial" w:cs="Arial"/>
          <w:color w:val="000000"/>
          <w:sz w:val="28"/>
          <w:szCs w:val="28"/>
        </w:rPr>
        <w:t>]</w:t>
      </w:r>
      <w:r w:rsidR="005D5969">
        <w:rPr>
          <w:rFonts w:ascii="Arial" w:hAnsi="Arial" w:cs="Arial"/>
          <w:color w:val="000000"/>
          <w:sz w:val="28"/>
          <w:szCs w:val="28"/>
        </w:rPr>
        <w:t xml:space="preserve"> так же</w:t>
      </w:r>
      <w:r w:rsidR="00ED54CD" w:rsidRPr="00CA38B7">
        <w:rPr>
          <w:rFonts w:ascii="Arial" w:hAnsi="Arial" w:cs="Arial"/>
          <w:color w:val="000000"/>
          <w:sz w:val="28"/>
          <w:szCs w:val="28"/>
        </w:rPr>
        <w:t xml:space="preserve"> рассматриваются методы кластеризации для обнаружения вторжений на основе метода к-средних.</w:t>
      </w:r>
    </w:p>
    <w:p w:rsidR="00315AA5"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Отметим, что методы глубокого обучения не обладают высокой производительностью особенно на этапе обучения, также не исследованы методы, которые позволяют проводить корректную классификацию более чем по 4 классам атак.</w:t>
      </w:r>
    </w:p>
    <w:p w:rsidR="00437FFD" w:rsidRPr="00CA38B7" w:rsidRDefault="00437FFD" w:rsidP="00CA38B7">
      <w:pPr>
        <w:shd w:val="clear" w:color="auto" w:fill="FFFFFF"/>
        <w:spacing w:before="100" w:beforeAutospacing="1" w:after="100" w:afterAutospacing="1" w:line="240" w:lineRule="auto"/>
        <w:jc w:val="both"/>
        <w:rPr>
          <w:sz w:val="28"/>
          <w:szCs w:val="28"/>
        </w:rPr>
      </w:pPr>
      <w:r w:rsidRPr="00CA38B7">
        <w:rPr>
          <w:sz w:val="28"/>
          <w:szCs w:val="28"/>
        </w:rPr>
        <w:t xml:space="preserve">Все вышеперечисленные работы проводились на уже старых наборах данных KDD’99 и его модификации NSL-KDD (2014). В отличии от них, в настоящей работе объектом исследования является самый новый из доступных на данный момент набор данных сетевого трафика </w:t>
      </w:r>
      <w:r w:rsidRPr="00CA38B7">
        <w:rPr>
          <w:sz w:val="28"/>
          <w:szCs w:val="28"/>
          <w:lang w:val="en-US"/>
        </w:rPr>
        <w:t>IoT</w:t>
      </w:r>
      <w:r w:rsidRPr="00CA38B7">
        <w:rPr>
          <w:sz w:val="28"/>
          <w:szCs w:val="28"/>
        </w:rPr>
        <w:t xml:space="preserve">-23 опубликованный в 2020 году и более комплексный анализ алгоритмов классификации. </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lastRenderedPageBreak/>
        <w:t>В нашем исследовании проведено сравнение традиционных методов машинного обучения как для бинарной, так и многоклассовой классификации сетевого трафика по 9 типам атак.</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Бинарная классификация</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Обучению подвергались следующие классификаторы из библиотеки scikit-learn:</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 DecisionTree - алгоритм решающих деревьев;</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 xml:space="preserve">• </w:t>
      </w:r>
      <w:r w:rsidRPr="00CA38B7">
        <w:rPr>
          <w:rFonts w:ascii="Arial" w:hAnsi="Arial" w:cs="Arial"/>
          <w:color w:val="000000"/>
          <w:sz w:val="28"/>
          <w:szCs w:val="28"/>
          <w:lang w:val="en-US"/>
        </w:rPr>
        <w:t>KNeighbors</w:t>
      </w:r>
      <w:r w:rsidRPr="00CA38B7">
        <w:rPr>
          <w:rFonts w:ascii="Arial" w:hAnsi="Arial" w:cs="Arial"/>
          <w:color w:val="000000"/>
          <w:sz w:val="28"/>
          <w:szCs w:val="28"/>
        </w:rPr>
        <w:t xml:space="preserve"> - алгоритм </w:t>
      </w:r>
      <w:r w:rsidRPr="00CA38B7">
        <w:rPr>
          <w:rFonts w:ascii="Arial" w:hAnsi="Arial" w:cs="Arial"/>
          <w:color w:val="000000"/>
          <w:sz w:val="28"/>
          <w:szCs w:val="28"/>
          <w:lang w:val="en-US"/>
        </w:rPr>
        <w:t>k</w:t>
      </w:r>
      <w:r w:rsidRPr="00CA38B7">
        <w:rPr>
          <w:rFonts w:ascii="Arial" w:hAnsi="Arial" w:cs="Arial"/>
          <w:color w:val="000000"/>
          <w:sz w:val="28"/>
          <w:szCs w:val="28"/>
        </w:rPr>
        <w:t>-ближайших соседей;</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 xml:space="preserve">• </w:t>
      </w:r>
      <w:r w:rsidRPr="00CA38B7">
        <w:rPr>
          <w:rFonts w:ascii="Arial" w:hAnsi="Arial" w:cs="Arial"/>
          <w:color w:val="212529"/>
          <w:sz w:val="28"/>
          <w:szCs w:val="28"/>
        </w:rPr>
        <w:t xml:space="preserve">GaussianNB - </w:t>
      </w:r>
      <w:r w:rsidR="00DC088D">
        <w:rPr>
          <w:rFonts w:ascii="Arial" w:hAnsi="Arial" w:cs="Arial"/>
          <w:color w:val="212529"/>
          <w:sz w:val="28"/>
          <w:szCs w:val="28"/>
        </w:rPr>
        <w:t>г</w:t>
      </w:r>
      <w:r w:rsidR="00D53F40" w:rsidRPr="00CA38B7">
        <w:rPr>
          <w:rFonts w:ascii="Arial" w:hAnsi="Arial" w:cs="Arial"/>
          <w:sz w:val="28"/>
          <w:szCs w:val="28"/>
        </w:rPr>
        <w:fldChar w:fldCharType="begin"/>
      </w:r>
      <w:r w:rsidRPr="00CA38B7">
        <w:rPr>
          <w:rFonts w:ascii="Arial" w:hAnsi="Arial" w:cs="Arial"/>
          <w:sz w:val="28"/>
          <w:szCs w:val="28"/>
        </w:rPr>
        <w:instrText xml:space="preserve"> HYPERLINK "http://espressocode.top/naive-bayes-classifiers/" \t "_blank" </w:instrText>
      </w:r>
      <w:r w:rsidR="00D53F40" w:rsidRPr="00CA38B7">
        <w:rPr>
          <w:rFonts w:ascii="Arial" w:hAnsi="Arial" w:cs="Arial"/>
          <w:sz w:val="28"/>
          <w:szCs w:val="28"/>
        </w:rPr>
        <w:fldChar w:fldCharType="separate"/>
      </w:r>
      <w:r w:rsidRPr="00CA38B7">
        <w:rPr>
          <w:rFonts w:ascii="Arial" w:hAnsi="Arial" w:cs="Arial"/>
          <w:bCs/>
          <w:sz w:val="28"/>
          <w:szCs w:val="28"/>
          <w:shd w:val="clear" w:color="auto" w:fill="FFFFFF"/>
        </w:rPr>
        <w:t>ауссовский</w:t>
      </w:r>
      <w:r w:rsidRPr="00CA38B7">
        <w:rPr>
          <w:rFonts w:ascii="Arial" w:hAnsi="Arial" w:cs="Arial"/>
          <w:sz w:val="28"/>
          <w:szCs w:val="28"/>
          <w:shd w:val="clear" w:color="auto" w:fill="FFFFFF"/>
        </w:rPr>
        <w:t> </w:t>
      </w:r>
      <w:r w:rsidRPr="00CA38B7">
        <w:rPr>
          <w:rFonts w:ascii="Arial" w:hAnsi="Arial" w:cs="Arial"/>
          <w:bCs/>
          <w:sz w:val="28"/>
          <w:szCs w:val="28"/>
          <w:shd w:val="clear" w:color="auto" w:fill="FFFFFF"/>
        </w:rPr>
        <w:t>наивный</w:t>
      </w:r>
      <w:r w:rsidRPr="00CA38B7">
        <w:rPr>
          <w:rFonts w:ascii="Arial" w:hAnsi="Arial" w:cs="Arial"/>
          <w:sz w:val="28"/>
          <w:szCs w:val="28"/>
          <w:shd w:val="clear" w:color="auto" w:fill="FFFFFF"/>
        </w:rPr>
        <w:t> </w:t>
      </w:r>
      <w:r w:rsidRPr="00CA38B7">
        <w:rPr>
          <w:rFonts w:ascii="Arial" w:hAnsi="Arial" w:cs="Arial"/>
          <w:bCs/>
          <w:sz w:val="28"/>
          <w:szCs w:val="28"/>
          <w:shd w:val="clear" w:color="auto" w:fill="FFFFFF"/>
        </w:rPr>
        <w:t>байесовский</w:t>
      </w:r>
      <w:r w:rsidRPr="00CA38B7">
        <w:rPr>
          <w:rFonts w:ascii="Arial" w:hAnsi="Arial" w:cs="Arial"/>
          <w:sz w:val="28"/>
          <w:szCs w:val="28"/>
          <w:shd w:val="clear" w:color="auto" w:fill="FFFFFF"/>
        </w:rPr>
        <w:t> классификатор.</w:t>
      </w:r>
    </w:p>
    <w:p w:rsidR="00343CDE" w:rsidRPr="00CA38B7" w:rsidRDefault="00D53F40" w:rsidP="00CA38B7">
      <w:pPr>
        <w:pStyle w:val="HTML"/>
        <w:jc w:val="both"/>
        <w:rPr>
          <w:rFonts w:ascii="Arial" w:hAnsi="Arial" w:cs="Arial"/>
          <w:color w:val="212529"/>
          <w:sz w:val="21"/>
          <w:szCs w:val="21"/>
        </w:rPr>
      </w:pPr>
      <w:r w:rsidRPr="00CA38B7">
        <w:rPr>
          <w:rFonts w:ascii="Arial" w:hAnsi="Arial" w:cs="Arial"/>
          <w:sz w:val="28"/>
          <w:szCs w:val="28"/>
        </w:rPr>
        <w:fldChar w:fldCharType="end"/>
      </w:r>
      <w:r w:rsidR="00F13E9A" w:rsidRPr="00CA38B7">
        <w:rPr>
          <w:rFonts w:ascii="Arial" w:hAnsi="Arial" w:cs="Arial"/>
          <w:color w:val="212529"/>
          <w:sz w:val="28"/>
          <w:szCs w:val="28"/>
        </w:rPr>
        <w:t xml:space="preserve"> </w:t>
      </w:r>
    </w:p>
    <w:p w:rsidR="00AF5CE9" w:rsidRDefault="00AF5CE9" w:rsidP="00CA38B7">
      <w:pPr>
        <w:pStyle w:val="ad"/>
        <w:shd w:val="clear" w:color="auto" w:fill="FFFFFF"/>
        <w:jc w:val="both"/>
        <w:rPr>
          <w:rFonts w:ascii="Arial" w:hAnsi="Arial" w:cs="Arial"/>
          <w:color w:val="1C1717"/>
          <w:sz w:val="28"/>
          <w:szCs w:val="28"/>
        </w:rPr>
      </w:pPr>
      <w:r w:rsidRPr="00CA38B7">
        <w:rPr>
          <w:rFonts w:ascii="Arial" w:hAnsi="Arial" w:cs="Arial"/>
          <w:color w:val="000000"/>
          <w:sz w:val="28"/>
          <w:szCs w:val="28"/>
        </w:rPr>
        <w:t xml:space="preserve">1) </w:t>
      </w:r>
      <w:r w:rsidRPr="00CA38B7">
        <w:rPr>
          <w:rFonts w:ascii="Arial" w:hAnsi="Arial" w:cs="Arial"/>
          <w:color w:val="1C1717"/>
          <w:sz w:val="28"/>
          <w:szCs w:val="28"/>
        </w:rPr>
        <w:t>Теорема Байеса находит вероятность наступления события, учитывая вероятность другого события, которое уже произошло. Теорема Байеса математически сформулирована как следующее уравнение:</w:t>
      </w:r>
    </w:p>
    <w:p w:rsidR="00DC088D" w:rsidRPr="00CA38B7" w:rsidRDefault="00DC088D" w:rsidP="00DC088D">
      <w:pPr>
        <w:pStyle w:val="ad"/>
        <w:shd w:val="clear" w:color="auto" w:fill="FFFFFF"/>
        <w:jc w:val="center"/>
        <w:rPr>
          <w:rFonts w:ascii="Arial" w:hAnsi="Arial" w:cs="Arial"/>
          <w:color w:val="1C1717"/>
          <w:sz w:val="28"/>
          <w:szCs w:val="28"/>
        </w:rPr>
      </w:pPr>
      <w:r>
        <w:rPr>
          <w:rFonts w:ascii="Arial" w:hAnsi="Arial" w:cs="Arial"/>
          <w:noProof/>
          <w:color w:val="1C1717"/>
          <w:sz w:val="28"/>
          <w:szCs w:val="28"/>
        </w:rPr>
        <w:drawing>
          <wp:inline distT="0" distB="0" distL="0" distR="0">
            <wp:extent cx="2420620" cy="615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0620" cy="615950"/>
                    </a:xfrm>
                    <a:prstGeom prst="rect">
                      <a:avLst/>
                    </a:prstGeom>
                    <a:noFill/>
                  </pic:spPr>
                </pic:pic>
              </a:graphicData>
            </a:graphic>
          </wp:inline>
        </w:drawing>
      </w:r>
    </w:p>
    <w:p w:rsidR="00B21003" w:rsidRPr="00CA38B7" w:rsidRDefault="00AF5CE9" w:rsidP="00CA38B7">
      <w:pPr>
        <w:pStyle w:val="ad"/>
        <w:spacing w:before="0" w:beforeAutospacing="0"/>
        <w:jc w:val="both"/>
        <w:rPr>
          <w:rFonts w:ascii="Arial" w:hAnsi="Arial" w:cs="Arial"/>
          <w:sz w:val="28"/>
          <w:szCs w:val="28"/>
        </w:rPr>
      </w:pPr>
      <w:r w:rsidRPr="00CA38B7">
        <w:rPr>
          <w:rFonts w:ascii="Arial" w:hAnsi="Arial" w:cs="Arial"/>
          <w:color w:val="1C1717"/>
          <w:sz w:val="28"/>
          <w:szCs w:val="28"/>
        </w:rPr>
        <w:t>В гауссовском наивном байесовском методе предполагается, что непрерывные значения, связанные с каждым признаком, распределены в соответствии с </w:t>
      </w:r>
      <w:r w:rsidRPr="00CA38B7">
        <w:rPr>
          <w:rStyle w:val="ab"/>
          <w:rFonts w:ascii="Arial" w:hAnsi="Arial" w:cs="Arial"/>
          <w:b w:val="0"/>
          <w:color w:val="1C1717"/>
          <w:sz w:val="28"/>
          <w:szCs w:val="28"/>
        </w:rPr>
        <w:t>распределением Гаусса</w:t>
      </w:r>
      <w:r w:rsidRPr="00CA38B7">
        <w:rPr>
          <w:rFonts w:ascii="Arial" w:hAnsi="Arial" w:cs="Arial"/>
          <w:color w:val="1C1717"/>
          <w:sz w:val="28"/>
          <w:szCs w:val="28"/>
        </w:rPr>
        <w:t>. Гауссово распределение также называется </w:t>
      </w:r>
      <w:r w:rsidRPr="00CA38B7">
        <w:rPr>
          <w:rFonts w:ascii="Arial" w:hAnsi="Arial" w:cs="Arial"/>
          <w:bCs/>
          <w:color w:val="1C1717"/>
          <w:sz w:val="28"/>
          <w:szCs w:val="28"/>
        </w:rPr>
        <w:t>нормальным распределением</w:t>
      </w:r>
      <w:r w:rsidRPr="00CA38B7">
        <w:rPr>
          <w:rFonts w:ascii="Arial" w:hAnsi="Arial" w:cs="Arial"/>
          <w:color w:val="1C1717"/>
          <w:sz w:val="28"/>
          <w:szCs w:val="28"/>
        </w:rPr>
        <w:t>. При построении график дает кривую в форме колокола, которая симметрична относительно среднего значения объекта.</w:t>
      </w:r>
      <w:r w:rsidR="00B21003" w:rsidRPr="00CA38B7">
        <w:rPr>
          <w:rFonts w:ascii="Arial" w:hAnsi="Arial" w:cs="Arial"/>
          <w:color w:val="1C1717"/>
          <w:sz w:val="28"/>
          <w:szCs w:val="28"/>
        </w:rPr>
        <w:br/>
      </w:r>
      <w:r w:rsidR="00B21003" w:rsidRPr="00CA38B7">
        <w:rPr>
          <w:rFonts w:ascii="Arial" w:hAnsi="Arial" w:cs="Arial"/>
          <w:sz w:val="28"/>
          <w:szCs w:val="28"/>
        </w:rPr>
        <w:t>Вероятность появления признаков предполагается Гауссовой:</w:t>
      </w:r>
    </w:p>
    <w:p w:rsidR="00B21003" w:rsidRPr="00CA38B7" w:rsidRDefault="00B21003" w:rsidP="00CA38B7">
      <w:pPr>
        <w:pStyle w:val="ad"/>
        <w:shd w:val="clear" w:color="auto" w:fill="FFFFFF"/>
        <w:jc w:val="both"/>
        <w:rPr>
          <w:rFonts w:ascii="Arial" w:hAnsi="Arial" w:cs="Arial"/>
          <w:sz w:val="28"/>
          <w:szCs w:val="28"/>
        </w:rPr>
      </w:pPr>
      <m:oMathPara>
        <m:oMath>
          <m:r>
            <w:rPr>
              <w:rFonts w:ascii="Cambria Math" w:hAnsi="Cambria Math" w:cs="Arial"/>
              <w:color w:val="1C1717"/>
              <w:sz w:val="28"/>
              <w:szCs w:val="28"/>
            </w:rPr>
            <m:t>P</m:t>
          </m:r>
          <m:r>
            <w:rPr>
              <w:rFonts w:ascii="Cambria Math" w:hAnsi="Arial" w:cs="Arial"/>
              <w:color w:val="1C1717"/>
              <w:sz w:val="28"/>
              <w:szCs w:val="28"/>
            </w:rPr>
            <m:t>(</m:t>
          </m:r>
          <m:sSub>
            <m:sSubPr>
              <m:ctrlPr>
                <w:rPr>
                  <w:rFonts w:ascii="Cambria Math" w:hAnsi="Arial" w:cs="Arial"/>
                  <w:color w:val="1C1717"/>
                  <w:sz w:val="28"/>
                  <w:szCs w:val="28"/>
                </w:rPr>
              </m:ctrlPr>
            </m:sSubPr>
            <m:e>
              <m:r>
                <w:rPr>
                  <w:rFonts w:ascii="Cambria Math" w:hAnsi="Cambria Math" w:cs="Arial"/>
                  <w:color w:val="1C1717"/>
                  <w:sz w:val="28"/>
                  <w:szCs w:val="28"/>
                </w:rPr>
                <m:t>x</m:t>
              </m:r>
            </m:e>
            <m:sub>
              <m:r>
                <w:rPr>
                  <w:rFonts w:ascii="Cambria Math" w:hAnsi="Cambria Math" w:cs="Arial"/>
                  <w:color w:val="1C1717"/>
                  <w:sz w:val="28"/>
                  <w:szCs w:val="28"/>
                </w:rPr>
                <m:t>i</m:t>
              </m:r>
            </m:sub>
          </m:sSub>
          <m:r>
            <m:rPr>
              <m:sty m:val="p"/>
            </m:rPr>
            <w:rPr>
              <w:rFonts w:ascii="Cambria Math" w:hAnsi="Cambria Math" w:cs="Arial"/>
              <w:color w:val="1C1717"/>
              <w:sz w:val="28"/>
              <w:szCs w:val="28"/>
            </w:rPr>
            <m:t>∣</m:t>
          </m:r>
          <m:r>
            <w:rPr>
              <w:rFonts w:ascii="Cambria Math" w:hAnsi="Cambria Math" w:cs="Arial"/>
              <w:color w:val="1C1717"/>
              <w:sz w:val="28"/>
              <w:szCs w:val="28"/>
            </w:rPr>
            <m:t>y</m:t>
          </m:r>
          <m:r>
            <w:rPr>
              <w:rFonts w:ascii="Cambria Math" w:hAnsi="Arial" w:cs="Arial"/>
              <w:color w:val="1C1717"/>
              <w:sz w:val="28"/>
              <w:szCs w:val="28"/>
            </w:rPr>
            <m:t>)=</m:t>
          </m:r>
          <m:f>
            <m:fPr>
              <m:ctrlPr>
                <w:rPr>
                  <w:rFonts w:ascii="Cambria Math" w:hAnsi="Arial" w:cs="Arial"/>
                  <w:color w:val="1C1717"/>
                  <w:sz w:val="28"/>
                  <w:szCs w:val="28"/>
                </w:rPr>
              </m:ctrlPr>
            </m:fPr>
            <m:num>
              <m:r>
                <w:rPr>
                  <w:rFonts w:ascii="Cambria Math" w:hAnsi="Arial" w:cs="Arial"/>
                  <w:color w:val="1C1717"/>
                  <w:sz w:val="28"/>
                  <w:szCs w:val="28"/>
                </w:rPr>
                <m:t>1</m:t>
              </m:r>
            </m:num>
            <m:den>
              <m:rad>
                <m:radPr>
                  <m:degHide m:val="1"/>
                  <m:ctrlPr>
                    <w:rPr>
                      <w:rFonts w:ascii="Cambria Math" w:hAnsi="Arial" w:cs="Arial"/>
                      <w:color w:val="1C1717"/>
                      <w:sz w:val="28"/>
                      <w:szCs w:val="28"/>
                    </w:rPr>
                  </m:ctrlPr>
                </m:radPr>
                <m:deg/>
                <m:e>
                  <m:r>
                    <w:rPr>
                      <w:rFonts w:ascii="Cambria Math" w:hAnsi="Arial" w:cs="Arial"/>
                      <w:color w:val="1C1717"/>
                      <w:sz w:val="28"/>
                      <w:szCs w:val="28"/>
                    </w:rPr>
                    <m:t>2</m:t>
                  </m:r>
                  <m:r>
                    <w:rPr>
                      <w:rFonts w:ascii="Cambria Math" w:hAnsi="Cambria Math" w:cs="Arial"/>
                      <w:color w:val="1C1717"/>
                      <w:sz w:val="28"/>
                      <w:szCs w:val="28"/>
                    </w:rPr>
                    <m:t>π</m:t>
                  </m:r>
                  <m:sSubSup>
                    <m:sSubSupPr>
                      <m:ctrlPr>
                        <w:rPr>
                          <w:rFonts w:ascii="Cambria Math" w:hAnsi="Arial" w:cs="Arial"/>
                          <w:color w:val="1C1717"/>
                          <w:sz w:val="28"/>
                          <w:szCs w:val="28"/>
                        </w:rPr>
                      </m:ctrlPr>
                    </m:sSubSupPr>
                    <m:e>
                      <m:r>
                        <w:rPr>
                          <w:rFonts w:ascii="Cambria Math" w:hAnsi="Cambria Math" w:cs="Arial"/>
                          <w:color w:val="1C1717"/>
                          <w:sz w:val="28"/>
                          <w:szCs w:val="28"/>
                        </w:rPr>
                        <m:t>σ</m:t>
                      </m:r>
                    </m:e>
                    <m:sub>
                      <m:r>
                        <w:rPr>
                          <w:rFonts w:ascii="Cambria Math" w:hAnsi="Cambria Math" w:cs="Arial"/>
                          <w:color w:val="1C1717"/>
                          <w:sz w:val="28"/>
                          <w:szCs w:val="28"/>
                        </w:rPr>
                        <m:t>y</m:t>
                      </m:r>
                    </m:sub>
                    <m:sup>
                      <m:r>
                        <w:rPr>
                          <w:rFonts w:ascii="Cambria Math" w:hAnsi="Arial" w:cs="Arial"/>
                          <w:color w:val="1C1717"/>
                          <w:sz w:val="28"/>
                          <w:szCs w:val="28"/>
                        </w:rPr>
                        <m:t>2</m:t>
                      </m:r>
                    </m:sup>
                  </m:sSubSup>
                </m:e>
              </m:rad>
            </m:den>
          </m:f>
          <m:r>
            <m:rPr>
              <m:sty m:val="p"/>
            </m:rPr>
            <w:rPr>
              <w:rFonts w:ascii="Cambria Math" w:hAnsi="Arial" w:cs="Arial"/>
              <w:color w:val="1C1717"/>
              <w:sz w:val="28"/>
              <w:szCs w:val="28"/>
            </w:rPr>
            <m:t>exp</m:t>
          </m:r>
          <m:r>
            <m:rPr>
              <m:sty m:val="p"/>
            </m:rPr>
            <w:rPr>
              <w:rFonts w:ascii="Cambria Math" w:hAnsi="Cambria Math" w:cs="Arial"/>
              <w:color w:val="1C1717"/>
              <w:sz w:val="28"/>
              <w:szCs w:val="28"/>
            </w:rPr>
            <m:t>⁡</m:t>
          </m:r>
          <m:r>
            <m:rPr>
              <m:sty m:val="p"/>
            </m:rPr>
            <w:rPr>
              <w:rFonts w:ascii="Cambria Math" w:hAnsi="Arial" w:cs="Arial"/>
              <w:color w:val="1C1717"/>
              <w:sz w:val="28"/>
              <w:szCs w:val="28"/>
            </w:rPr>
            <m:t>(</m:t>
          </m:r>
          <m:r>
            <m:rPr>
              <m:sty m:val="p"/>
            </m:rPr>
            <w:rPr>
              <w:rFonts w:ascii="Arial" w:hAnsi="Arial" w:cs="Arial"/>
              <w:color w:val="1C1717"/>
              <w:sz w:val="28"/>
              <w:szCs w:val="28"/>
            </w:rPr>
            <m:t>-</m:t>
          </m:r>
          <m:f>
            <m:fPr>
              <m:ctrlPr>
                <w:rPr>
                  <w:rFonts w:ascii="Cambria Math" w:hAnsi="Arial" w:cs="Arial"/>
                  <w:color w:val="1C1717"/>
                  <w:sz w:val="28"/>
                  <w:szCs w:val="28"/>
                </w:rPr>
              </m:ctrlPr>
            </m:fPr>
            <m:num>
              <m:r>
                <m:rPr>
                  <m:sty m:val="p"/>
                </m:rPr>
                <w:rPr>
                  <w:rFonts w:ascii="Cambria Math" w:hAnsi="Arial" w:cs="Arial"/>
                  <w:color w:val="1C1717"/>
                  <w:sz w:val="28"/>
                  <w:szCs w:val="28"/>
                </w:rPr>
                <m:t>(</m:t>
              </m:r>
              <m:sSub>
                <m:sSubPr>
                  <m:ctrlPr>
                    <w:rPr>
                      <w:rFonts w:ascii="Cambria Math" w:hAnsi="Arial" w:cs="Arial"/>
                      <w:color w:val="1C1717"/>
                      <w:sz w:val="28"/>
                      <w:szCs w:val="28"/>
                    </w:rPr>
                  </m:ctrlPr>
                </m:sSubPr>
                <m:e>
                  <m:r>
                    <w:rPr>
                      <w:rFonts w:ascii="Cambria Math" w:hAnsi="Cambria Math" w:cs="Arial"/>
                      <w:color w:val="1C1717"/>
                      <w:sz w:val="28"/>
                      <w:szCs w:val="28"/>
                    </w:rPr>
                    <m:t>x</m:t>
                  </m:r>
                </m:e>
                <m:sub>
                  <m:r>
                    <w:rPr>
                      <w:rFonts w:ascii="Cambria Math" w:hAnsi="Cambria Math" w:cs="Arial"/>
                      <w:color w:val="1C1717"/>
                      <w:sz w:val="28"/>
                      <w:szCs w:val="28"/>
                    </w:rPr>
                    <m:t>i</m:t>
                  </m:r>
                </m:sub>
              </m:sSub>
              <m:r>
                <m:rPr>
                  <m:sty m:val="p"/>
                </m:rPr>
                <w:rPr>
                  <w:rFonts w:ascii="Arial" w:hAnsi="Arial" w:cs="Arial"/>
                  <w:color w:val="1C1717"/>
                  <w:sz w:val="28"/>
                  <w:szCs w:val="28"/>
                </w:rPr>
                <m:t>-</m:t>
              </m:r>
              <m:sSub>
                <m:sSubPr>
                  <m:ctrlPr>
                    <w:rPr>
                      <w:rFonts w:ascii="Cambria Math" w:hAnsi="Arial" w:cs="Arial"/>
                      <w:color w:val="1C1717"/>
                      <w:sz w:val="28"/>
                      <w:szCs w:val="28"/>
                    </w:rPr>
                  </m:ctrlPr>
                </m:sSubPr>
                <m:e>
                  <m:r>
                    <w:rPr>
                      <w:rFonts w:ascii="Cambria Math" w:hAnsi="Cambria Math" w:cs="Arial"/>
                      <w:color w:val="1C1717"/>
                      <w:sz w:val="28"/>
                      <w:szCs w:val="28"/>
                    </w:rPr>
                    <m:t>μ</m:t>
                  </m:r>
                </m:e>
                <m:sub>
                  <m:r>
                    <w:rPr>
                      <w:rFonts w:ascii="Cambria Math" w:hAnsi="Cambria Math" w:cs="Arial"/>
                      <w:color w:val="1C1717"/>
                      <w:sz w:val="28"/>
                      <w:szCs w:val="28"/>
                    </w:rPr>
                    <m:t>y</m:t>
                  </m:r>
                </m:sub>
              </m:sSub>
              <m:sSup>
                <m:sSupPr>
                  <m:ctrlPr>
                    <w:rPr>
                      <w:rFonts w:ascii="Cambria Math" w:hAnsi="Arial" w:cs="Arial"/>
                      <w:color w:val="1C1717"/>
                      <w:sz w:val="28"/>
                      <w:szCs w:val="28"/>
                    </w:rPr>
                  </m:ctrlPr>
                </m:sSupPr>
                <m:e>
                  <m:r>
                    <m:rPr>
                      <m:sty m:val="p"/>
                    </m:rPr>
                    <w:rPr>
                      <w:rFonts w:ascii="Cambria Math" w:hAnsi="Arial" w:cs="Arial"/>
                      <w:color w:val="1C1717"/>
                      <w:sz w:val="28"/>
                      <w:szCs w:val="28"/>
                    </w:rPr>
                    <m:t>)</m:t>
                  </m:r>
                </m:e>
                <m:sup>
                  <m:r>
                    <w:rPr>
                      <w:rFonts w:ascii="Cambria Math" w:hAnsi="Arial" w:cs="Arial"/>
                      <w:color w:val="1C1717"/>
                      <w:sz w:val="28"/>
                      <w:szCs w:val="28"/>
                    </w:rPr>
                    <m:t>2</m:t>
                  </m:r>
                </m:sup>
              </m:sSup>
            </m:num>
            <m:den>
              <m:r>
                <w:rPr>
                  <w:rFonts w:ascii="Cambria Math" w:hAnsi="Arial" w:cs="Arial"/>
                  <w:color w:val="1C1717"/>
                  <w:sz w:val="28"/>
                  <w:szCs w:val="28"/>
                </w:rPr>
                <m:t>2</m:t>
              </m:r>
              <m:sSubSup>
                <m:sSubSupPr>
                  <m:ctrlPr>
                    <w:rPr>
                      <w:rFonts w:ascii="Cambria Math" w:hAnsi="Arial" w:cs="Arial"/>
                      <w:color w:val="1C1717"/>
                      <w:sz w:val="28"/>
                      <w:szCs w:val="28"/>
                    </w:rPr>
                  </m:ctrlPr>
                </m:sSubSupPr>
                <m:e>
                  <m:r>
                    <w:rPr>
                      <w:rFonts w:ascii="Cambria Math" w:hAnsi="Cambria Math" w:cs="Arial"/>
                      <w:color w:val="1C1717"/>
                      <w:sz w:val="28"/>
                      <w:szCs w:val="28"/>
                    </w:rPr>
                    <m:t>σ</m:t>
                  </m:r>
                </m:e>
                <m:sub>
                  <m:r>
                    <w:rPr>
                      <w:rFonts w:ascii="Cambria Math" w:hAnsi="Cambria Math" w:cs="Arial"/>
                      <w:color w:val="1C1717"/>
                      <w:sz w:val="28"/>
                      <w:szCs w:val="28"/>
                    </w:rPr>
                    <m:t>y</m:t>
                  </m:r>
                </m:sub>
                <m:sup>
                  <m:r>
                    <w:rPr>
                      <w:rFonts w:ascii="Cambria Math" w:hAnsi="Arial" w:cs="Arial"/>
                      <w:color w:val="1C1717"/>
                      <w:sz w:val="28"/>
                      <w:szCs w:val="28"/>
                    </w:rPr>
                    <m:t>2</m:t>
                  </m:r>
                </m:sup>
              </m:sSubSup>
            </m:den>
          </m:f>
          <m:r>
            <m:rPr>
              <m:sty m:val="p"/>
            </m:rPr>
            <w:rPr>
              <w:rFonts w:ascii="Cambria Math" w:hAnsi="Arial" w:cs="Arial"/>
              <w:color w:val="1C1717"/>
              <w:sz w:val="28"/>
              <w:szCs w:val="28"/>
            </w:rPr>
            <m:t>)</m:t>
          </m:r>
          <m:r>
            <m:rPr>
              <m:sty m:val="p"/>
            </m:rPr>
            <w:rPr>
              <w:rFonts w:ascii="Arial" w:hAnsi="Arial" w:cs="Arial"/>
              <w:color w:val="1C1717"/>
              <w:sz w:val="28"/>
              <w:szCs w:val="28"/>
            </w:rPr>
            <w:br/>
          </m:r>
        </m:oMath>
      </m:oMathPara>
      <w:r w:rsidRPr="00CA38B7">
        <w:rPr>
          <w:rFonts w:ascii="Arial" w:hAnsi="Arial" w:cs="Arial"/>
          <w:sz w:val="28"/>
          <w:szCs w:val="28"/>
        </w:rPr>
        <w:t>Параметры </w:t>
      </w:r>
      <m:oMath>
        <m:sSubSup>
          <m:sSubSupPr>
            <m:ctrlPr>
              <w:rPr>
                <w:rFonts w:ascii="Cambria Math" w:hAnsi="Arial" w:cs="Arial"/>
                <w:color w:val="1C1717"/>
                <w:sz w:val="28"/>
                <w:szCs w:val="28"/>
              </w:rPr>
            </m:ctrlPr>
          </m:sSubSupPr>
          <m:e>
            <m:r>
              <w:rPr>
                <w:rFonts w:ascii="Cambria Math" w:hAnsi="Cambria Math" w:cs="Arial"/>
                <w:color w:val="1C1717"/>
                <w:sz w:val="28"/>
                <w:szCs w:val="28"/>
              </w:rPr>
              <m:t>σ</m:t>
            </m:r>
          </m:e>
          <m:sub>
            <m:r>
              <w:rPr>
                <w:rFonts w:ascii="Cambria Math" w:hAnsi="Cambria Math" w:cs="Arial"/>
                <w:color w:val="1C1717"/>
                <w:sz w:val="28"/>
                <w:szCs w:val="28"/>
              </w:rPr>
              <m:t>y</m:t>
            </m:r>
          </m:sub>
          <m:sup>
            <m:r>
              <w:rPr>
                <w:rFonts w:ascii="Cambria Math" w:hAnsi="Arial" w:cs="Arial"/>
                <w:color w:val="1C1717"/>
                <w:sz w:val="28"/>
                <w:szCs w:val="28"/>
              </w:rPr>
              <m:t>2</m:t>
            </m:r>
          </m:sup>
        </m:sSubSup>
      </m:oMath>
      <w:r w:rsidRPr="00CA38B7">
        <w:rPr>
          <w:rFonts w:ascii="Arial" w:hAnsi="Arial" w:cs="Arial"/>
          <w:sz w:val="28"/>
          <w:szCs w:val="28"/>
        </w:rPr>
        <w:t> и </w:t>
      </w:r>
      <m:oMath>
        <m:sSub>
          <m:sSubPr>
            <m:ctrlPr>
              <w:rPr>
                <w:rFonts w:ascii="Cambria Math" w:hAnsi="Arial" w:cs="Arial"/>
                <w:color w:val="1C1717"/>
                <w:sz w:val="28"/>
                <w:szCs w:val="28"/>
              </w:rPr>
            </m:ctrlPr>
          </m:sSubPr>
          <m:e>
            <m:r>
              <w:rPr>
                <w:rFonts w:ascii="Cambria Math" w:hAnsi="Cambria Math" w:cs="Arial"/>
                <w:color w:val="1C1717"/>
                <w:sz w:val="28"/>
                <w:szCs w:val="28"/>
              </w:rPr>
              <m:t>μ</m:t>
            </m:r>
          </m:e>
          <m:sub>
            <m:r>
              <w:rPr>
                <w:rFonts w:ascii="Cambria Math" w:hAnsi="Cambria Math" w:cs="Arial"/>
                <w:color w:val="1C1717"/>
                <w:sz w:val="28"/>
                <w:szCs w:val="28"/>
              </w:rPr>
              <m:t>y</m:t>
            </m:r>
          </m:sub>
        </m:sSub>
      </m:oMath>
      <w:r w:rsidRPr="00CA38B7">
        <w:rPr>
          <w:rFonts w:ascii="Arial" w:hAnsi="Arial" w:cs="Arial"/>
          <w:sz w:val="28"/>
          <w:szCs w:val="28"/>
        </w:rPr>
        <w:t> оцениваются с использованием максимального правдоподобия.</w:t>
      </w:r>
    </w:p>
    <w:p w:rsidR="00324510" w:rsidRPr="00CA38B7" w:rsidRDefault="00B21003" w:rsidP="00CA38B7">
      <w:pPr>
        <w:pStyle w:val="ad"/>
        <w:shd w:val="clear" w:color="auto" w:fill="FFFFFF"/>
        <w:jc w:val="both"/>
        <w:rPr>
          <w:rFonts w:ascii="Arial" w:hAnsi="Arial" w:cs="Arial"/>
          <w:sz w:val="28"/>
          <w:szCs w:val="28"/>
        </w:rPr>
      </w:pPr>
      <w:r w:rsidRPr="00CA38B7">
        <w:rPr>
          <w:rFonts w:ascii="Arial" w:hAnsi="Arial" w:cs="Arial"/>
          <w:sz w:val="28"/>
          <w:szCs w:val="28"/>
        </w:rPr>
        <w:t>2)</w:t>
      </w:r>
      <w:r w:rsidRPr="00CA38B7">
        <w:rPr>
          <w:rFonts w:ascii="Arial" w:hAnsi="Arial" w:cs="Arial"/>
        </w:rPr>
        <w:t xml:space="preserve"> </w:t>
      </w:r>
      <w:r w:rsidRPr="00CA38B7">
        <w:rPr>
          <w:rFonts w:ascii="Arial" w:hAnsi="Arial" w:cs="Arial"/>
          <w:sz w:val="28"/>
          <w:szCs w:val="28"/>
        </w:rPr>
        <w:t>В</w:t>
      </w:r>
      <w:r w:rsidR="008C79CF">
        <w:rPr>
          <w:rFonts w:ascii="Arial" w:hAnsi="Arial" w:cs="Arial"/>
          <w:sz w:val="28"/>
          <w:szCs w:val="28"/>
        </w:rPr>
        <w:t xml:space="preserve"> </w:t>
      </w:r>
      <w:r w:rsidRPr="00CA38B7">
        <w:rPr>
          <w:rFonts w:ascii="Arial" w:hAnsi="Arial" w:cs="Arial"/>
          <w:sz w:val="28"/>
          <w:szCs w:val="28"/>
        </w:rPr>
        <w:t xml:space="preserve">многомерном пространстве каждая частица p может быть представлена своими координатами. Термин частица в данном контексте заменим термином точка. Точки p1 и p2 будут являться соседями, если расстояние между ними не превышает величину радиуса взаимодействия r. Предлагаемый алгоритм позволяет закодировать множество исходных точек в виде линейного списка, в котором частицы находятся рядом (в порядке следования номеров) со своими ближайшими соседями, так что поиск очередной пары соседей будет осуществляться путем сопоставления очередной </w:t>
      </w:r>
      <w:r w:rsidRPr="00CA38B7">
        <w:rPr>
          <w:rFonts w:ascii="Arial" w:hAnsi="Arial" w:cs="Arial"/>
          <w:sz w:val="28"/>
          <w:szCs w:val="28"/>
        </w:rPr>
        <w:lastRenderedPageBreak/>
        <w:t>точки со следующими (по порядку следования номеров) элементами списка. Заметим, что для точек p1 и p2, являющихся ближайшими соседями, будет выполняться неравенство r. (1)</w:t>
      </w:r>
      <w:r w:rsidRPr="00CA38B7">
        <w:rPr>
          <w:rFonts w:ascii="Arial" w:hAnsi="Arial" w:cs="Arial"/>
          <w:sz w:val="28"/>
          <w:szCs w:val="28"/>
        </w:rPr>
        <w:sym w:font="Symbol" w:char="F0A3"/>
      </w:r>
      <w:r w:rsidRPr="00CA38B7">
        <w:rPr>
          <w:rFonts w:ascii="Arial" w:hAnsi="Arial" w:cs="Arial"/>
          <w:sz w:val="28"/>
          <w:szCs w:val="28"/>
        </w:rPr>
        <w:t>2|</w:t>
      </w:r>
      <w:r w:rsidRPr="00CA38B7">
        <w:rPr>
          <w:rFonts w:ascii="Arial" w:hAnsi="Arial" w:cs="Arial"/>
          <w:sz w:val="28"/>
          <w:szCs w:val="28"/>
        </w:rPr>
        <w:sym w:font="Symbol" w:char="F072"/>
      </w:r>
      <w:r w:rsidRPr="00CA38B7">
        <w:rPr>
          <w:rFonts w:ascii="Arial" w:hAnsi="Arial" w:cs="Arial"/>
          <w:sz w:val="28"/>
          <w:szCs w:val="28"/>
        </w:rPr>
        <w:t>1–</w:t>
      </w:r>
      <w:r w:rsidRPr="00CA38B7">
        <w:rPr>
          <w:rFonts w:ascii="Arial" w:hAnsi="Arial" w:cs="Arial"/>
          <w:sz w:val="28"/>
          <w:szCs w:val="28"/>
        </w:rPr>
        <w:sym w:font="Symbol" w:char="F072"/>
      </w:r>
      <w:r w:rsidRPr="00CA38B7">
        <w:rPr>
          <w:rFonts w:ascii="Arial" w:hAnsi="Arial" w:cs="Arial"/>
          <w:sz w:val="28"/>
          <w:szCs w:val="28"/>
        </w:rPr>
        <w:t>| То есть две соседние точки отдалены от третьей на расстояние, не превышающее радиус взаимодействия r. 2. Тогда p1 и p2 расположатся на окружностях. Очевидно, что при таком кодировании ближайшие соседи будут находиться на одной и той же или на соседних окружностях. Таким образом, для поиска ближайших соседей достаточно выполнить следующие шаги. Листинг 1. Обобщенный алгоритм поиска ближайших соседей</w:t>
      </w:r>
      <w:r w:rsidR="00324510" w:rsidRPr="00CA38B7">
        <w:rPr>
          <w:rFonts w:ascii="Arial" w:hAnsi="Arial" w:cs="Arial"/>
          <w:sz w:val="28"/>
          <w:szCs w:val="28"/>
        </w:rPr>
        <w:t>.</w:t>
      </w:r>
      <w:r w:rsidR="00324510" w:rsidRPr="00CA38B7">
        <w:rPr>
          <w:rFonts w:ascii="Arial" w:hAnsi="Arial" w:cs="Arial"/>
          <w:sz w:val="28"/>
          <w:szCs w:val="28"/>
        </w:rPr>
        <w:br/>
      </w:r>
      <w:r w:rsidR="008F242D" w:rsidRPr="00CA38B7">
        <w:rPr>
          <w:rFonts w:ascii="Arial" w:hAnsi="Arial" w:cs="Arial"/>
          <w:sz w:val="28"/>
          <w:szCs w:val="28"/>
        </w:rPr>
        <w:t>1.</w:t>
      </w:r>
      <w:r w:rsidR="00324510" w:rsidRPr="00CA38B7">
        <w:rPr>
          <w:rFonts w:ascii="Arial" w:hAnsi="Arial" w:cs="Arial"/>
          <w:sz w:val="28"/>
          <w:szCs w:val="28"/>
        </w:rPr>
        <w:t xml:space="preserve"> Упорядочить все множество частиц по возрастанию значений </w:t>
      </w:r>
      <w:r w:rsidR="00324510" w:rsidRPr="00CA38B7">
        <w:rPr>
          <w:rFonts w:ascii="Arial" w:hAnsi="Arial" w:cs="Arial"/>
          <w:sz w:val="28"/>
          <w:szCs w:val="28"/>
        </w:rPr>
        <w:sym w:font="Symbol" w:char="F061"/>
      </w:r>
      <w:r w:rsidR="00324510" w:rsidRPr="00CA38B7">
        <w:rPr>
          <w:rFonts w:ascii="Arial" w:hAnsi="Arial" w:cs="Arial"/>
          <w:sz w:val="28"/>
          <w:szCs w:val="28"/>
        </w:rPr>
        <w:t xml:space="preserve"> и </w:t>
      </w:r>
      <w:r w:rsidR="00324510" w:rsidRPr="00CA38B7">
        <w:rPr>
          <w:rFonts w:ascii="Arial" w:hAnsi="Arial" w:cs="Arial"/>
          <w:sz w:val="28"/>
          <w:szCs w:val="28"/>
        </w:rPr>
        <w:sym w:font="Symbol" w:char="F072"/>
      </w:r>
      <w:r w:rsidR="00324510" w:rsidRPr="00CA38B7">
        <w:rPr>
          <w:rFonts w:ascii="Arial" w:hAnsi="Arial" w:cs="Arial"/>
          <w:sz w:val="28"/>
          <w:szCs w:val="28"/>
        </w:rPr>
        <w:br/>
        <w:t>2</w:t>
      </w:r>
      <w:r w:rsidR="008F242D" w:rsidRPr="00CA38B7">
        <w:rPr>
          <w:rFonts w:ascii="Arial" w:hAnsi="Arial" w:cs="Arial"/>
          <w:sz w:val="28"/>
          <w:szCs w:val="28"/>
        </w:rPr>
        <w:t>.</w:t>
      </w:r>
      <w:r w:rsidR="00324510" w:rsidRPr="00CA38B7">
        <w:rPr>
          <w:rFonts w:ascii="Arial" w:hAnsi="Arial" w:cs="Arial"/>
          <w:sz w:val="28"/>
          <w:szCs w:val="28"/>
        </w:rPr>
        <w:t xml:space="preserve"> для i</w:t>
      </w:r>
      <w:r w:rsidR="00324510" w:rsidRPr="00CA38B7">
        <w:rPr>
          <w:rFonts w:ascii="Arial" w:hAnsi="Arial" w:cs="Arial"/>
          <w:sz w:val="28"/>
          <w:szCs w:val="28"/>
        </w:rPr>
        <w:sym w:font="Symbol" w:char="F0AC"/>
      </w:r>
      <w:r w:rsidR="00324510" w:rsidRPr="00CA38B7">
        <w:rPr>
          <w:rFonts w:ascii="Arial" w:hAnsi="Arial" w:cs="Arial"/>
          <w:sz w:val="28"/>
          <w:szCs w:val="28"/>
        </w:rPr>
        <w:t>1, …, N,</w:t>
      </w:r>
      <w:r w:rsidR="00324510" w:rsidRPr="00CA38B7">
        <w:rPr>
          <w:rFonts w:ascii="Arial" w:hAnsi="Arial" w:cs="Arial"/>
          <w:sz w:val="28"/>
          <w:szCs w:val="28"/>
        </w:rPr>
        <w:br/>
        <w:t>3</w:t>
      </w:r>
      <w:r w:rsidR="008F242D" w:rsidRPr="00CA38B7">
        <w:rPr>
          <w:rFonts w:ascii="Arial" w:hAnsi="Arial" w:cs="Arial"/>
          <w:sz w:val="28"/>
          <w:szCs w:val="28"/>
        </w:rPr>
        <w:t>.</w:t>
      </w:r>
      <w:r w:rsidR="00324510" w:rsidRPr="00CA38B7">
        <w:rPr>
          <w:rFonts w:ascii="Arial" w:hAnsi="Arial" w:cs="Arial"/>
          <w:sz w:val="28"/>
          <w:szCs w:val="28"/>
        </w:rPr>
        <w:tab/>
        <w:t xml:space="preserve">для </w:t>
      </w:r>
      <w:r w:rsidR="00324510" w:rsidRPr="00CA38B7">
        <w:rPr>
          <w:rFonts w:ascii="Arial" w:hAnsi="Arial" w:cs="Arial"/>
          <w:sz w:val="28"/>
          <w:szCs w:val="28"/>
          <w:lang w:val="en-US"/>
        </w:rPr>
        <w:t>j</w:t>
      </w:r>
      <w:r w:rsidR="00324510" w:rsidRPr="00CA38B7">
        <w:rPr>
          <w:rFonts w:ascii="Arial" w:hAnsi="Arial" w:cs="Arial"/>
          <w:sz w:val="28"/>
          <w:szCs w:val="28"/>
        </w:rPr>
        <w:sym w:font="Symbol" w:char="F0AC"/>
      </w:r>
      <w:r w:rsidR="00324510" w:rsidRPr="00CA38B7">
        <w:rPr>
          <w:rFonts w:ascii="Arial" w:hAnsi="Arial" w:cs="Arial"/>
          <w:sz w:val="28"/>
          <w:szCs w:val="28"/>
          <w:lang w:val="en-US"/>
        </w:rPr>
        <w:t>i</w:t>
      </w:r>
      <w:r w:rsidR="00324510" w:rsidRPr="00CA38B7">
        <w:rPr>
          <w:rFonts w:ascii="Arial" w:hAnsi="Arial" w:cs="Arial"/>
          <w:sz w:val="28"/>
          <w:szCs w:val="28"/>
        </w:rPr>
        <w:t>+1, …, N,</w:t>
      </w:r>
      <w:r w:rsidR="00324510" w:rsidRPr="00CA38B7">
        <w:rPr>
          <w:rFonts w:ascii="Arial" w:hAnsi="Arial" w:cs="Arial"/>
          <w:sz w:val="28"/>
          <w:szCs w:val="28"/>
        </w:rPr>
        <w:br/>
        <w:t>4</w:t>
      </w:r>
      <w:r w:rsidR="008F242D" w:rsidRPr="00CA38B7">
        <w:rPr>
          <w:rFonts w:ascii="Arial" w:hAnsi="Arial" w:cs="Arial"/>
          <w:sz w:val="28"/>
          <w:szCs w:val="28"/>
        </w:rPr>
        <w:t>.</w:t>
      </w:r>
      <w:r w:rsidR="00324510" w:rsidRPr="00CA38B7">
        <w:rPr>
          <w:rFonts w:ascii="Arial" w:hAnsi="Arial" w:cs="Arial"/>
          <w:sz w:val="28"/>
          <w:szCs w:val="28"/>
        </w:rPr>
        <w:tab/>
      </w:r>
      <w:r w:rsidR="00324510" w:rsidRPr="00CA38B7">
        <w:rPr>
          <w:rFonts w:ascii="Arial" w:hAnsi="Arial" w:cs="Arial"/>
          <w:sz w:val="28"/>
          <w:szCs w:val="28"/>
        </w:rPr>
        <w:tab/>
        <w:t xml:space="preserve">если </w:t>
      </w:r>
      <w:r w:rsidR="00324510" w:rsidRPr="00CA38B7">
        <w:rPr>
          <w:rFonts w:ascii="Arial" w:hAnsi="Arial" w:cs="Arial"/>
          <w:sz w:val="28"/>
          <w:szCs w:val="28"/>
        </w:rPr>
        <w:sym w:font="Symbol" w:char="F072"/>
      </w:r>
      <w:r w:rsidR="00324510" w:rsidRPr="00CA38B7">
        <w:rPr>
          <w:rFonts w:ascii="Arial" w:hAnsi="Arial" w:cs="Arial"/>
          <w:sz w:val="28"/>
          <w:szCs w:val="28"/>
        </w:rPr>
        <w:t>j–</w:t>
      </w:r>
      <w:r w:rsidR="00324510" w:rsidRPr="00CA38B7">
        <w:rPr>
          <w:rFonts w:ascii="Arial" w:hAnsi="Arial" w:cs="Arial"/>
          <w:sz w:val="28"/>
          <w:szCs w:val="28"/>
        </w:rPr>
        <w:sym w:font="Symbol" w:char="F072"/>
      </w:r>
      <w:r w:rsidR="00324510" w:rsidRPr="00CA38B7">
        <w:rPr>
          <w:rFonts w:ascii="Arial" w:hAnsi="Arial" w:cs="Arial"/>
          <w:sz w:val="28"/>
          <w:szCs w:val="28"/>
          <w:lang w:val="en-US"/>
        </w:rPr>
        <w:t>i</w:t>
      </w:r>
      <w:r w:rsidR="00324510" w:rsidRPr="00CA38B7">
        <w:rPr>
          <w:rFonts w:ascii="Arial" w:hAnsi="Arial" w:cs="Arial"/>
          <w:sz w:val="28"/>
          <w:szCs w:val="28"/>
        </w:rPr>
        <w:sym w:font="Symbol" w:char="F0A3"/>
      </w:r>
      <w:r w:rsidR="00324510" w:rsidRPr="00CA38B7">
        <w:rPr>
          <w:rFonts w:ascii="Arial" w:hAnsi="Arial" w:cs="Arial"/>
          <w:sz w:val="28"/>
          <w:szCs w:val="28"/>
        </w:rPr>
        <w:t xml:space="preserve"> r,</w:t>
      </w:r>
      <w:r w:rsidR="00324510" w:rsidRPr="00CA38B7">
        <w:rPr>
          <w:rFonts w:ascii="Arial" w:hAnsi="Arial" w:cs="Arial"/>
          <w:sz w:val="28"/>
          <w:szCs w:val="28"/>
        </w:rPr>
        <w:br/>
        <w:t>5</w:t>
      </w:r>
      <w:r w:rsidR="008F242D" w:rsidRPr="00CA38B7">
        <w:rPr>
          <w:rFonts w:ascii="Arial" w:hAnsi="Arial" w:cs="Arial"/>
          <w:sz w:val="28"/>
          <w:szCs w:val="28"/>
        </w:rPr>
        <w:t>.</w:t>
      </w:r>
      <w:r w:rsidR="00324510" w:rsidRPr="00CA38B7">
        <w:rPr>
          <w:rFonts w:ascii="Arial" w:hAnsi="Arial" w:cs="Arial"/>
          <w:sz w:val="28"/>
          <w:szCs w:val="28"/>
        </w:rPr>
        <w:tab/>
      </w:r>
      <w:r w:rsidR="00324510" w:rsidRPr="00CA38B7">
        <w:rPr>
          <w:rFonts w:ascii="Arial" w:hAnsi="Arial" w:cs="Arial"/>
          <w:sz w:val="28"/>
          <w:szCs w:val="28"/>
        </w:rPr>
        <w:tab/>
      </w:r>
      <w:r w:rsidR="00324510" w:rsidRPr="00CA38B7">
        <w:rPr>
          <w:rFonts w:ascii="Arial" w:hAnsi="Arial" w:cs="Arial"/>
          <w:sz w:val="28"/>
          <w:szCs w:val="28"/>
        </w:rPr>
        <w:tab/>
        <w:t>тогда (pi , pj) – ближайшие соседи,</w:t>
      </w:r>
      <w:r w:rsidR="00324510" w:rsidRPr="00CA38B7">
        <w:rPr>
          <w:rFonts w:ascii="Arial" w:hAnsi="Arial" w:cs="Arial"/>
          <w:sz w:val="28"/>
          <w:szCs w:val="28"/>
        </w:rPr>
        <w:br/>
        <w:t>6</w:t>
      </w:r>
      <w:r w:rsidR="008F242D" w:rsidRPr="00CA38B7">
        <w:rPr>
          <w:rFonts w:ascii="Arial" w:hAnsi="Arial" w:cs="Arial"/>
          <w:sz w:val="28"/>
          <w:szCs w:val="28"/>
        </w:rPr>
        <w:t>.</w:t>
      </w:r>
      <w:r w:rsidR="00324510" w:rsidRPr="00CA38B7">
        <w:rPr>
          <w:rFonts w:ascii="Arial" w:hAnsi="Arial" w:cs="Arial"/>
          <w:sz w:val="28"/>
          <w:szCs w:val="28"/>
        </w:rPr>
        <w:tab/>
      </w:r>
      <w:r w:rsidR="00324510" w:rsidRPr="00CA38B7">
        <w:rPr>
          <w:rFonts w:ascii="Arial" w:hAnsi="Arial" w:cs="Arial"/>
          <w:sz w:val="28"/>
          <w:szCs w:val="28"/>
        </w:rPr>
        <w:tab/>
      </w:r>
      <w:r w:rsidR="00324510" w:rsidRPr="00CA38B7">
        <w:rPr>
          <w:rFonts w:ascii="Arial" w:hAnsi="Arial" w:cs="Arial"/>
          <w:sz w:val="28"/>
          <w:szCs w:val="28"/>
        </w:rPr>
        <w:tab/>
        <w:t>иначе переход на шаг 3.</w:t>
      </w:r>
    </w:p>
    <w:p w:rsidR="00324510" w:rsidRPr="00CA38B7" w:rsidRDefault="00324510" w:rsidP="00CA38B7">
      <w:pPr>
        <w:pStyle w:val="ad"/>
        <w:shd w:val="clear" w:color="auto" w:fill="FFFFFF"/>
        <w:jc w:val="both"/>
        <w:rPr>
          <w:rFonts w:ascii="Arial" w:hAnsi="Arial" w:cs="Arial"/>
          <w:sz w:val="28"/>
          <w:szCs w:val="28"/>
        </w:rPr>
      </w:pPr>
      <w:r w:rsidRPr="00CA38B7">
        <w:rPr>
          <w:rFonts w:ascii="Arial" w:hAnsi="Arial" w:cs="Arial"/>
          <w:sz w:val="28"/>
          <w:szCs w:val="28"/>
        </w:rPr>
        <w:t xml:space="preserve">Упорядочение множества частиц (шаг 1) по значениям   </w:t>
      </w:r>
      <w:r w:rsidRPr="00CA38B7">
        <w:rPr>
          <w:rFonts w:ascii="Arial" w:hAnsi="Arial" w:cs="Arial"/>
          <w:sz w:val="28"/>
          <w:szCs w:val="28"/>
        </w:rPr>
        <w:sym w:font="Symbol" w:char="F072"/>
      </w:r>
      <w:r w:rsidRPr="00CA38B7">
        <w:rPr>
          <w:rFonts w:ascii="Arial" w:hAnsi="Arial" w:cs="Arial"/>
          <w:sz w:val="28"/>
          <w:szCs w:val="28"/>
        </w:rPr>
        <w:t xml:space="preserve"> гарантирует, что точки на одной окружности будут находиться в упорядоченном</w:t>
      </w:r>
      <w:r w:rsidR="004C3A1F" w:rsidRPr="00CA38B7">
        <w:rPr>
          <w:rFonts w:ascii="Arial" w:hAnsi="Arial" w:cs="Arial"/>
          <w:sz w:val="28"/>
          <w:szCs w:val="28"/>
        </w:rPr>
        <w:t xml:space="preserve"> множестве рядом, то есть иметь соседние порядковые номера, а упорядочение по значению </w:t>
      </w:r>
      <w:r w:rsidR="004C3A1F" w:rsidRPr="00CA38B7">
        <w:rPr>
          <w:rFonts w:ascii="Arial" w:hAnsi="Arial" w:cs="Arial"/>
          <w:sz w:val="28"/>
          <w:szCs w:val="28"/>
        </w:rPr>
        <w:sym w:font="Symbol" w:char="F061"/>
      </w:r>
      <w:r w:rsidR="004C3A1F" w:rsidRPr="00CA38B7">
        <w:rPr>
          <w:rFonts w:ascii="Arial" w:hAnsi="Arial" w:cs="Arial"/>
          <w:sz w:val="28"/>
          <w:szCs w:val="28"/>
        </w:rPr>
        <w:t xml:space="preserve"> гарантирует</w:t>
      </w:r>
      <w:r w:rsidRPr="00CA38B7">
        <w:rPr>
          <w:rFonts w:ascii="Arial" w:hAnsi="Arial" w:cs="Arial"/>
          <w:sz w:val="28"/>
          <w:szCs w:val="28"/>
        </w:rPr>
        <w:t>, что эти же точки в пределах одной окружности будут упорядочены снизу вверх по дуге.</w:t>
      </w:r>
    </w:p>
    <w:p w:rsidR="004C3A1F" w:rsidRPr="00CA38B7" w:rsidRDefault="004C3A1F" w:rsidP="00CA38B7">
      <w:pPr>
        <w:jc w:val="both"/>
        <w:rPr>
          <w:sz w:val="28"/>
          <w:szCs w:val="28"/>
        </w:rPr>
      </w:pPr>
      <w:r w:rsidRPr="00CA38B7">
        <w:rPr>
          <w:sz w:val="28"/>
          <w:szCs w:val="28"/>
        </w:rPr>
        <w:t>3) Алгоритм дерев</w:t>
      </w:r>
      <w:r w:rsidR="008F242D" w:rsidRPr="00CA38B7">
        <w:rPr>
          <w:sz w:val="28"/>
          <w:szCs w:val="28"/>
        </w:rPr>
        <w:t>а принятия решений</w:t>
      </w:r>
      <w:r w:rsidRPr="00CA38B7">
        <w:rPr>
          <w:sz w:val="28"/>
          <w:szCs w:val="28"/>
        </w:rPr>
        <w:t xml:space="preserve"> строит модель интеллектуального анализа данных путем создания ряда разбиений в дереве. Эти разбиения представлены как узлы. Алгоритм добавляет узел к модели каждый раз, когда выясняется, что входной столбец имеет значительную корреляцию с прогнозируемым столбцом. Способ, которым алгоритм определяет разбиение, отличается в зависимости от того, прогнозирует ли он непрерывный столбец или дискретный столбец.</w:t>
      </w:r>
    </w:p>
    <w:p w:rsidR="004C3A1F" w:rsidRPr="00CA38B7" w:rsidRDefault="004C3A1F" w:rsidP="00CA38B7">
      <w:pPr>
        <w:jc w:val="both"/>
        <w:rPr>
          <w:sz w:val="28"/>
          <w:szCs w:val="28"/>
        </w:rPr>
      </w:pPr>
      <w:r w:rsidRPr="00CA38B7">
        <w:rPr>
          <w:sz w:val="28"/>
          <w:szCs w:val="28"/>
        </w:rPr>
        <w:t>Алгоритм дерев</w:t>
      </w:r>
      <w:r w:rsidR="008F242D" w:rsidRPr="00CA38B7">
        <w:rPr>
          <w:sz w:val="28"/>
          <w:szCs w:val="28"/>
        </w:rPr>
        <w:t>а принятия решений</w:t>
      </w:r>
      <w:r w:rsidRPr="00CA38B7">
        <w:rPr>
          <w:sz w:val="28"/>
          <w:szCs w:val="28"/>
        </w:rPr>
        <w:t xml:space="preserve"> использует функцию выбора компонентов для выбо</w:t>
      </w:r>
      <w:r w:rsidR="008F242D" w:rsidRPr="00CA38B7">
        <w:rPr>
          <w:sz w:val="28"/>
          <w:szCs w:val="28"/>
        </w:rPr>
        <w:t>ра наиболее полезных атрибутов.</w:t>
      </w:r>
    </w:p>
    <w:p w:rsidR="008F242D" w:rsidRPr="00CA38B7" w:rsidRDefault="008F242D" w:rsidP="00CA38B7">
      <w:pPr>
        <w:shd w:val="clear" w:color="auto" w:fill="FFFFFF"/>
        <w:jc w:val="both"/>
        <w:rPr>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Для работы нам нужны данные. Причем к данным выдвигаются конкретные требования:</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“свежесть”</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объемность</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интерпретируемость признаков</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удобный формат</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lastRenderedPageBreak/>
        <w:t>высокое качество проработки классов</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предобработка человеком</w:t>
      </w:r>
    </w:p>
    <w:p w:rsidR="00343CDE" w:rsidRPr="00CA38B7" w:rsidRDefault="00343CDE" w:rsidP="00CA38B7">
      <w:pPr>
        <w:shd w:val="clear" w:color="auto" w:fill="FFFFFF"/>
        <w:ind w:left="720"/>
        <w:jc w:val="both"/>
        <w:rPr>
          <w:color w:val="333333"/>
          <w:sz w:val="28"/>
          <w:szCs w:val="28"/>
        </w:rPr>
      </w:pPr>
    </w:p>
    <w:p w:rsidR="00343CDE" w:rsidRPr="00CA38B7" w:rsidRDefault="00B73A90" w:rsidP="00CA38B7">
      <w:pPr>
        <w:shd w:val="clear" w:color="auto" w:fill="FFFFFF"/>
        <w:jc w:val="both"/>
        <w:rPr>
          <w:color w:val="333333"/>
          <w:sz w:val="28"/>
          <w:szCs w:val="28"/>
        </w:rPr>
      </w:pPr>
      <w:r w:rsidRPr="00CA38B7">
        <w:rPr>
          <w:color w:val="333333"/>
          <w:sz w:val="28"/>
          <w:szCs w:val="28"/>
        </w:rPr>
        <w:t>Данные должны быть новыми. Ч</w:t>
      </w:r>
      <w:r w:rsidR="007158D4" w:rsidRPr="00CA38B7">
        <w:rPr>
          <w:color w:val="333333"/>
          <w:sz w:val="28"/>
          <w:szCs w:val="28"/>
        </w:rPr>
        <w:t>ем новее</w:t>
      </w:r>
      <w:r w:rsidRPr="00CA38B7">
        <w:rPr>
          <w:color w:val="333333"/>
          <w:sz w:val="28"/>
          <w:szCs w:val="28"/>
        </w:rPr>
        <w:t>,</w:t>
      </w:r>
      <w:r w:rsidR="007158D4" w:rsidRPr="00CA38B7">
        <w:rPr>
          <w:color w:val="333333"/>
          <w:sz w:val="28"/>
          <w:szCs w:val="28"/>
        </w:rPr>
        <w:t xml:space="preserve"> тем лучше. Методы злоумышлен</w:t>
      </w:r>
      <w:r w:rsidRPr="00CA38B7">
        <w:rPr>
          <w:color w:val="333333"/>
          <w:sz w:val="28"/>
          <w:szCs w:val="28"/>
        </w:rPr>
        <w:t>ников меняются очень быстро. Из-</w:t>
      </w:r>
      <w:r w:rsidR="007158D4" w:rsidRPr="00CA38B7">
        <w:rPr>
          <w:color w:val="333333"/>
          <w:sz w:val="28"/>
          <w:szCs w:val="28"/>
        </w:rPr>
        <w:t>за чего черты присущие определенным атакам еще год назад могут измениться</w:t>
      </w:r>
      <w:r w:rsidRPr="00CA38B7">
        <w:rPr>
          <w:color w:val="333333"/>
          <w:sz w:val="28"/>
          <w:szCs w:val="28"/>
        </w:rPr>
        <w:t xml:space="preserve"> или вовсе исчезнуть. Оптимальный выбор</w:t>
      </w:r>
      <w:r w:rsidR="007158D4" w:rsidRPr="00CA38B7">
        <w:rPr>
          <w:color w:val="333333"/>
          <w:sz w:val="28"/>
          <w:szCs w:val="28"/>
        </w:rPr>
        <w:t>, если данные за прошлый год, так как на их сбор и качественную предобработку нужно много времени, боле</w:t>
      </w:r>
      <w:r w:rsidRPr="00CA38B7">
        <w:rPr>
          <w:color w:val="333333"/>
          <w:sz w:val="28"/>
          <w:szCs w:val="28"/>
        </w:rPr>
        <w:t>е новые данные хорошего качества достать не видит</w:t>
      </w:r>
      <w:r w:rsidR="007158D4" w:rsidRPr="00CA38B7">
        <w:rPr>
          <w:color w:val="333333"/>
          <w:sz w:val="28"/>
          <w:szCs w:val="28"/>
        </w:rPr>
        <w:t>ся возможным.</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Данные должны быть большие как по числу объектов (замеры трафика) так и по числу замеряемых признаков. Нужно будет выделять из данных объекты на обучение, на проверку моделей, на итоговую проверку. Большое количество данных также дает возможность использовать больше методов в обучении (например</w:t>
      </w:r>
      <w:r w:rsidR="00B73A90" w:rsidRPr="00CA38B7">
        <w:rPr>
          <w:color w:val="333333"/>
          <w:sz w:val="28"/>
          <w:szCs w:val="28"/>
        </w:rPr>
        <w:t>,</w:t>
      </w:r>
      <w:r w:rsidRPr="00CA38B7">
        <w:rPr>
          <w:color w:val="333333"/>
          <w:sz w:val="28"/>
          <w:szCs w:val="28"/>
        </w:rPr>
        <w:t xml:space="preserve"> кросс валидация) и уменьшает вероятность переобучения моделей. Большое количество признаков в принципе дает больше данных для обучения моделям. Также в данных с большой вероятностью будут сильно коррелирующие и вредные признаки, которые придется выкидывать. Оптимально число объектов должно быть не менее 10 миллионов с 20 или более признаками.</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В бизнес задачах не всегда требуется интерпретируемость, главное</w:t>
      </w:r>
      <w:r w:rsidR="00B73A90" w:rsidRPr="00CA38B7">
        <w:rPr>
          <w:color w:val="333333"/>
          <w:sz w:val="28"/>
          <w:szCs w:val="28"/>
        </w:rPr>
        <w:t>,</w:t>
      </w:r>
      <w:r w:rsidRPr="00CA38B7">
        <w:rPr>
          <w:color w:val="333333"/>
          <w:sz w:val="28"/>
          <w:szCs w:val="28"/>
        </w:rPr>
        <w:t xml:space="preserve"> чтобы модель улучшала необходимую метрику. Нам же для анализа и исследования нужно понимать на что именно реагирует конкретная модель и чем этот раздражитель является в реальном мире. Это дает возможность лучше понять</w:t>
      </w:r>
      <w:r w:rsidR="00B73A90" w:rsidRPr="00CA38B7">
        <w:rPr>
          <w:color w:val="333333"/>
          <w:sz w:val="28"/>
          <w:szCs w:val="28"/>
        </w:rPr>
        <w:t>,</w:t>
      </w:r>
      <w:r w:rsidRPr="00CA38B7">
        <w:rPr>
          <w:color w:val="333333"/>
          <w:sz w:val="28"/>
          <w:szCs w:val="28"/>
        </w:rPr>
        <w:t xml:space="preserve"> что мешает</w:t>
      </w:r>
      <w:r w:rsidR="00B73A90" w:rsidRPr="00CA38B7">
        <w:rPr>
          <w:color w:val="333333"/>
          <w:sz w:val="28"/>
          <w:szCs w:val="28"/>
        </w:rPr>
        <w:t>,</w:t>
      </w:r>
      <w:r w:rsidRPr="00CA38B7">
        <w:rPr>
          <w:color w:val="333333"/>
          <w:sz w:val="28"/>
          <w:szCs w:val="28"/>
        </w:rPr>
        <w:t xml:space="preserve"> а что помогает правильной классификации.</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Данные должны быть представлены в ст</w:t>
      </w:r>
      <w:r w:rsidR="00766A8F" w:rsidRPr="00CA38B7">
        <w:rPr>
          <w:color w:val="333333"/>
          <w:sz w:val="28"/>
          <w:szCs w:val="28"/>
        </w:rPr>
        <w:t>андартном удобном формате (.csv, .raw, .xls/.xlsx</w:t>
      </w:r>
      <w:r w:rsidRPr="00CA38B7">
        <w:rPr>
          <w:color w:val="333333"/>
          <w:sz w:val="28"/>
          <w:szCs w:val="28"/>
        </w:rPr>
        <w:t>, .mat). Это обеспечивает удобность и простоту чтения данных, а также независимость от платформы (UNIX/Windows).</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В исследуемых данных должно быть выделено как можно больше классов. Это делает задачу классификации более сложной, но повышает простор исследований и ценность самой данной работы. Оптимально классов должно быть не меньше 8.</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Лучше если в классификации данных использовали ручные методы специалистов, а не только автоматические методы. Это улучшает качество классификации, а также начинают лучше фиксироваться выбросы и аномалии в данных.</w:t>
      </w:r>
    </w:p>
    <w:p w:rsidR="008F242D" w:rsidRDefault="008F242D">
      <w:pPr>
        <w:shd w:val="clear" w:color="auto" w:fill="FFFFFF"/>
        <w:rPr>
          <w:color w:val="333333"/>
          <w:sz w:val="28"/>
          <w:szCs w:val="28"/>
        </w:rPr>
      </w:pPr>
    </w:p>
    <w:p w:rsidR="00343CDE" w:rsidRPr="00B73A90" w:rsidRDefault="007158D4" w:rsidP="00CA38B7">
      <w:pPr>
        <w:shd w:val="clear" w:color="auto" w:fill="FFFFFF"/>
        <w:jc w:val="both"/>
        <w:rPr>
          <w:color w:val="333333"/>
          <w:sz w:val="28"/>
          <w:szCs w:val="28"/>
          <w:highlight w:val="white"/>
        </w:rPr>
      </w:pPr>
      <w:r w:rsidRPr="00B73A90">
        <w:rPr>
          <w:color w:val="333333"/>
          <w:sz w:val="28"/>
          <w:szCs w:val="28"/>
        </w:rPr>
        <w:t xml:space="preserve">Для проведения дальнейшей работы мы выбрали набор данных </w:t>
      </w:r>
      <w:hyperlink r:id="rId8">
        <w:r w:rsidRPr="00B73A90">
          <w:rPr>
            <w:color w:val="1155CC"/>
            <w:sz w:val="28"/>
            <w:szCs w:val="28"/>
            <w:u w:val="single"/>
          </w:rPr>
          <w:t>IoT - 23</w:t>
        </w:r>
      </w:hyperlink>
      <w:r w:rsidRPr="00B73A90">
        <w:rPr>
          <w:color w:val="333333"/>
          <w:sz w:val="28"/>
          <w:szCs w:val="28"/>
        </w:rPr>
        <w:t xml:space="preserve"> </w:t>
      </w:r>
      <w:r w:rsidRPr="00B73A90">
        <w:rPr>
          <w:color w:val="333333"/>
          <w:sz w:val="28"/>
          <w:szCs w:val="28"/>
          <w:highlight w:val="white"/>
        </w:rPr>
        <w:t>созданный в лаборатории Avast AIC laboratory. Он подошел по всем выдвинутым к данным требованиям:</w:t>
      </w:r>
    </w:p>
    <w:p w:rsidR="00343CDE" w:rsidRPr="00B73A90" w:rsidRDefault="00B73A90" w:rsidP="00CA38B7">
      <w:pPr>
        <w:numPr>
          <w:ilvl w:val="0"/>
          <w:numId w:val="1"/>
        </w:numPr>
        <w:shd w:val="clear" w:color="auto" w:fill="FFFFFF"/>
        <w:spacing w:before="240"/>
        <w:jc w:val="both"/>
        <w:rPr>
          <w:color w:val="333333"/>
          <w:sz w:val="28"/>
          <w:szCs w:val="28"/>
          <w:highlight w:val="white"/>
        </w:rPr>
      </w:pPr>
      <w:r>
        <w:rPr>
          <w:sz w:val="28"/>
          <w:szCs w:val="28"/>
        </w:rPr>
        <w:t>опубликован 22 январ</w:t>
      </w:r>
      <w:r w:rsidR="007158D4" w:rsidRPr="00B73A90">
        <w:rPr>
          <w:sz w:val="28"/>
          <w:szCs w:val="28"/>
        </w:rPr>
        <w:t>я 2020 года</w:t>
      </w:r>
    </w:p>
    <w:p w:rsidR="00343CDE" w:rsidRPr="00B73A90" w:rsidRDefault="007158D4" w:rsidP="00CA38B7">
      <w:pPr>
        <w:numPr>
          <w:ilvl w:val="0"/>
          <w:numId w:val="1"/>
        </w:numPr>
        <w:shd w:val="clear" w:color="auto" w:fill="FFFFFF"/>
        <w:jc w:val="both"/>
        <w:rPr>
          <w:sz w:val="28"/>
          <w:szCs w:val="28"/>
        </w:rPr>
      </w:pPr>
      <w:r w:rsidRPr="00B73A90">
        <w:rPr>
          <w:sz w:val="28"/>
          <w:szCs w:val="28"/>
        </w:rPr>
        <w:t>включает в себя более 325 миллионов объектов и более 20 признаков</w:t>
      </w:r>
    </w:p>
    <w:p w:rsidR="00343CDE" w:rsidRPr="00B73A90" w:rsidRDefault="007158D4" w:rsidP="00CA38B7">
      <w:pPr>
        <w:numPr>
          <w:ilvl w:val="0"/>
          <w:numId w:val="1"/>
        </w:numPr>
        <w:shd w:val="clear" w:color="auto" w:fill="FFFFFF"/>
        <w:jc w:val="both"/>
        <w:rPr>
          <w:sz w:val="28"/>
          <w:szCs w:val="28"/>
        </w:rPr>
      </w:pPr>
      <w:r w:rsidRPr="00B73A90">
        <w:rPr>
          <w:sz w:val="28"/>
          <w:szCs w:val="28"/>
        </w:rPr>
        <w:t>признаки понятны и интерпретируемые</w:t>
      </w:r>
    </w:p>
    <w:p w:rsidR="00343CDE" w:rsidRPr="00B73A90" w:rsidRDefault="007158D4" w:rsidP="00CA38B7">
      <w:pPr>
        <w:numPr>
          <w:ilvl w:val="0"/>
          <w:numId w:val="1"/>
        </w:numPr>
        <w:shd w:val="clear" w:color="auto" w:fill="FFFFFF"/>
        <w:jc w:val="both"/>
        <w:rPr>
          <w:sz w:val="28"/>
          <w:szCs w:val="28"/>
        </w:rPr>
      </w:pPr>
      <w:r w:rsidRPr="00B73A90">
        <w:rPr>
          <w:sz w:val="28"/>
          <w:szCs w:val="28"/>
        </w:rPr>
        <w:t>данные представлены в формате легко преобразуемом в .csv</w:t>
      </w:r>
    </w:p>
    <w:p w:rsidR="00343CDE" w:rsidRPr="00B73A90" w:rsidRDefault="007158D4" w:rsidP="00CA38B7">
      <w:pPr>
        <w:numPr>
          <w:ilvl w:val="0"/>
          <w:numId w:val="1"/>
        </w:numPr>
        <w:shd w:val="clear" w:color="auto" w:fill="FFFFFF"/>
        <w:jc w:val="both"/>
        <w:rPr>
          <w:sz w:val="28"/>
          <w:szCs w:val="28"/>
        </w:rPr>
      </w:pPr>
      <w:r w:rsidRPr="00B73A90">
        <w:rPr>
          <w:sz w:val="28"/>
          <w:szCs w:val="28"/>
        </w:rPr>
        <w:t>включает в себя более 10 классов</w:t>
      </w:r>
    </w:p>
    <w:p w:rsidR="00437FFD" w:rsidRPr="00126DFB" w:rsidRDefault="007158D4" w:rsidP="00126DFB">
      <w:pPr>
        <w:numPr>
          <w:ilvl w:val="0"/>
          <w:numId w:val="1"/>
        </w:numPr>
        <w:shd w:val="clear" w:color="auto" w:fill="FFFFFF"/>
        <w:spacing w:after="240"/>
        <w:jc w:val="both"/>
        <w:rPr>
          <w:sz w:val="28"/>
          <w:szCs w:val="28"/>
        </w:rPr>
      </w:pPr>
      <w:r w:rsidRPr="00B73A90">
        <w:rPr>
          <w:sz w:val="28"/>
          <w:szCs w:val="28"/>
        </w:rPr>
        <w:t>была выполнена тщательная предобработка специалистами</w:t>
      </w:r>
    </w:p>
    <w:p w:rsidR="00C06014" w:rsidRDefault="00C06014">
      <w:pPr>
        <w:shd w:val="clear" w:color="auto" w:fill="FFFFFF"/>
        <w:spacing w:before="240" w:after="240"/>
      </w:pPr>
    </w:p>
    <w:p w:rsidR="008F242D" w:rsidRPr="00126DFB" w:rsidRDefault="00126DFB" w:rsidP="00E72E32">
      <w:pPr>
        <w:shd w:val="clear" w:color="auto" w:fill="FFFFFF"/>
        <w:spacing w:before="100" w:beforeAutospacing="1" w:after="100" w:afterAutospacing="1" w:line="240" w:lineRule="auto"/>
        <w:ind w:firstLine="720"/>
        <w:jc w:val="both"/>
        <w:rPr>
          <w:rFonts w:eastAsia="Times New Roman"/>
          <w:b/>
          <w:spacing w:val="5"/>
          <w:sz w:val="36"/>
          <w:szCs w:val="36"/>
        </w:rPr>
      </w:pPr>
      <w:r w:rsidRPr="00126DFB">
        <w:rPr>
          <w:b/>
          <w:color w:val="333333"/>
          <w:sz w:val="32"/>
          <w:szCs w:val="36"/>
          <w:shd w:val="clear" w:color="auto" w:fill="FFFFFF"/>
        </w:rPr>
        <w:t>§</w:t>
      </w:r>
      <w:r w:rsidRPr="00126DFB">
        <w:rPr>
          <w:rFonts w:eastAsia="Times New Roman"/>
          <w:b/>
          <w:color w:val="000000"/>
          <w:sz w:val="32"/>
          <w:szCs w:val="36"/>
        </w:rPr>
        <w:t xml:space="preserve"> </w:t>
      </w:r>
      <w:r w:rsidRPr="00126DFB">
        <w:rPr>
          <w:rFonts w:eastAsia="Times New Roman"/>
          <w:b/>
          <w:color w:val="000000"/>
          <w:sz w:val="32"/>
          <w:szCs w:val="36"/>
        </w:rPr>
        <w:t>2</w:t>
      </w:r>
      <w:r w:rsidRPr="00126DFB">
        <w:rPr>
          <w:rFonts w:eastAsia="Times New Roman"/>
          <w:b/>
          <w:color w:val="000000"/>
          <w:sz w:val="32"/>
          <w:szCs w:val="36"/>
        </w:rPr>
        <w:t>.</w:t>
      </w:r>
      <w:r w:rsidRPr="00126DFB">
        <w:rPr>
          <w:rFonts w:eastAsia="Times New Roman"/>
          <w:b/>
          <w:color w:val="000000"/>
          <w:sz w:val="32"/>
          <w:szCs w:val="36"/>
        </w:rPr>
        <w:t xml:space="preserve"> Реализация классификации для выявления атак на устройства </w:t>
      </w:r>
      <w:r w:rsidRPr="00126DFB">
        <w:rPr>
          <w:rFonts w:eastAsia="Times New Roman"/>
          <w:b/>
          <w:color w:val="000000"/>
          <w:sz w:val="32"/>
          <w:szCs w:val="36"/>
          <w:lang w:val="en-US"/>
        </w:rPr>
        <w:t>IoT</w:t>
      </w:r>
      <w:r w:rsidRPr="00126DFB">
        <w:rPr>
          <w:rFonts w:eastAsia="Times New Roman"/>
          <w:b/>
          <w:color w:val="000000"/>
          <w:sz w:val="32"/>
          <w:szCs w:val="36"/>
        </w:rPr>
        <w:t>.</w:t>
      </w:r>
    </w:p>
    <w:p w:rsidR="00126DFB" w:rsidRPr="00B73A90" w:rsidRDefault="00126DFB" w:rsidP="00126DFB">
      <w:pPr>
        <w:shd w:val="clear" w:color="auto" w:fill="FFFFFF"/>
        <w:spacing w:before="240" w:after="240"/>
        <w:ind w:firstLine="720"/>
        <w:jc w:val="both"/>
        <w:rPr>
          <w:rFonts w:eastAsia="Times New Roman"/>
          <w:b/>
          <w:sz w:val="28"/>
          <w:szCs w:val="28"/>
        </w:rPr>
      </w:pPr>
      <w:r w:rsidRPr="00B73A90">
        <w:rPr>
          <w:rFonts w:eastAsia="Times New Roman"/>
          <w:b/>
          <w:sz w:val="28"/>
          <w:szCs w:val="28"/>
        </w:rPr>
        <w:t>Описание набора данных</w:t>
      </w:r>
    </w:p>
    <w:p w:rsidR="00126DFB" w:rsidRPr="00B73A90" w:rsidRDefault="00126DFB" w:rsidP="00126DFB">
      <w:pPr>
        <w:shd w:val="clear" w:color="auto" w:fill="FFFFFF"/>
        <w:spacing w:before="240" w:after="240"/>
        <w:jc w:val="both"/>
        <w:rPr>
          <w:sz w:val="28"/>
          <w:szCs w:val="28"/>
        </w:rPr>
      </w:pPr>
      <w:r w:rsidRPr="00B73A90">
        <w:rPr>
          <w:sz w:val="28"/>
          <w:szCs w:val="28"/>
        </w:rPr>
        <w:t xml:space="preserve"> Исследование проводилось на наборе данных IoT-23 от "Stratosphere Lab</w:t>
      </w:r>
      <w:r>
        <w:rPr>
          <w:sz w:val="28"/>
          <w:szCs w:val="28"/>
        </w:rPr>
        <w:t>oratory" опубликованные 22 январ</w:t>
      </w:r>
      <w:r w:rsidRPr="00B73A90">
        <w:rPr>
          <w:sz w:val="28"/>
          <w:szCs w:val="28"/>
        </w:rPr>
        <w:t>я 2020 года (</w:t>
      </w:r>
      <w:hyperlink r:id="rId9">
        <w:r w:rsidRPr="00B73A90">
          <w:rPr>
            <w:color w:val="1F2526"/>
            <w:sz w:val="28"/>
            <w:szCs w:val="28"/>
          </w:rPr>
          <w:t>https://www.stratosphereips.org/datasets-iot23</w:t>
        </w:r>
      </w:hyperlink>
      <w:r w:rsidRPr="00B73A90">
        <w:rPr>
          <w:sz w:val="28"/>
          <w:szCs w:val="28"/>
        </w:rPr>
        <w:t>). Данный набор данных имеет 23 захвата сетевого трафика в диапазоне от 2018 до 2019 года, выполненных на устройствах IoT, 20 вредоносных захватов и 3 захвата для безопасного трафика устройств IoT. Этот сетевой трафик IoT был захвачен в "Stratosphere Laboratory", AIC group, FEL, CTU University, Чешская Республика.</w:t>
      </w:r>
    </w:p>
    <w:p w:rsidR="00126DFB" w:rsidRPr="00B73A90" w:rsidRDefault="00126DFB" w:rsidP="00126DFB">
      <w:pPr>
        <w:shd w:val="clear" w:color="auto" w:fill="FFFFFF"/>
        <w:spacing w:before="240" w:after="240"/>
        <w:jc w:val="both"/>
        <w:rPr>
          <w:sz w:val="28"/>
          <w:szCs w:val="28"/>
        </w:rPr>
      </w:pPr>
      <w:r w:rsidRPr="00B73A90">
        <w:rPr>
          <w:sz w:val="28"/>
          <w:szCs w:val="28"/>
        </w:rPr>
        <w:t>Каждая запись в наборе представляет собой образ сетевого соединения и включает 23 информационных признака – индивидуальное измеряемое свойство или хара</w:t>
      </w:r>
      <w:r>
        <w:rPr>
          <w:sz w:val="28"/>
          <w:szCs w:val="28"/>
        </w:rPr>
        <w:t>ктеристику наблюдаемого явления</w:t>
      </w:r>
      <w:r w:rsidRPr="00B73A90">
        <w:rPr>
          <w:sz w:val="28"/>
          <w:szCs w:val="28"/>
        </w:rPr>
        <w:t xml:space="preserve"> – и промаркирована как «атака» или «не атака».</w:t>
      </w:r>
    </w:p>
    <w:p w:rsidR="00126DFB" w:rsidRPr="00B73A90" w:rsidRDefault="00126DFB" w:rsidP="00126DFB">
      <w:pPr>
        <w:shd w:val="clear" w:color="auto" w:fill="FFFFFF"/>
        <w:spacing w:before="240" w:after="240"/>
        <w:jc w:val="both"/>
        <w:rPr>
          <w:sz w:val="28"/>
          <w:szCs w:val="28"/>
        </w:rPr>
      </w:pPr>
      <w:r w:rsidRPr="00B73A90">
        <w:rPr>
          <w:sz w:val="28"/>
          <w:szCs w:val="28"/>
        </w:rPr>
        <w:lastRenderedPageBreak/>
        <w:t>В исследуемом наборе атаки делятся на девять основные категории:</w:t>
      </w:r>
    </w:p>
    <w:p w:rsidR="00126DFB" w:rsidRPr="00B73A90" w:rsidRDefault="00126DFB" w:rsidP="00126DFB">
      <w:pPr>
        <w:shd w:val="clear" w:color="auto" w:fill="FFFFFF"/>
        <w:spacing w:before="240" w:after="240"/>
        <w:jc w:val="both"/>
        <w:rPr>
          <w:sz w:val="28"/>
          <w:szCs w:val="28"/>
        </w:rPr>
      </w:pPr>
      <w:r w:rsidRPr="00B73A90">
        <w:rPr>
          <w:b/>
          <w:sz w:val="28"/>
          <w:szCs w:val="28"/>
        </w:rPr>
        <w:t>Attack:</w:t>
      </w:r>
      <w:r w:rsidRPr="00B73A90">
        <w:rPr>
          <w:sz w:val="28"/>
          <w:szCs w:val="28"/>
        </w:rPr>
        <w:t xml:space="preserve"> эта метка указывает на то, что был некоторый тип атаки от зараженного устройства к другому хосту. Здесь мы обозначаем как атаку на любой поток, который, анализируя его полезную нагрузку и поведение, пытается воспользоваться некоторыми уязвимыми услугами. Например, грубая сила к некоторому логину telnet, инъекция команды в заголовок запроса GET и т. д.</w:t>
      </w:r>
    </w:p>
    <w:p w:rsidR="00126DFB" w:rsidRPr="00B73A90" w:rsidRDefault="00126DFB" w:rsidP="00126DFB">
      <w:pPr>
        <w:shd w:val="clear" w:color="auto" w:fill="FFFFFF"/>
        <w:spacing w:before="240" w:after="240"/>
        <w:jc w:val="both"/>
        <w:rPr>
          <w:sz w:val="28"/>
          <w:szCs w:val="28"/>
        </w:rPr>
      </w:pPr>
      <w:r w:rsidRPr="00B73A90">
        <w:rPr>
          <w:b/>
          <w:sz w:val="28"/>
          <w:szCs w:val="28"/>
        </w:rPr>
        <w:t xml:space="preserve">C&amp;C: </w:t>
      </w:r>
      <w:r w:rsidRPr="00B73A90">
        <w:rPr>
          <w:sz w:val="28"/>
          <w:szCs w:val="28"/>
        </w:rPr>
        <w:t>эта метка указывает, что зараженное устройство было подключено к серверу CC. Эта активность была обнаружена при анализе захвата вредоносных программ в сети, потому что соединения с подозрительным сервером являются периодическими, или наше зараженное устройство загружает с него некоторые двоичные файлы, или некоторые IRC-подобные или декодированные заказы приходят и уходят с него.</w:t>
      </w:r>
    </w:p>
    <w:p w:rsidR="00126DFB" w:rsidRPr="00B73A90" w:rsidRDefault="00126DFB" w:rsidP="00126DFB">
      <w:pPr>
        <w:shd w:val="clear" w:color="auto" w:fill="FFFFFF"/>
        <w:spacing w:before="240" w:after="240"/>
        <w:jc w:val="both"/>
        <w:rPr>
          <w:sz w:val="28"/>
          <w:szCs w:val="28"/>
        </w:rPr>
      </w:pPr>
      <w:r w:rsidRPr="00B73A90">
        <w:rPr>
          <w:b/>
          <w:sz w:val="28"/>
          <w:szCs w:val="28"/>
        </w:rPr>
        <w:t>DDoS:</w:t>
      </w:r>
      <w:r w:rsidRPr="00B73A90">
        <w:rPr>
          <w:sz w:val="28"/>
          <w:szCs w:val="28"/>
        </w:rPr>
        <w:t xml:space="preserve"> эта метка указывает, что зараженное устройство выполняет распределенную атаку отказа в обслуживании. Эти потоки трафика обнаруживаются как часть DDoS-атаки из-за количества потоков, направленных на один и тот же IP-адрес.</w:t>
      </w:r>
    </w:p>
    <w:p w:rsidR="00126DFB" w:rsidRPr="00B73A90" w:rsidRDefault="00126DFB" w:rsidP="00126DFB">
      <w:pPr>
        <w:shd w:val="clear" w:color="auto" w:fill="FFFFFF"/>
        <w:spacing w:before="240" w:after="240"/>
        <w:jc w:val="both"/>
        <w:rPr>
          <w:sz w:val="28"/>
          <w:szCs w:val="28"/>
        </w:rPr>
      </w:pPr>
      <w:r w:rsidRPr="00B73A90">
        <w:rPr>
          <w:rFonts w:eastAsia="Times New Roman"/>
          <w:b/>
          <w:sz w:val="28"/>
          <w:szCs w:val="28"/>
        </w:rPr>
        <w:t>FileDownload:</w:t>
      </w:r>
      <w:r w:rsidRPr="00B73A90">
        <w:rPr>
          <w:rFonts w:eastAsia="Times New Roman"/>
          <w:sz w:val="28"/>
          <w:szCs w:val="28"/>
        </w:rPr>
        <w:t xml:space="preserve"> </w:t>
      </w:r>
      <w:r w:rsidRPr="00B73A90">
        <w:rPr>
          <w:sz w:val="28"/>
          <w:szCs w:val="28"/>
        </w:rPr>
        <w:t>эта метка указывает, что файл загружается на наше зараженное устройство. Это обнаруживается путем фильтрации соединений с байтами ответа более 3 КБ или 5 КБ, обычно это сочетается с некоторым известным подозрительным портом назначения или IP-адресом назначения, известным как сервер C&amp;C.</w:t>
      </w:r>
    </w:p>
    <w:p w:rsidR="00126DFB" w:rsidRPr="00B73A90" w:rsidRDefault="00126DFB" w:rsidP="00126DFB">
      <w:pPr>
        <w:shd w:val="clear" w:color="auto" w:fill="FFFFFF"/>
        <w:spacing w:before="240" w:after="240"/>
        <w:jc w:val="both"/>
        <w:rPr>
          <w:sz w:val="28"/>
          <w:szCs w:val="28"/>
        </w:rPr>
      </w:pPr>
      <w:r w:rsidRPr="00B73A90">
        <w:rPr>
          <w:rFonts w:eastAsia="Times New Roman"/>
          <w:b/>
          <w:sz w:val="28"/>
          <w:szCs w:val="28"/>
        </w:rPr>
        <w:t xml:space="preserve">HeartBeat: </w:t>
      </w:r>
      <w:r w:rsidRPr="00B73A90">
        <w:rPr>
          <w:sz w:val="28"/>
          <w:szCs w:val="28"/>
        </w:rPr>
        <w:t>эта метка указывает, что пакеты, отправленные по этому соединению, используются для отслеживания зараженного хоста сервером C&amp;C. Это было обнаружено путем фильтрации соединений с байтами ответа ниже 1B и с периодическими аналогичными соединениями, обычно это сочетается с некоторым известным подозрительным портом назначения или IP-адресом назначения, известным как сервер C&amp;C.</w:t>
      </w:r>
    </w:p>
    <w:p w:rsidR="00126DFB" w:rsidRPr="00B73A90" w:rsidRDefault="00126DFB" w:rsidP="00126DFB">
      <w:pPr>
        <w:shd w:val="clear" w:color="auto" w:fill="FFFFFF"/>
        <w:spacing w:before="240" w:after="240"/>
        <w:jc w:val="both"/>
        <w:rPr>
          <w:sz w:val="28"/>
          <w:szCs w:val="28"/>
        </w:rPr>
      </w:pPr>
      <w:r w:rsidRPr="00B73A90">
        <w:rPr>
          <w:b/>
          <w:sz w:val="28"/>
          <w:szCs w:val="28"/>
        </w:rPr>
        <w:t xml:space="preserve">Mirai: </w:t>
      </w:r>
      <w:r w:rsidRPr="00B73A90">
        <w:rPr>
          <w:sz w:val="28"/>
          <w:szCs w:val="28"/>
        </w:rPr>
        <w:t>эта метка указывает, что соединения имеют характеристики ботнета Mirai. Эта метка добавляется, когда потоки имеют аналогичные шаблоны, как наиболее распространенные известные атаки Mirai.</w:t>
      </w:r>
    </w:p>
    <w:p w:rsidR="00126DFB" w:rsidRPr="00B73A90" w:rsidRDefault="00126DFB" w:rsidP="00126DFB">
      <w:pPr>
        <w:shd w:val="clear" w:color="auto" w:fill="FFFFFF"/>
        <w:spacing w:before="240" w:after="240"/>
        <w:jc w:val="both"/>
        <w:rPr>
          <w:sz w:val="28"/>
          <w:szCs w:val="28"/>
        </w:rPr>
      </w:pPr>
      <w:r w:rsidRPr="00B73A90">
        <w:rPr>
          <w:b/>
          <w:sz w:val="28"/>
          <w:szCs w:val="28"/>
        </w:rPr>
        <w:lastRenderedPageBreak/>
        <w:t xml:space="preserve">Okiru: </w:t>
      </w:r>
      <w:r w:rsidRPr="00B73A90">
        <w:rPr>
          <w:sz w:val="28"/>
          <w:szCs w:val="28"/>
        </w:rPr>
        <w:t>эта метка указывает, что соединения имеют характеристики ботнета Okiru. Это решение о маркировке было сделано с теми же параметрами, что и с Mirai, но с той разницей, что это семейство ботнетов менее распространено.</w:t>
      </w:r>
    </w:p>
    <w:p w:rsidR="00126DFB" w:rsidRPr="00B73A90" w:rsidRDefault="00126DFB" w:rsidP="00126DFB">
      <w:pPr>
        <w:shd w:val="clear" w:color="auto" w:fill="FFFFFF"/>
        <w:spacing w:before="240" w:after="240"/>
        <w:jc w:val="both"/>
        <w:rPr>
          <w:sz w:val="28"/>
          <w:szCs w:val="28"/>
        </w:rPr>
      </w:pPr>
      <w:r w:rsidRPr="00B73A90">
        <w:rPr>
          <w:b/>
          <w:sz w:val="28"/>
          <w:szCs w:val="28"/>
        </w:rPr>
        <w:t xml:space="preserve">PartOfAHorizontalPortScan: </w:t>
      </w:r>
      <w:r w:rsidRPr="00B73A90">
        <w:rPr>
          <w:sz w:val="28"/>
          <w:szCs w:val="28"/>
        </w:rPr>
        <w:t>эта метка указывает, что соединения используются для выполнения горизонтального сканирования портов для сбора информации для выполнения дальнейших атак. Для размещения этих меток мы полагаемся на шаблон, в котором соединения совместно используют один и тот же порт, одинаковое количество передаваемых байтов и несколько различных IP-адресов назначения.</w:t>
      </w:r>
    </w:p>
    <w:p w:rsidR="00126DFB" w:rsidRPr="00B73A90" w:rsidRDefault="00126DFB" w:rsidP="00126DFB">
      <w:pPr>
        <w:shd w:val="clear" w:color="auto" w:fill="FFFFFF"/>
        <w:spacing w:before="240" w:after="240"/>
        <w:jc w:val="both"/>
        <w:rPr>
          <w:sz w:val="28"/>
          <w:szCs w:val="28"/>
        </w:rPr>
      </w:pPr>
      <w:r w:rsidRPr="00B73A90">
        <w:rPr>
          <w:b/>
          <w:sz w:val="28"/>
          <w:szCs w:val="28"/>
        </w:rPr>
        <w:t xml:space="preserve">Torii: </w:t>
      </w:r>
      <w:r w:rsidRPr="00B73A90">
        <w:rPr>
          <w:sz w:val="28"/>
          <w:szCs w:val="28"/>
        </w:rPr>
        <w:t>эта метка указывает, что соединения имеют характеристики ботнета Torii. Это решение о маркировке было сделано с теми же параметрами, что и с Mirai, но с той разницей, что это семейство ботнетов менее распространено.</w:t>
      </w:r>
    </w:p>
    <w:p w:rsidR="00126DFB" w:rsidRPr="00B73A90" w:rsidRDefault="00126DFB" w:rsidP="00126DFB">
      <w:pPr>
        <w:shd w:val="clear" w:color="auto" w:fill="FFFFFF"/>
        <w:spacing w:before="240" w:after="240"/>
        <w:jc w:val="both"/>
        <w:rPr>
          <w:b/>
          <w:sz w:val="28"/>
          <w:szCs w:val="28"/>
        </w:rPr>
      </w:pPr>
      <w:r w:rsidRPr="00B73A90">
        <w:rPr>
          <w:sz w:val="28"/>
          <w:szCs w:val="28"/>
        </w:rPr>
        <w:t xml:space="preserve">Метка указывающая на то, что в соединениях не было обнаружено никаких подозрительных вредоносных действий: </w:t>
      </w:r>
      <w:r w:rsidRPr="00B73A90">
        <w:rPr>
          <w:b/>
          <w:sz w:val="28"/>
          <w:szCs w:val="28"/>
        </w:rPr>
        <w:t>Benign.</w:t>
      </w:r>
    </w:p>
    <w:p w:rsidR="00126DFB" w:rsidRPr="00B73A90" w:rsidRDefault="00126DFB" w:rsidP="00126DFB">
      <w:pPr>
        <w:shd w:val="clear" w:color="auto" w:fill="FFFFFF"/>
        <w:spacing w:before="240" w:after="240"/>
        <w:jc w:val="both"/>
        <w:rPr>
          <w:sz w:val="28"/>
          <w:szCs w:val="28"/>
        </w:rPr>
      </w:pPr>
      <w:r w:rsidRPr="00B73A90">
        <w:rPr>
          <w:sz w:val="28"/>
          <w:szCs w:val="28"/>
        </w:rPr>
        <w:t xml:space="preserve">Три наиболее распространенных вредоносных (недоброкачественных потоков) метки являются: PartOfAHorizontalPortScan (213 852 920 потоков), Okiru (60 990 707 потоков) и DDoS (19 472 910 потоков). В то время как три наименее распространенные вредоносные (недоброкачественные потоки) метки: C&amp;C-Mirai (2 потока), Okiru-Attack (3 потока) и PartOfAHorizontalPortScan-Attack (5 потоков). </w:t>
      </w:r>
    </w:p>
    <w:p w:rsidR="00126DFB" w:rsidRDefault="00126DFB" w:rsidP="00126DFB">
      <w:pPr>
        <w:shd w:val="clear" w:color="auto" w:fill="FFFFFF"/>
        <w:spacing w:before="240" w:after="240"/>
        <w:jc w:val="center"/>
        <w:rPr>
          <w:noProof/>
        </w:rPr>
      </w:pPr>
    </w:p>
    <w:p w:rsidR="00126DFB" w:rsidRDefault="00126DFB" w:rsidP="00126DFB">
      <w:pPr>
        <w:shd w:val="clear" w:color="auto" w:fill="FFFFFF"/>
        <w:spacing w:before="240" w:after="240"/>
        <w:jc w:val="center"/>
      </w:pPr>
      <w:r>
        <w:rPr>
          <w:noProof/>
        </w:rPr>
        <w:lastRenderedPageBreak/>
        <w:drawing>
          <wp:inline distT="114300" distB="114300" distL="114300" distR="114300" wp14:anchorId="01640BAF" wp14:editId="7620E681">
            <wp:extent cx="4991100" cy="3990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0"/>
                    <a:srcRect t="4989"/>
                    <a:stretch/>
                  </pic:blipFill>
                  <pic:spPr bwMode="auto">
                    <a:xfrm>
                      <a:off x="0" y="0"/>
                      <a:ext cx="4991100" cy="3990975"/>
                    </a:xfrm>
                    <a:prstGeom prst="rect">
                      <a:avLst/>
                    </a:prstGeom>
                    <a:ln>
                      <a:noFill/>
                    </a:ln>
                    <a:extLst>
                      <a:ext uri="{53640926-AAD7-44D8-BBD7-CCE9431645EC}">
                        <a14:shadowObscured xmlns:a14="http://schemas.microsoft.com/office/drawing/2010/main"/>
                      </a:ext>
                    </a:extLst>
                  </pic:spPr>
                </pic:pic>
              </a:graphicData>
            </a:graphic>
          </wp:inline>
        </w:drawing>
      </w:r>
    </w:p>
    <w:p w:rsidR="00126DFB" w:rsidRDefault="00126DFB" w:rsidP="00126DFB">
      <w:pPr>
        <w:shd w:val="clear" w:color="auto" w:fill="FFFFFF"/>
        <w:spacing w:before="100" w:beforeAutospacing="1" w:after="100" w:afterAutospacing="1" w:line="240" w:lineRule="auto"/>
        <w:ind w:firstLine="720"/>
        <w:jc w:val="both"/>
        <w:rPr>
          <w:sz w:val="24"/>
          <w:szCs w:val="24"/>
        </w:rPr>
      </w:pPr>
      <w:r w:rsidRPr="002A3EF9">
        <w:rPr>
          <w:sz w:val="24"/>
          <w:szCs w:val="24"/>
        </w:rPr>
        <w:t>Р</w:t>
      </w:r>
      <w:r>
        <w:rPr>
          <w:sz w:val="24"/>
          <w:szCs w:val="24"/>
        </w:rPr>
        <w:t xml:space="preserve">исунок 0 - </w:t>
      </w:r>
      <w:r w:rsidRPr="002A3EF9">
        <w:rPr>
          <w:sz w:val="24"/>
          <w:szCs w:val="24"/>
        </w:rPr>
        <w:t>Распределение целевого признака (%)</w:t>
      </w:r>
    </w:p>
    <w:p w:rsidR="00126DFB" w:rsidRPr="000632DE" w:rsidRDefault="00126DFB" w:rsidP="00126DFB">
      <w:pPr>
        <w:shd w:val="clear" w:color="auto" w:fill="FFFFFF"/>
        <w:spacing w:before="100" w:beforeAutospacing="1" w:after="100" w:afterAutospacing="1" w:line="240" w:lineRule="auto"/>
        <w:ind w:firstLine="720"/>
        <w:jc w:val="both"/>
        <w:rPr>
          <w:rFonts w:eastAsia="Times New Roman"/>
          <w:b/>
          <w:spacing w:val="5"/>
          <w:sz w:val="36"/>
          <w:szCs w:val="36"/>
        </w:rPr>
      </w:pPr>
    </w:p>
    <w:p w:rsidR="00C06014" w:rsidRPr="00C06014" w:rsidRDefault="00C06014" w:rsidP="00E72E32">
      <w:pPr>
        <w:shd w:val="clear" w:color="auto" w:fill="FFFFFF"/>
        <w:spacing w:before="100" w:beforeAutospacing="1" w:after="100" w:afterAutospacing="1" w:line="240" w:lineRule="auto"/>
        <w:ind w:firstLine="720"/>
        <w:jc w:val="both"/>
        <w:rPr>
          <w:rFonts w:eastAsia="Times New Roman"/>
          <w:b/>
          <w:spacing w:val="5"/>
          <w:sz w:val="28"/>
          <w:szCs w:val="28"/>
        </w:rPr>
      </w:pPr>
      <w:r w:rsidRPr="00C06014">
        <w:rPr>
          <w:rFonts w:eastAsia="Times New Roman"/>
          <w:b/>
          <w:spacing w:val="5"/>
          <w:sz w:val="28"/>
          <w:szCs w:val="28"/>
        </w:rPr>
        <w:t>Подготовка данных</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 xml:space="preserve">Особенность нашего набора данных </w:t>
      </w:r>
      <w:r w:rsidR="00BE2602">
        <w:rPr>
          <w:rFonts w:eastAsia="Times New Roman"/>
          <w:spacing w:val="5"/>
          <w:sz w:val="28"/>
          <w:szCs w:val="28"/>
        </w:rPr>
        <w:t>заключается в том</w:t>
      </w:r>
      <w:r w:rsidRPr="00C06014">
        <w:rPr>
          <w:rFonts w:eastAsia="Times New Roman"/>
          <w:spacing w:val="5"/>
          <w:sz w:val="28"/>
          <w:szCs w:val="28"/>
        </w:rPr>
        <w:t>, что данные в нем уже размечены специалистами, которые</w:t>
      </w:r>
      <w:r w:rsidR="00BE2602">
        <w:rPr>
          <w:rFonts w:eastAsia="Times New Roman"/>
          <w:spacing w:val="5"/>
          <w:sz w:val="28"/>
          <w:szCs w:val="28"/>
        </w:rPr>
        <w:t>,</w:t>
      </w:r>
      <w:r w:rsidRPr="00C06014">
        <w:rPr>
          <w:rFonts w:eastAsia="Times New Roman"/>
          <w:spacing w:val="5"/>
          <w:sz w:val="28"/>
          <w:szCs w:val="28"/>
        </w:rPr>
        <w:t xml:space="preserve"> собственно</w:t>
      </w:r>
      <w:r w:rsidR="00BE2602">
        <w:rPr>
          <w:rFonts w:eastAsia="Times New Roman"/>
          <w:spacing w:val="5"/>
          <w:sz w:val="28"/>
          <w:szCs w:val="28"/>
        </w:rPr>
        <w:t>,</w:t>
      </w:r>
      <w:r w:rsidRPr="00C06014">
        <w:rPr>
          <w:rFonts w:eastAsia="Times New Roman"/>
          <w:spacing w:val="5"/>
          <w:sz w:val="28"/>
          <w:szCs w:val="28"/>
        </w:rPr>
        <w:t xml:space="preserve"> и собирали данные. Однако, мы не можем провести полноценную исследовательскую работу</w:t>
      </w:r>
      <w:r w:rsidR="00BE2602">
        <w:rPr>
          <w:rFonts w:eastAsia="Times New Roman"/>
          <w:spacing w:val="5"/>
          <w:sz w:val="28"/>
          <w:szCs w:val="28"/>
        </w:rPr>
        <w:t>,</w:t>
      </w:r>
      <w:r w:rsidRPr="00C06014">
        <w:rPr>
          <w:rFonts w:eastAsia="Times New Roman"/>
          <w:spacing w:val="5"/>
          <w:sz w:val="28"/>
          <w:szCs w:val="28"/>
        </w:rPr>
        <w:t xml:space="preserve"> не предобработав данные. На это есть несколько причин:</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а) Многие алгоритмы машинного обучения способны работать только с числовыми признаками, т.е. им нельзя передавать наши категориальные и порядковые данные. Даже некоторые числовые наши данные не будут обработаны, т.к. они представлены не в числовых типах данных, а в текстовом.</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 xml:space="preserve">б) Существуют некоторые опечатки в исходных данных, которые </w:t>
      </w:r>
      <w:r w:rsidR="00BE2602">
        <w:rPr>
          <w:rFonts w:eastAsia="Times New Roman"/>
          <w:spacing w:val="5"/>
          <w:sz w:val="28"/>
          <w:szCs w:val="28"/>
        </w:rPr>
        <w:t>могут сильно сказаться</w:t>
      </w:r>
      <w:r w:rsidRPr="00C06014">
        <w:rPr>
          <w:rFonts w:eastAsia="Times New Roman"/>
          <w:spacing w:val="5"/>
          <w:sz w:val="28"/>
          <w:szCs w:val="28"/>
        </w:rPr>
        <w:t xml:space="preserve"> на точности работы обученных моделей. Так</w:t>
      </w:r>
      <w:r w:rsidR="00BE2602">
        <w:rPr>
          <w:rFonts w:eastAsia="Times New Roman"/>
          <w:spacing w:val="5"/>
          <w:sz w:val="28"/>
          <w:szCs w:val="28"/>
        </w:rPr>
        <w:t>им образом,</w:t>
      </w:r>
      <w:r w:rsidRPr="00C06014">
        <w:rPr>
          <w:rFonts w:eastAsia="Times New Roman"/>
          <w:spacing w:val="5"/>
          <w:sz w:val="28"/>
          <w:szCs w:val="28"/>
        </w:rPr>
        <w:t xml:space="preserve"> в целевом признаке один и тот же класс может быть записан как с прописной</w:t>
      </w:r>
      <w:r w:rsidR="00BE2602">
        <w:rPr>
          <w:rFonts w:eastAsia="Times New Roman"/>
          <w:spacing w:val="5"/>
          <w:sz w:val="28"/>
          <w:szCs w:val="28"/>
        </w:rPr>
        <w:t>,</w:t>
      </w:r>
      <w:r w:rsidRPr="00C06014">
        <w:rPr>
          <w:rFonts w:eastAsia="Times New Roman"/>
          <w:spacing w:val="5"/>
          <w:sz w:val="28"/>
          <w:szCs w:val="28"/>
        </w:rPr>
        <w:t xml:space="preserve"> так и со строчной буквы. Для абсолютно любого ал</w:t>
      </w:r>
      <w:r w:rsidR="00BE2602">
        <w:rPr>
          <w:rFonts w:eastAsia="Times New Roman"/>
          <w:spacing w:val="5"/>
          <w:sz w:val="28"/>
          <w:szCs w:val="28"/>
        </w:rPr>
        <w:t>горитма машинного обучения эти буквы</w:t>
      </w:r>
      <w:r w:rsidRPr="00C06014">
        <w:rPr>
          <w:rFonts w:eastAsia="Times New Roman"/>
          <w:spacing w:val="5"/>
          <w:sz w:val="28"/>
          <w:szCs w:val="28"/>
        </w:rPr>
        <w:t xml:space="preserve"> будут</w:t>
      </w:r>
      <w:r w:rsidR="00BE2602">
        <w:rPr>
          <w:rFonts w:eastAsia="Times New Roman"/>
          <w:spacing w:val="5"/>
          <w:sz w:val="28"/>
          <w:szCs w:val="28"/>
        </w:rPr>
        <w:t xml:space="preserve"> находиться в разных классах</w:t>
      </w:r>
      <w:r w:rsidRPr="00C06014">
        <w:rPr>
          <w:rFonts w:eastAsia="Times New Roman"/>
          <w:spacing w:val="5"/>
          <w:sz w:val="28"/>
          <w:szCs w:val="28"/>
        </w:rPr>
        <w:t>.</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lastRenderedPageBreak/>
        <w:t xml:space="preserve">в) Очень большая несбалансированность классов. </w:t>
      </w:r>
      <w:r w:rsidR="00BE2602">
        <w:rPr>
          <w:rFonts w:eastAsia="Times New Roman"/>
          <w:spacing w:val="5"/>
          <w:sz w:val="28"/>
          <w:szCs w:val="28"/>
        </w:rPr>
        <w:t>Имеются классы с миллионами</w:t>
      </w:r>
      <w:r w:rsidRPr="00C06014">
        <w:rPr>
          <w:rFonts w:eastAsia="Times New Roman"/>
          <w:spacing w:val="5"/>
          <w:sz w:val="28"/>
          <w:szCs w:val="28"/>
        </w:rPr>
        <w:t xml:space="preserve"> записей, а имеются совсем незначительные</w:t>
      </w:r>
      <w:r w:rsidR="00BE2602">
        <w:rPr>
          <w:rFonts w:eastAsia="Times New Roman"/>
          <w:spacing w:val="5"/>
          <w:sz w:val="28"/>
          <w:szCs w:val="28"/>
        </w:rPr>
        <w:t>,</w:t>
      </w:r>
      <w:r w:rsidRPr="00C06014">
        <w:rPr>
          <w:rFonts w:eastAsia="Times New Roman"/>
          <w:spacing w:val="5"/>
          <w:sz w:val="28"/>
          <w:szCs w:val="28"/>
        </w:rPr>
        <w:t xml:space="preserve"> с количеством записей меньше десяти. Самую большую проблему представляют </w:t>
      </w:r>
      <w:r w:rsidR="00BE2602">
        <w:rPr>
          <w:rFonts w:eastAsia="Times New Roman"/>
          <w:spacing w:val="5"/>
          <w:sz w:val="28"/>
          <w:szCs w:val="28"/>
        </w:rPr>
        <w:t>как раз вторые</w:t>
      </w:r>
      <w:r w:rsidRPr="00C06014">
        <w:rPr>
          <w:rFonts w:eastAsia="Times New Roman"/>
          <w:spacing w:val="5"/>
          <w:sz w:val="28"/>
          <w:szCs w:val="28"/>
        </w:rPr>
        <w:t xml:space="preserve">. Их нельзя сразу все включать в обучающую выборку, т.к. </w:t>
      </w:r>
      <w:r w:rsidR="00BE2602">
        <w:rPr>
          <w:rFonts w:eastAsia="Times New Roman"/>
          <w:spacing w:val="5"/>
          <w:sz w:val="28"/>
          <w:szCs w:val="28"/>
        </w:rPr>
        <w:t>в таком случае</w:t>
      </w:r>
      <w:r w:rsidRPr="00C06014">
        <w:rPr>
          <w:rFonts w:eastAsia="Times New Roman"/>
          <w:spacing w:val="5"/>
          <w:sz w:val="28"/>
          <w:szCs w:val="28"/>
        </w:rPr>
        <w:t xml:space="preserve"> любая модель просто переобучится на данных классах. Но если оставить для проверки модели всего одно значение, то мы не сможем правильно оценить точность работы модели. При сбалансированном разбиении маленьких классов на обучающую и тестовую выборку скорее всего модели</w:t>
      </w:r>
      <w:r w:rsidR="00BE2602">
        <w:rPr>
          <w:rFonts w:eastAsia="Times New Roman"/>
          <w:spacing w:val="5"/>
          <w:sz w:val="28"/>
          <w:szCs w:val="28"/>
        </w:rPr>
        <w:t xml:space="preserve"> плохо обуча</w:t>
      </w:r>
      <w:r w:rsidRPr="00C06014">
        <w:rPr>
          <w:rFonts w:eastAsia="Times New Roman"/>
          <w:spacing w:val="5"/>
          <w:sz w:val="28"/>
          <w:szCs w:val="28"/>
        </w:rPr>
        <w:t xml:space="preserve">тся, </w:t>
      </w:r>
      <w:r w:rsidR="00BE2602">
        <w:rPr>
          <w:rFonts w:eastAsia="Times New Roman"/>
          <w:spacing w:val="5"/>
          <w:sz w:val="28"/>
          <w:szCs w:val="28"/>
        </w:rPr>
        <w:t>и вместе с этим</w:t>
      </w:r>
      <w:r w:rsidRPr="00C06014">
        <w:rPr>
          <w:rFonts w:eastAsia="Times New Roman"/>
          <w:spacing w:val="5"/>
          <w:sz w:val="28"/>
          <w:szCs w:val="28"/>
        </w:rPr>
        <w:t xml:space="preserve"> </w:t>
      </w:r>
      <w:r w:rsidR="00BE2602">
        <w:rPr>
          <w:rFonts w:eastAsia="Times New Roman"/>
          <w:spacing w:val="5"/>
          <w:sz w:val="28"/>
          <w:szCs w:val="28"/>
        </w:rPr>
        <w:t>мы</w:t>
      </w:r>
      <w:r w:rsidRPr="00C06014">
        <w:rPr>
          <w:rFonts w:eastAsia="Times New Roman"/>
          <w:spacing w:val="5"/>
          <w:sz w:val="28"/>
          <w:szCs w:val="28"/>
        </w:rPr>
        <w:t xml:space="preserve"> не сможем поверить</w:t>
      </w:r>
      <w:r w:rsidR="00BE2602">
        <w:rPr>
          <w:rFonts w:eastAsia="Times New Roman"/>
          <w:spacing w:val="5"/>
          <w:sz w:val="28"/>
          <w:szCs w:val="28"/>
        </w:rPr>
        <w:t>,</w:t>
      </w:r>
      <w:r w:rsidRPr="00C06014">
        <w:rPr>
          <w:rFonts w:eastAsia="Times New Roman"/>
          <w:spacing w:val="5"/>
          <w:sz w:val="28"/>
          <w:szCs w:val="28"/>
        </w:rPr>
        <w:t xml:space="preserve"> какая именно модель лучше</w:t>
      </w:r>
      <w:r w:rsidR="00BE2602">
        <w:rPr>
          <w:rFonts w:eastAsia="Times New Roman"/>
          <w:spacing w:val="5"/>
          <w:sz w:val="28"/>
          <w:szCs w:val="28"/>
        </w:rPr>
        <w:t xml:space="preserve"> работает с данными классами из-</w:t>
      </w:r>
      <w:r w:rsidRPr="00C06014">
        <w:rPr>
          <w:rFonts w:eastAsia="Times New Roman"/>
          <w:spacing w:val="5"/>
          <w:sz w:val="28"/>
          <w:szCs w:val="28"/>
        </w:rPr>
        <w:t>за слишком малой тестовой выборки.</w:t>
      </w:r>
    </w:p>
    <w:p w:rsid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г) Некоторые алгоритмы машинного обучения работают со всеми признаками, как с одним вектором, а поскольку в наших данных значения признаков неоднородны, это может привести к серьезному снижению качества работы обученных моделей.</w:t>
      </w:r>
    </w:p>
    <w:p w:rsidR="007D6B52" w:rsidRDefault="007D6B52"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Для правильной оценки качества работы классификаторов и для отсутствия проблемы предобученных данных (проблема переобучения) данные были разделены на тренировочную и тестовую части.</w:t>
      </w:r>
    </w:p>
    <w:p w:rsidR="007D6B52" w:rsidRDefault="007D6B52"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 xml:space="preserve">Модели обучаются только по тренировочному набору данных. Даже при использовании кроссвалидации для определения оптимальных параметров модели, кросвалидация </w:t>
      </w:r>
      <w:r w:rsidR="00E97E81">
        <w:rPr>
          <w:rFonts w:eastAsia="Times New Roman"/>
          <w:spacing w:val="5"/>
          <w:sz w:val="28"/>
          <w:szCs w:val="28"/>
        </w:rPr>
        <w:t>выполняется только на тренировочных данных.</w:t>
      </w:r>
    </w:p>
    <w:p w:rsidR="00E97E81" w:rsidRDefault="00E97E81"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В итоговом наборе данных полностью отсутствуют элементы из тренировочной части. Таким образом обученная нами модель на тренировочных данных точно не знает точного ответа на любой из элементов итоговой выборки и будет выдавать предсказание опираясь на правила и закономерности выработанные в ходе обучения.</w:t>
      </w:r>
    </w:p>
    <w:p w:rsidR="00E97E81" w:rsidRDefault="00E97E81"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 xml:space="preserve">В своем исследовании мы разделили исходный набор данных в соотношении 60% на тренировочную выборку и 40% на тестовую выборку. Это дает достаточно равномерное распределение, так большой размер тренировочной выборки снижает вероятность проблемы недообучения, когда модели не хватило данных для обучения. Так же большой размер тестовой выборки повышает </w:t>
      </w:r>
      <w:r w:rsidR="000E6D28">
        <w:rPr>
          <w:rFonts w:eastAsia="Times New Roman"/>
          <w:spacing w:val="5"/>
          <w:sz w:val="28"/>
          <w:szCs w:val="28"/>
        </w:rPr>
        <w:t>точность полученных оценок при масштабировании как на общий больший размер данных</w:t>
      </w:r>
      <w:r w:rsidR="008C79CF">
        <w:rPr>
          <w:rFonts w:eastAsia="Times New Roman"/>
          <w:spacing w:val="5"/>
          <w:sz w:val="28"/>
          <w:szCs w:val="28"/>
        </w:rPr>
        <w:t>,</w:t>
      </w:r>
      <w:r w:rsidR="000E6D28">
        <w:rPr>
          <w:rFonts w:eastAsia="Times New Roman"/>
          <w:spacing w:val="5"/>
          <w:sz w:val="28"/>
          <w:szCs w:val="28"/>
        </w:rPr>
        <w:t xml:space="preserve"> так и большее число объектов каждого класса. Так же было применено перемешивание данных при </w:t>
      </w:r>
      <w:r w:rsidR="000E6D28">
        <w:rPr>
          <w:rFonts w:eastAsia="Times New Roman"/>
          <w:spacing w:val="5"/>
          <w:sz w:val="28"/>
          <w:szCs w:val="28"/>
        </w:rPr>
        <w:lastRenderedPageBreak/>
        <w:t xml:space="preserve">распределении по выборкам параметром random_state равным десяти для лучшего разделения каждого класса на тренировочную и тестовую выборки. Программный код создания тренировочной и тестовой </w:t>
      </w:r>
      <w:r w:rsidR="0040668D">
        <w:rPr>
          <w:rFonts w:eastAsia="Times New Roman"/>
          <w:spacing w:val="5"/>
          <w:sz w:val="28"/>
          <w:szCs w:val="28"/>
        </w:rPr>
        <w:t>выборок представлен на рисунке 1</w:t>
      </w:r>
      <w:r w:rsidR="000E6D28">
        <w:rPr>
          <w:rFonts w:eastAsia="Times New Roman"/>
          <w:spacing w:val="5"/>
          <w:sz w:val="28"/>
          <w:szCs w:val="28"/>
        </w:rPr>
        <w:t>.</w:t>
      </w:r>
    </w:p>
    <w:p w:rsidR="000E6D28" w:rsidRPr="00E97E81" w:rsidRDefault="000E6D28" w:rsidP="000E6D28">
      <w:pPr>
        <w:shd w:val="clear" w:color="auto" w:fill="FFFFFF"/>
        <w:spacing w:before="100" w:beforeAutospacing="1" w:after="100" w:afterAutospacing="1" w:line="240" w:lineRule="auto"/>
        <w:jc w:val="center"/>
        <w:rPr>
          <w:rFonts w:eastAsia="Times New Roman"/>
          <w:spacing w:val="5"/>
          <w:sz w:val="28"/>
          <w:szCs w:val="28"/>
        </w:rPr>
      </w:pPr>
      <w:r>
        <w:rPr>
          <w:rFonts w:eastAsia="Times New Roman"/>
          <w:noProof/>
          <w:spacing w:val="5"/>
          <w:sz w:val="28"/>
          <w:szCs w:val="28"/>
        </w:rPr>
        <w:drawing>
          <wp:inline distT="0" distB="0" distL="0" distR="0">
            <wp:extent cx="5761990" cy="2124408"/>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61990" cy="2124408"/>
                    </a:xfrm>
                    <a:prstGeom prst="rect">
                      <a:avLst/>
                    </a:prstGeom>
                    <a:noFill/>
                    <a:ln w="9525">
                      <a:noFill/>
                      <a:miter lim="800000"/>
                      <a:headEnd/>
                      <a:tailEnd/>
                    </a:ln>
                  </pic:spPr>
                </pic:pic>
              </a:graphicData>
            </a:graphic>
          </wp:inline>
        </w:drawing>
      </w:r>
      <w:r>
        <w:rPr>
          <w:rFonts w:eastAsia="Times New Roman"/>
          <w:spacing w:val="5"/>
          <w:sz w:val="28"/>
          <w:szCs w:val="28"/>
        </w:rPr>
        <w:br/>
      </w:r>
      <w:r w:rsidR="0040668D">
        <w:rPr>
          <w:rFonts w:eastAsia="Times New Roman"/>
          <w:spacing w:val="5"/>
          <w:sz w:val="24"/>
          <w:szCs w:val="28"/>
        </w:rPr>
        <w:t>Рис. 1</w:t>
      </w:r>
      <w:r w:rsidR="00DC088D">
        <w:rPr>
          <w:rFonts w:eastAsia="Times New Roman"/>
          <w:spacing w:val="5"/>
          <w:sz w:val="24"/>
          <w:szCs w:val="28"/>
        </w:rPr>
        <w:t xml:space="preserve"> - </w:t>
      </w:r>
      <w:r w:rsidR="00DC088D" w:rsidRPr="00DC088D">
        <w:rPr>
          <w:rFonts w:eastAsia="Times New Roman"/>
          <w:spacing w:val="5"/>
          <w:sz w:val="24"/>
          <w:szCs w:val="28"/>
        </w:rPr>
        <w:t>Создание тренировочной и тестовой выборок</w:t>
      </w:r>
    </w:p>
    <w:p w:rsidR="001F4666" w:rsidRDefault="001F4666" w:rsidP="002A3EF9">
      <w:pPr>
        <w:shd w:val="clear" w:color="auto" w:fill="FFFFFF"/>
        <w:spacing w:before="100" w:beforeAutospacing="1" w:after="100" w:afterAutospacing="1" w:line="240" w:lineRule="auto"/>
        <w:ind w:firstLine="720"/>
        <w:rPr>
          <w:rFonts w:eastAsia="Times New Roman"/>
          <w:spacing w:val="5"/>
          <w:sz w:val="28"/>
          <w:szCs w:val="28"/>
        </w:rPr>
      </w:pPr>
    </w:p>
    <w:p w:rsidR="001F4666" w:rsidRDefault="001F4666" w:rsidP="002A3EF9">
      <w:pPr>
        <w:shd w:val="clear" w:color="auto" w:fill="FFFFFF"/>
        <w:spacing w:before="100" w:beforeAutospacing="1" w:after="100" w:afterAutospacing="1" w:line="240" w:lineRule="auto"/>
        <w:ind w:firstLine="720"/>
        <w:rPr>
          <w:rFonts w:eastAsia="Times New Roman"/>
          <w:spacing w:val="5"/>
          <w:sz w:val="28"/>
          <w:szCs w:val="28"/>
        </w:rPr>
      </w:pPr>
    </w:p>
    <w:p w:rsidR="00C06014" w:rsidRPr="00C06014" w:rsidRDefault="00C06014" w:rsidP="00E72E32">
      <w:pPr>
        <w:shd w:val="clear" w:color="auto" w:fill="FFFFFF"/>
        <w:spacing w:before="100" w:beforeAutospacing="1" w:after="100" w:afterAutospacing="1" w:line="240" w:lineRule="auto"/>
        <w:ind w:firstLine="720"/>
        <w:jc w:val="both"/>
        <w:rPr>
          <w:rFonts w:eastAsia="Times New Roman"/>
          <w:b/>
          <w:spacing w:val="5"/>
          <w:sz w:val="28"/>
          <w:szCs w:val="28"/>
        </w:rPr>
      </w:pPr>
      <w:r w:rsidRPr="00C06014">
        <w:rPr>
          <w:rFonts w:eastAsia="Times New Roman"/>
          <w:b/>
          <w:spacing w:val="5"/>
          <w:sz w:val="28"/>
          <w:szCs w:val="28"/>
        </w:rPr>
        <w:t>Алгоритмы классификации</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Для классификации рассматриваемого набора данных были использованы следующие алгоритмы машинного обучения</w:t>
      </w:r>
    </w:p>
    <w:p w:rsidR="00C06014" w:rsidRPr="00BE2602"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1) Мультиномиальный</w:t>
      </w:r>
      <w:r w:rsidR="001F4666">
        <w:rPr>
          <w:rFonts w:eastAsia="Times New Roman"/>
          <w:spacing w:val="5"/>
          <w:sz w:val="28"/>
          <w:szCs w:val="28"/>
        </w:rPr>
        <w:t xml:space="preserve"> наивный Байес в гаусс</w:t>
      </w:r>
      <w:r w:rsidR="00331C9A">
        <w:rPr>
          <w:rFonts w:eastAsia="Times New Roman"/>
          <w:spacing w:val="5"/>
          <w:sz w:val="28"/>
          <w:szCs w:val="28"/>
        </w:rPr>
        <w:t>овском</w:t>
      </w:r>
      <w:r w:rsidR="001F4666">
        <w:rPr>
          <w:rFonts w:eastAsia="Times New Roman"/>
          <w:spacing w:val="5"/>
          <w:sz w:val="28"/>
          <w:szCs w:val="28"/>
        </w:rPr>
        <w:t xml:space="preserve"> варианте</w:t>
      </w:r>
      <w:r w:rsidR="00BE2602">
        <w:rPr>
          <w:rFonts w:eastAsia="Times New Roman"/>
          <w:spacing w:val="5"/>
          <w:sz w:val="28"/>
          <w:szCs w:val="28"/>
        </w:rPr>
        <w:t>;</w:t>
      </w:r>
    </w:p>
    <w:p w:rsidR="00C06014" w:rsidRPr="00331C9A" w:rsidRDefault="00BE2602"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2) Метод К</w:t>
      </w:r>
      <w:r w:rsidR="00C06014" w:rsidRPr="00C06014">
        <w:rPr>
          <w:rFonts w:eastAsia="Times New Roman"/>
          <w:spacing w:val="5"/>
          <w:sz w:val="28"/>
          <w:szCs w:val="28"/>
        </w:rPr>
        <w:t>-ближайших соседей</w:t>
      </w:r>
      <w:r w:rsidR="00331C9A">
        <w:rPr>
          <w:rFonts w:eastAsia="Times New Roman"/>
          <w:spacing w:val="5"/>
          <w:sz w:val="28"/>
          <w:szCs w:val="28"/>
        </w:rPr>
        <w:t xml:space="preserve"> (</w:t>
      </w:r>
      <w:r w:rsidR="00331C9A">
        <w:rPr>
          <w:rFonts w:eastAsia="Times New Roman"/>
          <w:spacing w:val="5"/>
          <w:sz w:val="28"/>
          <w:szCs w:val="28"/>
          <w:lang w:val="en-US"/>
        </w:rPr>
        <w:t>KNN</w:t>
      </w:r>
      <w:r w:rsidR="00331C9A" w:rsidRPr="00331C9A">
        <w:rPr>
          <w:rFonts w:eastAsia="Times New Roman"/>
          <w:spacing w:val="5"/>
          <w:sz w:val="28"/>
          <w:szCs w:val="28"/>
        </w:rPr>
        <w:t>);</w:t>
      </w:r>
    </w:p>
    <w:p w:rsidR="00C06014" w:rsidRDefault="001F4666"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3</w:t>
      </w:r>
      <w:r w:rsidR="00C06014" w:rsidRPr="00C06014">
        <w:rPr>
          <w:rFonts w:eastAsia="Times New Roman"/>
          <w:spacing w:val="5"/>
          <w:sz w:val="28"/>
          <w:szCs w:val="28"/>
        </w:rPr>
        <w:t>) Дерево решений</w:t>
      </w:r>
      <w:r w:rsidR="00331C9A">
        <w:rPr>
          <w:rFonts w:eastAsia="Times New Roman"/>
          <w:spacing w:val="5"/>
          <w:sz w:val="28"/>
          <w:szCs w:val="28"/>
        </w:rPr>
        <w:t>.</w:t>
      </w:r>
    </w:p>
    <w:p w:rsidR="00B040F4" w:rsidRDefault="00B040F4" w:rsidP="00331C9A">
      <w:pPr>
        <w:shd w:val="clear" w:color="auto" w:fill="FFFFFF"/>
        <w:spacing w:before="100" w:beforeAutospacing="1" w:after="100" w:afterAutospacing="1" w:line="240" w:lineRule="auto"/>
        <w:jc w:val="both"/>
        <w:rPr>
          <w:color w:val="000000"/>
          <w:sz w:val="28"/>
          <w:szCs w:val="28"/>
        </w:rPr>
      </w:pPr>
      <w:r w:rsidRPr="00B040F4">
        <w:rPr>
          <w:rFonts w:eastAsia="Times New Roman"/>
          <w:spacing w:val="5"/>
          <w:sz w:val="28"/>
          <w:szCs w:val="28"/>
        </w:rPr>
        <w:t xml:space="preserve">Все алгоритмы были реализованы с помощью стандартной библиотеки </w:t>
      </w:r>
      <w:r w:rsidRPr="00B040F4">
        <w:rPr>
          <w:color w:val="000000"/>
          <w:sz w:val="28"/>
          <w:szCs w:val="28"/>
        </w:rPr>
        <w:t>scikit-learn.</w:t>
      </w:r>
      <w:r>
        <w:rPr>
          <w:color w:val="000000"/>
          <w:sz w:val="28"/>
          <w:szCs w:val="28"/>
        </w:rPr>
        <w:t xml:space="preserve"> Так в качестве наивного Байеса рассматривался классификатор </w:t>
      </w:r>
      <w:r w:rsidRPr="00B040F4">
        <w:rPr>
          <w:color w:val="000000"/>
          <w:sz w:val="28"/>
          <w:szCs w:val="28"/>
        </w:rPr>
        <w:t>GaussianNB()</w:t>
      </w:r>
      <w:r>
        <w:rPr>
          <w:color w:val="000000"/>
          <w:sz w:val="28"/>
          <w:szCs w:val="28"/>
        </w:rPr>
        <w:t xml:space="preserve">. В качестве метода к-ближайших соседей классификатор </w:t>
      </w:r>
      <w:r w:rsidRPr="00B040F4">
        <w:rPr>
          <w:color w:val="000000"/>
          <w:sz w:val="28"/>
          <w:szCs w:val="28"/>
        </w:rPr>
        <w:t>KNeighborsClassifier()</w:t>
      </w:r>
      <w:r>
        <w:rPr>
          <w:color w:val="000000"/>
          <w:sz w:val="28"/>
          <w:szCs w:val="28"/>
        </w:rPr>
        <w:t xml:space="preserve">, а в качестве дерева решений классификатор </w:t>
      </w:r>
      <w:r w:rsidRPr="00B040F4">
        <w:rPr>
          <w:color w:val="000000"/>
          <w:sz w:val="28"/>
          <w:szCs w:val="28"/>
        </w:rPr>
        <w:t>DecisionTreeClassifier()</w:t>
      </w:r>
      <w:r>
        <w:rPr>
          <w:color w:val="000000"/>
          <w:sz w:val="28"/>
          <w:szCs w:val="28"/>
        </w:rPr>
        <w:t>.</w:t>
      </w:r>
    </w:p>
    <w:p w:rsidR="00DD2D3F" w:rsidRDefault="00DD2D3F" w:rsidP="00DD2D3F">
      <w:pPr>
        <w:pStyle w:val="1"/>
        <w:shd w:val="clear" w:color="auto" w:fill="FFFFFF"/>
        <w:spacing w:before="129" w:after="0"/>
        <w:jc w:val="both"/>
        <w:rPr>
          <w:color w:val="000000"/>
          <w:sz w:val="28"/>
          <w:szCs w:val="28"/>
        </w:rPr>
      </w:pPr>
      <w:r>
        <w:rPr>
          <w:color w:val="000000"/>
          <w:sz w:val="28"/>
          <w:szCs w:val="28"/>
        </w:rPr>
        <w:t>В м</w:t>
      </w:r>
      <w:r w:rsidRPr="00DD2D3F">
        <w:rPr>
          <w:color w:val="000000"/>
          <w:sz w:val="28"/>
          <w:szCs w:val="28"/>
        </w:rPr>
        <w:t>етод</w:t>
      </w:r>
      <w:r>
        <w:rPr>
          <w:color w:val="000000"/>
          <w:sz w:val="28"/>
          <w:szCs w:val="28"/>
        </w:rPr>
        <w:t>е</w:t>
      </w:r>
      <w:r w:rsidRPr="00DD2D3F">
        <w:rPr>
          <w:color w:val="000000"/>
          <w:sz w:val="28"/>
          <w:szCs w:val="28"/>
        </w:rPr>
        <w:t xml:space="preserve"> гауссовского наивного Байеса</w:t>
      </w:r>
      <w:r>
        <w:rPr>
          <w:color w:val="000000"/>
          <w:sz w:val="28"/>
          <w:szCs w:val="28"/>
        </w:rPr>
        <w:t xml:space="preserve"> использовались стандартные параметры без кроссвалидации. Данный метод показал наилучший результат по скорости обучения. Программный код данного</w:t>
      </w:r>
      <w:r w:rsidR="0040668D">
        <w:rPr>
          <w:color w:val="000000"/>
          <w:sz w:val="28"/>
          <w:szCs w:val="28"/>
        </w:rPr>
        <w:t xml:space="preserve"> метода представлен на рисунке 2</w:t>
      </w:r>
      <w:r>
        <w:rPr>
          <w:color w:val="000000"/>
          <w:sz w:val="28"/>
          <w:szCs w:val="28"/>
        </w:rPr>
        <w:t>.</w:t>
      </w:r>
    </w:p>
    <w:p w:rsidR="00DD2D3F" w:rsidRPr="00DD2D3F" w:rsidRDefault="00DD2D3F" w:rsidP="00DD2D3F"/>
    <w:p w:rsidR="00DD2D3F" w:rsidRDefault="00DD2D3F" w:rsidP="00DD2D3F">
      <w:pPr>
        <w:jc w:val="center"/>
        <w:rPr>
          <w:sz w:val="28"/>
          <w:szCs w:val="28"/>
        </w:rPr>
      </w:pPr>
      <w:r>
        <w:rPr>
          <w:noProof/>
        </w:rPr>
        <w:lastRenderedPageBreak/>
        <w:drawing>
          <wp:inline distT="0" distB="0" distL="0" distR="0">
            <wp:extent cx="5667375" cy="31051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67375" cy="3105150"/>
                    </a:xfrm>
                    <a:prstGeom prst="rect">
                      <a:avLst/>
                    </a:prstGeom>
                    <a:noFill/>
                    <a:ln w="9525">
                      <a:noFill/>
                      <a:miter lim="800000"/>
                      <a:headEnd/>
                      <a:tailEnd/>
                    </a:ln>
                  </pic:spPr>
                </pic:pic>
              </a:graphicData>
            </a:graphic>
          </wp:inline>
        </w:drawing>
      </w:r>
      <w:r>
        <w:br/>
      </w:r>
      <w:r w:rsidR="0040668D" w:rsidRPr="0040668D">
        <w:rPr>
          <w:sz w:val="24"/>
          <w:szCs w:val="28"/>
        </w:rPr>
        <w:t>Рис. 2 – Метод гауссовского наивного Байеса</w:t>
      </w:r>
    </w:p>
    <w:p w:rsidR="00DD2D3F" w:rsidRDefault="00DD2D3F" w:rsidP="00DD2D3F">
      <w:pPr>
        <w:rPr>
          <w:sz w:val="28"/>
          <w:szCs w:val="28"/>
        </w:rPr>
      </w:pPr>
    </w:p>
    <w:p w:rsidR="00DD2D3F" w:rsidRPr="00DD2D3F" w:rsidRDefault="00DD2D3F" w:rsidP="00DD2D3F"/>
    <w:p w:rsidR="00655DD2" w:rsidRDefault="00DD2D3F" w:rsidP="00331C9A">
      <w:pPr>
        <w:shd w:val="clear" w:color="auto" w:fill="FFFFFF"/>
        <w:spacing w:before="100" w:beforeAutospacing="1" w:after="100" w:afterAutospacing="1" w:line="240" w:lineRule="auto"/>
        <w:jc w:val="both"/>
        <w:rPr>
          <w:color w:val="000000"/>
          <w:sz w:val="28"/>
          <w:szCs w:val="28"/>
        </w:rPr>
      </w:pPr>
      <w:r>
        <w:rPr>
          <w:color w:val="000000"/>
          <w:sz w:val="28"/>
          <w:szCs w:val="28"/>
        </w:rPr>
        <w:t xml:space="preserve">В </w:t>
      </w:r>
      <w:r>
        <w:rPr>
          <w:rFonts w:eastAsia="Times New Roman"/>
          <w:spacing w:val="5"/>
          <w:sz w:val="28"/>
          <w:szCs w:val="28"/>
        </w:rPr>
        <w:t>методе К</w:t>
      </w:r>
      <w:r w:rsidRPr="00C06014">
        <w:rPr>
          <w:rFonts w:eastAsia="Times New Roman"/>
          <w:spacing w:val="5"/>
          <w:sz w:val="28"/>
          <w:szCs w:val="28"/>
        </w:rPr>
        <w:t>-ближайших соседей</w:t>
      </w:r>
      <w:r>
        <w:rPr>
          <w:rFonts w:eastAsia="Times New Roman"/>
          <w:spacing w:val="5"/>
          <w:sz w:val="28"/>
          <w:szCs w:val="28"/>
        </w:rPr>
        <w:t xml:space="preserve"> (</w:t>
      </w:r>
      <w:r>
        <w:rPr>
          <w:rFonts w:eastAsia="Times New Roman"/>
          <w:spacing w:val="5"/>
          <w:sz w:val="28"/>
          <w:szCs w:val="28"/>
          <w:lang w:val="en-US"/>
        </w:rPr>
        <w:t>KNN</w:t>
      </w:r>
      <w:r w:rsidRPr="00331C9A">
        <w:rPr>
          <w:rFonts w:eastAsia="Times New Roman"/>
          <w:spacing w:val="5"/>
          <w:sz w:val="28"/>
          <w:szCs w:val="28"/>
        </w:rPr>
        <w:t>)</w:t>
      </w:r>
      <w:r>
        <w:rPr>
          <w:rFonts w:eastAsia="Times New Roman"/>
          <w:spacing w:val="5"/>
          <w:sz w:val="28"/>
          <w:szCs w:val="28"/>
        </w:rPr>
        <w:t xml:space="preserve"> с помощью кроссвалидации методом </w:t>
      </w:r>
      <w:r w:rsidRPr="00DD2D3F">
        <w:rPr>
          <w:rFonts w:eastAsia="Times New Roman"/>
          <w:spacing w:val="5"/>
          <w:sz w:val="28"/>
          <w:szCs w:val="28"/>
        </w:rPr>
        <w:t>GridSearchCV</w:t>
      </w:r>
      <w:r>
        <w:rPr>
          <w:rFonts w:eastAsia="Times New Roman"/>
          <w:spacing w:val="5"/>
          <w:sz w:val="28"/>
          <w:szCs w:val="28"/>
        </w:rPr>
        <w:t xml:space="preserve">() с числом валидаций равным 5 было определено и использовано оптимальное количество соседей по которым определяется принадлежность рассматриваемого объекта к определенному классу. Количество соседей </w:t>
      </w:r>
      <w:r w:rsidR="00655DD2">
        <w:rPr>
          <w:rFonts w:eastAsia="Times New Roman"/>
          <w:spacing w:val="5"/>
          <w:sz w:val="28"/>
          <w:szCs w:val="28"/>
        </w:rPr>
        <w:t xml:space="preserve">дающих наибольшую точность оказалось равно одному. </w:t>
      </w:r>
      <w:r w:rsidR="00655DD2">
        <w:rPr>
          <w:color w:val="000000"/>
          <w:sz w:val="28"/>
          <w:szCs w:val="28"/>
        </w:rPr>
        <w:t>Программный код данного</w:t>
      </w:r>
      <w:r w:rsidR="0040668D">
        <w:rPr>
          <w:color w:val="000000"/>
          <w:sz w:val="28"/>
          <w:szCs w:val="28"/>
        </w:rPr>
        <w:t xml:space="preserve"> метода представлен на рисунке 3</w:t>
      </w:r>
      <w:r w:rsidR="001E78AA">
        <w:rPr>
          <w:color w:val="000000"/>
          <w:sz w:val="28"/>
          <w:szCs w:val="28"/>
        </w:rPr>
        <w:t>.</w:t>
      </w:r>
    </w:p>
    <w:p w:rsidR="00B040F4" w:rsidRPr="0040668D" w:rsidRDefault="00655DD2" w:rsidP="00655DD2">
      <w:pPr>
        <w:shd w:val="clear" w:color="auto" w:fill="FFFFFF"/>
        <w:spacing w:before="100" w:beforeAutospacing="1" w:after="100" w:afterAutospacing="1" w:line="240" w:lineRule="auto"/>
        <w:jc w:val="center"/>
        <w:rPr>
          <w:color w:val="000000"/>
          <w:sz w:val="28"/>
          <w:szCs w:val="28"/>
        </w:rPr>
      </w:pPr>
      <w:r>
        <w:rPr>
          <w:color w:val="000000"/>
          <w:sz w:val="28"/>
          <w:szCs w:val="28"/>
        </w:rPr>
        <w:lastRenderedPageBreak/>
        <w:br/>
      </w:r>
      <w:r>
        <w:rPr>
          <w:noProof/>
          <w:color w:val="000000"/>
          <w:sz w:val="28"/>
          <w:szCs w:val="28"/>
        </w:rPr>
        <w:drawing>
          <wp:inline distT="0" distB="0" distL="0" distR="0">
            <wp:extent cx="5761990" cy="4609592"/>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61990" cy="4609592"/>
                    </a:xfrm>
                    <a:prstGeom prst="rect">
                      <a:avLst/>
                    </a:prstGeom>
                    <a:noFill/>
                    <a:ln w="9525">
                      <a:noFill/>
                      <a:miter lim="800000"/>
                      <a:headEnd/>
                      <a:tailEnd/>
                    </a:ln>
                  </pic:spPr>
                </pic:pic>
              </a:graphicData>
            </a:graphic>
          </wp:inline>
        </w:drawing>
      </w:r>
      <w:r w:rsidR="0040668D">
        <w:rPr>
          <w:color w:val="000000"/>
          <w:sz w:val="28"/>
          <w:szCs w:val="28"/>
        </w:rPr>
        <w:br/>
      </w:r>
      <w:r w:rsidR="0040668D" w:rsidRPr="0040668D">
        <w:rPr>
          <w:color w:val="000000"/>
          <w:sz w:val="24"/>
          <w:szCs w:val="28"/>
        </w:rPr>
        <w:t xml:space="preserve">Рис. 3 – Метод </w:t>
      </w:r>
      <w:r w:rsidR="0040668D" w:rsidRPr="0040668D">
        <w:rPr>
          <w:color w:val="000000"/>
          <w:sz w:val="24"/>
          <w:szCs w:val="28"/>
          <w:lang w:val="en-US"/>
        </w:rPr>
        <w:t>KNN</w:t>
      </w:r>
    </w:p>
    <w:p w:rsidR="00655DD2" w:rsidRDefault="00655DD2" w:rsidP="007D6B52">
      <w:pPr>
        <w:shd w:val="clear" w:color="auto" w:fill="FFFFFF"/>
        <w:spacing w:before="100" w:beforeAutospacing="1" w:after="100" w:afterAutospacing="1" w:line="240" w:lineRule="auto"/>
        <w:jc w:val="both"/>
        <w:rPr>
          <w:rFonts w:eastAsia="Times New Roman"/>
          <w:spacing w:val="5"/>
          <w:sz w:val="28"/>
          <w:szCs w:val="28"/>
        </w:rPr>
      </w:pPr>
      <w:r>
        <w:rPr>
          <w:color w:val="000000"/>
          <w:sz w:val="28"/>
          <w:szCs w:val="28"/>
        </w:rPr>
        <w:t xml:space="preserve">В методе дерево решений </w:t>
      </w:r>
      <w:r>
        <w:rPr>
          <w:rFonts w:eastAsia="Times New Roman"/>
          <w:spacing w:val="5"/>
          <w:sz w:val="28"/>
          <w:szCs w:val="28"/>
        </w:rPr>
        <w:t xml:space="preserve">с помощью кроссвалидации методом </w:t>
      </w:r>
      <w:r w:rsidRPr="00DD2D3F">
        <w:rPr>
          <w:rFonts w:eastAsia="Times New Roman"/>
          <w:spacing w:val="5"/>
          <w:sz w:val="28"/>
          <w:szCs w:val="28"/>
        </w:rPr>
        <w:t>GridSearchCV</w:t>
      </w:r>
      <w:r>
        <w:rPr>
          <w:rFonts w:eastAsia="Times New Roman"/>
          <w:spacing w:val="5"/>
          <w:sz w:val="28"/>
          <w:szCs w:val="28"/>
        </w:rPr>
        <w:t>() с числом валидаций равным 3 были определены и использованы следующие параметры:</w:t>
      </w:r>
    </w:p>
    <w:p w:rsidR="00655DD2" w:rsidRDefault="00655DD2" w:rsidP="007D6B52">
      <w:pPr>
        <w:shd w:val="clear" w:color="auto" w:fill="FFFFFF"/>
        <w:spacing w:before="100" w:beforeAutospacing="1" w:after="100" w:afterAutospacing="1" w:line="240" w:lineRule="auto"/>
        <w:jc w:val="both"/>
        <w:rPr>
          <w:color w:val="333333"/>
          <w:sz w:val="28"/>
          <w:szCs w:val="28"/>
          <w:shd w:val="clear" w:color="auto" w:fill="FFFFFF"/>
        </w:rPr>
      </w:pPr>
      <w:r w:rsidRPr="001E78AA">
        <w:rPr>
          <w:rFonts w:eastAsia="Times New Roman"/>
          <w:spacing w:val="5"/>
          <w:sz w:val="28"/>
          <w:szCs w:val="28"/>
        </w:rPr>
        <w:t>1. Максимальная глубина дерева (max_depth) равная 8</w:t>
      </w:r>
      <w:r w:rsidR="001E78AA" w:rsidRPr="001E78AA">
        <w:rPr>
          <w:rFonts w:eastAsia="Times New Roman"/>
          <w:spacing w:val="5"/>
          <w:sz w:val="28"/>
          <w:szCs w:val="28"/>
        </w:rPr>
        <w:t>;</w:t>
      </w:r>
      <w:r w:rsidRPr="001E78AA">
        <w:rPr>
          <w:rFonts w:eastAsia="Times New Roman"/>
          <w:spacing w:val="5"/>
          <w:sz w:val="28"/>
          <w:szCs w:val="28"/>
        </w:rPr>
        <w:br/>
        <w:t xml:space="preserve">2. </w:t>
      </w:r>
      <w:r w:rsidR="001E78AA" w:rsidRPr="001E78AA">
        <w:rPr>
          <w:color w:val="333333"/>
          <w:sz w:val="28"/>
          <w:szCs w:val="28"/>
          <w:shd w:val="clear" w:color="auto" w:fill="FFFFFF"/>
        </w:rPr>
        <w:t>М</w:t>
      </w:r>
      <w:r w:rsidRPr="001E78AA">
        <w:rPr>
          <w:color w:val="333333"/>
          <w:sz w:val="28"/>
          <w:szCs w:val="28"/>
          <w:shd w:val="clear" w:color="auto" w:fill="FFFFFF"/>
        </w:rPr>
        <w:t>инимальное количество выборок, необходимых для разделения внутреннего</w:t>
      </w:r>
      <w:r w:rsidR="001E78AA" w:rsidRPr="001E78AA">
        <w:rPr>
          <w:color w:val="333333"/>
          <w:sz w:val="28"/>
          <w:szCs w:val="28"/>
          <w:shd w:val="clear" w:color="auto" w:fill="FFFFFF"/>
        </w:rPr>
        <w:t xml:space="preserve"> множества (</w:t>
      </w:r>
      <w:r w:rsidR="001E78AA" w:rsidRPr="001E78AA">
        <w:rPr>
          <w:color w:val="C7254E"/>
          <w:sz w:val="28"/>
          <w:szCs w:val="28"/>
          <w:shd w:val="clear" w:color="auto" w:fill="F9F2F4"/>
        </w:rPr>
        <w:t>min_samples_split</w:t>
      </w:r>
      <w:r w:rsidR="001E78AA" w:rsidRPr="001E78AA">
        <w:rPr>
          <w:color w:val="333333"/>
          <w:sz w:val="28"/>
          <w:szCs w:val="28"/>
          <w:shd w:val="clear" w:color="auto" w:fill="FFFFFF"/>
        </w:rPr>
        <w:t>) равное двум;</w:t>
      </w:r>
      <w:r w:rsidR="001E78AA" w:rsidRPr="001E78AA">
        <w:rPr>
          <w:color w:val="333333"/>
          <w:sz w:val="28"/>
          <w:szCs w:val="28"/>
          <w:shd w:val="clear" w:color="auto" w:fill="FFFFFF"/>
        </w:rPr>
        <w:br/>
        <w:t>3) Минимальное количество выборок у листа (</w:t>
      </w:r>
      <w:r w:rsidR="001E78AA" w:rsidRPr="001E78AA">
        <w:rPr>
          <w:color w:val="C7254E"/>
          <w:sz w:val="28"/>
          <w:szCs w:val="28"/>
          <w:shd w:val="clear" w:color="auto" w:fill="F9F2F4"/>
        </w:rPr>
        <w:t>min_samples_leaf</w:t>
      </w:r>
      <w:r w:rsidR="001E78AA" w:rsidRPr="001E78AA">
        <w:rPr>
          <w:color w:val="333333"/>
          <w:sz w:val="28"/>
          <w:szCs w:val="28"/>
          <w:shd w:val="clear" w:color="auto" w:fill="FFFFFF"/>
        </w:rPr>
        <w:t>) равное одному.</w:t>
      </w:r>
    </w:p>
    <w:p w:rsidR="001E78AA" w:rsidRDefault="001E78AA" w:rsidP="007D6B52">
      <w:pPr>
        <w:shd w:val="clear" w:color="auto" w:fill="FFFFFF"/>
        <w:spacing w:before="100" w:beforeAutospacing="1" w:after="100" w:afterAutospacing="1" w:line="240" w:lineRule="auto"/>
        <w:jc w:val="both"/>
        <w:rPr>
          <w:color w:val="000000"/>
          <w:sz w:val="28"/>
          <w:szCs w:val="28"/>
        </w:rPr>
      </w:pPr>
      <w:r>
        <w:rPr>
          <w:color w:val="000000"/>
          <w:sz w:val="28"/>
          <w:szCs w:val="28"/>
        </w:rPr>
        <w:t>Программный код данного метода представлен на рисунк</w:t>
      </w:r>
      <w:r w:rsidR="0040668D">
        <w:rPr>
          <w:color w:val="000000"/>
          <w:sz w:val="28"/>
          <w:szCs w:val="28"/>
        </w:rPr>
        <w:t>е 4</w:t>
      </w:r>
      <w:r>
        <w:rPr>
          <w:color w:val="000000"/>
          <w:sz w:val="28"/>
          <w:szCs w:val="28"/>
        </w:rPr>
        <w:t>.</w:t>
      </w:r>
    </w:p>
    <w:p w:rsidR="001E78AA" w:rsidRDefault="001E78AA" w:rsidP="001E78AA">
      <w:pPr>
        <w:shd w:val="clear" w:color="auto" w:fill="FFFFFF"/>
        <w:spacing w:before="100" w:beforeAutospacing="1" w:after="100" w:afterAutospacing="1" w:line="240" w:lineRule="auto"/>
        <w:jc w:val="center"/>
        <w:rPr>
          <w:color w:val="000000"/>
          <w:sz w:val="28"/>
          <w:szCs w:val="28"/>
        </w:rPr>
      </w:pPr>
      <w:r>
        <w:rPr>
          <w:noProof/>
          <w:color w:val="000000"/>
          <w:sz w:val="28"/>
          <w:szCs w:val="28"/>
        </w:rPr>
        <w:lastRenderedPageBreak/>
        <w:drawing>
          <wp:inline distT="0" distB="0" distL="0" distR="0">
            <wp:extent cx="5761990" cy="3481888"/>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61990" cy="3481888"/>
                    </a:xfrm>
                    <a:prstGeom prst="rect">
                      <a:avLst/>
                    </a:prstGeom>
                    <a:noFill/>
                    <a:ln w="9525">
                      <a:noFill/>
                      <a:miter lim="800000"/>
                      <a:headEnd/>
                      <a:tailEnd/>
                    </a:ln>
                  </pic:spPr>
                </pic:pic>
              </a:graphicData>
            </a:graphic>
          </wp:inline>
        </w:drawing>
      </w:r>
      <w:r w:rsidR="0040668D">
        <w:rPr>
          <w:color w:val="000000"/>
          <w:sz w:val="28"/>
          <w:szCs w:val="28"/>
        </w:rPr>
        <w:br/>
      </w:r>
      <w:r w:rsidR="0040668D" w:rsidRPr="0040668D">
        <w:rPr>
          <w:color w:val="000000"/>
          <w:sz w:val="24"/>
          <w:szCs w:val="28"/>
        </w:rPr>
        <w:t>Рис. 4 – Метод дерево решений</w:t>
      </w:r>
    </w:p>
    <w:p w:rsidR="001E78AA" w:rsidRPr="001E78AA" w:rsidRDefault="001E78AA" w:rsidP="00655DD2">
      <w:pPr>
        <w:shd w:val="clear" w:color="auto" w:fill="FFFFFF"/>
        <w:spacing w:before="100" w:beforeAutospacing="1" w:after="100" w:afterAutospacing="1" w:line="240" w:lineRule="auto"/>
        <w:rPr>
          <w:rFonts w:eastAsia="Times New Roman"/>
          <w:spacing w:val="5"/>
          <w:sz w:val="28"/>
          <w:szCs w:val="28"/>
        </w:rPr>
      </w:pPr>
    </w:p>
    <w:p w:rsidR="007A5047" w:rsidRPr="00126DFB" w:rsidRDefault="00126DFB" w:rsidP="00E72E32">
      <w:pPr>
        <w:shd w:val="clear" w:color="auto" w:fill="FFFFFF"/>
        <w:spacing w:before="100" w:beforeAutospacing="1" w:after="100" w:afterAutospacing="1" w:line="240" w:lineRule="auto"/>
        <w:jc w:val="both"/>
        <w:rPr>
          <w:rFonts w:eastAsia="Times New Roman"/>
          <w:b/>
          <w:spacing w:val="5"/>
          <w:sz w:val="36"/>
          <w:szCs w:val="36"/>
          <w:lang w:val="en-US"/>
        </w:rPr>
      </w:pPr>
      <w:r w:rsidRPr="00126DFB">
        <w:rPr>
          <w:b/>
          <w:color w:val="333333"/>
          <w:sz w:val="32"/>
          <w:szCs w:val="36"/>
          <w:shd w:val="clear" w:color="auto" w:fill="FFFFFF"/>
        </w:rPr>
        <w:t>§</w:t>
      </w:r>
      <w:r w:rsidRPr="00126DFB">
        <w:rPr>
          <w:rFonts w:eastAsia="Times New Roman"/>
          <w:b/>
          <w:color w:val="000000"/>
          <w:sz w:val="32"/>
          <w:szCs w:val="36"/>
        </w:rPr>
        <w:t xml:space="preserve"> 3 Сравнительный анализ</w:t>
      </w:r>
      <w:r w:rsidRPr="00126DFB">
        <w:rPr>
          <w:rFonts w:eastAsia="Times New Roman"/>
          <w:b/>
          <w:color w:val="000000"/>
          <w:sz w:val="32"/>
          <w:szCs w:val="36"/>
          <w:lang w:val="en-US"/>
        </w:rPr>
        <w:t>.</w:t>
      </w:r>
    </w:p>
    <w:p w:rsidR="00C06014" w:rsidRPr="00C06014" w:rsidRDefault="00C06014" w:rsidP="00E72E32">
      <w:pPr>
        <w:shd w:val="clear" w:color="auto" w:fill="FFFFFF"/>
        <w:spacing w:before="100" w:beforeAutospacing="1" w:after="100" w:afterAutospacing="1" w:line="240" w:lineRule="auto"/>
        <w:ind w:firstLine="720"/>
        <w:jc w:val="both"/>
        <w:rPr>
          <w:rFonts w:eastAsia="Times New Roman"/>
          <w:b/>
          <w:spacing w:val="5"/>
          <w:sz w:val="28"/>
          <w:szCs w:val="28"/>
        </w:rPr>
      </w:pPr>
      <w:r w:rsidRPr="00C06014">
        <w:rPr>
          <w:rFonts w:eastAsia="Times New Roman"/>
          <w:b/>
          <w:spacing w:val="5"/>
          <w:sz w:val="28"/>
          <w:szCs w:val="28"/>
        </w:rPr>
        <w:t>Метрики оценки алгоритмов классификации</w:t>
      </w:r>
    </w:p>
    <w:p w:rsidR="00C06014" w:rsidRDefault="00C06014" w:rsidP="00882DC7">
      <w:pPr>
        <w:shd w:val="clear" w:color="auto" w:fill="FFFFFF"/>
        <w:spacing w:before="100" w:beforeAutospacing="1" w:after="100" w:afterAutospacing="1" w:line="240" w:lineRule="auto"/>
        <w:jc w:val="both"/>
        <w:rPr>
          <w:sz w:val="28"/>
          <w:szCs w:val="28"/>
        </w:rPr>
      </w:pPr>
      <w:r w:rsidRPr="00C06014">
        <w:rPr>
          <w:rFonts w:eastAsia="Times New Roman"/>
          <w:spacing w:val="5"/>
          <w:sz w:val="28"/>
          <w:szCs w:val="28"/>
        </w:rPr>
        <w:t xml:space="preserve"> В задачах машинного обучения</w:t>
      </w:r>
      <w:r w:rsidR="00882DC7">
        <w:rPr>
          <w:rFonts w:eastAsia="Times New Roman"/>
          <w:spacing w:val="5"/>
          <w:sz w:val="28"/>
          <w:szCs w:val="28"/>
        </w:rPr>
        <w:t xml:space="preserve"> наиболее</w:t>
      </w:r>
      <w:r w:rsidRPr="00C06014">
        <w:rPr>
          <w:rFonts w:eastAsia="Times New Roman"/>
          <w:spacing w:val="5"/>
          <w:sz w:val="28"/>
          <w:szCs w:val="28"/>
        </w:rPr>
        <w:t xml:space="preserve"> часто используются следующие метрики для оценки эффективности построенных моделей</w:t>
      </w:r>
      <w:r w:rsidR="00025DE7" w:rsidRPr="00025DE7">
        <w:rPr>
          <w:rFonts w:eastAsia="Times New Roman"/>
          <w:spacing w:val="5"/>
          <w:sz w:val="28"/>
          <w:szCs w:val="28"/>
        </w:rPr>
        <w:t>[18]</w:t>
      </w:r>
      <w:r w:rsidRPr="00C06014">
        <w:rPr>
          <w:rFonts w:eastAsia="Times New Roman"/>
          <w:spacing w:val="5"/>
          <w:sz w:val="28"/>
          <w:szCs w:val="28"/>
        </w:rPr>
        <w:t>: точность (</w:t>
      </w:r>
      <w:r w:rsidRPr="00C06014">
        <w:rPr>
          <w:rFonts w:eastAsia="Times New Roman"/>
          <w:spacing w:val="5"/>
          <w:sz w:val="28"/>
          <w:szCs w:val="28"/>
          <w:lang w:val="en-US"/>
        </w:rPr>
        <w:t>precision</w:t>
      </w:r>
      <w:r w:rsidRPr="00C06014">
        <w:rPr>
          <w:rFonts w:eastAsia="Times New Roman"/>
          <w:spacing w:val="5"/>
          <w:sz w:val="28"/>
          <w:szCs w:val="28"/>
        </w:rPr>
        <w:t>), полнота (</w:t>
      </w:r>
      <w:r w:rsidRPr="00C06014">
        <w:rPr>
          <w:rFonts w:eastAsia="Times New Roman"/>
          <w:spacing w:val="5"/>
          <w:sz w:val="28"/>
          <w:szCs w:val="28"/>
          <w:lang w:val="en-US"/>
        </w:rPr>
        <w:t>recall</w:t>
      </w:r>
      <w:r w:rsidRPr="00C06014">
        <w:rPr>
          <w:rFonts w:eastAsia="Times New Roman"/>
          <w:spacing w:val="5"/>
          <w:sz w:val="28"/>
          <w:szCs w:val="28"/>
        </w:rPr>
        <w:t xml:space="preserve">), </w:t>
      </w:r>
      <w:r w:rsidRPr="00C06014">
        <w:rPr>
          <w:rFonts w:eastAsia="Times New Roman"/>
          <w:spacing w:val="5"/>
          <w:sz w:val="28"/>
          <w:szCs w:val="28"/>
          <w:lang w:val="en-US"/>
        </w:rPr>
        <w:t>F</w:t>
      </w:r>
      <w:r w:rsidRPr="00C06014">
        <w:rPr>
          <w:rFonts w:eastAsia="Times New Roman"/>
          <w:spacing w:val="5"/>
          <w:sz w:val="28"/>
          <w:szCs w:val="28"/>
        </w:rPr>
        <w:t>-мера (</w:t>
      </w:r>
      <w:r w:rsidRPr="00C06014">
        <w:rPr>
          <w:rFonts w:eastAsia="Times New Roman"/>
          <w:spacing w:val="5"/>
          <w:sz w:val="28"/>
          <w:szCs w:val="28"/>
          <w:lang w:val="en-US"/>
        </w:rPr>
        <w:t>F</w:t>
      </w:r>
      <w:r w:rsidRPr="00C06014">
        <w:rPr>
          <w:rFonts w:eastAsia="Times New Roman"/>
          <w:spacing w:val="5"/>
          <w:sz w:val="28"/>
          <w:szCs w:val="28"/>
        </w:rPr>
        <w:t>-</w:t>
      </w:r>
      <w:r w:rsidRPr="00C06014">
        <w:rPr>
          <w:rFonts w:eastAsia="Times New Roman"/>
          <w:spacing w:val="5"/>
          <w:sz w:val="28"/>
          <w:szCs w:val="28"/>
          <w:lang w:val="en-US"/>
        </w:rPr>
        <w:t>score</w:t>
      </w:r>
      <w:r w:rsidRPr="00C06014">
        <w:rPr>
          <w:rFonts w:eastAsia="Times New Roman"/>
          <w:spacing w:val="5"/>
          <w:sz w:val="28"/>
          <w:szCs w:val="28"/>
        </w:rPr>
        <w:t xml:space="preserve">), </w:t>
      </w:r>
      <w:r w:rsidRPr="00C06014">
        <w:rPr>
          <w:rFonts w:eastAsia="Times New Roman"/>
          <w:spacing w:val="5"/>
          <w:sz w:val="28"/>
          <w:szCs w:val="28"/>
          <w:lang w:val="en-US"/>
        </w:rPr>
        <w:t>ROC</w:t>
      </w:r>
      <w:r w:rsidRPr="00C06014">
        <w:rPr>
          <w:rFonts w:eastAsia="Times New Roman"/>
          <w:spacing w:val="5"/>
          <w:sz w:val="28"/>
          <w:szCs w:val="28"/>
        </w:rPr>
        <w:t>-кривые (</w:t>
      </w:r>
      <w:r w:rsidRPr="00C06014">
        <w:rPr>
          <w:rFonts w:eastAsia="Times New Roman"/>
          <w:spacing w:val="5"/>
          <w:sz w:val="28"/>
          <w:szCs w:val="28"/>
          <w:lang w:val="en-US"/>
        </w:rPr>
        <w:t>Receiver</w:t>
      </w:r>
      <w:r w:rsidRPr="00C06014">
        <w:rPr>
          <w:rFonts w:eastAsia="Times New Roman"/>
          <w:spacing w:val="5"/>
          <w:sz w:val="28"/>
          <w:szCs w:val="28"/>
        </w:rPr>
        <w:t xml:space="preserve"> </w:t>
      </w:r>
      <w:r w:rsidRPr="00C06014">
        <w:rPr>
          <w:rFonts w:eastAsia="Times New Roman"/>
          <w:spacing w:val="5"/>
          <w:sz w:val="28"/>
          <w:szCs w:val="28"/>
          <w:lang w:val="en-US"/>
        </w:rPr>
        <w:t>Operating</w:t>
      </w:r>
      <w:r w:rsidRPr="00C06014">
        <w:rPr>
          <w:rFonts w:eastAsia="Times New Roman"/>
          <w:spacing w:val="5"/>
          <w:sz w:val="28"/>
          <w:szCs w:val="28"/>
        </w:rPr>
        <w:t xml:space="preserve"> </w:t>
      </w:r>
      <w:r w:rsidRPr="00C06014">
        <w:rPr>
          <w:rFonts w:eastAsia="Times New Roman"/>
          <w:spacing w:val="5"/>
          <w:sz w:val="28"/>
          <w:szCs w:val="28"/>
          <w:lang w:val="en-US"/>
        </w:rPr>
        <w:t>Characteristic</w:t>
      </w:r>
      <w:r w:rsidRPr="00C06014">
        <w:rPr>
          <w:rFonts w:eastAsia="Times New Roman"/>
          <w:spacing w:val="5"/>
          <w:sz w:val="28"/>
          <w:szCs w:val="28"/>
        </w:rPr>
        <w:t xml:space="preserve"> </w:t>
      </w:r>
      <w:r w:rsidRPr="00C06014">
        <w:rPr>
          <w:rFonts w:eastAsia="Times New Roman"/>
          <w:spacing w:val="5"/>
          <w:sz w:val="28"/>
          <w:szCs w:val="28"/>
          <w:lang w:val="en-US"/>
        </w:rPr>
        <w:t>curve</w:t>
      </w:r>
      <w:r w:rsidRPr="00C06014">
        <w:rPr>
          <w:rFonts w:eastAsia="Times New Roman"/>
          <w:spacing w:val="5"/>
          <w:sz w:val="28"/>
          <w:szCs w:val="28"/>
        </w:rPr>
        <w:t xml:space="preserve"> - кривая ошибок), </w:t>
      </w:r>
      <w:r w:rsidRPr="00C06014">
        <w:rPr>
          <w:rFonts w:eastAsia="Times New Roman"/>
          <w:spacing w:val="5"/>
          <w:sz w:val="28"/>
          <w:szCs w:val="28"/>
          <w:lang w:val="en-US"/>
        </w:rPr>
        <w:t>AUC</w:t>
      </w:r>
      <w:r w:rsidRPr="00C06014">
        <w:rPr>
          <w:rFonts w:eastAsia="Times New Roman"/>
          <w:spacing w:val="5"/>
          <w:sz w:val="28"/>
          <w:szCs w:val="28"/>
        </w:rPr>
        <w:t>-</w:t>
      </w:r>
      <w:r w:rsidRPr="00C06014">
        <w:rPr>
          <w:rFonts w:eastAsia="Times New Roman"/>
          <w:spacing w:val="5"/>
          <w:sz w:val="28"/>
          <w:szCs w:val="28"/>
          <w:lang w:val="en-US"/>
        </w:rPr>
        <w:t>ROC</w:t>
      </w:r>
      <w:r w:rsidRPr="00C06014">
        <w:rPr>
          <w:rFonts w:eastAsia="Times New Roman"/>
          <w:spacing w:val="5"/>
          <w:sz w:val="28"/>
          <w:szCs w:val="28"/>
        </w:rPr>
        <w:t xml:space="preserve"> и </w:t>
      </w:r>
      <w:r w:rsidRPr="00C06014">
        <w:rPr>
          <w:rFonts w:eastAsia="Times New Roman"/>
          <w:spacing w:val="5"/>
          <w:sz w:val="28"/>
          <w:szCs w:val="28"/>
          <w:lang w:val="en-US"/>
        </w:rPr>
        <w:t>AUC</w:t>
      </w:r>
      <w:r w:rsidRPr="00C06014">
        <w:rPr>
          <w:rFonts w:eastAsia="Times New Roman"/>
          <w:spacing w:val="5"/>
          <w:sz w:val="28"/>
          <w:szCs w:val="28"/>
        </w:rPr>
        <w:t>-</w:t>
      </w:r>
      <w:r w:rsidRPr="00C06014">
        <w:rPr>
          <w:rFonts w:eastAsia="Times New Roman"/>
          <w:spacing w:val="5"/>
          <w:sz w:val="28"/>
          <w:szCs w:val="28"/>
          <w:lang w:val="en-US"/>
        </w:rPr>
        <w:t>PR</w:t>
      </w:r>
      <w:r w:rsidRPr="00C06014">
        <w:rPr>
          <w:rFonts w:eastAsia="Times New Roman"/>
          <w:spacing w:val="5"/>
          <w:sz w:val="28"/>
          <w:szCs w:val="28"/>
        </w:rPr>
        <w:t>(</w:t>
      </w:r>
      <w:r w:rsidRPr="00C06014">
        <w:rPr>
          <w:rFonts w:eastAsia="Times New Roman"/>
          <w:spacing w:val="5"/>
          <w:sz w:val="28"/>
          <w:szCs w:val="28"/>
          <w:lang w:val="en-US"/>
        </w:rPr>
        <w:t>Area</w:t>
      </w:r>
      <w:r w:rsidRPr="00C06014">
        <w:rPr>
          <w:rFonts w:eastAsia="Times New Roman"/>
          <w:spacing w:val="5"/>
          <w:sz w:val="28"/>
          <w:szCs w:val="28"/>
        </w:rPr>
        <w:t xml:space="preserve"> </w:t>
      </w:r>
      <w:r w:rsidRPr="00C06014">
        <w:rPr>
          <w:rFonts w:eastAsia="Times New Roman"/>
          <w:spacing w:val="5"/>
          <w:sz w:val="28"/>
          <w:szCs w:val="28"/>
          <w:lang w:val="en-US"/>
        </w:rPr>
        <w:t>Under</w:t>
      </w:r>
      <w:r w:rsidRPr="00C06014">
        <w:rPr>
          <w:rFonts w:eastAsia="Times New Roman"/>
          <w:spacing w:val="5"/>
          <w:sz w:val="28"/>
          <w:szCs w:val="28"/>
        </w:rPr>
        <w:t xml:space="preserve"> </w:t>
      </w:r>
      <w:r w:rsidRPr="00C06014">
        <w:rPr>
          <w:rFonts w:eastAsia="Times New Roman"/>
          <w:spacing w:val="5"/>
          <w:sz w:val="28"/>
          <w:szCs w:val="28"/>
          <w:lang w:val="en-US"/>
        </w:rPr>
        <w:t>Curve</w:t>
      </w:r>
      <w:r w:rsidRPr="00C06014">
        <w:rPr>
          <w:rFonts w:eastAsia="Times New Roman"/>
          <w:spacing w:val="5"/>
          <w:sz w:val="28"/>
          <w:szCs w:val="28"/>
        </w:rPr>
        <w:t xml:space="preserve"> - площадь под кривой ошибок и площадь под кривой </w:t>
      </w:r>
      <w:r w:rsidRPr="00C06014">
        <w:rPr>
          <w:rFonts w:eastAsia="Times New Roman"/>
          <w:spacing w:val="5"/>
          <w:sz w:val="28"/>
          <w:szCs w:val="28"/>
          <w:lang w:val="en-US"/>
        </w:rPr>
        <w:t>precision</w:t>
      </w:r>
      <w:r w:rsidRPr="00C06014">
        <w:rPr>
          <w:rFonts w:eastAsia="Times New Roman"/>
          <w:spacing w:val="5"/>
          <w:sz w:val="28"/>
          <w:szCs w:val="28"/>
        </w:rPr>
        <w:t>-</w:t>
      </w:r>
      <w:r w:rsidRPr="00C06014">
        <w:rPr>
          <w:rFonts w:eastAsia="Times New Roman"/>
          <w:spacing w:val="5"/>
          <w:sz w:val="28"/>
          <w:szCs w:val="28"/>
          <w:lang w:val="en-US"/>
        </w:rPr>
        <w:t>recall</w:t>
      </w:r>
      <w:r w:rsidRPr="00C06014">
        <w:rPr>
          <w:rFonts w:eastAsia="Times New Roman"/>
          <w:spacing w:val="5"/>
          <w:sz w:val="28"/>
          <w:szCs w:val="28"/>
        </w:rPr>
        <w:t>).</w:t>
      </w:r>
      <w:r w:rsidR="00882DC7">
        <w:rPr>
          <w:rFonts w:eastAsia="Times New Roman"/>
          <w:spacing w:val="5"/>
          <w:sz w:val="28"/>
          <w:szCs w:val="28"/>
        </w:rPr>
        <w:br/>
      </w:r>
      <w:r w:rsidR="00882DC7" w:rsidRPr="00882DC7">
        <w:rPr>
          <w:sz w:val="28"/>
          <w:szCs w:val="28"/>
        </w:rPr>
        <w:t xml:space="preserve">После проведения классификации возможно получение четырех </w:t>
      </w:r>
      <w:r w:rsidR="00882DC7">
        <w:rPr>
          <w:sz w:val="28"/>
          <w:szCs w:val="28"/>
        </w:rPr>
        <w:t>видов результатов: TP (</w:t>
      </w:r>
      <w:r w:rsidR="00882DC7" w:rsidRPr="00882DC7">
        <w:rPr>
          <w:sz w:val="28"/>
          <w:szCs w:val="28"/>
        </w:rPr>
        <w:t>True Positive – истин</w:t>
      </w:r>
      <w:r w:rsidR="00882DC7">
        <w:rPr>
          <w:sz w:val="28"/>
          <w:szCs w:val="28"/>
        </w:rPr>
        <w:t>но положительный), TN (</w:t>
      </w:r>
      <w:r w:rsidR="00882DC7" w:rsidRPr="00882DC7">
        <w:rPr>
          <w:sz w:val="28"/>
          <w:szCs w:val="28"/>
        </w:rPr>
        <w:t>True Negative – истинно отрицательный), FP</w:t>
      </w:r>
      <w:r w:rsidR="00882DC7">
        <w:rPr>
          <w:sz w:val="28"/>
          <w:szCs w:val="28"/>
        </w:rPr>
        <w:t xml:space="preserve"> (</w:t>
      </w:r>
      <w:r w:rsidR="00882DC7" w:rsidRPr="00882DC7">
        <w:rPr>
          <w:sz w:val="28"/>
          <w:szCs w:val="28"/>
        </w:rPr>
        <w:t>False Positive – ложн</w:t>
      </w:r>
      <w:r w:rsidR="00882DC7">
        <w:rPr>
          <w:sz w:val="28"/>
          <w:szCs w:val="28"/>
        </w:rPr>
        <w:t>о положительный) и FN (</w:t>
      </w:r>
      <w:r w:rsidR="00882DC7" w:rsidRPr="00882DC7">
        <w:rPr>
          <w:sz w:val="28"/>
          <w:szCs w:val="28"/>
        </w:rPr>
        <w:t xml:space="preserve">False Negative – ложно отрицательный). Эти результаты можно представить в виде матрицы ошибок в таблице 2, где </w:t>
      </w:r>
      <w:r w:rsidR="00882DC7" w:rsidRPr="00882DC7">
        <w:rPr>
          <w:rFonts w:ascii="Cambria Math" w:hAnsi="Cambria Math"/>
          <w:sz w:val="28"/>
          <w:szCs w:val="28"/>
        </w:rPr>
        <w:t>𝑦𝑦</w:t>
      </w:r>
      <w:r w:rsidR="00882DC7" w:rsidRPr="00882DC7">
        <w:rPr>
          <w:sz w:val="28"/>
          <w:szCs w:val="28"/>
        </w:rPr>
        <w:t xml:space="preserve">′ – ответ алгоритма на объекте, а </w:t>
      </w:r>
      <w:r w:rsidR="00882DC7" w:rsidRPr="00882DC7">
        <w:rPr>
          <w:rFonts w:ascii="Cambria Math" w:hAnsi="Cambria Math"/>
          <w:sz w:val="28"/>
          <w:szCs w:val="28"/>
        </w:rPr>
        <w:t>𝑦𝑦</w:t>
      </w:r>
      <w:r w:rsidR="00882DC7" w:rsidRPr="00882DC7">
        <w:rPr>
          <w:sz w:val="28"/>
          <w:szCs w:val="28"/>
        </w:rPr>
        <w:t xml:space="preserve"> – истинная метка класса на этом объекте.</w:t>
      </w:r>
    </w:p>
    <w:tbl>
      <w:tblPr>
        <w:tblStyle w:val="ac"/>
        <w:tblW w:w="0" w:type="auto"/>
        <w:tblLook w:val="04A0" w:firstRow="1" w:lastRow="0" w:firstColumn="1" w:lastColumn="0" w:noHBand="0" w:noVBand="1"/>
      </w:tblPr>
      <w:tblGrid>
        <w:gridCol w:w="3096"/>
        <w:gridCol w:w="3097"/>
        <w:gridCol w:w="3097"/>
      </w:tblGrid>
      <w:tr w:rsidR="00882DC7" w:rsidTr="00882DC7">
        <w:tc>
          <w:tcPr>
            <w:tcW w:w="3096" w:type="dxa"/>
          </w:tcPr>
          <w:p w:rsidR="00882DC7" w:rsidRPr="00E607B5" w:rsidRDefault="00882DC7" w:rsidP="00E607B5">
            <w:pPr>
              <w:spacing w:before="100" w:beforeAutospacing="1" w:after="100" w:afterAutospacing="1"/>
              <w:jc w:val="center"/>
              <w:rPr>
                <w:rFonts w:eastAsia="Times New Roman"/>
                <w:spacing w:val="5"/>
                <w:sz w:val="28"/>
                <w:szCs w:val="28"/>
              </w:rPr>
            </w:pP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eastAsia="Times New Roman"/>
                <w:spacing w:val="5"/>
                <w:sz w:val="28"/>
                <w:szCs w:val="28"/>
                <w:lang w:val="en-US"/>
              </w:rPr>
              <w:t>y = 1</w:t>
            </w: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eastAsia="Times New Roman"/>
                <w:spacing w:val="5"/>
                <w:sz w:val="28"/>
                <w:szCs w:val="28"/>
                <w:lang w:val="en-US"/>
              </w:rPr>
              <w:t>y = 0</w:t>
            </w:r>
          </w:p>
        </w:tc>
      </w:tr>
      <w:tr w:rsidR="00882DC7" w:rsidTr="00882DC7">
        <w:tc>
          <w:tcPr>
            <w:tcW w:w="3096"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ascii="Cambria Math" w:hAnsi="Cambria Math"/>
                <w:sz w:val="28"/>
                <w:szCs w:val="28"/>
              </w:rPr>
              <w:t>𝑦</w:t>
            </w:r>
            <w:r w:rsidRPr="00E607B5">
              <w:rPr>
                <w:sz w:val="28"/>
                <w:szCs w:val="28"/>
              </w:rPr>
              <w:t>′</w:t>
            </w:r>
            <w:r w:rsidRPr="00E607B5">
              <w:rPr>
                <w:sz w:val="28"/>
                <w:szCs w:val="28"/>
                <w:lang w:val="en-US"/>
              </w:rPr>
              <w:t xml:space="preserve"> = 1</w:t>
            </w: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rPr>
            </w:pPr>
            <w:r w:rsidRPr="00E607B5">
              <w:rPr>
                <w:sz w:val="28"/>
                <w:szCs w:val="28"/>
              </w:rPr>
              <w:t>True Positive (TP)</w:t>
            </w: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rPr>
            </w:pPr>
            <w:r w:rsidRPr="00E607B5">
              <w:rPr>
                <w:sz w:val="28"/>
                <w:szCs w:val="28"/>
              </w:rPr>
              <w:t>False Positive (FP)</w:t>
            </w:r>
          </w:p>
        </w:tc>
      </w:tr>
      <w:tr w:rsidR="00882DC7" w:rsidTr="00882DC7">
        <w:tc>
          <w:tcPr>
            <w:tcW w:w="3096"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ascii="Cambria Math" w:hAnsi="Cambria Math"/>
                <w:sz w:val="28"/>
                <w:szCs w:val="28"/>
              </w:rPr>
              <w:t>𝑦</w:t>
            </w:r>
            <w:r w:rsidRPr="00E607B5">
              <w:rPr>
                <w:sz w:val="28"/>
                <w:szCs w:val="28"/>
              </w:rPr>
              <w:t>′</w:t>
            </w:r>
            <w:r w:rsidRPr="00E607B5">
              <w:rPr>
                <w:sz w:val="28"/>
                <w:szCs w:val="28"/>
                <w:lang w:val="en-US"/>
              </w:rPr>
              <w:t xml:space="preserve"> = 0</w:t>
            </w:r>
          </w:p>
        </w:tc>
        <w:tc>
          <w:tcPr>
            <w:tcW w:w="3097" w:type="dxa"/>
          </w:tcPr>
          <w:p w:rsidR="00882DC7" w:rsidRPr="00E607B5" w:rsidRDefault="00E607B5" w:rsidP="00E607B5">
            <w:pPr>
              <w:spacing w:before="100" w:beforeAutospacing="1" w:after="100" w:afterAutospacing="1"/>
              <w:jc w:val="center"/>
              <w:rPr>
                <w:rFonts w:eastAsia="Times New Roman"/>
                <w:spacing w:val="5"/>
                <w:sz w:val="28"/>
                <w:szCs w:val="28"/>
              </w:rPr>
            </w:pPr>
            <w:r w:rsidRPr="00E607B5">
              <w:rPr>
                <w:sz w:val="28"/>
                <w:szCs w:val="28"/>
              </w:rPr>
              <w:t>False Negative (FN)</w:t>
            </w:r>
          </w:p>
        </w:tc>
        <w:tc>
          <w:tcPr>
            <w:tcW w:w="3097" w:type="dxa"/>
          </w:tcPr>
          <w:p w:rsidR="00882DC7" w:rsidRPr="00E607B5" w:rsidRDefault="00E607B5" w:rsidP="00E607B5">
            <w:pPr>
              <w:spacing w:before="100" w:beforeAutospacing="1" w:after="100" w:afterAutospacing="1"/>
              <w:jc w:val="center"/>
              <w:rPr>
                <w:rFonts w:eastAsia="Times New Roman"/>
                <w:spacing w:val="5"/>
                <w:sz w:val="28"/>
                <w:szCs w:val="28"/>
                <w:lang w:val="en-US"/>
              </w:rPr>
            </w:pPr>
            <w:r w:rsidRPr="00E607B5">
              <w:rPr>
                <w:sz w:val="28"/>
                <w:szCs w:val="28"/>
              </w:rPr>
              <w:t>True Negative (TN)</w:t>
            </w:r>
          </w:p>
        </w:tc>
      </w:tr>
    </w:tbl>
    <w:p w:rsidR="00C06014" w:rsidRPr="00E607B5" w:rsidRDefault="00E607B5" w:rsidP="00E607B5">
      <w:pPr>
        <w:shd w:val="clear" w:color="auto" w:fill="FFFFFF"/>
        <w:spacing w:before="100" w:beforeAutospacing="1" w:after="100" w:afterAutospacing="1" w:line="240" w:lineRule="auto"/>
        <w:jc w:val="center"/>
        <w:rPr>
          <w:rFonts w:eastAsia="Times New Roman"/>
          <w:spacing w:val="5"/>
          <w:sz w:val="28"/>
          <w:szCs w:val="28"/>
        </w:rPr>
      </w:pPr>
      <w:r w:rsidRPr="0040668D">
        <w:rPr>
          <w:rFonts w:eastAsia="Times New Roman"/>
          <w:spacing w:val="5"/>
          <w:sz w:val="24"/>
          <w:szCs w:val="28"/>
        </w:rPr>
        <w:t>Таблица 2</w:t>
      </w:r>
      <w:r w:rsidR="008C79CF">
        <w:rPr>
          <w:rFonts w:eastAsia="Times New Roman"/>
          <w:spacing w:val="5"/>
          <w:sz w:val="24"/>
          <w:szCs w:val="28"/>
        </w:rPr>
        <w:t xml:space="preserve"> - </w:t>
      </w:r>
      <w:r w:rsidR="008C79CF">
        <w:rPr>
          <w:color w:val="222222"/>
          <w:sz w:val="24"/>
          <w:shd w:val="clear" w:color="auto" w:fill="FFFFFF"/>
        </w:rPr>
        <w:t>М</w:t>
      </w:r>
      <w:r w:rsidR="008C79CF" w:rsidRPr="008C79CF">
        <w:rPr>
          <w:color w:val="222222"/>
          <w:sz w:val="24"/>
          <w:shd w:val="clear" w:color="auto" w:fill="FFFFFF"/>
        </w:rPr>
        <w:t>атрица ошибок классификации</w:t>
      </w:r>
    </w:p>
    <w:p w:rsidR="00E607B5" w:rsidRPr="00E607B5" w:rsidRDefault="00E607B5" w:rsidP="00E607B5">
      <w:pPr>
        <w:shd w:val="clear" w:color="auto" w:fill="FFFFFF"/>
        <w:spacing w:before="100" w:beforeAutospacing="1" w:after="100" w:afterAutospacing="1" w:line="240" w:lineRule="auto"/>
        <w:jc w:val="both"/>
        <w:rPr>
          <w:rFonts w:eastAsia="Times New Roman"/>
          <w:spacing w:val="5"/>
          <w:sz w:val="28"/>
          <w:szCs w:val="28"/>
        </w:rPr>
      </w:pPr>
      <w:r w:rsidRPr="00E607B5">
        <w:rPr>
          <w:sz w:val="28"/>
          <w:szCs w:val="28"/>
        </w:rPr>
        <w:lastRenderedPageBreak/>
        <w:t>Точность (precision) показывает долю объектов, названных классификатором положительными и при</w:t>
      </w:r>
      <w:r w:rsidR="00DE7C97">
        <w:rPr>
          <w:sz w:val="28"/>
          <w:szCs w:val="28"/>
        </w:rPr>
        <w:t xml:space="preserve"> этом действительно являющимися </w:t>
      </w:r>
      <w:r w:rsidRPr="00E607B5">
        <w:rPr>
          <w:sz w:val="28"/>
          <w:szCs w:val="28"/>
        </w:rPr>
        <w:t>положительными:</w:t>
      </w:r>
      <w:r w:rsidRPr="00E607B5">
        <w:rPr>
          <w:sz w:val="28"/>
          <w:szCs w:val="28"/>
        </w:rPr>
        <w:br/>
      </w:r>
      <w:r w:rsidR="00DE7C97">
        <w:rPr>
          <w:rFonts w:eastAsia="Times New Roman"/>
          <w:noProof/>
          <w:spacing w:val="5"/>
          <w:sz w:val="28"/>
          <w:szCs w:val="28"/>
        </w:rPr>
        <w:drawing>
          <wp:inline distT="0" distB="0" distL="0" distR="0">
            <wp:extent cx="2426557" cy="66425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1219.1).png"/>
                    <pic:cNvPicPr/>
                  </pic:nvPicPr>
                  <pic:blipFill>
                    <a:blip r:embed="rId15">
                      <a:extLst>
                        <a:ext uri="{28A0092B-C50C-407E-A947-70E740481C1C}">
                          <a14:useLocalDpi xmlns:a14="http://schemas.microsoft.com/office/drawing/2010/main" val="0"/>
                        </a:ext>
                      </a:extLst>
                    </a:blip>
                    <a:stretch>
                      <a:fillRect/>
                    </a:stretch>
                  </pic:blipFill>
                  <pic:spPr>
                    <a:xfrm>
                      <a:off x="0" y="0"/>
                      <a:ext cx="2590694" cy="709184"/>
                    </a:xfrm>
                    <a:prstGeom prst="rect">
                      <a:avLst/>
                    </a:prstGeom>
                  </pic:spPr>
                </pic:pic>
              </a:graphicData>
            </a:graphic>
          </wp:inline>
        </w:drawing>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Полнота (recall) показывает долю правильно помеченных положительных объектов среди всех объектов положительного класса:</w:t>
      </w:r>
      <w:r w:rsidRPr="00E607B5">
        <w:rPr>
          <w:sz w:val="28"/>
          <w:szCs w:val="28"/>
        </w:rPr>
        <w:br/>
      </w:r>
      <w:r w:rsidR="00DE7C97">
        <w:rPr>
          <w:noProof/>
          <w:sz w:val="28"/>
          <w:szCs w:val="28"/>
        </w:rPr>
        <w:drawing>
          <wp:inline distT="0" distB="0" distL="0" distR="0">
            <wp:extent cx="1960116" cy="61171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1219.2).png"/>
                    <pic:cNvPicPr/>
                  </pic:nvPicPr>
                  <pic:blipFill>
                    <a:blip r:embed="rId16">
                      <a:extLst>
                        <a:ext uri="{28A0092B-C50C-407E-A947-70E740481C1C}">
                          <a14:useLocalDpi xmlns:a14="http://schemas.microsoft.com/office/drawing/2010/main" val="0"/>
                        </a:ext>
                      </a:extLst>
                    </a:blip>
                    <a:stretch>
                      <a:fillRect/>
                    </a:stretch>
                  </pic:blipFill>
                  <pic:spPr>
                    <a:xfrm>
                      <a:off x="0" y="0"/>
                      <a:ext cx="2077821" cy="648448"/>
                    </a:xfrm>
                    <a:prstGeom prst="rect">
                      <a:avLst/>
                    </a:prstGeom>
                  </pic:spPr>
                </pic:pic>
              </a:graphicData>
            </a:graphic>
          </wp:inline>
        </w:drawing>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 xml:space="preserve">Точность чувствительна к распределению данных, в то время как полнота – нет. Полнота не отражает, сколько объектов помечены как положительные неверно, а точность не дает никакой информации о том, сколько положительных объектов помечены неправильно. </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F-мера (F-score, Fβ) сочетает в себе вышеупомянутые две метрики – среднее гармоническое точности и полноты:</w:t>
      </w:r>
      <w:r w:rsidRPr="00E607B5">
        <w:rPr>
          <w:sz w:val="28"/>
          <w:szCs w:val="28"/>
        </w:rPr>
        <w:br/>
      </w:r>
      <w:r w:rsidR="00DE7C97">
        <w:rPr>
          <w:noProof/>
          <w:sz w:val="28"/>
          <w:szCs w:val="28"/>
        </w:rPr>
        <w:drawing>
          <wp:inline distT="0" distB="0" distL="0" distR="0">
            <wp:extent cx="3752850" cy="6359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1220).png"/>
                    <pic:cNvPicPr/>
                  </pic:nvPicPr>
                  <pic:blipFill>
                    <a:blip r:embed="rId17">
                      <a:extLst>
                        <a:ext uri="{28A0092B-C50C-407E-A947-70E740481C1C}">
                          <a14:useLocalDpi xmlns:a14="http://schemas.microsoft.com/office/drawing/2010/main" val="0"/>
                        </a:ext>
                      </a:extLst>
                    </a:blip>
                    <a:stretch>
                      <a:fillRect/>
                    </a:stretch>
                  </pic:blipFill>
                  <pic:spPr>
                    <a:xfrm>
                      <a:off x="0" y="0"/>
                      <a:ext cx="4004046" cy="678538"/>
                    </a:xfrm>
                    <a:prstGeom prst="rect">
                      <a:avLst/>
                    </a:prstGeom>
                  </pic:spPr>
                </pic:pic>
              </a:graphicData>
            </a:graphic>
          </wp:inline>
        </w:drawing>
      </w:r>
      <w:r w:rsidR="008C79CF">
        <w:rPr>
          <w:sz w:val="28"/>
          <w:szCs w:val="28"/>
        </w:rPr>
        <w:t xml:space="preserve"> </w:t>
      </w:r>
      <w:r w:rsidR="00DE7C97">
        <w:rPr>
          <w:sz w:val="28"/>
          <w:szCs w:val="28"/>
        </w:rPr>
        <w:t>,</w:t>
      </w:r>
      <w:r w:rsidRPr="00E607B5">
        <w:rPr>
          <w:sz w:val="28"/>
          <w:szCs w:val="28"/>
        </w:rPr>
        <w:br/>
        <w:t>где β – принимает значения в диапазоне 0 &lt; β &lt; 1, если приоритет отдается точности, и β &gt; 1, если приоритет отдается полноте.</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 xml:space="preserve">F-мера достигает максимума при полноте и точности, равными единице, и близка к нулю, если один из аргументов близок к нулю. </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ROC-кривая или кривая ошибок – график, позволяющий оценить качество классификации, который отображает соотношение между чувствительностью (TPR, True Positive Rate) алгоритма и долей из объектов отрицательного класса, которые алгоритм предсказал неверно (FPR, False Positive Rate) при варьировании порога решающего правила:</w:t>
      </w:r>
      <w:r w:rsidRPr="00E607B5">
        <w:rPr>
          <w:sz w:val="28"/>
          <w:szCs w:val="28"/>
        </w:rPr>
        <w:br/>
      </w:r>
      <w:r w:rsidR="00DE7C97">
        <w:rPr>
          <w:noProof/>
          <w:sz w:val="28"/>
          <w:szCs w:val="28"/>
        </w:rPr>
        <w:drawing>
          <wp:inline distT="0" distB="0" distL="0" distR="0">
            <wp:extent cx="1714500" cy="117186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1221).png"/>
                    <pic:cNvPicPr/>
                  </pic:nvPicPr>
                  <pic:blipFill>
                    <a:blip r:embed="rId18">
                      <a:extLst>
                        <a:ext uri="{28A0092B-C50C-407E-A947-70E740481C1C}">
                          <a14:useLocalDpi xmlns:a14="http://schemas.microsoft.com/office/drawing/2010/main" val="0"/>
                        </a:ext>
                      </a:extLst>
                    </a:blip>
                    <a:stretch>
                      <a:fillRect/>
                    </a:stretch>
                  </pic:blipFill>
                  <pic:spPr>
                    <a:xfrm>
                      <a:off x="0" y="0"/>
                      <a:ext cx="1806568" cy="1234791"/>
                    </a:xfrm>
                    <a:prstGeom prst="rect">
                      <a:avLst/>
                    </a:prstGeom>
                  </pic:spPr>
                </pic:pic>
              </a:graphicData>
            </a:graphic>
          </wp:inline>
        </w:drawing>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lastRenderedPageBreak/>
        <w:t>Количественную интерпретацию ROC-кривой дает показатель AUC-ROC. В идеальном случае, когда классификатор не делает ошибок (FPR = 0, TPR = 1), получается площадь под кривой, равная 1; если классификатор «гадает», то AUC-ROC будет стремиться к 0,5, так как классификатор будет выдавать одинаковое количество TP и FP. Площадь под кривой в этом случае показывает качество алгоритма (больше – лучше); кроме этого, важной является крутизна самой кривой (желательно максимизировать TPR, минимизируя FPR), а значит, она в идеале должна стремиться к точке (0,1)</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Критерий AUC-ROC устойчив к несбалансированным классам и может быть интерпретирован как вероятность того, что случайно выбранный положительный объект будет ранжирован классификатором выше (будет иметь более высокую вероятность быть положительным), чем случайно выбранный отрицательный объект.</w:t>
      </w:r>
    </w:p>
    <w:p w:rsidR="00E607B5" w:rsidRPr="00E607B5" w:rsidRDefault="00E607B5" w:rsidP="00E607B5">
      <w:pPr>
        <w:shd w:val="clear" w:color="auto" w:fill="FFFFFF"/>
        <w:spacing w:before="100" w:beforeAutospacing="1" w:after="100" w:afterAutospacing="1" w:line="240" w:lineRule="auto"/>
        <w:jc w:val="both"/>
        <w:rPr>
          <w:rFonts w:eastAsia="Times New Roman"/>
          <w:spacing w:val="5"/>
          <w:sz w:val="28"/>
          <w:szCs w:val="28"/>
        </w:rPr>
      </w:pPr>
      <w:r w:rsidRPr="00E607B5">
        <w:rPr>
          <w:sz w:val="28"/>
          <w:szCs w:val="28"/>
        </w:rPr>
        <w:t>Помимо ROC-кривой существует PR-кривая (от англ. Precision-Recall Curve), показывающая отношение точности (2) от полноты (3). Соответственно, количественный показатель в данном случае такой же – площадь по кривой – AUC-PR (больше – лучше). В идеальном случае кривая должна стремиться к точке (1,1), где классификатор получает только истинно положительные результаты, без отрицательных. PR-анализ также применяется на несбалансированных данных.</w:t>
      </w:r>
    </w:p>
    <w:p w:rsidR="00C06014" w:rsidRPr="00C06014" w:rsidRDefault="00411D26" w:rsidP="00E72E32">
      <w:pPr>
        <w:shd w:val="clear" w:color="auto" w:fill="FFFFFF"/>
        <w:spacing w:before="100" w:beforeAutospacing="1" w:after="100" w:afterAutospacing="1" w:line="240" w:lineRule="auto"/>
        <w:ind w:firstLine="720"/>
        <w:jc w:val="both"/>
        <w:rPr>
          <w:rFonts w:eastAsia="Times New Roman"/>
          <w:b/>
          <w:spacing w:val="5"/>
          <w:sz w:val="28"/>
          <w:szCs w:val="28"/>
        </w:rPr>
      </w:pPr>
      <w:r>
        <w:rPr>
          <w:rFonts w:eastAsia="Times New Roman"/>
          <w:b/>
          <w:spacing w:val="5"/>
          <w:sz w:val="28"/>
          <w:szCs w:val="28"/>
        </w:rPr>
        <w:t>Сравнительный анализ</w:t>
      </w:r>
      <w:r w:rsidR="00C06014" w:rsidRPr="00C06014">
        <w:rPr>
          <w:rFonts w:eastAsia="Times New Roman"/>
          <w:b/>
          <w:spacing w:val="5"/>
          <w:sz w:val="28"/>
          <w:szCs w:val="28"/>
        </w:rPr>
        <w:t xml:space="preserve"> алгоритмов классификации</w:t>
      </w:r>
    </w:p>
    <w:p w:rsidR="00411D26" w:rsidRDefault="00C06014" w:rsidP="0038303B">
      <w:pPr>
        <w:shd w:val="clear" w:color="auto" w:fill="FFFFFF"/>
        <w:spacing w:before="100" w:beforeAutospacing="1" w:after="100" w:afterAutospacing="1" w:line="240" w:lineRule="auto"/>
        <w:jc w:val="both"/>
        <w:rPr>
          <w:sz w:val="28"/>
          <w:szCs w:val="28"/>
        </w:rPr>
      </w:pPr>
      <w:r w:rsidRPr="00C06014">
        <w:rPr>
          <w:sz w:val="28"/>
          <w:szCs w:val="28"/>
        </w:rPr>
        <w:t>На рисунке</w:t>
      </w:r>
      <w:r w:rsidR="0040668D">
        <w:rPr>
          <w:sz w:val="28"/>
          <w:szCs w:val="28"/>
        </w:rPr>
        <w:t xml:space="preserve"> 5</w:t>
      </w:r>
      <w:r w:rsidRPr="00C06014">
        <w:rPr>
          <w:sz w:val="28"/>
          <w:szCs w:val="28"/>
        </w:rPr>
        <w:t xml:space="preserve"> показаны матрицы ошибок для каждого из рассматриваемых алгоритмов машинного обучения</w:t>
      </w:r>
      <w:r w:rsidR="0040668D">
        <w:rPr>
          <w:sz w:val="28"/>
          <w:szCs w:val="28"/>
        </w:rPr>
        <w:t xml:space="preserve"> (</w:t>
      </w:r>
      <w:r w:rsidR="0040668D">
        <w:rPr>
          <w:sz w:val="28"/>
          <w:szCs w:val="28"/>
          <w:lang w:val="en-US"/>
        </w:rPr>
        <w:t>KNN</w:t>
      </w:r>
      <w:r w:rsidR="0040668D" w:rsidRPr="0040668D">
        <w:rPr>
          <w:sz w:val="28"/>
          <w:szCs w:val="28"/>
        </w:rPr>
        <w:t xml:space="preserve">, </w:t>
      </w:r>
      <w:r w:rsidR="0040668D">
        <w:rPr>
          <w:sz w:val="28"/>
          <w:szCs w:val="28"/>
        </w:rPr>
        <w:t>Наивный Байес, Дерево решений соответственно)</w:t>
      </w:r>
      <w:r w:rsidRPr="00C06014">
        <w:rPr>
          <w:sz w:val="28"/>
          <w:szCs w:val="28"/>
        </w:rPr>
        <w:t>. Они показывают количество меток, присвоенных алгоритмом (Predicted label), и их соответствие истинным меткам (True label). Значения в матрице ошибок нормализованы относительно количества записей каждого класса.</w:t>
      </w:r>
    </w:p>
    <w:p w:rsidR="0038303B" w:rsidRPr="00411D26" w:rsidRDefault="0040668D" w:rsidP="0038303B">
      <w:pPr>
        <w:shd w:val="clear" w:color="auto" w:fill="FFFFFF"/>
        <w:spacing w:before="100" w:beforeAutospacing="1" w:after="100" w:afterAutospacing="1" w:line="240" w:lineRule="auto"/>
        <w:jc w:val="both"/>
        <w:rPr>
          <w:sz w:val="28"/>
          <w:szCs w:val="28"/>
        </w:rPr>
      </w:pPr>
      <w:r>
        <w:rPr>
          <w:noProof/>
          <w:sz w:val="28"/>
          <w:szCs w:val="28"/>
        </w:rPr>
        <w:lastRenderedPageBreak/>
        <w:drawing>
          <wp:inline distT="0" distB="0" distL="0" distR="0">
            <wp:extent cx="5761990" cy="44475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eAxnTZzt-Q.jpg"/>
                    <pic:cNvPicPr/>
                  </pic:nvPicPr>
                  <pic:blipFill>
                    <a:blip r:embed="rId19">
                      <a:extLst>
                        <a:ext uri="{28A0092B-C50C-407E-A947-70E740481C1C}">
                          <a14:useLocalDpi xmlns:a14="http://schemas.microsoft.com/office/drawing/2010/main" val="0"/>
                        </a:ext>
                      </a:extLst>
                    </a:blip>
                    <a:stretch>
                      <a:fillRect/>
                    </a:stretch>
                  </pic:blipFill>
                  <pic:spPr>
                    <a:xfrm>
                      <a:off x="0" y="0"/>
                      <a:ext cx="5761990" cy="4447540"/>
                    </a:xfrm>
                    <a:prstGeom prst="rect">
                      <a:avLst/>
                    </a:prstGeom>
                  </pic:spPr>
                </pic:pic>
              </a:graphicData>
            </a:graphic>
          </wp:inline>
        </w:drawing>
      </w:r>
      <w:r>
        <w:rPr>
          <w:noProof/>
          <w:sz w:val="28"/>
          <w:szCs w:val="28"/>
        </w:rPr>
        <w:drawing>
          <wp:inline distT="0" distB="0" distL="0" distR="0">
            <wp:extent cx="5761990" cy="44475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vZGHtA_OKE.jpg"/>
                    <pic:cNvPicPr/>
                  </pic:nvPicPr>
                  <pic:blipFill>
                    <a:blip r:embed="rId20">
                      <a:extLst>
                        <a:ext uri="{28A0092B-C50C-407E-A947-70E740481C1C}">
                          <a14:useLocalDpi xmlns:a14="http://schemas.microsoft.com/office/drawing/2010/main" val="0"/>
                        </a:ext>
                      </a:extLst>
                    </a:blip>
                    <a:stretch>
                      <a:fillRect/>
                    </a:stretch>
                  </pic:blipFill>
                  <pic:spPr>
                    <a:xfrm>
                      <a:off x="0" y="0"/>
                      <a:ext cx="5761990" cy="4447540"/>
                    </a:xfrm>
                    <a:prstGeom prst="rect">
                      <a:avLst/>
                    </a:prstGeom>
                  </pic:spPr>
                </pic:pic>
              </a:graphicData>
            </a:graphic>
          </wp:inline>
        </w:drawing>
      </w:r>
      <w:r>
        <w:rPr>
          <w:noProof/>
          <w:sz w:val="28"/>
          <w:szCs w:val="28"/>
        </w:rPr>
        <w:lastRenderedPageBreak/>
        <w:drawing>
          <wp:inline distT="0" distB="0" distL="0" distR="0">
            <wp:extent cx="5761990" cy="44475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XprKmEDWo.jpg"/>
                    <pic:cNvPicPr/>
                  </pic:nvPicPr>
                  <pic:blipFill>
                    <a:blip r:embed="rId21">
                      <a:extLst>
                        <a:ext uri="{28A0092B-C50C-407E-A947-70E740481C1C}">
                          <a14:useLocalDpi xmlns:a14="http://schemas.microsoft.com/office/drawing/2010/main" val="0"/>
                        </a:ext>
                      </a:extLst>
                    </a:blip>
                    <a:stretch>
                      <a:fillRect/>
                    </a:stretch>
                  </pic:blipFill>
                  <pic:spPr>
                    <a:xfrm>
                      <a:off x="0" y="0"/>
                      <a:ext cx="5761990" cy="4447540"/>
                    </a:xfrm>
                    <a:prstGeom prst="rect">
                      <a:avLst/>
                    </a:prstGeom>
                  </pic:spPr>
                </pic:pic>
              </a:graphicData>
            </a:graphic>
          </wp:inline>
        </w:drawing>
      </w:r>
    </w:p>
    <w:p w:rsidR="002A3EF9" w:rsidRPr="0040668D" w:rsidRDefault="0040668D" w:rsidP="0040668D">
      <w:pPr>
        <w:shd w:val="clear" w:color="auto" w:fill="FFFFFF"/>
        <w:spacing w:before="100" w:beforeAutospacing="1" w:after="100" w:afterAutospacing="1" w:line="240" w:lineRule="auto"/>
        <w:jc w:val="center"/>
        <w:rPr>
          <w:rFonts w:eastAsia="Times New Roman"/>
          <w:spacing w:val="5"/>
          <w:sz w:val="28"/>
          <w:szCs w:val="28"/>
        </w:rPr>
      </w:pPr>
      <w:r>
        <w:rPr>
          <w:rFonts w:eastAsia="Times New Roman"/>
          <w:spacing w:val="5"/>
          <w:sz w:val="28"/>
          <w:szCs w:val="28"/>
        </w:rPr>
        <w:t>Рисунок 5</w:t>
      </w:r>
      <w:r w:rsidR="002A3EF9" w:rsidRPr="00411D26">
        <w:rPr>
          <w:rFonts w:eastAsia="Times New Roman"/>
          <w:spacing w:val="5"/>
          <w:sz w:val="28"/>
          <w:szCs w:val="28"/>
        </w:rPr>
        <w:t xml:space="preserve"> – Матрица ошибок для каждого алгоритма</w:t>
      </w:r>
    </w:p>
    <w:p w:rsidR="002A3EF9" w:rsidRPr="002A3EF9" w:rsidRDefault="002A3EF9" w:rsidP="002A3EF9">
      <w:pPr>
        <w:shd w:val="clear" w:color="auto" w:fill="FFFFFF"/>
        <w:spacing w:before="100" w:beforeAutospacing="1" w:after="100" w:afterAutospacing="1" w:line="240" w:lineRule="auto"/>
        <w:rPr>
          <w:rFonts w:eastAsia="Times New Roman"/>
          <w:spacing w:val="5"/>
          <w:sz w:val="24"/>
          <w:szCs w:val="24"/>
        </w:rPr>
      </w:pPr>
    </w:p>
    <w:p w:rsidR="00C06014" w:rsidRPr="00126DFB" w:rsidRDefault="002A3EF9" w:rsidP="00126DFB">
      <w:pPr>
        <w:shd w:val="clear" w:color="auto" w:fill="FFFFFF"/>
        <w:spacing w:before="100" w:beforeAutospacing="1" w:after="100" w:afterAutospacing="1" w:line="240" w:lineRule="auto"/>
        <w:jc w:val="both"/>
        <w:rPr>
          <w:rFonts w:eastAsia="Times New Roman"/>
          <w:b/>
          <w:spacing w:val="5"/>
          <w:sz w:val="28"/>
          <w:szCs w:val="28"/>
          <w:lang w:val="en-US"/>
        </w:rPr>
      </w:pPr>
      <w:r w:rsidRPr="00126DFB">
        <w:rPr>
          <w:rFonts w:eastAsia="Times New Roman"/>
          <w:b/>
          <w:spacing w:val="5"/>
          <w:sz w:val="32"/>
          <w:szCs w:val="28"/>
        </w:rPr>
        <w:t>Заключение</w:t>
      </w:r>
      <w:r w:rsidR="00126DFB">
        <w:rPr>
          <w:rFonts w:eastAsia="Times New Roman"/>
          <w:b/>
          <w:spacing w:val="5"/>
          <w:sz w:val="32"/>
          <w:szCs w:val="28"/>
          <w:lang w:val="en-US"/>
        </w:rPr>
        <w:t>.</w:t>
      </w:r>
    </w:p>
    <w:p w:rsidR="00C06014" w:rsidRPr="00C06014" w:rsidRDefault="00C06014" w:rsidP="00192EEF">
      <w:pPr>
        <w:shd w:val="clear" w:color="auto" w:fill="FFFFFF"/>
        <w:spacing w:before="100" w:beforeAutospacing="1" w:after="100" w:afterAutospacing="1" w:line="240" w:lineRule="auto"/>
        <w:jc w:val="both"/>
        <w:rPr>
          <w:sz w:val="28"/>
          <w:szCs w:val="28"/>
        </w:rPr>
      </w:pPr>
      <w:r w:rsidRPr="00C06014">
        <w:rPr>
          <w:sz w:val="28"/>
          <w:szCs w:val="28"/>
        </w:rPr>
        <w:t>Из анализа представленных данных можно сделать вывод, что из-за несбалансированности обучающих данных алгоритмы машинного обучения показали себя достаточно плохо на исследуемом наборе. Для решения этой проблемы требуется сбалансировать классы, например, путем дублирования или перейти к бинарной классификации – «нормальный» vs «не нормальный».</w:t>
      </w:r>
    </w:p>
    <w:p w:rsidR="00C06014" w:rsidRPr="00C06014" w:rsidRDefault="00C06014" w:rsidP="00192EEF">
      <w:pPr>
        <w:shd w:val="clear" w:color="auto" w:fill="FFFFFF"/>
        <w:spacing w:before="100" w:beforeAutospacing="1" w:after="100" w:afterAutospacing="1" w:line="240" w:lineRule="auto"/>
        <w:jc w:val="both"/>
        <w:rPr>
          <w:sz w:val="28"/>
          <w:szCs w:val="28"/>
        </w:rPr>
      </w:pPr>
      <w:r w:rsidRPr="00C06014">
        <w:rPr>
          <w:sz w:val="28"/>
          <w:szCs w:val="28"/>
        </w:rPr>
        <w:t>Однако если рассмотреть определение</w:t>
      </w:r>
      <w:r w:rsidR="00192EEF">
        <w:rPr>
          <w:sz w:val="28"/>
          <w:szCs w:val="28"/>
        </w:rPr>
        <w:t xml:space="preserve"> наиболее</w:t>
      </w:r>
      <w:r w:rsidRPr="00C06014">
        <w:rPr>
          <w:sz w:val="28"/>
          <w:szCs w:val="28"/>
        </w:rPr>
        <w:t xml:space="preserve"> сбал</w:t>
      </w:r>
      <w:r w:rsidR="00192EEF">
        <w:rPr>
          <w:sz w:val="28"/>
          <w:szCs w:val="28"/>
        </w:rPr>
        <w:t>ансированных классов вредоносного трафика (</w:t>
      </w:r>
      <w:r w:rsidR="00192EEF" w:rsidRPr="00B73A90">
        <w:rPr>
          <w:sz w:val="28"/>
          <w:szCs w:val="28"/>
        </w:rPr>
        <w:t>PartOfAHorizont</w:t>
      </w:r>
      <w:r w:rsidR="00192EEF">
        <w:rPr>
          <w:sz w:val="28"/>
          <w:szCs w:val="28"/>
        </w:rPr>
        <w:t xml:space="preserve">alPortScan, Okiru </w:t>
      </w:r>
      <w:r w:rsidR="00192EEF" w:rsidRPr="00B73A90">
        <w:rPr>
          <w:sz w:val="28"/>
          <w:szCs w:val="28"/>
        </w:rPr>
        <w:t>и DDoS</w:t>
      </w:r>
      <w:r w:rsidR="00192EEF">
        <w:rPr>
          <w:sz w:val="28"/>
          <w:szCs w:val="28"/>
        </w:rPr>
        <w:t>), то лучше всего себя показал алгоритм дерева решений</w:t>
      </w:r>
      <w:r w:rsidRPr="00C06014">
        <w:rPr>
          <w:sz w:val="28"/>
          <w:szCs w:val="28"/>
        </w:rPr>
        <w:t xml:space="preserve">. </w:t>
      </w:r>
      <w:r w:rsidR="00192EEF">
        <w:rPr>
          <w:sz w:val="28"/>
          <w:szCs w:val="28"/>
        </w:rPr>
        <w:t>Алгоритм с методом ближайших соседей так же показал хороший результат</w:t>
      </w:r>
      <w:r w:rsidR="008C79CF">
        <w:rPr>
          <w:sz w:val="28"/>
          <w:szCs w:val="28"/>
        </w:rPr>
        <w:t>,</w:t>
      </w:r>
      <w:r w:rsidR="00192EEF">
        <w:rPr>
          <w:sz w:val="28"/>
          <w:szCs w:val="28"/>
        </w:rPr>
        <w:t xml:space="preserve"> </w:t>
      </w:r>
      <w:r w:rsidR="0038303B">
        <w:rPr>
          <w:sz w:val="28"/>
          <w:szCs w:val="28"/>
        </w:rPr>
        <w:t>однако все же уступает алгоритму дерева решений. Алгоритм наивного Байеса показал себя хуже всего из-за того, что он слишком часто ошибается</w:t>
      </w:r>
      <w:r w:rsidR="008C79CF">
        <w:rPr>
          <w:sz w:val="28"/>
          <w:szCs w:val="28"/>
        </w:rPr>
        <w:t>,</w:t>
      </w:r>
      <w:r w:rsidR="0038303B">
        <w:rPr>
          <w:sz w:val="28"/>
          <w:szCs w:val="28"/>
        </w:rPr>
        <w:t xml:space="preserve"> ложно относя трафик к одному из двух классов (</w:t>
      </w:r>
      <w:r w:rsidR="0061669C" w:rsidRPr="00B73A90">
        <w:rPr>
          <w:sz w:val="28"/>
          <w:szCs w:val="28"/>
        </w:rPr>
        <w:t>PartOfAHorizont</w:t>
      </w:r>
      <w:r w:rsidR="0061669C">
        <w:rPr>
          <w:sz w:val="28"/>
          <w:szCs w:val="28"/>
        </w:rPr>
        <w:t xml:space="preserve">alPortScan и </w:t>
      </w:r>
      <w:r w:rsidR="0061669C">
        <w:rPr>
          <w:sz w:val="28"/>
          <w:szCs w:val="28"/>
          <w:lang w:val="en-US"/>
        </w:rPr>
        <w:t>C</w:t>
      </w:r>
      <w:r w:rsidR="0061669C" w:rsidRPr="0061669C">
        <w:rPr>
          <w:sz w:val="28"/>
          <w:szCs w:val="28"/>
        </w:rPr>
        <w:t>&amp;</w:t>
      </w:r>
      <w:r w:rsidR="0061669C">
        <w:rPr>
          <w:sz w:val="28"/>
          <w:szCs w:val="28"/>
          <w:lang w:val="en-US"/>
        </w:rPr>
        <w:t>C</w:t>
      </w:r>
      <w:r w:rsidR="0061669C" w:rsidRPr="0061669C">
        <w:rPr>
          <w:sz w:val="28"/>
          <w:szCs w:val="28"/>
        </w:rPr>
        <w:t xml:space="preserve"> -</w:t>
      </w:r>
      <w:r w:rsidR="0061669C" w:rsidRPr="0061669C">
        <w:rPr>
          <w:rFonts w:eastAsia="Times New Roman"/>
          <w:b/>
          <w:sz w:val="28"/>
          <w:szCs w:val="28"/>
        </w:rPr>
        <w:t xml:space="preserve"> </w:t>
      </w:r>
      <w:r w:rsidR="0061669C" w:rsidRPr="0061669C">
        <w:rPr>
          <w:rFonts w:eastAsia="Times New Roman"/>
          <w:sz w:val="28"/>
          <w:szCs w:val="28"/>
        </w:rPr>
        <w:t>HeartBeat</w:t>
      </w:r>
      <w:r w:rsidR="0038303B">
        <w:rPr>
          <w:sz w:val="28"/>
          <w:szCs w:val="28"/>
        </w:rPr>
        <w:t>)</w:t>
      </w:r>
      <w:r w:rsidRPr="00C06014">
        <w:rPr>
          <w:sz w:val="28"/>
          <w:szCs w:val="28"/>
        </w:rPr>
        <w:t>.</w:t>
      </w:r>
    </w:p>
    <w:p w:rsidR="002A3EF9" w:rsidRDefault="0061669C" w:rsidP="00192EEF">
      <w:pPr>
        <w:shd w:val="clear" w:color="auto" w:fill="FFFFFF"/>
        <w:spacing w:before="100" w:beforeAutospacing="1" w:after="100" w:afterAutospacing="1" w:line="240" w:lineRule="auto"/>
        <w:jc w:val="both"/>
        <w:rPr>
          <w:sz w:val="28"/>
          <w:szCs w:val="28"/>
        </w:rPr>
      </w:pPr>
      <w:r>
        <w:rPr>
          <w:sz w:val="28"/>
          <w:szCs w:val="28"/>
        </w:rPr>
        <w:lastRenderedPageBreak/>
        <w:t>Таким образом, для многокла</w:t>
      </w:r>
      <w:r>
        <w:rPr>
          <w:sz w:val="28"/>
          <w:szCs w:val="28"/>
          <w:lang w:val="en-US"/>
        </w:rPr>
        <w:t>c</w:t>
      </w:r>
      <w:r w:rsidR="00C06014" w:rsidRPr="00C06014">
        <w:rPr>
          <w:sz w:val="28"/>
          <w:szCs w:val="28"/>
        </w:rPr>
        <w:t>совой классификации вредоносного трафика из исследованных алгоритмов машинного обучения лучше все</w:t>
      </w:r>
      <w:r w:rsidR="00192EEF">
        <w:rPr>
          <w:sz w:val="28"/>
          <w:szCs w:val="28"/>
        </w:rPr>
        <w:t>го подходит алгоритм дерева решений</w:t>
      </w:r>
      <w:r w:rsidR="00C06014" w:rsidRPr="00C06014">
        <w:rPr>
          <w:sz w:val="28"/>
          <w:szCs w:val="28"/>
        </w:rPr>
        <w:t>.</w:t>
      </w:r>
    </w:p>
    <w:p w:rsidR="002A3EF9" w:rsidRPr="00C06014" w:rsidRDefault="002A3EF9" w:rsidP="00C06014">
      <w:pPr>
        <w:shd w:val="clear" w:color="auto" w:fill="FFFFFF"/>
        <w:spacing w:before="100" w:beforeAutospacing="1" w:after="100" w:afterAutospacing="1" w:line="240" w:lineRule="auto"/>
        <w:rPr>
          <w:sz w:val="28"/>
          <w:szCs w:val="28"/>
        </w:rPr>
      </w:pPr>
    </w:p>
    <w:p w:rsidR="00C06014" w:rsidRPr="00126DFB" w:rsidRDefault="00C06014" w:rsidP="00E72E32">
      <w:pPr>
        <w:shd w:val="clear" w:color="auto" w:fill="FFFFFF"/>
        <w:spacing w:before="100" w:beforeAutospacing="1" w:after="100" w:afterAutospacing="1" w:line="240" w:lineRule="auto"/>
        <w:jc w:val="both"/>
        <w:rPr>
          <w:rFonts w:eastAsia="Times New Roman"/>
          <w:b/>
          <w:spacing w:val="5"/>
          <w:sz w:val="28"/>
          <w:szCs w:val="28"/>
          <w:lang w:val="en-US"/>
        </w:rPr>
      </w:pPr>
      <w:r w:rsidRPr="00126DFB">
        <w:rPr>
          <w:rFonts w:eastAsia="Times New Roman"/>
          <w:b/>
          <w:spacing w:val="5"/>
          <w:sz w:val="32"/>
          <w:szCs w:val="28"/>
        </w:rPr>
        <w:t>Список используемых источников</w:t>
      </w:r>
      <w:r w:rsidR="00126DFB">
        <w:rPr>
          <w:rFonts w:eastAsia="Times New Roman"/>
          <w:b/>
          <w:spacing w:val="5"/>
          <w:sz w:val="32"/>
          <w:szCs w:val="28"/>
          <w:lang w:val="en-US"/>
        </w:rPr>
        <w:t>.</w:t>
      </w:r>
    </w:p>
    <w:p w:rsidR="00025DE7" w:rsidRPr="00057889" w:rsidRDefault="00025DE7" w:rsidP="0040668D">
      <w:pPr>
        <w:shd w:val="clear" w:color="auto" w:fill="FFFFFF"/>
        <w:spacing w:before="100" w:beforeAutospacing="1" w:after="100" w:afterAutospacing="1" w:line="240" w:lineRule="auto"/>
        <w:rPr>
          <w:color w:val="333333"/>
          <w:sz w:val="28"/>
          <w:szCs w:val="28"/>
        </w:rPr>
      </w:pPr>
      <w:r w:rsidRPr="00057889">
        <w:rPr>
          <w:color w:val="333333"/>
          <w:sz w:val="28"/>
          <w:szCs w:val="28"/>
        </w:rPr>
        <w:t xml:space="preserve">1. </w:t>
      </w:r>
      <w:r w:rsidR="00057889" w:rsidRPr="00057889">
        <w:rPr>
          <w:color w:val="333333"/>
          <w:sz w:val="28"/>
          <w:szCs w:val="28"/>
          <w:lang w:val="en-US"/>
        </w:rPr>
        <w:t>Aposemat</w:t>
      </w:r>
      <w:r w:rsidR="00057889" w:rsidRPr="00057889">
        <w:rPr>
          <w:color w:val="333333"/>
          <w:sz w:val="28"/>
          <w:szCs w:val="28"/>
        </w:rPr>
        <w:t>_</w:t>
      </w:r>
      <w:r w:rsidR="00057889" w:rsidRPr="00057889">
        <w:rPr>
          <w:color w:val="333333"/>
          <w:sz w:val="28"/>
          <w:szCs w:val="28"/>
          <w:lang w:val="en-US"/>
        </w:rPr>
        <w:t>IoT</w:t>
      </w:r>
      <w:r w:rsidR="00057889" w:rsidRPr="00057889">
        <w:rPr>
          <w:color w:val="333333"/>
          <w:sz w:val="28"/>
          <w:szCs w:val="28"/>
        </w:rPr>
        <w:t>-23-</w:t>
      </w:r>
      <w:r w:rsidR="00057889" w:rsidRPr="00057889">
        <w:rPr>
          <w:color w:val="333333"/>
          <w:sz w:val="28"/>
          <w:szCs w:val="28"/>
          <w:lang w:val="en-US"/>
        </w:rPr>
        <w:t>master</w:t>
      </w:r>
      <w:r w:rsidR="00057889">
        <w:rPr>
          <w:color w:val="333333"/>
          <w:sz w:val="28"/>
          <w:szCs w:val="28"/>
        </w:rPr>
        <w:t xml:space="preserve"> (</w:t>
      </w:r>
      <w:r w:rsidR="00057889" w:rsidRPr="00057889">
        <w:rPr>
          <w:spacing w:val="6"/>
          <w:sz w:val="28"/>
          <w:shd w:val="clear" w:color="auto" w:fill="FFFFFF"/>
        </w:rPr>
        <w:t>https://www.stratosphereips.org/datasets-iot23</w:t>
      </w:r>
      <w:r w:rsidR="00057889">
        <w:rPr>
          <w:color w:val="333333"/>
          <w:sz w:val="28"/>
          <w:szCs w:val="28"/>
        </w:rPr>
        <w:t>)</w:t>
      </w:r>
      <w:r w:rsidR="00057889" w:rsidRPr="00057889">
        <w:rPr>
          <w:color w:val="333333"/>
          <w:sz w:val="28"/>
          <w:szCs w:val="28"/>
        </w:rPr>
        <w:t xml:space="preserve"> – </w:t>
      </w:r>
      <w:r w:rsidR="00057889">
        <w:rPr>
          <w:color w:val="333333"/>
          <w:sz w:val="28"/>
          <w:szCs w:val="28"/>
        </w:rPr>
        <w:t>Набор</w:t>
      </w:r>
      <w:r w:rsidR="00057889" w:rsidRPr="00057889">
        <w:rPr>
          <w:color w:val="333333"/>
          <w:sz w:val="28"/>
          <w:szCs w:val="28"/>
        </w:rPr>
        <w:t xml:space="preserve"> </w:t>
      </w:r>
      <w:r w:rsidR="00057889">
        <w:rPr>
          <w:color w:val="333333"/>
          <w:sz w:val="28"/>
          <w:szCs w:val="28"/>
        </w:rPr>
        <w:t>данных</w:t>
      </w:r>
      <w:r w:rsidR="00057889" w:rsidRPr="00057889">
        <w:rPr>
          <w:color w:val="333333"/>
          <w:sz w:val="28"/>
          <w:szCs w:val="28"/>
        </w:rPr>
        <w:t>,</w:t>
      </w:r>
      <w:r w:rsidR="00057889">
        <w:rPr>
          <w:color w:val="333333"/>
          <w:sz w:val="28"/>
          <w:szCs w:val="28"/>
        </w:rPr>
        <w:t xml:space="preserve"> предоставленный Чешским университетом.</w:t>
      </w:r>
    </w:p>
    <w:p w:rsidR="00025DE7" w:rsidRPr="00025DE7" w:rsidRDefault="00025DE7" w:rsidP="0040668D">
      <w:pPr>
        <w:shd w:val="clear" w:color="auto" w:fill="FFFFFF"/>
        <w:spacing w:before="100" w:beforeAutospacing="1" w:after="100" w:afterAutospacing="1" w:line="240" w:lineRule="auto"/>
        <w:rPr>
          <w:color w:val="333333"/>
          <w:sz w:val="28"/>
          <w:szCs w:val="28"/>
        </w:rPr>
      </w:pPr>
      <w:r w:rsidRPr="00025DE7">
        <w:rPr>
          <w:color w:val="333333"/>
          <w:sz w:val="28"/>
          <w:szCs w:val="28"/>
        </w:rPr>
        <w:t xml:space="preserve">2. </w:t>
      </w:r>
      <w:r w:rsidRPr="00025DE7">
        <w:rPr>
          <w:sz w:val="28"/>
          <w:szCs w:val="28"/>
        </w:rPr>
        <w:t>Шелухин О.И., Симонян А.Г., Ванюшина А.В. Влияние структуры обучающей выборки на эффективность классификации приложений трафика методами машинного обучения // T-Comm: Телекоммуникации и транспорт. 2017. Т. 11. № 2. С. 25–31.</w:t>
      </w:r>
    </w:p>
    <w:p w:rsidR="006C3D7E" w:rsidRDefault="006C3D7E" w:rsidP="0040668D">
      <w:pPr>
        <w:shd w:val="clear" w:color="auto" w:fill="FFFFFF"/>
        <w:spacing w:before="100" w:beforeAutospacing="1" w:after="100" w:afterAutospacing="1" w:line="240" w:lineRule="auto"/>
        <w:rPr>
          <w:sz w:val="28"/>
          <w:szCs w:val="28"/>
          <w:lang w:val="en-US"/>
        </w:rPr>
      </w:pPr>
      <w:r w:rsidRPr="00126DFB">
        <w:rPr>
          <w:color w:val="333333"/>
          <w:sz w:val="28"/>
          <w:szCs w:val="28"/>
        </w:rPr>
        <w:t xml:space="preserve">3. </w:t>
      </w:r>
      <w:r w:rsidRPr="006C3D7E">
        <w:rPr>
          <w:sz w:val="28"/>
          <w:szCs w:val="28"/>
          <w:lang w:val="en-US"/>
        </w:rPr>
        <w:t>Emel</w:t>
      </w:r>
      <w:r w:rsidRPr="00126DFB">
        <w:rPr>
          <w:sz w:val="28"/>
          <w:szCs w:val="28"/>
        </w:rPr>
        <w:t>'</w:t>
      </w:r>
      <w:r w:rsidRPr="006C3D7E">
        <w:rPr>
          <w:sz w:val="28"/>
          <w:szCs w:val="28"/>
          <w:lang w:val="en-US"/>
        </w:rPr>
        <w:t>yanov</w:t>
      </w:r>
      <w:r w:rsidRPr="00126DFB">
        <w:rPr>
          <w:sz w:val="28"/>
          <w:szCs w:val="28"/>
        </w:rPr>
        <w:t xml:space="preserve"> </w:t>
      </w:r>
      <w:r w:rsidRPr="006C3D7E">
        <w:rPr>
          <w:sz w:val="28"/>
          <w:szCs w:val="28"/>
          <w:lang w:val="en-US"/>
        </w:rPr>
        <w:t>V</w:t>
      </w:r>
      <w:r w:rsidRPr="00126DFB">
        <w:rPr>
          <w:sz w:val="28"/>
          <w:szCs w:val="28"/>
        </w:rPr>
        <w:t>.</w:t>
      </w:r>
      <w:r w:rsidRPr="006C3D7E">
        <w:rPr>
          <w:sz w:val="28"/>
          <w:szCs w:val="28"/>
          <w:lang w:val="en-US"/>
        </w:rPr>
        <w:t>N</w:t>
      </w:r>
      <w:r w:rsidRPr="00126DFB">
        <w:rPr>
          <w:sz w:val="28"/>
          <w:szCs w:val="28"/>
        </w:rPr>
        <w:t xml:space="preserve">., </w:t>
      </w:r>
      <w:r w:rsidRPr="006C3D7E">
        <w:rPr>
          <w:sz w:val="28"/>
          <w:szCs w:val="28"/>
          <w:lang w:val="en-US"/>
        </w:rPr>
        <w:t>Emel</w:t>
      </w:r>
      <w:r w:rsidRPr="00126DFB">
        <w:rPr>
          <w:sz w:val="28"/>
          <w:szCs w:val="28"/>
        </w:rPr>
        <w:t>'</w:t>
      </w:r>
      <w:r w:rsidRPr="006C3D7E">
        <w:rPr>
          <w:sz w:val="28"/>
          <w:szCs w:val="28"/>
          <w:lang w:val="en-US"/>
        </w:rPr>
        <w:t>yanova</w:t>
      </w:r>
      <w:r w:rsidRPr="00126DFB">
        <w:rPr>
          <w:sz w:val="28"/>
          <w:szCs w:val="28"/>
        </w:rPr>
        <w:t xml:space="preserve"> </w:t>
      </w:r>
      <w:r w:rsidRPr="006C3D7E">
        <w:rPr>
          <w:sz w:val="28"/>
          <w:szCs w:val="28"/>
          <w:lang w:val="en-US"/>
        </w:rPr>
        <w:t>M</w:t>
      </w:r>
      <w:r w:rsidRPr="00126DFB">
        <w:rPr>
          <w:sz w:val="28"/>
          <w:szCs w:val="28"/>
        </w:rPr>
        <w:t>.</w:t>
      </w:r>
      <w:r w:rsidRPr="006C3D7E">
        <w:rPr>
          <w:sz w:val="28"/>
          <w:szCs w:val="28"/>
          <w:lang w:val="en-US"/>
        </w:rPr>
        <w:t>M</w:t>
      </w:r>
      <w:r w:rsidRPr="00126DFB">
        <w:rPr>
          <w:sz w:val="28"/>
          <w:szCs w:val="28"/>
        </w:rPr>
        <w:t xml:space="preserve">., </w:t>
      </w:r>
      <w:r w:rsidRPr="006C3D7E">
        <w:rPr>
          <w:sz w:val="28"/>
          <w:szCs w:val="28"/>
          <w:lang w:val="en-US"/>
        </w:rPr>
        <w:t>Zinov</w:t>
      </w:r>
      <w:r w:rsidRPr="00126DFB">
        <w:rPr>
          <w:sz w:val="28"/>
          <w:szCs w:val="28"/>
        </w:rPr>
        <w:t>'</w:t>
      </w:r>
      <w:r w:rsidRPr="006C3D7E">
        <w:rPr>
          <w:sz w:val="28"/>
          <w:szCs w:val="28"/>
          <w:lang w:val="en-US"/>
        </w:rPr>
        <w:t>eva</w:t>
      </w:r>
      <w:r w:rsidRPr="00126DFB">
        <w:rPr>
          <w:sz w:val="28"/>
          <w:szCs w:val="28"/>
        </w:rPr>
        <w:t xml:space="preserve"> </w:t>
      </w:r>
      <w:r w:rsidRPr="006C3D7E">
        <w:rPr>
          <w:sz w:val="28"/>
          <w:szCs w:val="28"/>
          <w:lang w:val="en-US"/>
        </w:rPr>
        <w:t>E</w:t>
      </w:r>
      <w:r w:rsidRPr="00126DFB">
        <w:rPr>
          <w:sz w:val="28"/>
          <w:szCs w:val="28"/>
        </w:rPr>
        <w:t>.</w:t>
      </w:r>
      <w:r w:rsidRPr="006C3D7E">
        <w:rPr>
          <w:sz w:val="28"/>
          <w:szCs w:val="28"/>
          <w:lang w:val="en-US"/>
        </w:rPr>
        <w:t>L</w:t>
      </w:r>
      <w:r w:rsidRPr="00126DFB">
        <w:rPr>
          <w:sz w:val="28"/>
          <w:szCs w:val="28"/>
        </w:rPr>
        <w:t xml:space="preserve">., </w:t>
      </w:r>
      <w:r w:rsidRPr="006C3D7E">
        <w:rPr>
          <w:sz w:val="28"/>
          <w:szCs w:val="28"/>
          <w:lang w:val="en-US"/>
        </w:rPr>
        <w:t>Shamonov</w:t>
      </w:r>
      <w:r w:rsidRPr="00126DFB">
        <w:rPr>
          <w:sz w:val="28"/>
          <w:szCs w:val="28"/>
        </w:rPr>
        <w:t xml:space="preserve"> </w:t>
      </w:r>
      <w:r w:rsidRPr="006C3D7E">
        <w:rPr>
          <w:sz w:val="28"/>
          <w:szCs w:val="28"/>
          <w:lang w:val="en-US"/>
        </w:rPr>
        <w:t>M</w:t>
      </w:r>
      <w:r w:rsidRPr="00126DFB">
        <w:rPr>
          <w:sz w:val="28"/>
          <w:szCs w:val="28"/>
        </w:rPr>
        <w:t>.</w:t>
      </w:r>
      <w:r w:rsidRPr="006C3D7E">
        <w:rPr>
          <w:sz w:val="28"/>
          <w:szCs w:val="28"/>
          <w:lang w:val="en-US"/>
        </w:rPr>
        <w:t>U</w:t>
      </w:r>
      <w:r w:rsidRPr="00126DFB">
        <w:rPr>
          <w:sz w:val="28"/>
          <w:szCs w:val="28"/>
        </w:rPr>
        <w:t xml:space="preserve">. (2016). </w:t>
      </w:r>
      <w:r w:rsidRPr="006C3D7E">
        <w:rPr>
          <w:sz w:val="28"/>
          <w:szCs w:val="28"/>
          <w:lang w:val="en-US"/>
        </w:rPr>
        <w:t>Analiz metodov obnaruzheniya anomaliy setevogo trafika // V sbornike: Priborostroenie v XXI veke - 2015. Integraciya nauki, obrazovaniya I proizvodstva. Sbornik materialov Xi Mezdunarodnoy naucho-technicheskoy konferencii, pp. 420-425</w:t>
      </w:r>
    </w:p>
    <w:p w:rsidR="00642C67" w:rsidRPr="0040668D" w:rsidRDefault="006C3D7E" w:rsidP="0040668D">
      <w:pPr>
        <w:shd w:val="clear" w:color="auto" w:fill="FFFFFF"/>
        <w:spacing w:before="100" w:beforeAutospacing="1" w:after="100" w:afterAutospacing="1" w:line="240" w:lineRule="auto"/>
        <w:rPr>
          <w:color w:val="333333"/>
          <w:sz w:val="28"/>
          <w:szCs w:val="28"/>
        </w:rPr>
      </w:pPr>
      <w:r w:rsidRPr="006C3D7E">
        <w:rPr>
          <w:sz w:val="28"/>
          <w:szCs w:val="28"/>
        </w:rPr>
        <w:t xml:space="preserve">4. </w:t>
      </w:r>
      <w:r w:rsidR="0040668D" w:rsidRPr="00C06014">
        <w:rPr>
          <w:sz w:val="28"/>
          <w:szCs w:val="28"/>
        </w:rPr>
        <w:t>Шелухин О.И. Сетевые аномалии. Обнаружение, локализация, прогнозирование. М.: Горячая линия–Телеком, 2019. 448 с</w:t>
      </w:r>
      <w:r w:rsidR="0040668D">
        <w:rPr>
          <w:sz w:val="28"/>
          <w:szCs w:val="28"/>
        </w:rPr>
        <w:t xml:space="preserve">. - </w:t>
      </w:r>
      <w:r w:rsidR="0040668D" w:rsidRPr="0040668D">
        <w:rPr>
          <w:color w:val="333333"/>
          <w:sz w:val="28"/>
          <w:szCs w:val="28"/>
        </w:rPr>
        <w:t>Сборник научных трудов</w:t>
      </w:r>
    </w:p>
    <w:p w:rsidR="0040668D" w:rsidRPr="00057889" w:rsidRDefault="006C3D7E" w:rsidP="0040668D">
      <w:pPr>
        <w:shd w:val="clear" w:color="auto" w:fill="FFFFFF"/>
        <w:spacing w:before="100" w:beforeAutospacing="1" w:after="100" w:afterAutospacing="1" w:line="240" w:lineRule="auto"/>
        <w:rPr>
          <w:color w:val="333333"/>
          <w:sz w:val="28"/>
          <w:szCs w:val="28"/>
        </w:rPr>
      </w:pPr>
      <w:r w:rsidRPr="006C3D7E">
        <w:rPr>
          <w:sz w:val="28"/>
          <w:szCs w:val="28"/>
        </w:rPr>
        <w:t xml:space="preserve">5. </w:t>
      </w:r>
      <w:r w:rsidR="0040668D" w:rsidRPr="0040668D">
        <w:rPr>
          <w:sz w:val="28"/>
          <w:szCs w:val="28"/>
        </w:rPr>
        <w:t>Шелухин О.И., Сакалема Д.Ж., Филинова А.С. Обнаружение вторжений в компьютерные сети (сетевые аномалии). М</w:t>
      </w:r>
      <w:r w:rsidR="0040668D" w:rsidRPr="00057889">
        <w:rPr>
          <w:sz w:val="28"/>
          <w:szCs w:val="28"/>
        </w:rPr>
        <w:t xml:space="preserve">: </w:t>
      </w:r>
      <w:r w:rsidR="0040668D" w:rsidRPr="0040668D">
        <w:rPr>
          <w:sz w:val="28"/>
          <w:szCs w:val="28"/>
        </w:rPr>
        <w:t>Горячая</w:t>
      </w:r>
      <w:r w:rsidR="0040668D" w:rsidRPr="00057889">
        <w:rPr>
          <w:sz w:val="28"/>
          <w:szCs w:val="28"/>
        </w:rPr>
        <w:t xml:space="preserve"> </w:t>
      </w:r>
      <w:r w:rsidR="0040668D" w:rsidRPr="0040668D">
        <w:rPr>
          <w:sz w:val="28"/>
          <w:szCs w:val="28"/>
        </w:rPr>
        <w:t>линия</w:t>
      </w:r>
      <w:r w:rsidR="0040668D" w:rsidRPr="00057889">
        <w:rPr>
          <w:sz w:val="28"/>
          <w:szCs w:val="28"/>
        </w:rPr>
        <w:t>–</w:t>
      </w:r>
      <w:r w:rsidR="0040668D" w:rsidRPr="0040668D">
        <w:rPr>
          <w:sz w:val="28"/>
          <w:szCs w:val="28"/>
        </w:rPr>
        <w:t>Телеком</w:t>
      </w:r>
      <w:r w:rsidR="0040668D" w:rsidRPr="00057889">
        <w:rPr>
          <w:sz w:val="28"/>
          <w:szCs w:val="28"/>
        </w:rPr>
        <w:t xml:space="preserve">, 2016. 220 </w:t>
      </w:r>
      <w:r w:rsidR="0040668D" w:rsidRPr="0040668D">
        <w:rPr>
          <w:sz w:val="28"/>
          <w:szCs w:val="28"/>
          <w:lang w:val="en-US"/>
        </w:rPr>
        <w:t>c</w:t>
      </w:r>
      <w:r w:rsidR="0040668D" w:rsidRPr="00057889">
        <w:rPr>
          <w:sz w:val="28"/>
          <w:szCs w:val="28"/>
        </w:rPr>
        <w:t xml:space="preserve">. - </w:t>
      </w:r>
      <w:r w:rsidR="0040668D" w:rsidRPr="0040668D">
        <w:rPr>
          <w:color w:val="333333"/>
          <w:sz w:val="28"/>
          <w:szCs w:val="28"/>
        </w:rPr>
        <w:t>Сборник</w:t>
      </w:r>
      <w:r w:rsidR="0040668D" w:rsidRPr="00057889">
        <w:rPr>
          <w:color w:val="333333"/>
          <w:sz w:val="28"/>
          <w:szCs w:val="28"/>
        </w:rPr>
        <w:t xml:space="preserve"> </w:t>
      </w:r>
      <w:r w:rsidR="0040668D" w:rsidRPr="0040668D">
        <w:rPr>
          <w:color w:val="333333"/>
          <w:sz w:val="28"/>
          <w:szCs w:val="28"/>
        </w:rPr>
        <w:t>научных</w:t>
      </w:r>
      <w:r w:rsidR="0040668D" w:rsidRPr="00057889">
        <w:rPr>
          <w:color w:val="333333"/>
          <w:sz w:val="28"/>
          <w:szCs w:val="28"/>
        </w:rPr>
        <w:t xml:space="preserve"> </w:t>
      </w:r>
      <w:r w:rsidR="0040668D" w:rsidRPr="0040668D">
        <w:rPr>
          <w:color w:val="333333"/>
          <w:sz w:val="28"/>
          <w:szCs w:val="28"/>
        </w:rPr>
        <w:t>трудов</w:t>
      </w:r>
    </w:p>
    <w:p w:rsidR="006C3D7E" w:rsidRPr="00126DFB" w:rsidRDefault="006C3D7E" w:rsidP="006C3D7E">
      <w:pPr>
        <w:pStyle w:val="ad"/>
        <w:spacing w:before="150" w:beforeAutospacing="0" w:after="0" w:afterAutospacing="0"/>
        <w:textAlignment w:val="top"/>
        <w:rPr>
          <w:rFonts w:ascii="Arial" w:hAnsi="Arial" w:cs="Arial"/>
          <w:color w:val="000000"/>
          <w:sz w:val="28"/>
          <w:szCs w:val="28"/>
        </w:rPr>
      </w:pPr>
      <w:r w:rsidRPr="006C3D7E">
        <w:rPr>
          <w:rFonts w:ascii="Arial" w:hAnsi="Arial" w:cs="Arial"/>
          <w:color w:val="000000"/>
          <w:sz w:val="28"/>
          <w:szCs w:val="28"/>
        </w:rPr>
        <w:t xml:space="preserve">6. Абрамов Е.С., Тарасов Я.В. </w:t>
      </w:r>
      <w:r>
        <w:rPr>
          <w:rFonts w:ascii="Arial" w:hAnsi="Arial" w:cs="Arial"/>
          <w:color w:val="000000"/>
          <w:sz w:val="28"/>
          <w:szCs w:val="28"/>
        </w:rPr>
        <w:t>Применение комбинированного</w:t>
      </w:r>
      <w:r w:rsidRPr="006C3D7E">
        <w:rPr>
          <w:rFonts w:ascii="Arial" w:hAnsi="Arial" w:cs="Arial"/>
          <w:color w:val="000000"/>
          <w:sz w:val="28"/>
          <w:szCs w:val="28"/>
        </w:rPr>
        <w:t xml:space="preserve"> нейросетевого метода для обнаружения низкоинтенсивных DDoS-атак на web-сервисы // Инженерный вестник Дона. 2017. Т. 46, № 3(46). C. 59. URL: https://elibraryru/item.asp?id=30753050</w:t>
      </w:r>
    </w:p>
    <w:p w:rsidR="006C3D7E" w:rsidRPr="00126DFB" w:rsidRDefault="006C3D7E" w:rsidP="006C3D7E">
      <w:pPr>
        <w:pStyle w:val="ad"/>
        <w:spacing w:before="150" w:beforeAutospacing="0" w:after="0" w:afterAutospacing="0"/>
        <w:textAlignment w:val="top"/>
        <w:rPr>
          <w:rFonts w:ascii="Arial" w:hAnsi="Arial" w:cs="Arial"/>
          <w:color w:val="000000"/>
          <w:sz w:val="28"/>
          <w:szCs w:val="28"/>
        </w:rPr>
      </w:pPr>
      <w:r w:rsidRPr="006C3D7E">
        <w:rPr>
          <w:rFonts w:ascii="Arial" w:hAnsi="Arial" w:cs="Arial"/>
          <w:color w:val="000000"/>
          <w:sz w:val="28"/>
          <w:szCs w:val="28"/>
        </w:rPr>
        <w:t>7. Тарасов Я.В. Исследование применения нейронных сетей для обнаружения низкоинтенсивных DDoS-атак прикладного уровня // Вопросы кибербезопасности.</w:t>
      </w:r>
      <w:r w:rsidRPr="006C3D7E">
        <w:rPr>
          <w:rFonts w:ascii="Arial" w:hAnsi="Arial" w:cs="Arial"/>
          <w:color w:val="000000"/>
          <w:sz w:val="28"/>
          <w:szCs w:val="28"/>
        </w:rPr>
        <w:br/>
        <w:t>2017. № 5(24). C. 23-29. DOI: 10.21681/2311-3456-20175-23-29</w:t>
      </w:r>
    </w:p>
    <w:p w:rsidR="006C3D7E" w:rsidRDefault="006C3D7E" w:rsidP="006C3D7E">
      <w:pPr>
        <w:pStyle w:val="ad"/>
        <w:spacing w:before="150" w:beforeAutospacing="0" w:after="0" w:afterAutospacing="0"/>
        <w:textAlignment w:val="top"/>
        <w:rPr>
          <w:rFonts w:ascii="Arial" w:hAnsi="Arial" w:cs="Arial"/>
          <w:color w:val="000000"/>
          <w:sz w:val="28"/>
          <w:szCs w:val="28"/>
          <w:lang w:val="en-US"/>
        </w:rPr>
      </w:pPr>
      <w:r w:rsidRPr="006C3D7E">
        <w:rPr>
          <w:rFonts w:ascii="Arial" w:hAnsi="Arial" w:cs="Arial"/>
          <w:color w:val="000000"/>
          <w:sz w:val="28"/>
          <w:szCs w:val="28"/>
        </w:rPr>
        <w:t>8. Воробьёва Ю.Н. и др. Нейросетевая модель выявления DDOS-атак // Вестник технологического университета.</w:t>
      </w:r>
      <w:r w:rsidRPr="006C3D7E">
        <w:rPr>
          <w:rFonts w:ascii="Arial" w:hAnsi="Arial" w:cs="Arial"/>
          <w:color w:val="000000"/>
          <w:sz w:val="28"/>
          <w:szCs w:val="28"/>
        </w:rPr>
        <w:br/>
      </w:r>
      <w:r w:rsidRPr="006C3D7E">
        <w:rPr>
          <w:rFonts w:ascii="Arial" w:hAnsi="Arial" w:cs="Arial"/>
          <w:color w:val="000000"/>
          <w:sz w:val="28"/>
          <w:szCs w:val="28"/>
          <w:lang w:val="en-US"/>
        </w:rPr>
        <w:t xml:space="preserve">2018. </w:t>
      </w:r>
      <w:r w:rsidRPr="006C3D7E">
        <w:rPr>
          <w:rFonts w:ascii="Arial" w:hAnsi="Arial" w:cs="Arial"/>
          <w:color w:val="000000"/>
          <w:sz w:val="28"/>
          <w:szCs w:val="28"/>
        </w:rPr>
        <w:t>Т</w:t>
      </w:r>
      <w:r w:rsidRPr="006C3D7E">
        <w:rPr>
          <w:rFonts w:ascii="Arial" w:hAnsi="Arial" w:cs="Arial"/>
          <w:color w:val="000000"/>
          <w:sz w:val="28"/>
          <w:szCs w:val="28"/>
          <w:lang w:val="en-US"/>
        </w:rPr>
        <w:t xml:space="preserve">. 21, №. 2. </w:t>
      </w:r>
      <w:r w:rsidRPr="006C3D7E">
        <w:rPr>
          <w:rFonts w:ascii="Arial" w:hAnsi="Arial" w:cs="Arial"/>
          <w:color w:val="000000"/>
          <w:sz w:val="28"/>
          <w:szCs w:val="28"/>
        </w:rPr>
        <w:t>С</w:t>
      </w:r>
      <w:r w:rsidRPr="006C3D7E">
        <w:rPr>
          <w:rFonts w:ascii="Arial" w:hAnsi="Arial" w:cs="Arial"/>
          <w:color w:val="000000"/>
          <w:sz w:val="28"/>
          <w:szCs w:val="28"/>
          <w:lang w:val="en-US"/>
        </w:rPr>
        <w:t>. 94-98. URL: https://elibrary.ru/item.as-p?id=32683897</w:t>
      </w:r>
    </w:p>
    <w:p w:rsidR="006A4553" w:rsidRPr="006A4553" w:rsidRDefault="006A4553" w:rsidP="006C3D7E">
      <w:pPr>
        <w:pStyle w:val="ad"/>
        <w:spacing w:before="150" w:beforeAutospacing="0" w:after="0" w:afterAutospacing="0"/>
        <w:textAlignment w:val="top"/>
        <w:rPr>
          <w:rFonts w:ascii="Arial" w:hAnsi="Arial" w:cs="Arial"/>
          <w:color w:val="000000"/>
          <w:sz w:val="28"/>
          <w:szCs w:val="28"/>
          <w:lang w:val="en-US"/>
        </w:rPr>
      </w:pPr>
      <w:r w:rsidRPr="006A4553">
        <w:rPr>
          <w:rFonts w:ascii="Arial" w:hAnsi="Arial" w:cs="Arial"/>
          <w:color w:val="000000"/>
          <w:sz w:val="28"/>
          <w:szCs w:val="28"/>
          <w:lang w:val="en-US"/>
        </w:rPr>
        <w:t xml:space="preserve">9. Bodström T., Hämäläinen T. State of the Art Literature Review on Network Anomaly Detection with Deep Learning / [16] O. Galinina, S. </w:t>
      </w:r>
      <w:r w:rsidRPr="006A4553">
        <w:rPr>
          <w:rFonts w:ascii="Arial" w:hAnsi="Arial" w:cs="Arial"/>
          <w:color w:val="000000"/>
          <w:sz w:val="28"/>
          <w:szCs w:val="28"/>
          <w:lang w:val="en-US"/>
        </w:rPr>
        <w:lastRenderedPageBreak/>
        <w:t xml:space="preserve">Andreev, S. Balandin, Y. Koucheryavy (Eds.) // Internet of Things, Smart Spaces, and Next Generation Networks and Systems. NEW2AN 2018, ruSMART 2018. Lecture Notes in Computer Science. Vol. 11118. Springer, Cham, 2018. </w:t>
      </w:r>
      <w:r w:rsidRPr="00126DFB">
        <w:rPr>
          <w:rFonts w:ascii="Arial" w:hAnsi="Arial" w:cs="Arial"/>
          <w:color w:val="000000"/>
          <w:sz w:val="28"/>
          <w:szCs w:val="28"/>
          <w:lang w:val="en-US"/>
        </w:rPr>
        <w:t>Pp. 64-76. DOI: 10.1007/978-3-030-01168-0_7</w:t>
      </w:r>
    </w:p>
    <w:p w:rsidR="006A4553" w:rsidRPr="005D5969" w:rsidRDefault="006A4553" w:rsidP="006A4553">
      <w:pPr>
        <w:pStyle w:val="ad"/>
        <w:spacing w:before="150" w:beforeAutospacing="0" w:after="0" w:afterAutospacing="0"/>
        <w:textAlignment w:val="top"/>
        <w:rPr>
          <w:rFonts w:ascii="Arial" w:hAnsi="Arial" w:cs="Arial"/>
          <w:color w:val="000000"/>
          <w:sz w:val="28"/>
          <w:szCs w:val="28"/>
          <w:lang w:val="en-US"/>
        </w:rPr>
      </w:pPr>
      <w:r w:rsidRPr="006A4553">
        <w:rPr>
          <w:rFonts w:ascii="Arial" w:hAnsi="Arial" w:cs="Arial"/>
          <w:color w:val="000000"/>
          <w:sz w:val="28"/>
          <w:szCs w:val="28"/>
          <w:lang w:val="en-US"/>
        </w:rPr>
        <w:t xml:space="preserve">10. Yin C., Zhu Y., Fei J., He X. A Deep Learning Approach for Intrusion Detection Using Recurrent Neural Networks // IEEE Access. </w:t>
      </w:r>
      <w:r w:rsidRPr="005D5969">
        <w:rPr>
          <w:rFonts w:ascii="Arial" w:hAnsi="Arial" w:cs="Arial"/>
          <w:color w:val="000000"/>
          <w:sz w:val="28"/>
          <w:szCs w:val="28"/>
          <w:lang w:val="en-US"/>
        </w:rPr>
        <w:t>2017. Vol. 5. Pp. 21954-21961. DOI: 10.1109/AC-cess.2017.2762418 References</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11. Yuan X, Li C., Li X. DeepDefense: Identifying DDoS Attack via Deep Learning // 2017 IEEE International Conference on [1] Smart Computing (SMARTCOMP). Hong Kong, 2017. Pp. 1-8. DOI: 10.1109/SMARTCOMP.2017.7946998</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12. Aygun R.C., Yavuz A.G. Network Anomaly Detection with Stochastically Improved Autoencoder Based Models // 2017 IEEE 4th International Conference on Cyber Security and [2] Cloud Computing (CSCloud). New York, NY, 2017. Pp. 193198. DOI: 10.1109/CSCloud.2017.39</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13. Van N., Thinh T., Sach L. An anomaly-based network intrusion detection system using </w:t>
      </w:r>
      <w:r>
        <w:rPr>
          <w:rFonts w:ascii="Arial" w:hAnsi="Arial" w:cs="Arial"/>
          <w:color w:val="000000"/>
          <w:sz w:val="28"/>
          <w:szCs w:val="28"/>
          <w:lang w:val="en-US"/>
        </w:rPr>
        <w:t>Deep learning // 2017 Inter</w:t>
      </w:r>
      <w:r w:rsidRPr="005D5969">
        <w:rPr>
          <w:rFonts w:ascii="Arial" w:hAnsi="Arial" w:cs="Arial"/>
          <w:color w:val="000000"/>
          <w:sz w:val="28"/>
          <w:szCs w:val="28"/>
          <w:lang w:val="en-US"/>
        </w:rPr>
        <w:t>national Conference on System Science and Engineering (ICSSE). Ho Chi Minh City, 2017. Pp. 210-214. DOI: 10.1109/ ICSSE.2017.8030867</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14. Baek S., Kwon D., Kim J., Suh S.C., Kim H., Kim I. Unsupervised Labeling for Supervised Anomaly</w:t>
      </w:r>
      <w:r>
        <w:rPr>
          <w:rFonts w:ascii="Arial" w:hAnsi="Arial" w:cs="Arial"/>
          <w:color w:val="000000"/>
          <w:sz w:val="28"/>
          <w:szCs w:val="28"/>
          <w:lang w:val="en-US"/>
        </w:rPr>
        <w:t xml:space="preserve"> Detection in Enterprise and</w:t>
      </w:r>
      <w:r w:rsidRPr="005D5969">
        <w:rPr>
          <w:rFonts w:ascii="Arial" w:hAnsi="Arial" w:cs="Arial"/>
          <w:color w:val="000000"/>
          <w:sz w:val="28"/>
          <w:szCs w:val="28"/>
          <w:lang w:val="en-US"/>
        </w:rPr>
        <w:t xml:space="preserve"> Cloud Networks // 2017 IEEE 4th International Conference on Cyber Security and Cloud Computing (CSCloud). New York, NY, 2017. Pp. 205-210. DOI: 10.1109/CSCloud.2017.26</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15. Thing V.L.L. IEEE 802.11 Network Anomaly Detection and Attack Classification: A Deep Learning Approach // 2017 IEEE Wireless Communications and Networking Conference (WCNC). San Francisco, CA, </w:t>
      </w:r>
      <w:r>
        <w:rPr>
          <w:rFonts w:ascii="Arial" w:hAnsi="Arial" w:cs="Arial"/>
          <w:color w:val="000000"/>
          <w:sz w:val="28"/>
          <w:szCs w:val="28"/>
          <w:lang w:val="en-US"/>
        </w:rPr>
        <w:t>2017. Pp. 1-6. DOI: 10.1109/</w:t>
      </w:r>
      <w:r w:rsidRPr="005D5969">
        <w:rPr>
          <w:rFonts w:ascii="Arial" w:hAnsi="Arial" w:cs="Arial"/>
          <w:color w:val="000000"/>
          <w:sz w:val="28"/>
          <w:szCs w:val="28"/>
          <w:lang w:val="en-US"/>
        </w:rPr>
        <w:t xml:space="preserve"> WCNC.2017.7925567</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16. Wang W., Zhu M., Zeng X., Ye X., Sheng Y. Malware traffic classification using convolutional neural network for representa- [6] tion learning // 2017 International Conference on Information Networking (ICOIN). Da Nang, 2017. Pp. 712-717. DOI: 10.1109/1CO1N.2017.7899588</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17. Viet H.N., Van Q.N., Trang L.L.T., </w:t>
      </w:r>
      <w:r>
        <w:rPr>
          <w:rFonts w:ascii="Arial" w:hAnsi="Arial" w:cs="Arial"/>
          <w:color w:val="000000"/>
          <w:sz w:val="28"/>
          <w:szCs w:val="28"/>
          <w:lang w:val="en-US"/>
        </w:rPr>
        <w:t>Nathan S. Using Deep Learn</w:t>
      </w:r>
      <w:r w:rsidRPr="005D5969">
        <w:rPr>
          <w:rFonts w:ascii="Arial" w:hAnsi="Arial" w:cs="Arial"/>
          <w:color w:val="000000"/>
          <w:sz w:val="28"/>
          <w:szCs w:val="28"/>
          <w:lang w:val="en-US"/>
        </w:rPr>
        <w:t xml:space="preserve">ing Model for Network Scanning Detection // Proceedings of the 4th International Conference on Frontiers of Educational Technologies (ICFET '18). ACM, New York, NY, USA, 2018. Pp. 117-121. DOI: 10.1145/3233347.3233379 </w:t>
      </w:r>
    </w:p>
    <w:p w:rsidR="006A4553" w:rsidRPr="006A4553" w:rsidRDefault="006A4553" w:rsidP="006C3D7E">
      <w:pPr>
        <w:pStyle w:val="ad"/>
        <w:spacing w:before="150" w:beforeAutospacing="0" w:after="0" w:afterAutospacing="0"/>
        <w:textAlignment w:val="top"/>
        <w:rPr>
          <w:rFonts w:ascii="Arial" w:hAnsi="Arial" w:cs="Arial"/>
          <w:color w:val="000000"/>
          <w:sz w:val="28"/>
          <w:szCs w:val="28"/>
          <w:lang w:val="en-US"/>
        </w:rPr>
      </w:pPr>
    </w:p>
    <w:p w:rsidR="00025DE7" w:rsidRPr="00025DE7" w:rsidRDefault="00025DE7" w:rsidP="00025DE7">
      <w:pPr>
        <w:shd w:val="clear" w:color="auto" w:fill="FFFFFF"/>
        <w:spacing w:before="100" w:beforeAutospacing="1" w:after="100" w:afterAutospacing="1" w:line="240" w:lineRule="auto"/>
        <w:rPr>
          <w:sz w:val="28"/>
          <w:szCs w:val="28"/>
          <w:lang w:val="en-US"/>
        </w:rPr>
      </w:pPr>
      <w:r w:rsidRPr="00025DE7">
        <w:rPr>
          <w:sz w:val="28"/>
          <w:szCs w:val="28"/>
          <w:lang w:val="en-US"/>
        </w:rPr>
        <w:lastRenderedPageBreak/>
        <w:t xml:space="preserve">18. Bishop C.M. Pattern Recognition and Machine Learning. </w:t>
      </w:r>
      <w:r w:rsidRPr="00025DE7">
        <w:rPr>
          <w:sz w:val="28"/>
          <w:szCs w:val="28"/>
        </w:rPr>
        <w:t>Berlin: Springer, 2006.</w:t>
      </w:r>
    </w:p>
    <w:sectPr w:rsidR="00025DE7" w:rsidRPr="00025DE7" w:rsidSect="009F6C51">
      <w:footerReference w:type="default" r:id="rId22"/>
      <w:pgSz w:w="11909" w:h="16834"/>
      <w:pgMar w:top="1134" w:right="1134"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A6D" w:rsidRDefault="00CF6A6D" w:rsidP="009F6C51">
      <w:pPr>
        <w:spacing w:line="240" w:lineRule="auto"/>
      </w:pPr>
      <w:r>
        <w:separator/>
      </w:r>
    </w:p>
  </w:endnote>
  <w:endnote w:type="continuationSeparator" w:id="0">
    <w:p w:rsidR="00CF6A6D" w:rsidRDefault="00CF6A6D" w:rsidP="009F6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173446"/>
      <w:docPartObj>
        <w:docPartGallery w:val="Page Numbers (Bottom of Page)"/>
        <w:docPartUnique/>
      </w:docPartObj>
    </w:sdtPr>
    <w:sdtEndPr/>
    <w:sdtContent>
      <w:p w:rsidR="00E97E81" w:rsidRDefault="00D53F40">
        <w:pPr>
          <w:pStyle w:val="a7"/>
          <w:jc w:val="right"/>
        </w:pPr>
        <w:r>
          <w:rPr>
            <w:noProof/>
          </w:rPr>
          <w:fldChar w:fldCharType="begin"/>
        </w:r>
        <w:r w:rsidR="00C44779">
          <w:rPr>
            <w:noProof/>
          </w:rPr>
          <w:instrText>PAGE   \* MERGEFORMAT</w:instrText>
        </w:r>
        <w:r>
          <w:rPr>
            <w:noProof/>
          </w:rPr>
          <w:fldChar w:fldCharType="separate"/>
        </w:r>
        <w:r w:rsidR="00126DFB">
          <w:rPr>
            <w:noProof/>
          </w:rPr>
          <w:t>4</w:t>
        </w:r>
        <w:r>
          <w:rPr>
            <w:noProof/>
          </w:rPr>
          <w:fldChar w:fldCharType="end"/>
        </w:r>
      </w:p>
    </w:sdtContent>
  </w:sdt>
  <w:p w:rsidR="00E97E81" w:rsidRDefault="00E97E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A6D" w:rsidRDefault="00CF6A6D" w:rsidP="009F6C51">
      <w:pPr>
        <w:spacing w:line="240" w:lineRule="auto"/>
      </w:pPr>
      <w:r>
        <w:separator/>
      </w:r>
    </w:p>
  </w:footnote>
  <w:footnote w:type="continuationSeparator" w:id="0">
    <w:p w:rsidR="00CF6A6D" w:rsidRDefault="00CF6A6D" w:rsidP="009F6C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816"/>
    <w:multiLevelType w:val="hybridMultilevel"/>
    <w:tmpl w:val="FB6C2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7E0185A"/>
    <w:multiLevelType w:val="hybridMultilevel"/>
    <w:tmpl w:val="D09A4E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2501CF8"/>
    <w:multiLevelType w:val="multilevel"/>
    <w:tmpl w:val="15FC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6728EC"/>
    <w:multiLevelType w:val="multilevel"/>
    <w:tmpl w:val="62F0F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CDE"/>
    <w:rsid w:val="00001253"/>
    <w:rsid w:val="0001186E"/>
    <w:rsid w:val="00025DE7"/>
    <w:rsid w:val="00057889"/>
    <w:rsid w:val="000632DE"/>
    <w:rsid w:val="000C2C9C"/>
    <w:rsid w:val="000E3E29"/>
    <w:rsid w:val="000E6D28"/>
    <w:rsid w:val="000F3AF1"/>
    <w:rsid w:val="00126DFB"/>
    <w:rsid w:val="00192EEF"/>
    <w:rsid w:val="00195259"/>
    <w:rsid w:val="001C5413"/>
    <w:rsid w:val="001E78AA"/>
    <w:rsid w:val="001F4666"/>
    <w:rsid w:val="0029262D"/>
    <w:rsid w:val="002A3EF9"/>
    <w:rsid w:val="00315AA5"/>
    <w:rsid w:val="00324510"/>
    <w:rsid w:val="003255CC"/>
    <w:rsid w:val="00331C9A"/>
    <w:rsid w:val="00343CDE"/>
    <w:rsid w:val="00371C43"/>
    <w:rsid w:val="0038303B"/>
    <w:rsid w:val="003A4F45"/>
    <w:rsid w:val="0040668D"/>
    <w:rsid w:val="00411D26"/>
    <w:rsid w:val="00437FFD"/>
    <w:rsid w:val="0044401A"/>
    <w:rsid w:val="00493C00"/>
    <w:rsid w:val="004C3A1F"/>
    <w:rsid w:val="00530A04"/>
    <w:rsid w:val="005D5969"/>
    <w:rsid w:val="0061669C"/>
    <w:rsid w:val="00642C67"/>
    <w:rsid w:val="00655DD2"/>
    <w:rsid w:val="00660121"/>
    <w:rsid w:val="006A4553"/>
    <w:rsid w:val="006B41CD"/>
    <w:rsid w:val="006C3D7E"/>
    <w:rsid w:val="007158D4"/>
    <w:rsid w:val="00766A8F"/>
    <w:rsid w:val="007729D2"/>
    <w:rsid w:val="007768CA"/>
    <w:rsid w:val="007A5047"/>
    <w:rsid w:val="007B165F"/>
    <w:rsid w:val="007D0B50"/>
    <w:rsid w:val="007D6B52"/>
    <w:rsid w:val="007E5224"/>
    <w:rsid w:val="007F3BCD"/>
    <w:rsid w:val="0085607B"/>
    <w:rsid w:val="00882DC7"/>
    <w:rsid w:val="008C79CF"/>
    <w:rsid w:val="008F242D"/>
    <w:rsid w:val="00903693"/>
    <w:rsid w:val="009E113E"/>
    <w:rsid w:val="009F6C51"/>
    <w:rsid w:val="00A8008C"/>
    <w:rsid w:val="00AF333D"/>
    <w:rsid w:val="00AF5CE9"/>
    <w:rsid w:val="00AF74BE"/>
    <w:rsid w:val="00B01C09"/>
    <w:rsid w:val="00B040F4"/>
    <w:rsid w:val="00B21003"/>
    <w:rsid w:val="00B42400"/>
    <w:rsid w:val="00B44BFF"/>
    <w:rsid w:val="00B73A90"/>
    <w:rsid w:val="00B852E4"/>
    <w:rsid w:val="00BE2602"/>
    <w:rsid w:val="00C026DE"/>
    <w:rsid w:val="00C06014"/>
    <w:rsid w:val="00C41221"/>
    <w:rsid w:val="00C44779"/>
    <w:rsid w:val="00C45957"/>
    <w:rsid w:val="00C81FA9"/>
    <w:rsid w:val="00C91836"/>
    <w:rsid w:val="00CA38B7"/>
    <w:rsid w:val="00CC0EFC"/>
    <w:rsid w:val="00CF3501"/>
    <w:rsid w:val="00CF6A6D"/>
    <w:rsid w:val="00D53F40"/>
    <w:rsid w:val="00D82849"/>
    <w:rsid w:val="00DC088D"/>
    <w:rsid w:val="00DD2D3F"/>
    <w:rsid w:val="00DE7C97"/>
    <w:rsid w:val="00E607B5"/>
    <w:rsid w:val="00E72E32"/>
    <w:rsid w:val="00E97440"/>
    <w:rsid w:val="00E97E81"/>
    <w:rsid w:val="00EB6090"/>
    <w:rsid w:val="00ED54CD"/>
    <w:rsid w:val="00EE7D64"/>
    <w:rsid w:val="00F13E9A"/>
    <w:rsid w:val="00F87450"/>
    <w:rsid w:val="00FA78B9"/>
    <w:rsid w:val="00FE32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88D9B-967D-4998-9879-107ED09A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852E4"/>
  </w:style>
  <w:style w:type="paragraph" w:styleId="1">
    <w:name w:val="heading 1"/>
    <w:basedOn w:val="a"/>
    <w:next w:val="a"/>
    <w:rsid w:val="00B852E4"/>
    <w:pPr>
      <w:keepNext/>
      <w:keepLines/>
      <w:spacing w:before="400" w:after="120"/>
      <w:outlineLvl w:val="0"/>
    </w:pPr>
    <w:rPr>
      <w:sz w:val="40"/>
      <w:szCs w:val="40"/>
    </w:rPr>
  </w:style>
  <w:style w:type="paragraph" w:styleId="2">
    <w:name w:val="heading 2"/>
    <w:basedOn w:val="a"/>
    <w:next w:val="a"/>
    <w:rsid w:val="00B852E4"/>
    <w:pPr>
      <w:keepNext/>
      <w:keepLines/>
      <w:spacing w:before="360" w:after="120"/>
      <w:outlineLvl w:val="1"/>
    </w:pPr>
    <w:rPr>
      <w:sz w:val="32"/>
      <w:szCs w:val="32"/>
    </w:rPr>
  </w:style>
  <w:style w:type="paragraph" w:styleId="3">
    <w:name w:val="heading 3"/>
    <w:basedOn w:val="a"/>
    <w:next w:val="a"/>
    <w:rsid w:val="00B852E4"/>
    <w:pPr>
      <w:keepNext/>
      <w:keepLines/>
      <w:spacing w:before="320" w:after="80"/>
      <w:outlineLvl w:val="2"/>
    </w:pPr>
    <w:rPr>
      <w:color w:val="434343"/>
      <w:sz w:val="28"/>
      <w:szCs w:val="28"/>
    </w:rPr>
  </w:style>
  <w:style w:type="paragraph" w:styleId="4">
    <w:name w:val="heading 4"/>
    <w:basedOn w:val="a"/>
    <w:next w:val="a"/>
    <w:rsid w:val="00B852E4"/>
    <w:pPr>
      <w:keepNext/>
      <w:keepLines/>
      <w:spacing w:before="280" w:after="80"/>
      <w:outlineLvl w:val="3"/>
    </w:pPr>
    <w:rPr>
      <w:color w:val="666666"/>
      <w:sz w:val="24"/>
      <w:szCs w:val="24"/>
    </w:rPr>
  </w:style>
  <w:style w:type="paragraph" w:styleId="5">
    <w:name w:val="heading 5"/>
    <w:basedOn w:val="a"/>
    <w:next w:val="a"/>
    <w:rsid w:val="00B852E4"/>
    <w:pPr>
      <w:keepNext/>
      <w:keepLines/>
      <w:spacing w:before="240" w:after="80"/>
      <w:outlineLvl w:val="4"/>
    </w:pPr>
    <w:rPr>
      <w:color w:val="666666"/>
    </w:rPr>
  </w:style>
  <w:style w:type="paragraph" w:styleId="6">
    <w:name w:val="heading 6"/>
    <w:basedOn w:val="a"/>
    <w:next w:val="a"/>
    <w:rsid w:val="00B852E4"/>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852E4"/>
    <w:tblPr>
      <w:tblCellMar>
        <w:top w:w="0" w:type="dxa"/>
        <w:left w:w="0" w:type="dxa"/>
        <w:bottom w:w="0" w:type="dxa"/>
        <w:right w:w="0" w:type="dxa"/>
      </w:tblCellMar>
    </w:tblPr>
  </w:style>
  <w:style w:type="paragraph" w:styleId="a3">
    <w:name w:val="Title"/>
    <w:basedOn w:val="a"/>
    <w:next w:val="a"/>
    <w:rsid w:val="00B852E4"/>
    <w:pPr>
      <w:keepNext/>
      <w:keepLines/>
      <w:spacing w:after="60"/>
    </w:pPr>
    <w:rPr>
      <w:sz w:val="52"/>
      <w:szCs w:val="52"/>
    </w:rPr>
  </w:style>
  <w:style w:type="paragraph" w:styleId="a4">
    <w:name w:val="Subtitle"/>
    <w:basedOn w:val="a"/>
    <w:next w:val="a"/>
    <w:rsid w:val="00B852E4"/>
    <w:pPr>
      <w:keepNext/>
      <w:keepLines/>
      <w:spacing w:after="320"/>
    </w:pPr>
    <w:rPr>
      <w:color w:val="666666"/>
      <w:sz w:val="30"/>
      <w:szCs w:val="30"/>
    </w:rPr>
  </w:style>
  <w:style w:type="paragraph" w:styleId="a5">
    <w:name w:val="header"/>
    <w:basedOn w:val="a"/>
    <w:link w:val="a6"/>
    <w:uiPriority w:val="99"/>
    <w:unhideWhenUsed/>
    <w:rsid w:val="009F6C51"/>
    <w:pPr>
      <w:tabs>
        <w:tab w:val="center" w:pos="4677"/>
        <w:tab w:val="right" w:pos="9355"/>
      </w:tabs>
      <w:spacing w:line="240" w:lineRule="auto"/>
    </w:pPr>
  </w:style>
  <w:style w:type="character" w:customStyle="1" w:styleId="a6">
    <w:name w:val="Верхний колонтитул Знак"/>
    <w:basedOn w:val="a0"/>
    <w:link w:val="a5"/>
    <w:uiPriority w:val="99"/>
    <w:rsid w:val="009F6C51"/>
  </w:style>
  <w:style w:type="paragraph" w:styleId="a7">
    <w:name w:val="footer"/>
    <w:basedOn w:val="a"/>
    <w:link w:val="a8"/>
    <w:uiPriority w:val="99"/>
    <w:unhideWhenUsed/>
    <w:rsid w:val="009F6C51"/>
    <w:pPr>
      <w:tabs>
        <w:tab w:val="center" w:pos="4677"/>
        <w:tab w:val="right" w:pos="9355"/>
      </w:tabs>
      <w:spacing w:line="240" w:lineRule="auto"/>
    </w:pPr>
  </w:style>
  <w:style w:type="character" w:customStyle="1" w:styleId="a8">
    <w:name w:val="Нижний колонтитул Знак"/>
    <w:basedOn w:val="a0"/>
    <w:link w:val="a7"/>
    <w:uiPriority w:val="99"/>
    <w:rsid w:val="009F6C51"/>
  </w:style>
  <w:style w:type="character" w:styleId="a9">
    <w:name w:val="Hyperlink"/>
    <w:basedOn w:val="a0"/>
    <w:uiPriority w:val="99"/>
    <w:unhideWhenUsed/>
    <w:rsid w:val="00B73A90"/>
    <w:rPr>
      <w:color w:val="0000FF" w:themeColor="hyperlink"/>
      <w:u w:val="single"/>
    </w:rPr>
  </w:style>
  <w:style w:type="paragraph" w:styleId="aa">
    <w:name w:val="List Paragraph"/>
    <w:basedOn w:val="a"/>
    <w:uiPriority w:val="34"/>
    <w:qFormat/>
    <w:rsid w:val="00437FFD"/>
    <w:pPr>
      <w:ind w:left="720"/>
      <w:contextualSpacing/>
    </w:pPr>
  </w:style>
  <w:style w:type="character" w:styleId="ab">
    <w:name w:val="Strong"/>
    <w:basedOn w:val="a0"/>
    <w:uiPriority w:val="22"/>
    <w:qFormat/>
    <w:rsid w:val="002A3EF9"/>
    <w:rPr>
      <w:b/>
      <w:bCs/>
    </w:rPr>
  </w:style>
  <w:style w:type="table" w:styleId="ac">
    <w:name w:val="Table Grid"/>
    <w:basedOn w:val="a1"/>
    <w:uiPriority w:val="39"/>
    <w:rsid w:val="00642C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E328B"/>
    <w:rPr>
      <w:rFonts w:ascii="Courier New" w:eastAsia="Times New Roman" w:hAnsi="Courier New" w:cs="Courier New"/>
      <w:sz w:val="20"/>
      <w:szCs w:val="20"/>
      <w:lang w:val="ru-RU"/>
    </w:rPr>
  </w:style>
  <w:style w:type="paragraph" w:styleId="ad">
    <w:name w:val="Normal (Web)"/>
    <w:basedOn w:val="a"/>
    <w:uiPriority w:val="99"/>
    <w:unhideWhenUsed/>
    <w:rsid w:val="00B42400"/>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Balloon Text"/>
    <w:basedOn w:val="a"/>
    <w:link w:val="af"/>
    <w:uiPriority w:val="99"/>
    <w:semiHidden/>
    <w:unhideWhenUsed/>
    <w:rsid w:val="00F13E9A"/>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F13E9A"/>
    <w:rPr>
      <w:rFonts w:ascii="Tahoma" w:hAnsi="Tahoma" w:cs="Tahoma"/>
      <w:sz w:val="16"/>
      <w:szCs w:val="16"/>
    </w:rPr>
  </w:style>
  <w:style w:type="character" w:customStyle="1" w:styleId="n">
    <w:name w:val="n"/>
    <w:basedOn w:val="a0"/>
    <w:rsid w:val="00F13E9A"/>
  </w:style>
  <w:style w:type="character" w:customStyle="1" w:styleId="math">
    <w:name w:val="math"/>
    <w:basedOn w:val="a0"/>
    <w:rsid w:val="00B21003"/>
  </w:style>
  <w:style w:type="character" w:styleId="af0">
    <w:name w:val="Emphasis"/>
    <w:basedOn w:val="a0"/>
    <w:uiPriority w:val="20"/>
    <w:qFormat/>
    <w:rsid w:val="004C3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9221">
      <w:bodyDiv w:val="1"/>
      <w:marLeft w:val="0"/>
      <w:marRight w:val="0"/>
      <w:marTop w:val="0"/>
      <w:marBottom w:val="0"/>
      <w:divBdr>
        <w:top w:val="none" w:sz="0" w:space="0" w:color="auto"/>
        <w:left w:val="none" w:sz="0" w:space="0" w:color="auto"/>
        <w:bottom w:val="none" w:sz="0" w:space="0" w:color="auto"/>
        <w:right w:val="none" w:sz="0" w:space="0" w:color="auto"/>
      </w:divBdr>
    </w:div>
    <w:div w:id="288518311">
      <w:bodyDiv w:val="1"/>
      <w:marLeft w:val="0"/>
      <w:marRight w:val="0"/>
      <w:marTop w:val="0"/>
      <w:marBottom w:val="0"/>
      <w:divBdr>
        <w:top w:val="none" w:sz="0" w:space="0" w:color="auto"/>
        <w:left w:val="none" w:sz="0" w:space="0" w:color="auto"/>
        <w:bottom w:val="none" w:sz="0" w:space="0" w:color="auto"/>
        <w:right w:val="none" w:sz="0" w:space="0" w:color="auto"/>
      </w:divBdr>
    </w:div>
    <w:div w:id="299774389">
      <w:bodyDiv w:val="1"/>
      <w:marLeft w:val="0"/>
      <w:marRight w:val="0"/>
      <w:marTop w:val="0"/>
      <w:marBottom w:val="0"/>
      <w:divBdr>
        <w:top w:val="none" w:sz="0" w:space="0" w:color="auto"/>
        <w:left w:val="none" w:sz="0" w:space="0" w:color="auto"/>
        <w:bottom w:val="none" w:sz="0" w:space="0" w:color="auto"/>
        <w:right w:val="none" w:sz="0" w:space="0" w:color="auto"/>
      </w:divBdr>
    </w:div>
    <w:div w:id="304353849">
      <w:bodyDiv w:val="1"/>
      <w:marLeft w:val="0"/>
      <w:marRight w:val="0"/>
      <w:marTop w:val="0"/>
      <w:marBottom w:val="0"/>
      <w:divBdr>
        <w:top w:val="none" w:sz="0" w:space="0" w:color="auto"/>
        <w:left w:val="none" w:sz="0" w:space="0" w:color="auto"/>
        <w:bottom w:val="none" w:sz="0" w:space="0" w:color="auto"/>
        <w:right w:val="none" w:sz="0" w:space="0" w:color="auto"/>
      </w:divBdr>
    </w:div>
    <w:div w:id="335499182">
      <w:bodyDiv w:val="1"/>
      <w:marLeft w:val="0"/>
      <w:marRight w:val="0"/>
      <w:marTop w:val="0"/>
      <w:marBottom w:val="0"/>
      <w:divBdr>
        <w:top w:val="none" w:sz="0" w:space="0" w:color="auto"/>
        <w:left w:val="none" w:sz="0" w:space="0" w:color="auto"/>
        <w:bottom w:val="none" w:sz="0" w:space="0" w:color="auto"/>
        <w:right w:val="none" w:sz="0" w:space="0" w:color="auto"/>
      </w:divBdr>
    </w:div>
    <w:div w:id="361441344">
      <w:bodyDiv w:val="1"/>
      <w:marLeft w:val="0"/>
      <w:marRight w:val="0"/>
      <w:marTop w:val="0"/>
      <w:marBottom w:val="0"/>
      <w:divBdr>
        <w:top w:val="none" w:sz="0" w:space="0" w:color="auto"/>
        <w:left w:val="none" w:sz="0" w:space="0" w:color="auto"/>
        <w:bottom w:val="none" w:sz="0" w:space="0" w:color="auto"/>
        <w:right w:val="none" w:sz="0" w:space="0" w:color="auto"/>
      </w:divBdr>
    </w:div>
    <w:div w:id="528908169">
      <w:bodyDiv w:val="1"/>
      <w:marLeft w:val="0"/>
      <w:marRight w:val="0"/>
      <w:marTop w:val="0"/>
      <w:marBottom w:val="0"/>
      <w:divBdr>
        <w:top w:val="none" w:sz="0" w:space="0" w:color="auto"/>
        <w:left w:val="none" w:sz="0" w:space="0" w:color="auto"/>
        <w:bottom w:val="none" w:sz="0" w:space="0" w:color="auto"/>
        <w:right w:val="none" w:sz="0" w:space="0" w:color="auto"/>
      </w:divBdr>
    </w:div>
    <w:div w:id="678585968">
      <w:bodyDiv w:val="1"/>
      <w:marLeft w:val="0"/>
      <w:marRight w:val="0"/>
      <w:marTop w:val="0"/>
      <w:marBottom w:val="0"/>
      <w:divBdr>
        <w:top w:val="none" w:sz="0" w:space="0" w:color="auto"/>
        <w:left w:val="none" w:sz="0" w:space="0" w:color="auto"/>
        <w:bottom w:val="none" w:sz="0" w:space="0" w:color="auto"/>
        <w:right w:val="none" w:sz="0" w:space="0" w:color="auto"/>
      </w:divBdr>
    </w:div>
    <w:div w:id="696736191">
      <w:bodyDiv w:val="1"/>
      <w:marLeft w:val="0"/>
      <w:marRight w:val="0"/>
      <w:marTop w:val="0"/>
      <w:marBottom w:val="0"/>
      <w:divBdr>
        <w:top w:val="none" w:sz="0" w:space="0" w:color="auto"/>
        <w:left w:val="none" w:sz="0" w:space="0" w:color="auto"/>
        <w:bottom w:val="none" w:sz="0" w:space="0" w:color="auto"/>
        <w:right w:val="none" w:sz="0" w:space="0" w:color="auto"/>
      </w:divBdr>
    </w:div>
    <w:div w:id="704985211">
      <w:bodyDiv w:val="1"/>
      <w:marLeft w:val="0"/>
      <w:marRight w:val="0"/>
      <w:marTop w:val="0"/>
      <w:marBottom w:val="0"/>
      <w:divBdr>
        <w:top w:val="none" w:sz="0" w:space="0" w:color="auto"/>
        <w:left w:val="none" w:sz="0" w:space="0" w:color="auto"/>
        <w:bottom w:val="none" w:sz="0" w:space="0" w:color="auto"/>
        <w:right w:val="none" w:sz="0" w:space="0" w:color="auto"/>
      </w:divBdr>
    </w:div>
    <w:div w:id="906305827">
      <w:bodyDiv w:val="1"/>
      <w:marLeft w:val="0"/>
      <w:marRight w:val="0"/>
      <w:marTop w:val="0"/>
      <w:marBottom w:val="0"/>
      <w:divBdr>
        <w:top w:val="none" w:sz="0" w:space="0" w:color="auto"/>
        <w:left w:val="none" w:sz="0" w:space="0" w:color="auto"/>
        <w:bottom w:val="none" w:sz="0" w:space="0" w:color="auto"/>
        <w:right w:val="none" w:sz="0" w:space="0" w:color="auto"/>
      </w:divBdr>
    </w:div>
    <w:div w:id="937567181">
      <w:bodyDiv w:val="1"/>
      <w:marLeft w:val="0"/>
      <w:marRight w:val="0"/>
      <w:marTop w:val="0"/>
      <w:marBottom w:val="0"/>
      <w:divBdr>
        <w:top w:val="none" w:sz="0" w:space="0" w:color="auto"/>
        <w:left w:val="none" w:sz="0" w:space="0" w:color="auto"/>
        <w:bottom w:val="none" w:sz="0" w:space="0" w:color="auto"/>
        <w:right w:val="none" w:sz="0" w:space="0" w:color="auto"/>
      </w:divBdr>
    </w:div>
    <w:div w:id="979310292">
      <w:bodyDiv w:val="1"/>
      <w:marLeft w:val="0"/>
      <w:marRight w:val="0"/>
      <w:marTop w:val="0"/>
      <w:marBottom w:val="0"/>
      <w:divBdr>
        <w:top w:val="none" w:sz="0" w:space="0" w:color="auto"/>
        <w:left w:val="none" w:sz="0" w:space="0" w:color="auto"/>
        <w:bottom w:val="none" w:sz="0" w:space="0" w:color="auto"/>
        <w:right w:val="none" w:sz="0" w:space="0" w:color="auto"/>
      </w:divBdr>
    </w:div>
    <w:div w:id="1105882987">
      <w:bodyDiv w:val="1"/>
      <w:marLeft w:val="0"/>
      <w:marRight w:val="0"/>
      <w:marTop w:val="0"/>
      <w:marBottom w:val="0"/>
      <w:divBdr>
        <w:top w:val="none" w:sz="0" w:space="0" w:color="auto"/>
        <w:left w:val="none" w:sz="0" w:space="0" w:color="auto"/>
        <w:bottom w:val="none" w:sz="0" w:space="0" w:color="auto"/>
        <w:right w:val="none" w:sz="0" w:space="0" w:color="auto"/>
      </w:divBdr>
    </w:div>
    <w:div w:id="1253204513">
      <w:bodyDiv w:val="1"/>
      <w:marLeft w:val="0"/>
      <w:marRight w:val="0"/>
      <w:marTop w:val="0"/>
      <w:marBottom w:val="0"/>
      <w:divBdr>
        <w:top w:val="none" w:sz="0" w:space="0" w:color="auto"/>
        <w:left w:val="none" w:sz="0" w:space="0" w:color="auto"/>
        <w:bottom w:val="none" w:sz="0" w:space="0" w:color="auto"/>
        <w:right w:val="none" w:sz="0" w:space="0" w:color="auto"/>
      </w:divBdr>
    </w:div>
    <w:div w:id="1295258983">
      <w:bodyDiv w:val="1"/>
      <w:marLeft w:val="0"/>
      <w:marRight w:val="0"/>
      <w:marTop w:val="0"/>
      <w:marBottom w:val="0"/>
      <w:divBdr>
        <w:top w:val="none" w:sz="0" w:space="0" w:color="auto"/>
        <w:left w:val="none" w:sz="0" w:space="0" w:color="auto"/>
        <w:bottom w:val="none" w:sz="0" w:space="0" w:color="auto"/>
        <w:right w:val="none" w:sz="0" w:space="0" w:color="auto"/>
      </w:divBdr>
    </w:div>
    <w:div w:id="1410152753">
      <w:bodyDiv w:val="1"/>
      <w:marLeft w:val="0"/>
      <w:marRight w:val="0"/>
      <w:marTop w:val="0"/>
      <w:marBottom w:val="0"/>
      <w:divBdr>
        <w:top w:val="none" w:sz="0" w:space="0" w:color="auto"/>
        <w:left w:val="none" w:sz="0" w:space="0" w:color="auto"/>
        <w:bottom w:val="none" w:sz="0" w:space="0" w:color="auto"/>
        <w:right w:val="none" w:sz="0" w:space="0" w:color="auto"/>
      </w:divBdr>
    </w:div>
    <w:div w:id="1559393835">
      <w:bodyDiv w:val="1"/>
      <w:marLeft w:val="0"/>
      <w:marRight w:val="0"/>
      <w:marTop w:val="0"/>
      <w:marBottom w:val="0"/>
      <w:divBdr>
        <w:top w:val="none" w:sz="0" w:space="0" w:color="auto"/>
        <w:left w:val="none" w:sz="0" w:space="0" w:color="auto"/>
        <w:bottom w:val="none" w:sz="0" w:space="0" w:color="auto"/>
        <w:right w:val="none" w:sz="0" w:space="0" w:color="auto"/>
      </w:divBdr>
      <w:divsChild>
        <w:div w:id="487670424">
          <w:marLeft w:val="0"/>
          <w:marRight w:val="0"/>
          <w:marTop w:val="0"/>
          <w:marBottom w:val="0"/>
          <w:divBdr>
            <w:top w:val="none" w:sz="0" w:space="0" w:color="auto"/>
            <w:left w:val="none" w:sz="0" w:space="0" w:color="auto"/>
            <w:bottom w:val="none" w:sz="0" w:space="0" w:color="auto"/>
            <w:right w:val="none" w:sz="0" w:space="0" w:color="auto"/>
          </w:divBdr>
        </w:div>
        <w:div w:id="1761944255">
          <w:marLeft w:val="0"/>
          <w:marRight w:val="0"/>
          <w:marTop w:val="0"/>
          <w:marBottom w:val="0"/>
          <w:divBdr>
            <w:top w:val="none" w:sz="0" w:space="0" w:color="auto"/>
            <w:left w:val="none" w:sz="0" w:space="0" w:color="auto"/>
            <w:bottom w:val="none" w:sz="0" w:space="0" w:color="auto"/>
            <w:right w:val="none" w:sz="0" w:space="0" w:color="auto"/>
          </w:divBdr>
        </w:div>
        <w:div w:id="33965552">
          <w:marLeft w:val="0"/>
          <w:marRight w:val="0"/>
          <w:marTop w:val="0"/>
          <w:marBottom w:val="0"/>
          <w:divBdr>
            <w:top w:val="none" w:sz="0" w:space="0" w:color="auto"/>
            <w:left w:val="none" w:sz="0" w:space="0" w:color="auto"/>
            <w:bottom w:val="none" w:sz="0" w:space="0" w:color="auto"/>
            <w:right w:val="none" w:sz="0" w:space="0" w:color="auto"/>
          </w:divBdr>
        </w:div>
        <w:div w:id="815148588">
          <w:marLeft w:val="0"/>
          <w:marRight w:val="0"/>
          <w:marTop w:val="0"/>
          <w:marBottom w:val="0"/>
          <w:divBdr>
            <w:top w:val="none" w:sz="0" w:space="0" w:color="auto"/>
            <w:left w:val="none" w:sz="0" w:space="0" w:color="auto"/>
            <w:bottom w:val="none" w:sz="0" w:space="0" w:color="auto"/>
            <w:right w:val="none" w:sz="0" w:space="0" w:color="auto"/>
          </w:divBdr>
        </w:div>
        <w:div w:id="1616596996">
          <w:marLeft w:val="0"/>
          <w:marRight w:val="0"/>
          <w:marTop w:val="0"/>
          <w:marBottom w:val="0"/>
          <w:divBdr>
            <w:top w:val="none" w:sz="0" w:space="0" w:color="auto"/>
            <w:left w:val="none" w:sz="0" w:space="0" w:color="auto"/>
            <w:bottom w:val="none" w:sz="0" w:space="0" w:color="auto"/>
            <w:right w:val="none" w:sz="0" w:space="0" w:color="auto"/>
          </w:divBdr>
        </w:div>
        <w:div w:id="1167986192">
          <w:marLeft w:val="0"/>
          <w:marRight w:val="0"/>
          <w:marTop w:val="0"/>
          <w:marBottom w:val="0"/>
          <w:divBdr>
            <w:top w:val="none" w:sz="0" w:space="0" w:color="auto"/>
            <w:left w:val="none" w:sz="0" w:space="0" w:color="auto"/>
            <w:bottom w:val="none" w:sz="0" w:space="0" w:color="auto"/>
            <w:right w:val="none" w:sz="0" w:space="0" w:color="auto"/>
          </w:divBdr>
        </w:div>
        <w:div w:id="117844416">
          <w:marLeft w:val="0"/>
          <w:marRight w:val="0"/>
          <w:marTop w:val="0"/>
          <w:marBottom w:val="0"/>
          <w:divBdr>
            <w:top w:val="none" w:sz="0" w:space="0" w:color="auto"/>
            <w:left w:val="none" w:sz="0" w:space="0" w:color="auto"/>
            <w:bottom w:val="none" w:sz="0" w:space="0" w:color="auto"/>
            <w:right w:val="none" w:sz="0" w:space="0" w:color="auto"/>
          </w:divBdr>
        </w:div>
        <w:div w:id="1296990203">
          <w:marLeft w:val="0"/>
          <w:marRight w:val="0"/>
          <w:marTop w:val="0"/>
          <w:marBottom w:val="0"/>
          <w:divBdr>
            <w:top w:val="none" w:sz="0" w:space="0" w:color="auto"/>
            <w:left w:val="none" w:sz="0" w:space="0" w:color="auto"/>
            <w:bottom w:val="none" w:sz="0" w:space="0" w:color="auto"/>
            <w:right w:val="none" w:sz="0" w:space="0" w:color="auto"/>
          </w:divBdr>
        </w:div>
      </w:divsChild>
    </w:div>
    <w:div w:id="1606184074">
      <w:bodyDiv w:val="1"/>
      <w:marLeft w:val="0"/>
      <w:marRight w:val="0"/>
      <w:marTop w:val="0"/>
      <w:marBottom w:val="0"/>
      <w:divBdr>
        <w:top w:val="none" w:sz="0" w:space="0" w:color="auto"/>
        <w:left w:val="none" w:sz="0" w:space="0" w:color="auto"/>
        <w:bottom w:val="none" w:sz="0" w:space="0" w:color="auto"/>
        <w:right w:val="none" w:sz="0" w:space="0" w:color="auto"/>
      </w:divBdr>
    </w:div>
    <w:div w:id="1617787622">
      <w:bodyDiv w:val="1"/>
      <w:marLeft w:val="0"/>
      <w:marRight w:val="0"/>
      <w:marTop w:val="0"/>
      <w:marBottom w:val="0"/>
      <w:divBdr>
        <w:top w:val="none" w:sz="0" w:space="0" w:color="auto"/>
        <w:left w:val="none" w:sz="0" w:space="0" w:color="auto"/>
        <w:bottom w:val="none" w:sz="0" w:space="0" w:color="auto"/>
        <w:right w:val="none" w:sz="0" w:space="0" w:color="auto"/>
      </w:divBdr>
      <w:divsChild>
        <w:div w:id="55861564">
          <w:marLeft w:val="0"/>
          <w:marRight w:val="0"/>
          <w:marTop w:val="0"/>
          <w:marBottom w:val="0"/>
          <w:divBdr>
            <w:top w:val="none" w:sz="0" w:space="0" w:color="auto"/>
            <w:left w:val="none" w:sz="0" w:space="0" w:color="auto"/>
            <w:bottom w:val="none" w:sz="0" w:space="0" w:color="auto"/>
            <w:right w:val="none" w:sz="0" w:space="0" w:color="auto"/>
          </w:divBdr>
        </w:div>
      </w:divsChild>
    </w:div>
    <w:div w:id="1640767769">
      <w:bodyDiv w:val="1"/>
      <w:marLeft w:val="0"/>
      <w:marRight w:val="0"/>
      <w:marTop w:val="0"/>
      <w:marBottom w:val="0"/>
      <w:divBdr>
        <w:top w:val="none" w:sz="0" w:space="0" w:color="auto"/>
        <w:left w:val="none" w:sz="0" w:space="0" w:color="auto"/>
        <w:bottom w:val="none" w:sz="0" w:space="0" w:color="auto"/>
        <w:right w:val="none" w:sz="0" w:space="0" w:color="auto"/>
      </w:divBdr>
    </w:div>
    <w:div w:id="1688214514">
      <w:bodyDiv w:val="1"/>
      <w:marLeft w:val="0"/>
      <w:marRight w:val="0"/>
      <w:marTop w:val="0"/>
      <w:marBottom w:val="0"/>
      <w:divBdr>
        <w:top w:val="none" w:sz="0" w:space="0" w:color="auto"/>
        <w:left w:val="none" w:sz="0" w:space="0" w:color="auto"/>
        <w:bottom w:val="none" w:sz="0" w:space="0" w:color="auto"/>
        <w:right w:val="none" w:sz="0" w:space="0" w:color="auto"/>
      </w:divBdr>
    </w:div>
    <w:div w:id="1997220556">
      <w:bodyDiv w:val="1"/>
      <w:marLeft w:val="0"/>
      <w:marRight w:val="0"/>
      <w:marTop w:val="0"/>
      <w:marBottom w:val="0"/>
      <w:divBdr>
        <w:top w:val="none" w:sz="0" w:space="0" w:color="auto"/>
        <w:left w:val="none" w:sz="0" w:space="0" w:color="auto"/>
        <w:bottom w:val="none" w:sz="0" w:space="0" w:color="auto"/>
        <w:right w:val="none" w:sz="0" w:space="0" w:color="auto"/>
      </w:divBdr>
    </w:div>
    <w:div w:id="2011060770">
      <w:bodyDiv w:val="1"/>
      <w:marLeft w:val="0"/>
      <w:marRight w:val="0"/>
      <w:marTop w:val="0"/>
      <w:marBottom w:val="0"/>
      <w:divBdr>
        <w:top w:val="none" w:sz="0" w:space="0" w:color="auto"/>
        <w:left w:val="none" w:sz="0" w:space="0" w:color="auto"/>
        <w:bottom w:val="none" w:sz="0" w:space="0" w:color="auto"/>
        <w:right w:val="none" w:sz="0" w:space="0" w:color="auto"/>
      </w:divBdr>
    </w:div>
    <w:div w:id="2088108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osphereips.org/datasets-iot23"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stratosphereips.org/datasets-iot23"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1</Pages>
  <Words>5814</Words>
  <Characters>33145</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СЕРГЕЙ</cp:lastModifiedBy>
  <cp:revision>33</cp:revision>
  <dcterms:created xsi:type="dcterms:W3CDTF">2020-04-18T16:28:00Z</dcterms:created>
  <dcterms:modified xsi:type="dcterms:W3CDTF">2020-07-01T12:36:00Z</dcterms:modified>
</cp:coreProperties>
</file>