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32" w:rsidRPr="009E5287" w:rsidRDefault="00E3471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Dry Stuff Inc</w:t>
      </w:r>
      <w:bookmarkStart w:id="0" w:name="_GoBack"/>
      <w:bookmarkEnd w:id="0"/>
    </w:p>
    <w:p w:rsidR="00C14532" w:rsidRPr="009E5287" w:rsidRDefault="00C14532">
      <w:pPr>
        <w:jc w:val="center"/>
        <w:rPr>
          <w:b/>
          <w:bCs/>
          <w:lang w:val="en-US"/>
        </w:rPr>
      </w:pPr>
    </w:p>
    <w:p w:rsidR="00C14532" w:rsidRPr="009E5287" w:rsidRDefault="003B6F8D">
      <w:pPr>
        <w:jc w:val="center"/>
        <w:rPr>
          <w:b/>
          <w:bCs/>
          <w:lang w:val="en-US"/>
        </w:rPr>
      </w:pPr>
      <w:r w:rsidRPr="009E5287">
        <w:rPr>
          <w:b/>
          <w:bCs/>
          <w:lang w:val="en-US"/>
        </w:rPr>
        <w:t>Germany</w:t>
      </w:r>
    </w:p>
    <w:p w:rsidR="00C14532" w:rsidRPr="009E5287" w:rsidRDefault="00C14532">
      <w:pPr>
        <w:jc w:val="center"/>
        <w:rPr>
          <w:lang w:val="en-US"/>
        </w:rPr>
      </w:pPr>
    </w:p>
    <w:p w:rsidR="00C14532" w:rsidRPr="009E5287" w:rsidRDefault="003B6F8D">
      <w:pPr>
        <w:jc w:val="center"/>
        <w:rPr>
          <w:lang w:val="en-US"/>
        </w:rPr>
      </w:pPr>
      <w:r w:rsidRPr="009E5287">
        <w:rPr>
          <w:lang w:val="en-US"/>
        </w:rPr>
        <w:t>- Supplier -</w:t>
      </w:r>
    </w:p>
    <w:p w:rsidR="00C14532" w:rsidRPr="009E5287" w:rsidRDefault="00C14532">
      <w:pPr>
        <w:rPr>
          <w:lang w:val="en-US"/>
        </w:rPr>
      </w:pPr>
    </w:p>
    <w:p w:rsidR="00C14532" w:rsidRPr="009E5287" w:rsidRDefault="00C14532">
      <w:pPr>
        <w:rPr>
          <w:lang w:val="en-US"/>
        </w:rPr>
      </w:pPr>
    </w:p>
    <w:p w:rsidR="00C14532" w:rsidRPr="00E3471C" w:rsidRDefault="003B6F8D">
      <w:pPr>
        <w:jc w:val="center"/>
        <w:rPr>
          <w:lang w:val="en-US"/>
        </w:rPr>
      </w:pPr>
      <w:r w:rsidRPr="00E3471C">
        <w:rPr>
          <w:lang w:val="en-US"/>
        </w:rPr>
        <w:t>Recipient: FDF – Finest Dough Factory</w:t>
      </w:r>
    </w:p>
    <w:p w:rsidR="00C14532" w:rsidRPr="00E3471C" w:rsidRDefault="00C14532">
      <w:pPr>
        <w:rPr>
          <w:lang w:val="en-US"/>
        </w:rPr>
      </w:pPr>
    </w:p>
    <w:p w:rsidR="00C14532" w:rsidRPr="00E3471C" w:rsidRDefault="00C14532">
      <w:pPr>
        <w:rPr>
          <w:lang w:val="en-US"/>
        </w:rPr>
      </w:pPr>
    </w:p>
    <w:p w:rsidR="00C14532" w:rsidRPr="00E3471C" w:rsidRDefault="00C14532">
      <w:pPr>
        <w:rPr>
          <w:lang w:val="en-US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C14532"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</w:t>
            </w:r>
            <w:proofErr w:type="spellEnd"/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Lot </w:t>
            </w: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</w:tr>
      <w:tr w:rsidR="00C14532"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roofErr w:type="spellStart"/>
            <w:r>
              <w:t>Flour</w:t>
            </w:r>
            <w:proofErr w:type="spellEnd"/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r>
              <w:t>RF101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r>
              <w:t>30 kg</w:t>
            </w:r>
          </w:p>
        </w:tc>
      </w:tr>
      <w:tr w:rsidR="00C14532"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</w:pPr>
            <w:r>
              <w:t>Salt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</w:pPr>
            <w:r>
              <w:t>Sa121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pPr>
              <w:pStyle w:val="TabellenInhalt"/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C14532" w:rsidRDefault="003B6F8D">
            <w:r>
              <w:t>630 g</w:t>
            </w:r>
          </w:p>
        </w:tc>
      </w:tr>
    </w:tbl>
    <w:p w:rsidR="00C14532" w:rsidRDefault="00C14532"/>
    <w:sectPr w:rsidR="00C1453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32"/>
    <w:rsid w:val="003B6F8D"/>
    <w:rsid w:val="009E5287"/>
    <w:rsid w:val="00C14532"/>
    <w:rsid w:val="00E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B463510D.dotm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>Bundesinstitut fuer Risikobewertung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Falenski</dc:creator>
  <cp:lastModifiedBy>Falenski</cp:lastModifiedBy>
  <cp:revision>4</cp:revision>
  <dcterms:created xsi:type="dcterms:W3CDTF">2017-11-09T07:11:00Z</dcterms:created>
  <dcterms:modified xsi:type="dcterms:W3CDTF">2018-11-25T16:15:00Z</dcterms:modified>
  <dc:language>de-DE</dc:language>
</cp:coreProperties>
</file>