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C21" w:rsidRDefault="00AC1C21" w:rsidP="00AC1C21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AC1C21" w:rsidRDefault="00AC1C21" w:rsidP="00AC1C21">
      <w:pPr>
        <w:jc w:val="center"/>
        <w:rPr>
          <w:color w:val="000000"/>
          <w:sz w:val="28"/>
          <w:szCs w:val="28"/>
        </w:rPr>
      </w:pPr>
    </w:p>
    <w:p w:rsidR="00AC1C21" w:rsidRDefault="00AC1C21" w:rsidP="00AC1C21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УЧРЕЖДЕНИЕ ОБРАЗОВАНИЯ</w:t>
      </w:r>
    </w:p>
    <w:p w:rsidR="00AC1C21" w:rsidRDefault="00AC1C21" w:rsidP="00AC1C21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AC1C21" w:rsidRDefault="00AC1C21" w:rsidP="00AC1C21">
      <w:pPr>
        <w:jc w:val="center"/>
        <w:rPr>
          <w:color w:val="000000"/>
          <w:sz w:val="28"/>
          <w:szCs w:val="28"/>
        </w:rPr>
      </w:pPr>
    </w:p>
    <w:p w:rsidR="00AC1C21" w:rsidRPr="004A6948" w:rsidRDefault="00AC1C21" w:rsidP="00AC1C21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Факультет автоматизированных и информационных систем</w:t>
      </w:r>
    </w:p>
    <w:p w:rsidR="00AC1C21" w:rsidRPr="004A6948" w:rsidRDefault="00AC1C21" w:rsidP="00AC1C21">
      <w:pPr>
        <w:jc w:val="center"/>
        <w:rPr>
          <w:color w:val="000000"/>
          <w:sz w:val="28"/>
          <w:szCs w:val="28"/>
        </w:rPr>
      </w:pPr>
    </w:p>
    <w:p w:rsidR="00AC1C21" w:rsidRPr="004A6948" w:rsidRDefault="00AC1C21" w:rsidP="00AC1C21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Кафедра «Информационные технологии»</w:t>
      </w:r>
    </w:p>
    <w:p w:rsidR="00AC1C21" w:rsidRPr="004A6948" w:rsidRDefault="00AC1C21" w:rsidP="00AC1C21">
      <w:pPr>
        <w:jc w:val="center"/>
        <w:rPr>
          <w:color w:val="000000"/>
          <w:sz w:val="28"/>
          <w:szCs w:val="28"/>
        </w:rPr>
      </w:pPr>
    </w:p>
    <w:p w:rsidR="00AC1C21" w:rsidRPr="004A6948" w:rsidRDefault="00AC1C21" w:rsidP="00AC1C21">
      <w:pPr>
        <w:jc w:val="center"/>
        <w:rPr>
          <w:color w:val="000000"/>
          <w:sz w:val="28"/>
          <w:szCs w:val="28"/>
        </w:rPr>
      </w:pPr>
    </w:p>
    <w:p w:rsidR="00AC1C21" w:rsidRPr="004A6948" w:rsidRDefault="00AC1C21" w:rsidP="00AC1C21">
      <w:pPr>
        <w:jc w:val="center"/>
        <w:rPr>
          <w:color w:val="000000"/>
          <w:sz w:val="28"/>
          <w:szCs w:val="28"/>
        </w:rPr>
      </w:pPr>
    </w:p>
    <w:p w:rsidR="00AC1C21" w:rsidRPr="004A6948" w:rsidRDefault="00AC1C21" w:rsidP="00AC1C21">
      <w:pPr>
        <w:jc w:val="center"/>
        <w:rPr>
          <w:color w:val="000000"/>
          <w:sz w:val="28"/>
          <w:szCs w:val="28"/>
        </w:rPr>
      </w:pPr>
    </w:p>
    <w:p w:rsidR="00AC1C21" w:rsidRPr="004A6948" w:rsidRDefault="00AC1C21" w:rsidP="00AC1C21">
      <w:pPr>
        <w:jc w:val="center"/>
        <w:rPr>
          <w:color w:val="000000"/>
          <w:sz w:val="28"/>
          <w:szCs w:val="28"/>
        </w:rPr>
      </w:pPr>
    </w:p>
    <w:p w:rsidR="00AC1C21" w:rsidRPr="004A6948" w:rsidRDefault="00AC1C21" w:rsidP="00AC1C21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ОТЧЕТ ПО ЛАБОРАТОРНОЙ РАБОТЕ</w:t>
      </w:r>
      <w:r>
        <w:rPr>
          <w:color w:val="000000"/>
          <w:sz w:val="28"/>
          <w:szCs w:val="28"/>
        </w:rPr>
        <w:t xml:space="preserve"> №2</w:t>
      </w:r>
    </w:p>
    <w:p w:rsidR="00AC1C21" w:rsidRPr="004A6948" w:rsidRDefault="00AC1C21" w:rsidP="00AC1C21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по дисциплин</w:t>
      </w:r>
      <w:r>
        <w:rPr>
          <w:color w:val="000000"/>
          <w:sz w:val="28"/>
          <w:szCs w:val="28"/>
        </w:rPr>
        <w:t>е «Введение в нейронные сети</w:t>
      </w:r>
      <w:r w:rsidRPr="004A6948">
        <w:rPr>
          <w:color w:val="000000"/>
          <w:sz w:val="28"/>
          <w:szCs w:val="28"/>
        </w:rPr>
        <w:t>»</w:t>
      </w:r>
    </w:p>
    <w:p w:rsidR="00AC1C21" w:rsidRPr="004A6948" w:rsidRDefault="00AC1C21" w:rsidP="00AC1C21">
      <w:pPr>
        <w:rPr>
          <w:color w:val="000000"/>
          <w:sz w:val="28"/>
          <w:szCs w:val="28"/>
        </w:rPr>
      </w:pPr>
    </w:p>
    <w:p w:rsidR="00AC1C21" w:rsidRPr="004A6948" w:rsidRDefault="00AC1C21" w:rsidP="00AC1C21">
      <w:pPr>
        <w:rPr>
          <w:color w:val="000000"/>
          <w:sz w:val="28"/>
          <w:szCs w:val="28"/>
        </w:rPr>
      </w:pPr>
    </w:p>
    <w:p w:rsidR="00AC1C21" w:rsidRPr="004A6948" w:rsidRDefault="00AC1C21" w:rsidP="00AC1C21">
      <w:pPr>
        <w:rPr>
          <w:color w:val="000000"/>
          <w:sz w:val="28"/>
          <w:szCs w:val="28"/>
        </w:rPr>
      </w:pPr>
    </w:p>
    <w:p w:rsidR="00AC1C21" w:rsidRPr="00D51C54" w:rsidRDefault="00AC1C21" w:rsidP="00AC1C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Контролируемое обучение нейронных сетей.</w:t>
      </w:r>
    </w:p>
    <w:p w:rsidR="00AC1C21" w:rsidRPr="008E6151" w:rsidRDefault="00AC1C21" w:rsidP="00AC1C21">
      <w:pPr>
        <w:jc w:val="center"/>
        <w:rPr>
          <w:b/>
          <w:color w:val="000000"/>
          <w:sz w:val="28"/>
          <w:szCs w:val="28"/>
        </w:rPr>
      </w:pPr>
    </w:p>
    <w:p w:rsidR="00AC1C21" w:rsidRPr="004A6948" w:rsidRDefault="00AC1C21" w:rsidP="00AC1C21">
      <w:pPr>
        <w:rPr>
          <w:color w:val="000000"/>
          <w:sz w:val="28"/>
          <w:szCs w:val="28"/>
        </w:rPr>
      </w:pPr>
    </w:p>
    <w:p w:rsidR="00AC1C21" w:rsidRPr="004A6948" w:rsidRDefault="00AC1C21" w:rsidP="00AC1C21">
      <w:pPr>
        <w:rPr>
          <w:color w:val="000000"/>
          <w:sz w:val="28"/>
          <w:szCs w:val="28"/>
        </w:rPr>
      </w:pPr>
    </w:p>
    <w:p w:rsidR="00AC1C21" w:rsidRPr="004A6948" w:rsidRDefault="00AC1C21" w:rsidP="00AC1C21">
      <w:pPr>
        <w:rPr>
          <w:sz w:val="28"/>
          <w:szCs w:val="28"/>
        </w:rPr>
      </w:pPr>
    </w:p>
    <w:p w:rsidR="00AC1C21" w:rsidRPr="004A6948" w:rsidRDefault="00AC1C21" w:rsidP="00AC1C21">
      <w:pPr>
        <w:rPr>
          <w:sz w:val="28"/>
          <w:szCs w:val="28"/>
        </w:rPr>
      </w:pPr>
    </w:p>
    <w:p w:rsidR="00AC1C21" w:rsidRPr="004A6948" w:rsidRDefault="00AC1C21" w:rsidP="00AC1C21">
      <w:pPr>
        <w:rPr>
          <w:color w:val="000000"/>
          <w:sz w:val="28"/>
          <w:szCs w:val="28"/>
        </w:rPr>
      </w:pPr>
    </w:p>
    <w:p w:rsidR="00AC1C21" w:rsidRPr="004A6948" w:rsidRDefault="00AC1C21" w:rsidP="00AC1C21">
      <w:pPr>
        <w:rPr>
          <w:color w:val="000000"/>
          <w:sz w:val="28"/>
          <w:szCs w:val="28"/>
        </w:rPr>
      </w:pPr>
    </w:p>
    <w:p w:rsidR="00AC1C21" w:rsidRPr="004A6948" w:rsidRDefault="00AC1C21" w:rsidP="00AC1C21">
      <w:pPr>
        <w:rPr>
          <w:color w:val="000000"/>
          <w:sz w:val="28"/>
          <w:szCs w:val="28"/>
        </w:rPr>
      </w:pPr>
    </w:p>
    <w:p w:rsidR="00AC1C21" w:rsidRPr="004A6948" w:rsidRDefault="00AC1C21" w:rsidP="00AC1C21">
      <w:pPr>
        <w:rPr>
          <w:color w:val="000000"/>
          <w:sz w:val="28"/>
          <w:szCs w:val="28"/>
        </w:rPr>
      </w:pPr>
    </w:p>
    <w:p w:rsidR="00AC1C21" w:rsidRPr="004A6948" w:rsidRDefault="00AC1C21" w:rsidP="00AC1C21">
      <w:pPr>
        <w:rPr>
          <w:color w:val="000000"/>
          <w:sz w:val="28"/>
          <w:szCs w:val="28"/>
        </w:rPr>
      </w:pPr>
    </w:p>
    <w:p w:rsidR="00AC1C21" w:rsidRPr="004A6948" w:rsidRDefault="00AC1C21" w:rsidP="00AC1C21">
      <w:pPr>
        <w:ind w:left="4820" w:firstLine="3"/>
        <w:jc w:val="right"/>
        <w:rPr>
          <w:color w:val="000000" w:themeColor="text1"/>
          <w:sz w:val="28"/>
          <w:szCs w:val="28"/>
        </w:rPr>
      </w:pPr>
      <w:r w:rsidRPr="07F71B2A">
        <w:rPr>
          <w:color w:val="000000" w:themeColor="text1"/>
          <w:sz w:val="28"/>
          <w:szCs w:val="28"/>
        </w:rPr>
        <w:t>Выполнил</w:t>
      </w:r>
      <w:r w:rsidR="00524C94">
        <w:rPr>
          <w:color w:val="000000" w:themeColor="text1"/>
          <w:sz w:val="28"/>
          <w:szCs w:val="28"/>
        </w:rPr>
        <w:t>а</w:t>
      </w:r>
      <w:r w:rsidRPr="07F71B2A">
        <w:rPr>
          <w:color w:val="000000" w:themeColor="text1"/>
          <w:sz w:val="28"/>
          <w:szCs w:val="28"/>
        </w:rPr>
        <w:t xml:space="preserve">: </w:t>
      </w:r>
      <w:r>
        <w:tab/>
      </w:r>
      <w:r w:rsidRPr="07F71B2A">
        <w:rPr>
          <w:color w:val="000000" w:themeColor="text1"/>
          <w:sz w:val="28"/>
          <w:szCs w:val="28"/>
        </w:rPr>
        <w:t>студент гр. ИТИ-21</w:t>
      </w:r>
    </w:p>
    <w:p w:rsidR="00AC1C21" w:rsidRPr="00A048F5" w:rsidRDefault="00AC1C21" w:rsidP="00AC1C21">
      <w:pPr>
        <w:ind w:left="4820" w:firstLine="3"/>
        <w:jc w:val="right"/>
        <w:rPr>
          <w:color w:val="000000" w:themeColor="text1"/>
          <w:sz w:val="28"/>
          <w:szCs w:val="28"/>
        </w:rPr>
      </w:pPr>
      <w:r w:rsidRPr="004A6948">
        <w:rPr>
          <w:color w:val="000000"/>
          <w:sz w:val="28"/>
          <w:szCs w:val="28"/>
        </w:rPr>
        <w:tab/>
      </w:r>
      <w:r w:rsidRPr="004A6948">
        <w:rPr>
          <w:color w:val="000000"/>
          <w:sz w:val="28"/>
          <w:szCs w:val="28"/>
        </w:rPr>
        <w:tab/>
      </w:r>
      <w:r w:rsidRPr="004A6948">
        <w:rPr>
          <w:color w:val="000000"/>
          <w:sz w:val="28"/>
          <w:szCs w:val="28"/>
        </w:rPr>
        <w:tab/>
      </w:r>
      <w:r w:rsidR="00A048F5">
        <w:rPr>
          <w:sz w:val="28"/>
          <w:szCs w:val="28"/>
        </w:rPr>
        <w:t>Тесёлкин Б.А.</w:t>
      </w:r>
    </w:p>
    <w:p w:rsidR="00AC1C21" w:rsidRPr="004A6948" w:rsidRDefault="00AC1C21" w:rsidP="00AC1C21">
      <w:pPr>
        <w:ind w:left="4820" w:firstLine="3"/>
        <w:jc w:val="right"/>
        <w:rPr>
          <w:color w:val="000000" w:themeColor="text1"/>
          <w:sz w:val="28"/>
          <w:szCs w:val="28"/>
        </w:rPr>
      </w:pPr>
      <w:r w:rsidRPr="07F71B2A">
        <w:rPr>
          <w:color w:val="000000" w:themeColor="text1"/>
          <w:sz w:val="28"/>
          <w:szCs w:val="28"/>
        </w:rPr>
        <w:t xml:space="preserve">Принял: </w:t>
      </w:r>
      <w:r>
        <w:tab/>
      </w:r>
      <w:r w:rsidRPr="07F71B2A">
        <w:rPr>
          <w:color w:val="000000" w:themeColor="text1"/>
          <w:sz w:val="28"/>
          <w:szCs w:val="28"/>
        </w:rPr>
        <w:t>преподаватель</w:t>
      </w:r>
    </w:p>
    <w:p w:rsidR="00AC1C21" w:rsidRPr="004A6948" w:rsidRDefault="00AC1C21" w:rsidP="00AC1C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40"/>
        </w:tabs>
        <w:ind w:left="4820" w:firstLine="3"/>
        <w:jc w:val="right"/>
        <w:rPr>
          <w:color w:val="000000" w:themeColor="text1"/>
          <w:sz w:val="28"/>
          <w:szCs w:val="28"/>
        </w:rPr>
      </w:pPr>
      <w:r w:rsidRPr="004A6948">
        <w:rPr>
          <w:color w:val="000000"/>
          <w:sz w:val="28"/>
          <w:szCs w:val="28"/>
        </w:rPr>
        <w:tab/>
      </w:r>
      <w:r w:rsidRPr="004A6948">
        <w:rPr>
          <w:color w:val="000000"/>
          <w:sz w:val="28"/>
          <w:szCs w:val="28"/>
        </w:rPr>
        <w:tab/>
      </w:r>
      <w:r w:rsidRPr="004A6948">
        <w:rPr>
          <w:color w:val="000000"/>
          <w:sz w:val="28"/>
          <w:szCs w:val="28"/>
        </w:rPr>
        <w:tab/>
      </w:r>
      <w:proofErr w:type="spellStart"/>
      <w:r>
        <w:rPr>
          <w:sz w:val="28"/>
          <w:szCs w:val="28"/>
        </w:rPr>
        <w:t>Карабчикова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 w:rsidRPr="006E494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</w:t>
      </w:r>
      <w:r w:rsidRPr="004A6948">
        <w:rPr>
          <w:color w:val="000000"/>
          <w:sz w:val="28"/>
          <w:szCs w:val="28"/>
        </w:rPr>
        <w:t>.</w:t>
      </w:r>
    </w:p>
    <w:p w:rsidR="00AC1C21" w:rsidRPr="004A6948" w:rsidRDefault="00AC1C21" w:rsidP="00AC1C21">
      <w:pPr>
        <w:rPr>
          <w:color w:val="000000"/>
          <w:sz w:val="28"/>
          <w:szCs w:val="28"/>
        </w:rPr>
      </w:pPr>
    </w:p>
    <w:p w:rsidR="00AC1C21" w:rsidRPr="004A6948" w:rsidRDefault="00AC1C21" w:rsidP="00AC1C21">
      <w:pPr>
        <w:rPr>
          <w:color w:val="000000"/>
          <w:sz w:val="28"/>
          <w:szCs w:val="28"/>
        </w:rPr>
      </w:pPr>
    </w:p>
    <w:p w:rsidR="00AC1C21" w:rsidRPr="004A6948" w:rsidRDefault="00AC1C21" w:rsidP="00AC1C21">
      <w:pPr>
        <w:rPr>
          <w:color w:val="000000"/>
          <w:sz w:val="28"/>
          <w:szCs w:val="28"/>
        </w:rPr>
      </w:pPr>
    </w:p>
    <w:p w:rsidR="00AC1C21" w:rsidRPr="004A6948" w:rsidRDefault="00AC1C21" w:rsidP="00AC1C21">
      <w:pPr>
        <w:rPr>
          <w:color w:val="000000"/>
          <w:sz w:val="28"/>
          <w:szCs w:val="28"/>
        </w:rPr>
      </w:pPr>
    </w:p>
    <w:p w:rsidR="00AC1C21" w:rsidRPr="004A6948" w:rsidRDefault="00AC1C21" w:rsidP="00AC1C21">
      <w:pPr>
        <w:rPr>
          <w:color w:val="000000"/>
          <w:sz w:val="28"/>
          <w:szCs w:val="28"/>
        </w:rPr>
      </w:pPr>
    </w:p>
    <w:p w:rsidR="00AC1C21" w:rsidRPr="004A6948" w:rsidRDefault="00AC1C21" w:rsidP="00AC1C21">
      <w:pPr>
        <w:rPr>
          <w:color w:val="000000"/>
          <w:sz w:val="28"/>
          <w:szCs w:val="28"/>
        </w:rPr>
      </w:pPr>
    </w:p>
    <w:p w:rsidR="00AC1C21" w:rsidRPr="004A6948" w:rsidRDefault="00AC1C21" w:rsidP="00AC1C21">
      <w:pPr>
        <w:rPr>
          <w:color w:val="000000"/>
          <w:sz w:val="28"/>
          <w:szCs w:val="28"/>
        </w:rPr>
      </w:pPr>
    </w:p>
    <w:p w:rsidR="00AC1C21" w:rsidRPr="004A6948" w:rsidRDefault="00AC1C21" w:rsidP="00AC1C21">
      <w:pPr>
        <w:jc w:val="center"/>
        <w:rPr>
          <w:color w:val="000000"/>
          <w:sz w:val="28"/>
          <w:szCs w:val="28"/>
        </w:rPr>
      </w:pPr>
    </w:p>
    <w:p w:rsidR="00AC1C21" w:rsidRPr="004A6948" w:rsidRDefault="00AC1C21" w:rsidP="00AC1C21">
      <w:pPr>
        <w:rPr>
          <w:color w:val="000000"/>
          <w:sz w:val="28"/>
          <w:szCs w:val="28"/>
        </w:rPr>
      </w:pPr>
    </w:p>
    <w:p w:rsidR="00AC1C21" w:rsidRPr="004A6948" w:rsidRDefault="00AC1C21" w:rsidP="00AC1C21">
      <w:pPr>
        <w:rPr>
          <w:color w:val="000000"/>
          <w:sz w:val="28"/>
          <w:szCs w:val="28"/>
        </w:rPr>
      </w:pPr>
    </w:p>
    <w:p w:rsidR="00AC1C21" w:rsidRPr="004A6948" w:rsidRDefault="00AC1C21" w:rsidP="00AC1C21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Гомель 20</w:t>
      </w:r>
      <w:r>
        <w:rPr>
          <w:color w:val="000000"/>
          <w:sz w:val="28"/>
          <w:szCs w:val="28"/>
        </w:rPr>
        <w:t>20</w:t>
      </w:r>
    </w:p>
    <w:p w:rsidR="00AC1C21" w:rsidRPr="002174F9" w:rsidRDefault="00AC1C21" w:rsidP="00AC1C21">
      <w:pPr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Цель </w:t>
      </w:r>
      <w:r w:rsidRPr="008E6151">
        <w:rPr>
          <w:b/>
          <w:color w:val="000000"/>
          <w:sz w:val="28"/>
          <w:szCs w:val="28"/>
        </w:rPr>
        <w:t xml:space="preserve">работы: </w:t>
      </w:r>
      <w:r>
        <w:rPr>
          <w:color w:val="000000"/>
          <w:sz w:val="28"/>
          <w:szCs w:val="28"/>
        </w:rPr>
        <w:t>изучить работу с задачами бинарной классификации с учителем с использованием простейших нейронных сетей</w:t>
      </w:r>
      <w:r w:rsidRPr="002174F9">
        <w:rPr>
          <w:color w:val="000000"/>
          <w:sz w:val="28"/>
          <w:szCs w:val="28"/>
        </w:rPr>
        <w:t>.</w:t>
      </w:r>
    </w:p>
    <w:p w:rsidR="00AC1C21" w:rsidRDefault="00AC1C21" w:rsidP="00AC1C21">
      <w:pPr>
        <w:ind w:firstLine="567"/>
        <w:jc w:val="both"/>
        <w:rPr>
          <w:color w:val="000000"/>
          <w:sz w:val="28"/>
          <w:szCs w:val="28"/>
        </w:rPr>
      </w:pPr>
    </w:p>
    <w:p w:rsidR="00AC1C21" w:rsidRPr="009F35C2" w:rsidRDefault="00AC1C21" w:rsidP="00AC1C21">
      <w:pPr>
        <w:ind w:firstLine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</w:t>
      </w:r>
    </w:p>
    <w:p w:rsidR="00AC1C21" w:rsidRDefault="00AC1C21" w:rsidP="00AC1C21">
      <w:pPr>
        <w:pStyle w:val="a6"/>
        <w:spacing w:before="0" w:beforeAutospacing="0" w:after="0" w:afterAutospacing="0"/>
        <w:ind w:firstLine="567"/>
        <w:jc w:val="both"/>
        <w:rPr>
          <w:sz w:val="28"/>
        </w:rPr>
      </w:pPr>
      <w:r>
        <w:rPr>
          <w:sz w:val="28"/>
        </w:rPr>
        <w:t>Р</w:t>
      </w:r>
      <w:r w:rsidRPr="003A29AB">
        <w:rPr>
          <w:sz w:val="28"/>
        </w:rPr>
        <w:t>азработать программное обеспечение для решения задачи бинарной классификации с учителем с использованием простейших нейронных сетей.</w:t>
      </w:r>
      <w:r>
        <w:rPr>
          <w:sz w:val="28"/>
        </w:rPr>
        <w:t xml:space="preserve"> </w:t>
      </w:r>
      <w:r w:rsidRPr="003A29AB">
        <w:rPr>
          <w:sz w:val="28"/>
        </w:rPr>
        <w:t xml:space="preserve">Архитектуру нейронной сети выбрать самостоятельно. На входном слое не должно быть менее 25 нейронов и не более 36. Количество скрытых слоёв не должно быть менее 1 и более 3-х. Изображения использовать </w:t>
      </w:r>
      <w:proofErr w:type="spellStart"/>
      <w:r w:rsidRPr="003A29AB">
        <w:rPr>
          <w:sz w:val="28"/>
        </w:rPr>
        <w:t>бинаризованные</w:t>
      </w:r>
      <w:proofErr w:type="spellEnd"/>
      <w:r w:rsidRPr="003A29AB">
        <w:rPr>
          <w:sz w:val="28"/>
        </w:rPr>
        <w:t>.</w:t>
      </w:r>
      <w:r w:rsidRPr="003A29AB">
        <w:t xml:space="preserve"> </w:t>
      </w:r>
      <w:r w:rsidRPr="003A29AB">
        <w:rPr>
          <w:sz w:val="28"/>
        </w:rPr>
        <w:t>В качестве первичного алгоритма обучения использовать алгоритм, указанный в таблице, согласно варианта. Дополнить разработанное программное обеспечение методом обратного распространения ошибки (</w:t>
      </w:r>
      <w:proofErr w:type="spellStart"/>
      <w:r w:rsidRPr="003A29AB">
        <w:rPr>
          <w:sz w:val="28"/>
        </w:rPr>
        <w:t>backpropagation</w:t>
      </w:r>
      <w:proofErr w:type="spellEnd"/>
      <w:r w:rsidRPr="003A29AB">
        <w:rPr>
          <w:sz w:val="28"/>
        </w:rPr>
        <w:t>). Сравнить с помощью графиков качество и скорость обучения одной и той же сети различными методами.</w:t>
      </w:r>
    </w:p>
    <w:p w:rsidR="00AC1C21" w:rsidRPr="003A29AB" w:rsidRDefault="00AC1C21" w:rsidP="00AC1C21">
      <w:pPr>
        <w:pStyle w:val="a6"/>
        <w:spacing w:before="0" w:beforeAutospacing="0" w:after="0" w:afterAutospacing="0"/>
        <w:ind w:firstLine="567"/>
        <w:jc w:val="both"/>
        <w:rPr>
          <w:color w:val="000000"/>
          <w:sz w:val="36"/>
          <w:szCs w:val="28"/>
        </w:rPr>
      </w:pPr>
    </w:p>
    <w:p w:rsidR="00AC1C21" w:rsidRDefault="00AC1C21" w:rsidP="00AC1C21">
      <w:pPr>
        <w:pStyle w:val="a6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8E6151">
        <w:rPr>
          <w:color w:val="000000"/>
          <w:sz w:val="28"/>
          <w:szCs w:val="28"/>
        </w:rPr>
        <w:t xml:space="preserve">Вариант </w:t>
      </w:r>
      <w:r w:rsidR="00A048F5">
        <w:rPr>
          <w:color w:val="000000"/>
          <w:sz w:val="28"/>
          <w:szCs w:val="28"/>
        </w:rPr>
        <w:t>24</w:t>
      </w:r>
    </w:p>
    <w:p w:rsidR="00A048F5" w:rsidRDefault="00A048F5" w:rsidP="00AC1C21">
      <w:pPr>
        <w:pStyle w:val="a3"/>
        <w:ind w:left="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Цифры от 0 до 9</w:t>
      </w:r>
    </w:p>
    <w:p w:rsidR="00AC1C21" w:rsidRPr="00A048F5" w:rsidRDefault="00AC1C21" w:rsidP="00AC1C21">
      <w:pPr>
        <w:pStyle w:val="a3"/>
        <w:ind w:left="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</w:t>
      </w:r>
      <w:r w:rsidRPr="003A29AB">
        <w:rPr>
          <w:rFonts w:ascii="Times New Roman" w:hAnsi="Times New Roman" w:cs="Times New Roman"/>
          <w:sz w:val="28"/>
        </w:rPr>
        <w:t xml:space="preserve">: </w:t>
      </w:r>
      <w:r w:rsidR="00A048F5" w:rsidRPr="00A048F5">
        <w:rPr>
          <w:rFonts w:ascii="Times New Roman" w:hAnsi="Times New Roman" w:cs="Times New Roman"/>
          <w:sz w:val="28"/>
        </w:rPr>
        <w:t xml:space="preserve">однослойный персептрон (алгоритм </w:t>
      </w:r>
      <w:proofErr w:type="spellStart"/>
      <w:r w:rsidR="00A048F5" w:rsidRPr="00A048F5">
        <w:rPr>
          <w:rFonts w:ascii="Times New Roman" w:hAnsi="Times New Roman" w:cs="Times New Roman"/>
          <w:sz w:val="28"/>
        </w:rPr>
        <w:t>Уидроу-Хоффа</w:t>
      </w:r>
      <w:proofErr w:type="spellEnd"/>
      <w:r w:rsidR="00A048F5" w:rsidRPr="00A048F5">
        <w:rPr>
          <w:rFonts w:ascii="Times New Roman" w:hAnsi="Times New Roman" w:cs="Times New Roman"/>
          <w:sz w:val="28"/>
        </w:rPr>
        <w:t>)</w:t>
      </w:r>
    </w:p>
    <w:p w:rsidR="00AC1C21" w:rsidRPr="003A29AB" w:rsidRDefault="00AC1C21" w:rsidP="00AC1C21">
      <w:pPr>
        <w:pStyle w:val="a3"/>
        <w:ind w:left="1" w:firstLine="567"/>
        <w:jc w:val="both"/>
        <w:rPr>
          <w:rFonts w:ascii="Times New Roman" w:hAnsi="Times New Roman" w:cs="Times New Roman"/>
          <w:sz w:val="40"/>
          <w:szCs w:val="28"/>
        </w:rPr>
      </w:pPr>
    </w:p>
    <w:p w:rsidR="00AC1C21" w:rsidRDefault="00AC1C21" w:rsidP="00AC1C21">
      <w:pPr>
        <w:pStyle w:val="a3"/>
        <w:ind w:left="1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AC1C21" w:rsidRPr="00524C94" w:rsidRDefault="00AC1C21" w:rsidP="00524C94">
      <w:pPr>
        <w:pStyle w:val="a3"/>
        <w:ind w:left="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создана структура нейронной системы и подготовлена обучающая выборка, которая будет использоваться и для</w:t>
      </w:r>
      <w:r w:rsidR="00524C94">
        <w:rPr>
          <w:rFonts w:ascii="Times New Roman" w:hAnsi="Times New Roman" w:cs="Times New Roman"/>
          <w:sz w:val="28"/>
          <w:szCs w:val="28"/>
        </w:rPr>
        <w:t xml:space="preserve"> тестирования нейронной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1C21" w:rsidRDefault="00AC1C21" w:rsidP="00A309C1">
      <w:pPr>
        <w:pStyle w:val="a3"/>
        <w:tabs>
          <w:tab w:val="left" w:pos="5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реализации структуры будет использоваться объектно-ориентированный язык С</w:t>
      </w:r>
      <w:r w:rsidRPr="00256934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56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2019.  Был</w:t>
      </w:r>
      <w:r w:rsidRPr="0010068E">
        <w:rPr>
          <w:rFonts w:ascii="Times New Roman" w:hAnsi="Times New Roman" w:cs="Times New Roman"/>
          <w:sz w:val="28"/>
          <w:szCs w:val="28"/>
        </w:rPr>
        <w:t xml:space="preserve">а создана библиотека классов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Neu</w:t>
      </w:r>
      <w:r w:rsidR="00B25815">
        <w:rPr>
          <w:rFonts w:ascii="Times New Roman" w:hAnsi="Times New Roman" w:cs="Times New Roman"/>
          <w:sz w:val="28"/>
          <w:szCs w:val="28"/>
          <w:lang w:val="en-US"/>
        </w:rPr>
        <w:t>ronLibrary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помещены туда созданные классы. Был создан абстрактный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Neuron</w:t>
      </w:r>
      <w:r>
        <w:rPr>
          <w:rFonts w:ascii="Times New Roman" w:hAnsi="Times New Roman" w:cs="Times New Roman"/>
          <w:sz w:val="28"/>
          <w:szCs w:val="28"/>
        </w:rPr>
        <w:t xml:space="preserve">, описывающий нейрон, его веса (веса инициализируются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создании слоя) и входные сигналы, а также выходной сигнал, и реализованы наследуемые классы </w:t>
      </w:r>
      <w:proofErr w:type="spellStart"/>
      <w:r w:rsidR="00B25815">
        <w:rPr>
          <w:rFonts w:ascii="Times New Roman" w:hAnsi="Times New Roman" w:cs="Times New Roman"/>
          <w:sz w:val="28"/>
          <w:szCs w:val="28"/>
          <w:lang w:val="en-US"/>
        </w:rPr>
        <w:t>InputNeuron</w:t>
      </w:r>
      <w:proofErr w:type="spellEnd"/>
      <w:r w:rsidR="00B25815" w:rsidRPr="00B25815">
        <w:rPr>
          <w:rFonts w:ascii="Times New Roman" w:hAnsi="Times New Roman" w:cs="Times New Roman"/>
          <w:sz w:val="28"/>
          <w:szCs w:val="28"/>
        </w:rPr>
        <w:t xml:space="preserve"> </w:t>
      </w:r>
      <w:r w:rsidR="00B2581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B25815">
        <w:rPr>
          <w:rFonts w:ascii="Times New Roman" w:hAnsi="Times New Roman" w:cs="Times New Roman"/>
          <w:sz w:val="28"/>
          <w:szCs w:val="28"/>
          <w:lang w:val="en-US"/>
        </w:rPr>
        <w:t>HiddenNeuron</w:t>
      </w:r>
      <w:proofErr w:type="spellEnd"/>
      <w:r w:rsidR="00B25815" w:rsidRPr="00B25815">
        <w:rPr>
          <w:rFonts w:ascii="Times New Roman" w:hAnsi="Times New Roman" w:cs="Times New Roman"/>
          <w:sz w:val="28"/>
          <w:szCs w:val="28"/>
        </w:rPr>
        <w:t xml:space="preserve">. </w:t>
      </w:r>
      <w:r w:rsidR="00B25815">
        <w:rPr>
          <w:rFonts w:ascii="Times New Roman" w:hAnsi="Times New Roman" w:cs="Times New Roman"/>
          <w:sz w:val="28"/>
          <w:szCs w:val="28"/>
        </w:rPr>
        <w:t xml:space="preserve">Непосредственно за сборку самой нейронной сети отвечает класс </w:t>
      </w:r>
      <w:r w:rsidR="00B25815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="00B25815" w:rsidRPr="00B25815">
        <w:rPr>
          <w:rFonts w:ascii="Times New Roman" w:hAnsi="Times New Roman" w:cs="Times New Roman"/>
          <w:sz w:val="28"/>
          <w:szCs w:val="28"/>
        </w:rPr>
        <w:t>_</w:t>
      </w:r>
      <w:r w:rsidR="00B25815">
        <w:rPr>
          <w:rFonts w:ascii="Times New Roman" w:hAnsi="Times New Roman" w:cs="Times New Roman"/>
          <w:sz w:val="28"/>
          <w:szCs w:val="28"/>
          <w:lang w:val="en-US"/>
        </w:rPr>
        <w:t>Hoff</w:t>
      </w:r>
      <w:r w:rsidR="00524C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1C21" w:rsidRDefault="00AC1C21" w:rsidP="00AC1C2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был разработан графический интерфейс, </w:t>
      </w:r>
      <w:r w:rsidR="00B25815">
        <w:rPr>
          <w:rFonts w:ascii="Times New Roman" w:hAnsi="Times New Roman" w:cs="Times New Roman"/>
          <w:sz w:val="28"/>
          <w:szCs w:val="28"/>
        </w:rPr>
        <w:t>загружающий обучающую выборку и позволяющий</w:t>
      </w:r>
      <w:r>
        <w:rPr>
          <w:rFonts w:ascii="Times New Roman" w:hAnsi="Times New Roman" w:cs="Times New Roman"/>
          <w:sz w:val="28"/>
          <w:szCs w:val="28"/>
        </w:rPr>
        <w:t xml:space="preserve"> производить обучение нейронной системы с отслеживанием процесса обучения с помощью графика и тестировать обученную нейронную сеть на правильность результатов обучения. Интерфейс при</w:t>
      </w:r>
      <w:r w:rsidR="00A309C1">
        <w:rPr>
          <w:rFonts w:ascii="Times New Roman" w:hAnsi="Times New Roman" w:cs="Times New Roman"/>
          <w:sz w:val="28"/>
          <w:szCs w:val="28"/>
        </w:rPr>
        <w:t xml:space="preserve">ложения </w:t>
      </w:r>
      <w:r w:rsidR="008F614E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B2581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График обучения нейронной </w:t>
      </w:r>
      <w:r w:rsidR="008F614E">
        <w:rPr>
          <w:rFonts w:ascii="Times New Roman" w:hAnsi="Times New Roman" w:cs="Times New Roman"/>
          <w:sz w:val="28"/>
          <w:szCs w:val="28"/>
        </w:rPr>
        <w:t xml:space="preserve">системы представлен на рисунке </w:t>
      </w:r>
      <w:r w:rsidR="00B2581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Результат тестирования нейронной системы на </w:t>
      </w:r>
      <w:r w:rsidR="00B25815">
        <w:rPr>
          <w:rFonts w:ascii="Times New Roman" w:hAnsi="Times New Roman" w:cs="Times New Roman"/>
          <w:sz w:val="28"/>
          <w:szCs w:val="28"/>
        </w:rPr>
        <w:t>изображении</w:t>
      </w:r>
      <w:r w:rsidR="008F614E">
        <w:rPr>
          <w:rFonts w:ascii="Times New Roman" w:hAnsi="Times New Roman" w:cs="Times New Roman"/>
          <w:sz w:val="28"/>
          <w:szCs w:val="28"/>
        </w:rPr>
        <w:t xml:space="preserve"> представлено на рисунке </w:t>
      </w:r>
      <w:r w:rsidR="00B2581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614E" w:rsidRDefault="008F614E" w:rsidP="008F614E">
      <w:pPr>
        <w:pStyle w:val="a3"/>
        <w:jc w:val="center"/>
      </w:pPr>
    </w:p>
    <w:p w:rsidR="008F614E" w:rsidRDefault="008F614E" w:rsidP="00AC1C2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309C1" w:rsidRDefault="00B25815" w:rsidP="00A309C1">
      <w:pPr>
        <w:pStyle w:val="a3"/>
        <w:jc w:val="center"/>
      </w:pPr>
      <w:r w:rsidRPr="00B25815">
        <w:rPr>
          <w:noProof/>
        </w:rPr>
        <w:lastRenderedPageBreak/>
        <w:drawing>
          <wp:inline distT="0" distB="0" distL="0" distR="0" wp14:anchorId="6FABE52D" wp14:editId="33BD40EC">
            <wp:extent cx="5940425" cy="33572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C1" w:rsidRDefault="00A309C1" w:rsidP="00A309C1">
      <w:pPr>
        <w:pStyle w:val="a3"/>
        <w:jc w:val="center"/>
      </w:pPr>
    </w:p>
    <w:p w:rsidR="00A309C1" w:rsidRDefault="00A309C1" w:rsidP="00A309C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7F71B2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5815">
        <w:rPr>
          <w:rFonts w:ascii="Times New Roman" w:hAnsi="Times New Roman" w:cs="Times New Roman"/>
          <w:sz w:val="28"/>
          <w:szCs w:val="28"/>
        </w:rPr>
        <w:t>1</w:t>
      </w:r>
      <w:r w:rsidRPr="07F71B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приложения</w:t>
      </w:r>
      <w:r w:rsidRPr="07F71B2A">
        <w:rPr>
          <w:rFonts w:ascii="Times New Roman" w:hAnsi="Times New Roman" w:cs="Times New Roman"/>
          <w:sz w:val="28"/>
          <w:szCs w:val="28"/>
        </w:rPr>
        <w:t>.</w:t>
      </w:r>
    </w:p>
    <w:p w:rsidR="00A309C1" w:rsidRDefault="00A309C1" w:rsidP="00AC1C2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C1C21" w:rsidRDefault="00AC1C21" w:rsidP="00AC1C2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C1C21" w:rsidRDefault="00B25815" w:rsidP="00AC1C21">
      <w:pPr>
        <w:pStyle w:val="a3"/>
        <w:jc w:val="center"/>
      </w:pPr>
      <w:r w:rsidRPr="00B25815">
        <w:rPr>
          <w:noProof/>
        </w:rPr>
        <w:drawing>
          <wp:inline distT="0" distB="0" distL="0" distR="0" wp14:anchorId="17FDE0D9" wp14:editId="643AA606">
            <wp:extent cx="5940425" cy="2178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21" w:rsidRDefault="00AC1C21" w:rsidP="00AC1C21">
      <w:pPr>
        <w:pStyle w:val="a3"/>
        <w:jc w:val="center"/>
      </w:pPr>
    </w:p>
    <w:p w:rsidR="00AC1C21" w:rsidRDefault="00AC1C21" w:rsidP="00AC1C2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7F71B2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5815">
        <w:rPr>
          <w:rFonts w:ascii="Times New Roman" w:hAnsi="Times New Roman" w:cs="Times New Roman"/>
          <w:sz w:val="28"/>
          <w:szCs w:val="28"/>
        </w:rPr>
        <w:t>2</w:t>
      </w:r>
      <w:r w:rsidRPr="07F71B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График обучения </w:t>
      </w:r>
      <w:r w:rsidR="00A309C1">
        <w:rPr>
          <w:rFonts w:ascii="Times New Roman" w:hAnsi="Times New Roman" w:cs="Times New Roman"/>
          <w:sz w:val="28"/>
          <w:szCs w:val="28"/>
        </w:rPr>
        <w:t xml:space="preserve">и тестирования </w:t>
      </w:r>
      <w:r>
        <w:rPr>
          <w:rFonts w:ascii="Times New Roman" w:hAnsi="Times New Roman" w:cs="Times New Roman"/>
          <w:sz w:val="28"/>
          <w:szCs w:val="28"/>
        </w:rPr>
        <w:t>нейронной сети</w:t>
      </w:r>
      <w:r w:rsidRPr="07F71B2A">
        <w:rPr>
          <w:rFonts w:ascii="Times New Roman" w:hAnsi="Times New Roman" w:cs="Times New Roman"/>
          <w:sz w:val="28"/>
          <w:szCs w:val="28"/>
        </w:rPr>
        <w:t>.</w:t>
      </w:r>
    </w:p>
    <w:p w:rsidR="00AC1C21" w:rsidRDefault="00AC1C21" w:rsidP="00AC1C2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C1C21" w:rsidRDefault="00B25815" w:rsidP="00AC1C21">
      <w:pPr>
        <w:pStyle w:val="a3"/>
        <w:jc w:val="center"/>
      </w:pPr>
      <w:r w:rsidRPr="00B25815">
        <w:rPr>
          <w:noProof/>
        </w:rPr>
        <w:drawing>
          <wp:inline distT="0" distB="0" distL="0" distR="0" wp14:anchorId="1851ED0E" wp14:editId="2289426C">
            <wp:extent cx="3696216" cy="100026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21" w:rsidRDefault="00AC1C21" w:rsidP="00AC1C21">
      <w:pPr>
        <w:pStyle w:val="a3"/>
        <w:jc w:val="center"/>
      </w:pPr>
    </w:p>
    <w:p w:rsidR="00AC1C21" w:rsidRDefault="00AC1C21" w:rsidP="00AC1C2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7F71B2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5815">
        <w:rPr>
          <w:rFonts w:ascii="Times New Roman" w:hAnsi="Times New Roman" w:cs="Times New Roman"/>
          <w:sz w:val="28"/>
          <w:szCs w:val="28"/>
        </w:rPr>
        <w:t>3</w:t>
      </w:r>
      <w:r w:rsidRPr="07F71B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 на изображении</w:t>
      </w:r>
      <w:r w:rsidRPr="07F71B2A">
        <w:rPr>
          <w:rFonts w:ascii="Times New Roman" w:hAnsi="Times New Roman" w:cs="Times New Roman"/>
          <w:sz w:val="28"/>
          <w:szCs w:val="28"/>
        </w:rPr>
        <w:t>.</w:t>
      </w:r>
    </w:p>
    <w:p w:rsidR="00AC1C21" w:rsidRDefault="00AC1C21" w:rsidP="00AC1C2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AC1C21" w:rsidRDefault="00AC1C21" w:rsidP="00AC1C2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правильности алгоритма используем другую обучающую выборку и структуру сети </w:t>
      </w:r>
      <w:r w:rsidR="00A309C1">
        <w:rPr>
          <w:rFonts w:ascii="Times New Roman" w:hAnsi="Times New Roman" w:cs="Times New Roman"/>
          <w:sz w:val="28"/>
          <w:szCs w:val="28"/>
        </w:rPr>
        <w:t>из лабораторной работы 1</w:t>
      </w:r>
      <w:r>
        <w:rPr>
          <w:rFonts w:ascii="Times New Roman" w:hAnsi="Times New Roman" w:cs="Times New Roman"/>
          <w:sz w:val="28"/>
          <w:szCs w:val="28"/>
        </w:rPr>
        <w:t>. Результаты тестирования алгоритма обучения с коррекцией оши</w:t>
      </w:r>
      <w:r w:rsidR="008F614E">
        <w:rPr>
          <w:rFonts w:ascii="Times New Roman" w:hAnsi="Times New Roman" w:cs="Times New Roman"/>
          <w:sz w:val="28"/>
          <w:szCs w:val="28"/>
        </w:rPr>
        <w:t>бки представлено на рисунке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1C21" w:rsidRDefault="00AC1C21" w:rsidP="00AC1C2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C1C21" w:rsidRDefault="00B25815" w:rsidP="00AC1C2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258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3826E6" wp14:editId="3253B2C7">
            <wp:extent cx="3629532" cy="110505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21" w:rsidRDefault="00AC1C21" w:rsidP="00AC1C21">
      <w:pPr>
        <w:pStyle w:val="a3"/>
        <w:jc w:val="center"/>
      </w:pPr>
    </w:p>
    <w:p w:rsidR="00AC1C21" w:rsidRDefault="00AC1C21" w:rsidP="00AC1C2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7F71B2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5815">
        <w:rPr>
          <w:rFonts w:ascii="Times New Roman" w:hAnsi="Times New Roman" w:cs="Times New Roman"/>
          <w:sz w:val="28"/>
          <w:szCs w:val="28"/>
        </w:rPr>
        <w:t>4</w:t>
      </w:r>
      <w:r w:rsidRPr="07F71B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 на изображении</w:t>
      </w:r>
      <w:r w:rsidRPr="07F71B2A">
        <w:rPr>
          <w:rFonts w:ascii="Times New Roman" w:hAnsi="Times New Roman" w:cs="Times New Roman"/>
          <w:sz w:val="28"/>
          <w:szCs w:val="28"/>
        </w:rPr>
        <w:t>.</w:t>
      </w:r>
    </w:p>
    <w:p w:rsidR="00AC1C21" w:rsidRPr="004F49C7" w:rsidRDefault="00AC1C21" w:rsidP="00AC1C2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309C1" w:rsidRDefault="00AC1C21" w:rsidP="00AC1C2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309C1" w:rsidRDefault="00A309C1" w:rsidP="00A309C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видно, что сеть обучилась.</w:t>
      </w:r>
    </w:p>
    <w:p w:rsidR="00AC1C21" w:rsidRDefault="00AC1C21" w:rsidP="00A309C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 что предложенная заданием обучающая выборка не подходит для обучения сети по алгоритму </w:t>
      </w:r>
      <w:proofErr w:type="spellStart"/>
      <w:r w:rsidR="00B25815">
        <w:rPr>
          <w:rFonts w:ascii="Times New Roman" w:hAnsi="Times New Roman" w:cs="Times New Roman"/>
          <w:sz w:val="28"/>
          <w:szCs w:val="28"/>
        </w:rPr>
        <w:t>Уидроу-Хоффа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1C21" w:rsidRPr="0021736C" w:rsidRDefault="00AC1C21" w:rsidP="00AC1C2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C1C21" w:rsidRPr="00CD35C5" w:rsidRDefault="00AC1C21" w:rsidP="00AC1C21">
      <w:pPr>
        <w:ind w:firstLineChars="251" w:firstLine="703"/>
        <w:jc w:val="both"/>
        <w:rPr>
          <w:sz w:val="28"/>
          <w:szCs w:val="28"/>
        </w:rPr>
      </w:pPr>
      <w:r w:rsidRPr="07F71B2A">
        <w:rPr>
          <w:b/>
          <w:bCs/>
          <w:sz w:val="28"/>
          <w:szCs w:val="28"/>
        </w:rPr>
        <w:t>Вывод:</w:t>
      </w:r>
      <w:r w:rsidRPr="07F71B2A">
        <w:rPr>
          <w:sz w:val="28"/>
          <w:szCs w:val="28"/>
        </w:rPr>
        <w:t xml:space="preserve"> в процессе выполнения данной лабораторной работы был</w:t>
      </w:r>
      <w:r>
        <w:rPr>
          <w:sz w:val="28"/>
          <w:szCs w:val="28"/>
        </w:rPr>
        <w:t>а</w:t>
      </w:r>
      <w:r w:rsidRPr="07F71B2A">
        <w:rPr>
          <w:sz w:val="28"/>
          <w:szCs w:val="28"/>
        </w:rPr>
        <w:t xml:space="preserve"> </w:t>
      </w:r>
      <w:r w:rsidRPr="008E6151">
        <w:rPr>
          <w:color w:val="000000"/>
          <w:sz w:val="28"/>
          <w:szCs w:val="28"/>
        </w:rPr>
        <w:t>изуч</w:t>
      </w:r>
      <w:r>
        <w:rPr>
          <w:color w:val="000000"/>
          <w:sz w:val="28"/>
          <w:szCs w:val="28"/>
        </w:rPr>
        <w:t xml:space="preserve">ена работа с задачами бинарной классификации с учителем с использованием простейших нейронных сетей. Полученные знания были применены для создания нейронной системы с распознаванием </w:t>
      </w:r>
      <w:proofErr w:type="spellStart"/>
      <w:r>
        <w:rPr>
          <w:color w:val="000000"/>
          <w:sz w:val="28"/>
          <w:szCs w:val="28"/>
        </w:rPr>
        <w:t>бинаризированного</w:t>
      </w:r>
      <w:proofErr w:type="spellEnd"/>
      <w:r>
        <w:rPr>
          <w:color w:val="000000"/>
          <w:sz w:val="28"/>
          <w:szCs w:val="28"/>
        </w:rPr>
        <w:t xml:space="preserve"> изображения.</w:t>
      </w:r>
    </w:p>
    <w:p w:rsidR="00AC1C21" w:rsidRDefault="00AC1C21" w:rsidP="00AC1C21"/>
    <w:p w:rsidR="00AC1C21" w:rsidRDefault="00AC1C21" w:rsidP="00AC1C2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ind w:firstLine="56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D51C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C1C21" w:rsidRDefault="00AC1C21" w:rsidP="00AC1C2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ind w:firstLine="56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1C21" w:rsidRPr="004F49C7" w:rsidRDefault="00AC1C21" w:rsidP="00AC1C21">
      <w:pPr>
        <w:pStyle w:val="a3"/>
        <w:tabs>
          <w:tab w:val="left" w:pos="5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0066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FC00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Neuron.cs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NeuronLibrary</w:t>
      </w:r>
      <w:proofErr w:type="spellEnd"/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Neuron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OutputValue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C1C21" w:rsidRDefault="00AC1C21" w:rsidP="00AC1C21">
      <w:pPr>
        <w:pStyle w:val="a3"/>
        <w:tabs>
          <w:tab w:val="left" w:pos="5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5ED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4F49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B25815">
        <w:rPr>
          <w:rFonts w:ascii="Times New Roman" w:hAnsi="Times New Roman" w:cs="Times New Roman"/>
          <w:b/>
          <w:sz w:val="28"/>
          <w:szCs w:val="28"/>
          <w:lang w:val="en-US"/>
        </w:rPr>
        <w:t>HiddenNeuron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NeuronLibrary</w:t>
      </w:r>
      <w:proofErr w:type="spellEnd"/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HiddenNeuron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Neuron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{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Weights;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Neuron[] Neurons;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HiddenNeuron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params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Neuron[] neurons)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Neurons = neurons;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Weights =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Neurons.Length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InitWeights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CalcOutput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summator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Neurons.Length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summator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Neurons[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OutputValue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Weights[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OutputValue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 / (1 +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Math.Exp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summator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CalcError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params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Neuron[] neurons)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tempError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neurons.Length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HiddenNeuron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)neurons[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]).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Neurons.Contains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tempError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((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HiddenNeuron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)neurons[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]).Error * ((HiddenNeuron)neurons[i]).Weights[((HiddenNeuron)neurons[i]).Neurons.ToList().IndexOf(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2581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neuron layer"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Error =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tempError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InitWeights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Weights.Length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Weights[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rnd.NextDouble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* (0.5 + 0.5) - 0.5;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ModifyWeights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Weights.Length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Weights[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Weights[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speed * Error * Neurons[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OutputValue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(1 / (1 +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Math.Exp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(-Neurons[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OutputValue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))) * (1 - (1 / (1 +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Math.Exp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(-Neurons[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OutputValue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HoffCorrection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error,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Neurons.Length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Weights[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Weights[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Neurons[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OutputValue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error * speed;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C1C21" w:rsidRPr="00865EDD" w:rsidRDefault="00AC1C21" w:rsidP="00AC1C2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16"/>
          <w:szCs w:val="16"/>
          <w:lang w:val="en-US" w:eastAsia="en-US"/>
        </w:rPr>
      </w:pPr>
    </w:p>
    <w:p w:rsidR="00AC1C21" w:rsidRPr="00D51C54" w:rsidRDefault="00AC1C21" w:rsidP="00AC1C21">
      <w:pPr>
        <w:rPr>
          <w:lang w:val="en-US"/>
        </w:rPr>
      </w:pPr>
      <w:r w:rsidRPr="00865EDD"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>Листинг</w:t>
      </w:r>
      <w:r w:rsidR="00B25815">
        <w:rPr>
          <w:b/>
          <w:sz w:val="28"/>
          <w:szCs w:val="28"/>
          <w:lang w:val="en-US"/>
        </w:rPr>
        <w:t xml:space="preserve"> </w:t>
      </w:r>
      <w:proofErr w:type="spellStart"/>
      <w:r w:rsidR="00B25815">
        <w:rPr>
          <w:b/>
          <w:sz w:val="28"/>
          <w:szCs w:val="28"/>
          <w:lang w:val="en-US"/>
        </w:rPr>
        <w:t>OutputNeuron</w:t>
      </w:r>
      <w:r>
        <w:rPr>
          <w:b/>
          <w:sz w:val="28"/>
          <w:szCs w:val="28"/>
          <w:lang w:val="en-US"/>
        </w:rPr>
        <w:t>.cs</w:t>
      </w:r>
      <w:proofErr w:type="spellEnd"/>
      <w:r>
        <w:rPr>
          <w:b/>
          <w:sz w:val="28"/>
          <w:szCs w:val="28"/>
          <w:lang w:val="en-US"/>
        </w:rPr>
        <w:t>: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NeuronLibrary</w:t>
      </w:r>
      <w:proofErr w:type="spellEnd"/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OutputNeuron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HiddenNeuron</w:t>
      </w:r>
      <w:proofErr w:type="spellEnd"/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OutputNeuron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params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Neuron[] neurons) :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(neurons)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Error = 1;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CalcError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expectedOutput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Error =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expectedOutput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OutputValue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C1C21" w:rsidRPr="00865EDD" w:rsidRDefault="00AC1C21" w:rsidP="00A309C1">
      <w:pPr>
        <w:rPr>
          <w:rFonts w:asciiTheme="minorHAnsi" w:eastAsiaTheme="minorHAnsi" w:hAnsiTheme="minorHAnsi" w:cstheme="minorHAnsi"/>
          <w:color w:val="000000"/>
          <w:sz w:val="16"/>
          <w:szCs w:val="19"/>
          <w:lang w:val="en-US" w:eastAsia="en-US"/>
        </w:rPr>
      </w:pPr>
    </w:p>
    <w:p w:rsidR="00AC1C21" w:rsidRPr="00865EDD" w:rsidRDefault="00AC1C21" w:rsidP="00AC1C21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</w:p>
    <w:p w:rsidR="00AC1C21" w:rsidRPr="00D51C54" w:rsidRDefault="00AC1C21" w:rsidP="00AC1C21">
      <w:pPr>
        <w:rPr>
          <w:lang w:val="en-US"/>
        </w:rPr>
      </w:pPr>
      <w:r w:rsidRPr="00865EDD"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>Листинг</w:t>
      </w:r>
      <w:r w:rsidRPr="004F49C7">
        <w:rPr>
          <w:b/>
          <w:sz w:val="28"/>
          <w:szCs w:val="28"/>
          <w:lang w:val="en-US"/>
        </w:rPr>
        <w:t xml:space="preserve"> </w:t>
      </w:r>
      <w:proofErr w:type="spellStart"/>
      <w:r w:rsidR="00B25815">
        <w:rPr>
          <w:b/>
          <w:sz w:val="28"/>
          <w:szCs w:val="28"/>
          <w:lang w:val="en-US"/>
        </w:rPr>
        <w:t>InputNeuron.</w:t>
      </w:r>
      <w:r>
        <w:rPr>
          <w:b/>
          <w:sz w:val="28"/>
          <w:szCs w:val="28"/>
          <w:lang w:val="en-US"/>
        </w:rPr>
        <w:t>cs</w:t>
      </w:r>
      <w:proofErr w:type="spellEnd"/>
      <w:r>
        <w:rPr>
          <w:b/>
          <w:sz w:val="28"/>
          <w:szCs w:val="28"/>
          <w:lang w:val="en-US"/>
        </w:rPr>
        <w:t>: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NeuronLibrary</w:t>
      </w:r>
      <w:proofErr w:type="spellEnd"/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InputNeuron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Neuron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SetStartValue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startValue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OutputValue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startValue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C1C21" w:rsidRPr="00865EDD" w:rsidRDefault="00AC1C21" w:rsidP="00AC1C21">
      <w:pPr>
        <w:shd w:val="clear" w:color="auto" w:fill="FFFFFE"/>
        <w:spacing w:line="270" w:lineRule="atLeast"/>
        <w:rPr>
          <w:rFonts w:asciiTheme="minorHAnsi" w:hAnsiTheme="minorHAnsi" w:cstheme="minorHAnsi"/>
          <w:sz w:val="16"/>
          <w:szCs w:val="16"/>
          <w:lang w:val="en-US"/>
        </w:rPr>
      </w:pPr>
    </w:p>
    <w:p w:rsidR="00AC1C21" w:rsidRPr="00D51C54" w:rsidRDefault="00AC1C21" w:rsidP="00AC1C21">
      <w:pPr>
        <w:rPr>
          <w:lang w:val="en-US"/>
        </w:rPr>
      </w:pPr>
      <w:r w:rsidRPr="00865EDD"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>Листинг</w:t>
      </w:r>
      <w:r w:rsidR="00B25815">
        <w:rPr>
          <w:b/>
          <w:sz w:val="28"/>
          <w:szCs w:val="28"/>
          <w:lang w:val="en-US"/>
        </w:rPr>
        <w:t xml:space="preserve"> </w:t>
      </w:r>
      <w:proofErr w:type="spellStart"/>
      <w:r w:rsidR="00B25815">
        <w:rPr>
          <w:b/>
          <w:sz w:val="28"/>
          <w:szCs w:val="28"/>
          <w:lang w:val="en-US"/>
        </w:rPr>
        <w:t>NN_Hoff</w:t>
      </w:r>
      <w:r>
        <w:rPr>
          <w:b/>
          <w:sz w:val="28"/>
          <w:szCs w:val="28"/>
          <w:lang w:val="en-US"/>
        </w:rPr>
        <w:t>.cs</w:t>
      </w:r>
      <w:proofErr w:type="spellEnd"/>
      <w:r>
        <w:rPr>
          <w:b/>
          <w:sz w:val="28"/>
          <w:szCs w:val="28"/>
          <w:lang w:val="en-US"/>
        </w:rPr>
        <w:t>: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NeuronLibrary</w:t>
      </w:r>
      <w:proofErr w:type="spellEnd"/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NN_Hoff</w:t>
      </w:r>
      <w:proofErr w:type="spellEnd"/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speed = 0.1;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Result;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[][]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TrainData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[][]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TestData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AccountStateHandler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AccountStateHandler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_del;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RegisterHandler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AccountStateHandler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_del = del;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InputNeuron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inputLayer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InputNeuron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[25];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HiddenNeuron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hiddenLayer1 =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HiddenNeuron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[8];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HiddenNeuron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hiddenLayer2 =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HiddenNeuron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[8];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OutputNeuron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outputNeuron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OutputNeuron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NN_Hoff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[][]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trainData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[][]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testData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result)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 = result;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TrainData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trainData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TestData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testData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InitLayers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InitLayers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inputLayer.Length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inputLayer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InputNeuron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hiddenLayer1.Length;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hiddenLayer1[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HiddenNeuron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inputLayer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hiddenLayer2.Length;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hiddenLayer2[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HiddenNeuron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(hiddenLayer1);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outputNeuron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OutputNeuron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(hiddenLayer2);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Learn(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accurancy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result =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outputNeuron.Error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&gt;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accurancy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iteration = 0; iteration &lt;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TrainData.Length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iteration++)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inputLayer.Length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inputLayer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SetStartValue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TrainData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[iteration][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hiddenLayer1.Length;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hiddenLayer1[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CalcOutput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hiddenLayer2.Length;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hiddenLayer2[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CalcOutput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outputNeuron.CalcOutput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outputNeuron.CalcError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(Result[iteration]);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outputNeuron.Error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&gt;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accurancy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258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//(</w:t>
      </w:r>
      <w:proofErr w:type="spellStart"/>
      <w:r w:rsidRPr="00B258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Math.Abs</w:t>
      </w:r>
      <w:proofErr w:type="spellEnd"/>
      <w:r w:rsidRPr="00B258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B258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outputNeuron.Error</w:t>
      </w:r>
      <w:proofErr w:type="spellEnd"/>
      <w:r w:rsidRPr="00B258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&gt; </w:t>
      </w:r>
      <w:proofErr w:type="spellStart"/>
      <w:r w:rsidRPr="00B258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accurancy</w:t>
      </w:r>
      <w:proofErr w:type="spellEnd"/>
      <w:r w:rsidRPr="00B2581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hiddenLayer2.Length;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hiddenLayer2[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CalcError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outputNeuron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hiddenLayer1.Length;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hiddenLayer1[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CalcError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(hiddenLayer2);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hiddenLayer1.Length;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hiddenLayer1[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ModifyWeights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(speed);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hiddenLayer2.Length;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hiddenLayer2[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ModifyWeights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(speed);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outputNeuron.ModifyWeights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(speed);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outputNeuron.Error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result.ToArray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LearnHoff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result =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0; f &lt; 500; f++)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iteration = 0; iteration &lt;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TrainData.Length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iteration++)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inputLayer.Length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inputLayer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SetStartValue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TrainData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[iteration][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hiddenLayer1.Length;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hiddenLayer1[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CalcOutput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hiddenLayer2.Length;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5815" w:rsidRPr="007D42FD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hiddenLayer2[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CalcOutput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outputNeuron.CalcOutput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outputNeuron.CalcError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(Result[iteration]);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outputNeuron.HoffCorrection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outputNeuron.Error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speed);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hiddenLayer2.Length;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hiddenLayer2[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HoffCorrection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outputNeuron.Error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speed);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hiddenLayer1.Length;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hiddenLayer1[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HoffCorrection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outputNeuron.Error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speed);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outputNeuron.Error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result.ToArray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GetResult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inputLayer.Length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inputLayer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SetStartValue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25815" w:rsidRPr="007D42FD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25815" w:rsidRPr="007D42FD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hiddenLayer1.Length;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hiddenLayer1[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CalcOutput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hiddenLayer2.Length;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hiddenLayer2[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CalcOutput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outputNeuron.CalcOutput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outputNeuron.OutputValue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Test()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result =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TestData.Length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iteration = 0; iteration &lt;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TestData.Length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iteration++)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inputLayer.Length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inputLayer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SetStartValue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TestData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[iteration][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hiddenLayer1.Length;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hiddenLayer1[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CalcOutput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hiddenLayer2.Length;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hiddenLayer2[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CalcOutput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outputNeuron.CalcOutput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outputNeuron.CalcError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(Result[iteration]);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result[iteration] = </w:t>
      </w:r>
      <w:proofErr w:type="spellStart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outputNeuron.OutputValue</w:t>
      </w:r>
      <w:proofErr w:type="spellEnd"/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2581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81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25815" w:rsidRPr="00B25815" w:rsidRDefault="00B25815" w:rsidP="00B258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0A47" w:rsidRDefault="00B25815" w:rsidP="00B25815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 w:rsidRPr="007D42FD"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 w:rsidR="007D42FD">
        <w:rPr>
          <w:b/>
          <w:sz w:val="28"/>
          <w:szCs w:val="28"/>
          <w:lang w:val="en-US"/>
        </w:rPr>
        <w:t>MainWindow</w:t>
      </w:r>
      <w:bookmarkStart w:id="0" w:name="_GoBack"/>
      <w:bookmarkEnd w:id="0"/>
      <w:r>
        <w:rPr>
          <w:b/>
          <w:sz w:val="28"/>
          <w:szCs w:val="28"/>
          <w:lang w:val="en-US"/>
        </w:rPr>
        <w:t>.cs</w:t>
      </w:r>
      <w:proofErr w:type="spellEnd"/>
      <w:r>
        <w:rPr>
          <w:b/>
          <w:sz w:val="28"/>
          <w:szCs w:val="28"/>
          <w:lang w:val="en-US"/>
        </w:rPr>
        <w:t>:</w:t>
      </w:r>
    </w:p>
    <w:p w:rsidR="00B25815" w:rsidRDefault="00B25815" w:rsidP="00B25815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NeuronLibrary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NN_WPF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D42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D42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D42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MainWindow.xaml</w:t>
      </w:r>
      <w:proofErr w:type="spellEnd"/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D42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D42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Window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[][]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trainData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[][]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testData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result;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NN_Hoff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backProp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NN_Hoff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hoff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trainData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D42F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@"C:\Users\saymo\source\repos\NN_train.txt"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testData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D42F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@"C:\Users\saymo\source\repos\NN_test.txt"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result =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D42F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@"C:\Users\saymo\source\repos\NN_results.txt"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)[0];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backProp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NN_Hoff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trainData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testData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result);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DisplayGraphic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backProp.Learn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(0.01),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graphicCanvas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hoff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NN_Hoff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trainData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testData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result);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DisplayGraphic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hoff.LearnHoff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graphicCanvas1);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hoff.RegisterHandler</w:t>
      </w:r>
      <w:proofErr w:type="spellEnd"/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DisplayData</w:t>
      </w:r>
      <w:proofErr w:type="spellEnd"/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DisplayTests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DisplayTests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hoffTestData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hoff.Test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propTestData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backProp.Test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testsArea.Children.Count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((Grid)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testsArea.Children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]).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Children.Count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 &lt; 25)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testData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((Rectangle)((Grid)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testsArea.Children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]).Children[j]).Fill =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Colors.Black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 == 25)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propTestData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0.9)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((Label)((Grid)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testsArea.Children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]).Children[j]).Content = </w:t>
      </w:r>
      <w:r w:rsidRPr="007D42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"9"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((Label)((Grid)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testsArea.Children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]).Children[j]).Content = </w:t>
      </w:r>
      <w:r w:rsidRPr="007D42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hoffTestData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0.6)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((Label)((Grid)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testsArea.Children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]).Children[j]).Content = </w:t>
      </w:r>
      <w:r w:rsidRPr="007D42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"9"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((Label)((Grid)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testsArea.Children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]).Children[j]).Content = </w:t>
      </w:r>
      <w:r w:rsidRPr="007D42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[][]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ReadFile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path)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[]&gt; res =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[]&gt;();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(path,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System.Text.Encoding.Default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((line =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sr.ReadLine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!=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res.Add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line.Split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D42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).Select(n =&gt; Convert.ToInt32(n)).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ToArray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res.ToArray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DisplayGraphic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data, Canvas canvas)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canvas.Children.Clear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data)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Rectangle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Rectangle();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rectangle.Fill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Colors.LightGray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rectangle.Height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 * 80;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rectangle.Width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rectangle.Margin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rectangle.Width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canvas.Height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rectangle.Height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0);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canvas.Children.Add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(rectangle);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Result_Button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startData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[25];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userInput.Children.Count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(((Button)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userInput.Children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]).Background ==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Brushes.Black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startData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startData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hoff.GetResult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startData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0.6)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hoffResult.Text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D42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"9"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hoffResult.Text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D42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backProp.GetResult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startData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0.9)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backpropResult.Text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D42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"9"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backpropResult.Text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D42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hoffResult.Text</w:t>
      </w:r>
      <w:proofErr w:type="spellEnd"/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  <w:proofErr w:type="spellStart"/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hoff.GetResult</w:t>
      </w:r>
      <w:proofErr w:type="spellEnd"/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startData</w:t>
      </w:r>
      <w:proofErr w:type="spellEnd"/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).</w:t>
      </w:r>
      <w:proofErr w:type="spellStart"/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ToString</w:t>
      </w:r>
      <w:proofErr w:type="spellEnd"/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backpropResult.Text</w:t>
      </w:r>
      <w:proofErr w:type="spellEnd"/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  <w:proofErr w:type="spellStart"/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backProp.GetResult</w:t>
      </w:r>
      <w:proofErr w:type="spellEnd"/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startData</w:t>
      </w:r>
      <w:proofErr w:type="spellEnd"/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).</w:t>
      </w:r>
      <w:proofErr w:type="spellStart"/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ToString</w:t>
      </w:r>
      <w:proofErr w:type="spellEnd"/>
      <w:r w:rsidRPr="007D42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ChangeCollor_Click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(((Button)sender).Background ==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Brushes.Black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((Button)sender).Background =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Brushes.LightGray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((Button)sender).Background =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Brushes.Black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Relearch_Click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backProp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NN_Hoff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trainData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testData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result);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DisplayGraphic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backProp.Learn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(0.01),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graphicCanvas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hoff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D42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NN_Hoff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trainData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testData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result);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DisplayGraphic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hoff.LearnHoff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graphicCanvas1);</w:t>
      </w:r>
    </w:p>
    <w:p w:rsidR="007D42FD" w:rsidRP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DisplayTests</w:t>
      </w:r>
      <w:proofErr w:type="spellEnd"/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D4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D42FD" w:rsidRDefault="007D42FD" w:rsidP="007D42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25815" w:rsidRPr="00B25815" w:rsidRDefault="00B25815" w:rsidP="00B25815">
      <w:pPr>
        <w:autoSpaceDE w:val="0"/>
        <w:autoSpaceDN w:val="0"/>
        <w:adjustRightInd w:val="0"/>
        <w:rPr>
          <w:lang w:val="en-US"/>
        </w:rPr>
      </w:pPr>
    </w:p>
    <w:sectPr w:rsidR="00B25815" w:rsidRPr="00B25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552E3"/>
    <w:multiLevelType w:val="hybridMultilevel"/>
    <w:tmpl w:val="3A0413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F644079"/>
    <w:multiLevelType w:val="hybridMultilevel"/>
    <w:tmpl w:val="2138ED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1D97F0A"/>
    <w:multiLevelType w:val="hybridMultilevel"/>
    <w:tmpl w:val="E10071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7A02A2A"/>
    <w:multiLevelType w:val="hybridMultilevel"/>
    <w:tmpl w:val="2B54A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57F4F"/>
    <w:multiLevelType w:val="hybridMultilevel"/>
    <w:tmpl w:val="9B34A86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C21"/>
    <w:rsid w:val="001A0EEB"/>
    <w:rsid w:val="00524C94"/>
    <w:rsid w:val="00737FDF"/>
    <w:rsid w:val="007D42FD"/>
    <w:rsid w:val="008F614E"/>
    <w:rsid w:val="00980A47"/>
    <w:rsid w:val="00A048F5"/>
    <w:rsid w:val="00A309C1"/>
    <w:rsid w:val="00AC1C21"/>
    <w:rsid w:val="00B25815"/>
    <w:rsid w:val="00FF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3C474"/>
  <w15:chartTrackingRefBased/>
  <w15:docId w15:val="{5C5F7F25-7F5C-4840-8D7F-B201F562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C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C1C21"/>
    <w:pPr>
      <w:keepNext/>
      <w:autoSpaceDE w:val="0"/>
      <w:autoSpaceDN w:val="0"/>
      <w:spacing w:line="360" w:lineRule="auto"/>
      <w:jc w:val="center"/>
      <w:outlineLvl w:val="0"/>
    </w:pPr>
    <w:rPr>
      <w:rFonts w:ascii="MS Sans Serif" w:hAnsi="MS Sans Serif" w:cs="MS Sans Serif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1C21"/>
    <w:rPr>
      <w:rFonts w:ascii="MS Sans Serif" w:eastAsia="Times New Roman" w:hAnsi="MS Sans Serif" w:cs="MS Sans Serif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unhideWhenUsed/>
    <w:rsid w:val="00AC1C21"/>
    <w:rPr>
      <w:rFonts w:ascii="Courier New" w:hAnsi="Courier New" w:cs="Courier New"/>
    </w:rPr>
  </w:style>
  <w:style w:type="character" w:customStyle="1" w:styleId="a4">
    <w:name w:val="Текст Знак"/>
    <w:basedOn w:val="a0"/>
    <w:link w:val="a3"/>
    <w:rsid w:val="00AC1C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C1C2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C1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a5">
    <w:name w:val="List Paragraph"/>
    <w:basedOn w:val="a"/>
    <w:uiPriority w:val="34"/>
    <w:qFormat/>
    <w:rsid w:val="00AC1C2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AC1C2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12</Pages>
  <Words>2824</Words>
  <Characters>16101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Тесёлкин Богдан</cp:lastModifiedBy>
  <cp:revision>7</cp:revision>
  <dcterms:created xsi:type="dcterms:W3CDTF">2020-04-05T19:53:00Z</dcterms:created>
  <dcterms:modified xsi:type="dcterms:W3CDTF">2020-06-08T17:55:00Z</dcterms:modified>
</cp:coreProperties>
</file>