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DDD6" w14:textId="60D6F7F5" w:rsidR="00150CC0" w:rsidRDefault="00150CC0">
      <w:r>
        <w:rPr>
          <w:rFonts w:hint="eastAsia"/>
        </w:rPr>
        <w:t>求解并联M</w:t>
      </w:r>
      <w:r>
        <w:t>RR</w:t>
      </w:r>
      <w:r>
        <w:rPr>
          <w:rFonts w:hint="eastAsia"/>
        </w:rPr>
        <w:t>的基本思路：</w:t>
      </w:r>
    </w:p>
    <w:p w14:paraId="31F354FC" w14:textId="77777777" w:rsidR="00800DEF" w:rsidRDefault="00800DEF"/>
    <w:p w14:paraId="50C52CAB" w14:textId="77777777" w:rsidR="00800DEF" w:rsidRDefault="00800DEF" w:rsidP="00800DEF">
      <w:pPr>
        <w:keepNext/>
      </w:pPr>
      <w:r>
        <w:rPr>
          <w:noProof/>
        </w:rPr>
        <w:drawing>
          <wp:inline distT="0" distB="0" distL="0" distR="0" wp14:anchorId="2BD39058" wp14:editId="02DA2CA1">
            <wp:extent cx="5339025" cy="2036363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196" cy="2037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A864" w14:textId="0C3B94BF" w:rsidR="00150CC0" w:rsidRDefault="00800DEF" w:rsidP="00800DEF">
      <w:pPr>
        <w:pStyle w:val="a8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4252E5">
        <w:rPr>
          <w:noProof/>
        </w:rPr>
        <w:t>1</w:t>
      </w:r>
      <w:r>
        <w:fldChar w:fldCharType="end"/>
      </w:r>
      <w:r>
        <w:t xml:space="preserve">. </w:t>
      </w:r>
      <w:r>
        <w:rPr>
          <w:rFonts w:hint="eastAsia"/>
        </w:rPr>
        <w:t>并联</w:t>
      </w:r>
      <w:r>
        <w:rPr>
          <w:rFonts w:hint="eastAsia"/>
        </w:rPr>
        <w:t>M</w:t>
      </w:r>
      <w:r>
        <w:t>RR</w:t>
      </w:r>
      <w:proofErr w:type="gramStart"/>
      <w:r>
        <w:rPr>
          <w:rFonts w:hint="eastAsia"/>
        </w:rPr>
        <w:t>光场示意图</w:t>
      </w:r>
      <w:proofErr w:type="gramEnd"/>
    </w:p>
    <w:p w14:paraId="1E096E57" w14:textId="509C388E" w:rsidR="00800DEF" w:rsidRDefault="009B010C">
      <w:r>
        <w:rPr>
          <w:rFonts w:hint="eastAsia"/>
        </w:rPr>
        <w:t>假设我们有如上的并联M</w:t>
      </w:r>
      <w:r>
        <w:t>RR</w:t>
      </w:r>
      <w:r>
        <w:rPr>
          <w:rFonts w:hint="eastAsia"/>
        </w:rPr>
        <w:t>，相邻MRR之间不存在耦合</w:t>
      </w:r>
      <w:r w:rsidR="00A6764A">
        <w:rPr>
          <w:rFonts w:hint="eastAsia"/>
        </w:rPr>
        <w:t>。</w:t>
      </w:r>
    </w:p>
    <w:p w14:paraId="62A4E358" w14:textId="77777777" w:rsidR="00800DEF" w:rsidRPr="00800DEF" w:rsidRDefault="00800DEF"/>
    <w:p w14:paraId="4E53D78B" w14:textId="2830A0D7" w:rsidR="0006441A" w:rsidRDefault="00085D54">
      <w:r>
        <w:rPr>
          <w:rFonts w:hint="eastAsia"/>
        </w:rPr>
        <w:t>首先，</w:t>
      </w:r>
      <w:r w:rsidR="006E3A5A">
        <w:rPr>
          <w:rFonts w:hint="eastAsia"/>
        </w:rPr>
        <w:t>基于我们之前求解单个微环的</w:t>
      </w:r>
      <w:r>
        <w:rPr>
          <w:rFonts w:hint="eastAsia"/>
        </w:rPr>
        <w:t>思路</w:t>
      </w:r>
      <w:r w:rsidR="006E3A5A">
        <w:rPr>
          <w:rFonts w:hint="eastAsia"/>
        </w:rPr>
        <w:t>，</w:t>
      </w:r>
      <w:r w:rsidR="0006441A">
        <w:rPr>
          <w:rFonts w:hint="eastAsia"/>
        </w:rPr>
        <w:t>求解第一个微环的传输矩阵,</w:t>
      </w:r>
      <w:r w:rsidR="0006441A">
        <w:t xml:space="preserve"> </w:t>
      </w:r>
      <w:r w:rsidR="0006441A">
        <w:rPr>
          <w:rFonts w:hint="eastAsia"/>
        </w:rPr>
        <w:t>M</w:t>
      </w:r>
      <w:r w:rsidR="0006441A">
        <w:t>1</w:t>
      </w:r>
      <w:r w:rsidR="00BB47BD">
        <w:t xml:space="preserve"> </w:t>
      </w:r>
    </w:p>
    <w:p w14:paraId="40DAFBA8" w14:textId="7DB69A88" w:rsidR="00744ED9" w:rsidRPr="00BB47BD" w:rsidRDefault="00CE78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a1-0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b1-3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b1-0</m:t>
                    </m:r>
                  </m:e>
                </m:mr>
              </m:m>
            </m:e>
          </m:d>
        </m:oMath>
      </m:oMathPara>
    </w:p>
    <w:p w14:paraId="58497821" w14:textId="4B5921BD" w:rsidR="00BB47BD" w:rsidRPr="006E3A5A" w:rsidRDefault="00BB47BD">
      <w:pPr>
        <w:rPr>
          <w:b/>
          <w:bCs/>
        </w:rPr>
      </w:pPr>
      <w:r w:rsidRPr="006E3A5A">
        <w:rPr>
          <w:rFonts w:hint="eastAsia"/>
          <w:b/>
          <w:bCs/>
        </w:rPr>
        <w:t>注意，上面等式两边为[</w:t>
      </w:r>
      <w:r w:rsidRPr="006E3A5A">
        <w:rPr>
          <w:b/>
          <w:bCs/>
        </w:rPr>
        <w:t>a0; a3]</w:t>
      </w:r>
      <w:r w:rsidRPr="006E3A5A">
        <w:rPr>
          <w:rFonts w:hint="eastAsia"/>
          <w:b/>
          <w:bCs/>
        </w:rPr>
        <w:t>和[</w:t>
      </w:r>
      <w:r w:rsidRPr="006E3A5A">
        <w:rPr>
          <w:b/>
          <w:bCs/>
        </w:rPr>
        <w:t>b0; b3]</w:t>
      </w:r>
      <w:r w:rsidRPr="006E3A5A">
        <w:rPr>
          <w:rFonts w:hint="eastAsia"/>
          <w:b/>
          <w:bCs/>
        </w:rPr>
        <w:t>，不是我们求解传统单个微环用到的[</w:t>
      </w:r>
      <w:r w:rsidRPr="006E3A5A">
        <w:rPr>
          <w:b/>
          <w:bCs/>
        </w:rPr>
        <w:t xml:space="preserve">a0; b0] </w:t>
      </w:r>
      <w:r w:rsidRPr="006E3A5A">
        <w:rPr>
          <w:rFonts w:hint="eastAsia"/>
          <w:b/>
          <w:bCs/>
        </w:rPr>
        <w:t>和[a</w:t>
      </w:r>
      <w:r w:rsidRPr="006E3A5A">
        <w:rPr>
          <w:b/>
          <w:bCs/>
        </w:rPr>
        <w:t>3; b3]</w:t>
      </w:r>
      <w:r w:rsidRPr="006E3A5A">
        <w:rPr>
          <w:rFonts w:hint="eastAsia"/>
          <w:b/>
          <w:bCs/>
        </w:rPr>
        <w:t>。</w:t>
      </w:r>
    </w:p>
    <w:p w14:paraId="3FD801F2" w14:textId="5882A007" w:rsidR="0006441A" w:rsidRDefault="00BB47BD">
      <w:r>
        <w:rPr>
          <w:rFonts w:hint="eastAsia"/>
        </w:rPr>
        <w:t>之后，</w:t>
      </w:r>
      <w:r w:rsidR="0006441A">
        <w:rPr>
          <w:rFonts w:hint="eastAsia"/>
        </w:rPr>
        <w:t>利用均匀波导的传输矩阵，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06441A">
        <w:t xml:space="preserve">, </w:t>
      </w:r>
      <w:r w:rsidR="0006441A">
        <w:rPr>
          <w:rFonts w:hint="eastAsia"/>
        </w:rPr>
        <w:t>将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b1-3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b1-0</m:t>
                  </m:r>
                </m:e>
              </m:mr>
            </m:m>
          </m:e>
        </m:d>
      </m:oMath>
      <w:r w:rsidR="0006441A"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2-3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a2-0</m:t>
                  </m:r>
                </m:e>
              </m:mr>
            </m:m>
          </m:e>
        </m:d>
      </m:oMath>
      <w:r w:rsidR="0006441A">
        <w:rPr>
          <w:rFonts w:hint="eastAsia"/>
        </w:rPr>
        <w:t>联系在一起：</w:t>
      </w:r>
    </w:p>
    <w:p w14:paraId="21CC75CC" w14:textId="083D4552" w:rsidR="0006441A" w:rsidRPr="0006441A" w:rsidRDefault="00CE78E9" w:rsidP="000644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1-3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b1-0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a2-3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a2-3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a2-0</m:t>
                    </m:r>
                  </m:e>
                </m:mr>
              </m:m>
            </m:e>
          </m:d>
        </m:oMath>
      </m:oMathPara>
    </w:p>
    <w:p w14:paraId="2E229868" w14:textId="60C0976D" w:rsidR="00BB47BD" w:rsidRDefault="00BB47BD" w:rsidP="0006441A">
      <w:r>
        <w:rPr>
          <w:rFonts w:hint="eastAsia"/>
        </w:rPr>
        <w:t>其中，l为两个微环之间的距离。为了简便，这里假设所有微环之间的距离都为l。</w:t>
      </w:r>
    </w:p>
    <w:p w14:paraId="1BF57EBF" w14:textId="77777777" w:rsidR="00BB47BD" w:rsidRDefault="00BB47BD" w:rsidP="0006441A"/>
    <w:p w14:paraId="77154F21" w14:textId="577E1B98" w:rsidR="0006441A" w:rsidRDefault="0006441A" w:rsidP="0006441A">
      <w:r>
        <w:rPr>
          <w:rFonts w:hint="eastAsia"/>
        </w:rPr>
        <w:t>再求解第二个微环的传输矩阵,</w:t>
      </w:r>
      <w:r>
        <w:t xml:space="preserve"> </w:t>
      </w:r>
      <w:r>
        <w:rPr>
          <w:rFonts w:hint="eastAsia"/>
        </w:rPr>
        <w:t>M</w:t>
      </w:r>
      <w:r>
        <w:t>2</w:t>
      </w:r>
    </w:p>
    <w:p w14:paraId="0789A100" w14:textId="7B968DE3" w:rsidR="0006441A" w:rsidRPr="0006441A" w:rsidRDefault="00CE78E9" w:rsidP="000644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a2-3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a2-0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b2-3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b2-0</m:t>
                    </m:r>
                  </m:e>
                </m:mr>
              </m:m>
            </m:e>
          </m:d>
        </m:oMath>
      </m:oMathPara>
    </w:p>
    <w:p w14:paraId="2BE8EBA4" w14:textId="21A4C54D" w:rsidR="0006441A" w:rsidRDefault="0006441A" w:rsidP="0006441A"/>
    <w:p w14:paraId="4931E2D4" w14:textId="58BAE3A4" w:rsidR="0006441A" w:rsidRDefault="0006441A" w:rsidP="0006441A">
      <w:r>
        <w:rPr>
          <w:rFonts w:hint="eastAsia"/>
        </w:rPr>
        <w:t>这样，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1-3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a1-0</m:t>
                  </m:r>
                </m:e>
              </m:mr>
            </m:m>
          </m:e>
        </m:d>
      </m:oMath>
      <w:r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b2-3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b2-0</m:t>
                  </m:r>
                </m:e>
              </m:mr>
            </m:m>
          </m:e>
        </m:d>
      </m:oMath>
      <w:r>
        <w:rPr>
          <w:rFonts w:hint="eastAsia"/>
        </w:rPr>
        <w:t>之间的关系便很容易写为：</w:t>
      </w:r>
    </w:p>
    <w:p w14:paraId="561F40DC" w14:textId="6E54B9AC" w:rsidR="0006441A" w:rsidRPr="00BB47BD" w:rsidRDefault="00CE78E9" w:rsidP="0006441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a1-0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b2-3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b2-0</m:t>
                    </m:r>
                  </m:e>
                </m:mr>
              </m:m>
            </m:e>
          </m:d>
        </m:oMath>
      </m:oMathPara>
    </w:p>
    <w:p w14:paraId="219ACC6D" w14:textId="4AA147FD" w:rsidR="00BB47BD" w:rsidRDefault="00BB47BD" w:rsidP="0006441A"/>
    <w:p w14:paraId="28539F4F" w14:textId="372FF979" w:rsidR="00BB47BD" w:rsidRDefault="00BB47BD" w:rsidP="0006441A">
      <w:r>
        <w:rPr>
          <w:rFonts w:hint="eastAsia"/>
        </w:rPr>
        <w:t>以此类推，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Cambria Math" w:hAnsi="Cambria Math"/>
                    </w:rPr>
                    <m:t>1-3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a1-0</m:t>
                  </m:r>
                </m:e>
              </m:mr>
            </m:m>
          </m:e>
        </m:d>
      </m:oMath>
      <w:r>
        <w:rPr>
          <w:rFonts w:hint="eastAsia"/>
        </w:rPr>
        <w:t>与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-0</m:t>
                  </m:r>
                </m:e>
              </m:mr>
            </m:m>
          </m:e>
        </m:d>
      </m:oMath>
      <w:r>
        <w:rPr>
          <w:rFonts w:hint="eastAsia"/>
        </w:rPr>
        <w:t>之间的关系便可写为：</w:t>
      </w:r>
    </w:p>
    <w:p w14:paraId="141A2033" w14:textId="1B46FA0D" w:rsidR="00BB47BD" w:rsidRPr="008C0E49" w:rsidRDefault="00CE78E9" w:rsidP="00BB47BD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a1-3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a1-0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*…*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*M</m:t>
          </m:r>
          <m:r>
            <w:rPr>
              <w:rFonts w:ascii="Cambria Math" w:hAnsi="Cambria Math" w:hint="eastAsia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hAnsi="Cambria Math" w:hint="eastAsia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-0</m:t>
                    </m:r>
                  </m:e>
                </m:mr>
              </m:m>
            </m:e>
          </m:d>
        </m:oMath>
      </m:oMathPara>
    </w:p>
    <w:p w14:paraId="0CF387B6" w14:textId="75AA136D" w:rsidR="008C0E49" w:rsidRDefault="008C0E49" w:rsidP="00BB47BD"/>
    <w:p w14:paraId="18B83349" w14:textId="6D944691" w:rsidR="008C0E49" w:rsidRDefault="008C0E49" w:rsidP="00BB47BD"/>
    <w:p w14:paraId="2BE1E5F2" w14:textId="466C06EF" w:rsidR="008C0E49" w:rsidRDefault="008C0E49" w:rsidP="00BB47BD">
      <w:r>
        <w:rPr>
          <w:rFonts w:hint="eastAsia"/>
        </w:rPr>
        <w:t>想法1：先从单个和2个并联微环</w:t>
      </w:r>
      <w:r w:rsidR="007904E0">
        <w:rPr>
          <w:rFonts w:hint="eastAsia"/>
        </w:rPr>
        <w:t>开始</w:t>
      </w:r>
      <w:r>
        <w:rPr>
          <w:rFonts w:hint="eastAsia"/>
        </w:rPr>
        <w:t>，验证</w:t>
      </w:r>
      <w:r w:rsidR="00D9462D">
        <w:rPr>
          <w:rFonts w:hint="eastAsia"/>
        </w:rPr>
        <w:t>方法</w:t>
      </w:r>
      <w:r>
        <w:rPr>
          <w:rFonts w:hint="eastAsia"/>
        </w:rPr>
        <w:t>。</w:t>
      </w:r>
    </w:p>
    <w:p w14:paraId="3EFD9867" w14:textId="3E026D53" w:rsidR="0006441A" w:rsidRDefault="008C0E49">
      <w:pPr>
        <w:rPr>
          <w:rFonts w:hint="eastAsia"/>
        </w:rPr>
      </w:pPr>
      <w:r>
        <w:rPr>
          <w:rFonts w:hint="eastAsia"/>
        </w:rPr>
        <w:t>想法</w:t>
      </w:r>
      <w:r>
        <w:t>2</w:t>
      </w:r>
      <w:r>
        <w:rPr>
          <w:rFonts w:hint="eastAsia"/>
        </w:rPr>
        <w:t>：是否可编写</w:t>
      </w:r>
      <w:r w:rsidR="00CC6432">
        <w:rPr>
          <w:rFonts w:hint="eastAsia"/>
        </w:rPr>
        <w:t>一</w:t>
      </w:r>
      <w:r>
        <w:rPr>
          <w:rFonts w:hint="eastAsia"/>
        </w:rPr>
        <w:t>个函数，</w:t>
      </w:r>
      <w:r w:rsidR="00CC6432">
        <w:rPr>
          <w:rFonts w:hint="eastAsia"/>
        </w:rPr>
        <w:t>其可通过</w:t>
      </w:r>
      <w:r>
        <w:rPr>
          <w:rFonts w:hint="eastAsia"/>
        </w:rPr>
        <w:t>输入微环基本参数后，直接输出它的M？</w:t>
      </w:r>
    </w:p>
    <w:sectPr w:rsidR="00064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A8EFE" w14:textId="77777777" w:rsidR="00CE78E9" w:rsidRDefault="00CE78E9" w:rsidP="0006441A">
      <w:r>
        <w:separator/>
      </w:r>
    </w:p>
  </w:endnote>
  <w:endnote w:type="continuationSeparator" w:id="0">
    <w:p w14:paraId="4C31EA94" w14:textId="77777777" w:rsidR="00CE78E9" w:rsidRDefault="00CE78E9" w:rsidP="000644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1EC36" w14:textId="77777777" w:rsidR="00CE78E9" w:rsidRDefault="00CE78E9" w:rsidP="0006441A">
      <w:r>
        <w:separator/>
      </w:r>
    </w:p>
  </w:footnote>
  <w:footnote w:type="continuationSeparator" w:id="0">
    <w:p w14:paraId="4C612E01" w14:textId="77777777" w:rsidR="00CE78E9" w:rsidRDefault="00CE78E9" w:rsidP="000644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A6"/>
    <w:rsid w:val="0006441A"/>
    <w:rsid w:val="00085D54"/>
    <w:rsid w:val="00150CC0"/>
    <w:rsid w:val="00185F1B"/>
    <w:rsid w:val="002E4A94"/>
    <w:rsid w:val="003E055B"/>
    <w:rsid w:val="004252E5"/>
    <w:rsid w:val="004D69D9"/>
    <w:rsid w:val="006E3A5A"/>
    <w:rsid w:val="00744ED9"/>
    <w:rsid w:val="007904E0"/>
    <w:rsid w:val="00790552"/>
    <w:rsid w:val="007C52BF"/>
    <w:rsid w:val="00800DEF"/>
    <w:rsid w:val="008919B0"/>
    <w:rsid w:val="008C0E49"/>
    <w:rsid w:val="00956B23"/>
    <w:rsid w:val="009B010C"/>
    <w:rsid w:val="00A1471C"/>
    <w:rsid w:val="00A6764A"/>
    <w:rsid w:val="00B90363"/>
    <w:rsid w:val="00BB47BD"/>
    <w:rsid w:val="00C70D96"/>
    <w:rsid w:val="00CC6432"/>
    <w:rsid w:val="00CE44E3"/>
    <w:rsid w:val="00CE78E9"/>
    <w:rsid w:val="00D16A82"/>
    <w:rsid w:val="00D9462D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1E32EC"/>
  <w15:chartTrackingRefBased/>
  <w15:docId w15:val="{CCFA3CAA-D1E0-46C2-827B-F62207A9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4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4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4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41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6441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800DEF"/>
    <w:rPr>
      <w:rFonts w:asciiTheme="majorHAnsi" w:eastAsia="黑体" w:hAnsiTheme="majorHAnsi" w:cstheme="majorBidi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C52BF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C52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Rui</dc:creator>
  <cp:keywords/>
  <dc:description/>
  <cp:lastModifiedBy>Cheng Rui</cp:lastModifiedBy>
  <cp:revision>7</cp:revision>
  <cp:lastPrinted>2021-12-10T12:35:00Z</cp:lastPrinted>
  <dcterms:created xsi:type="dcterms:W3CDTF">2021-12-10T12:35:00Z</dcterms:created>
  <dcterms:modified xsi:type="dcterms:W3CDTF">2021-12-12T09:55:00Z</dcterms:modified>
</cp:coreProperties>
</file>