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spacing w:after="240"/>
        <w:jc w:val="left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Software Test Plan (STP)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Project: </w:t>
      </w:r>
      <w:r>
        <w:rPr>
          <w:rFonts w:ascii="Arial" w:cs="Arial" w:eastAsia="Arial" w:hAnsi="Arial"/>
        </w:rPr>
        <w:t xml:space="preserve">Smart Parking Management System (SPMS)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Version: </w:t>
      </w:r>
      <w:r>
        <w:rPr>
          <w:rFonts w:ascii="Arial" w:cs="Arial" w:eastAsia="Arial" w:hAnsi="Arial"/>
        </w:rPr>
        <w:t>1.2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Authors: </w:t>
      </w:r>
      <w:r>
        <w:rPr>
          <w:rFonts w:ascii="Arial" w:cs="Arial" w:eastAsia="Arial" w:hAnsi="Arial"/>
        </w:rPr>
        <w:t xml:space="preserve">Satyanarayana Kallakuri, Shubham D Bhat, Sujan S M, Siddanth Anil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>29-10-2026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Draft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Revision 1.2: </w:t>
      </w:r>
      <w:r>
        <w:rPr>
          <w:rFonts w:ascii="Arial" w:cs="Arial" w:eastAsia="Arial" w:hAnsi="Arial"/>
        </w:rPr>
        <w:t>Part-3 update (29-10-2026). Appendix A steps and expected results now match the implemented tests; sections 7 and 8 record the Part-3 test reports. Version 1.1 (10-10-2026) is unchanged otherwise.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626"/>
        <w:gridCol w:w="2200"/>
      </w:tblGrid>
      <w:tr>
        <w:trPr>
          <w:tblHeader/>
        </w:trP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 member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SRN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 owned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PES1UG24AM257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Allocation (allocation.py)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SPMS-F-002 to F-005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PES1UG24AM273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 / Exit (entry_exit.py)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SPMS-F-006 to F-009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 S M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PES1UG24AM292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Reservations (reservations.py)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SPMS-F-010 to F-013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PES1UG24AM274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Billing &amp; Reports (billing.py, reports.py)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SPMS-F-014 to F-017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Purpose: </w:t>
      </w:r>
      <w:r>
        <w:rPr>
          <w:rFonts w:ascii="Arial" w:cs="Arial" w:eastAsia="Arial" w:hAnsi="Arial"/>
        </w:rPr>
        <w:t xml:space="preserve">This document defines the test plan for SPMS v1.0. It sets out the objectives, scope, strategy, environment, schedule, responsibilities and traceability for testing.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Scope: </w:t>
      </w:r>
      <w:r>
        <w:rPr>
          <w:rFonts w:ascii="Arial" w:cs="Arial" w:eastAsia="Arial" w:hAnsi="Arial"/>
        </w:rPr>
        <w:t xml:space="preserve">Testing covers slot allocation, vehicle entry/exit, reservations, fee calculation, payments and receipts, occupancy reporting, and the performance, reliability, security and usability requirements in the SRS. Physical gate hardware, plate-recognition cameras and a live payment provider are excluded.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References: </w:t>
      </w:r>
      <w:r>
        <w:rPr>
          <w:rFonts w:ascii="Arial" w:cs="Arial" w:eastAsia="Arial" w:hAnsi="Arial"/>
        </w:rPr>
        <w:t xml:space="preserve">SPMS SRS v1.0, SPMS SAD v1.0, repository README.md and FEATURES.md, IEEE 829.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Definitions: </w:t>
      </w:r>
      <w:r>
        <w:rPr>
          <w:rFonts w:ascii="Arial" w:cs="Arial" w:eastAsia="Arial" w:hAnsi="Arial"/>
        </w:rPr>
        <w:t xml:space="preserve">SPMS (Smart Parking Management System), SRS (Software Requirements Specification), SAD (Software Architecture &amp; Design), RTM (Requirements Traceability Matrix), CI (Continuous Integration), PR (Pull Request), UAT (User Acceptance Testing).</w:t>
      </w:r>
    </w:p>
    <w:p>
      <w:pPr>
        <w:pStyle w:val="Heading1"/>
      </w:pPr>
      <w:r>
        <w:rPr>
          <w:rFonts w:ascii="Arial" w:cs="Arial" w:eastAsia="Arial" w:hAnsi="Arial"/>
        </w:rPr>
        <w:t xml:space="preserve">2. Test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Domain model and occupancy summary — models.py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Allocation module — allocation.py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Entry/Exit module — entry_exit.py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Reservation module — reservations.py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Billing &amp; Payment module — billing.py (with mock payment gateway)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Reporting module — reports.py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Operator console — main.py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CI pipeline — .github/workflows/ci.yml and the 'Protect main' ruleset</w:t>
      </w:r>
    </w:p>
    <w:p>
      <w:pPr>
        <w:pStyle w:val="Heading1"/>
      </w:pPr>
      <w:r>
        <w:rPr>
          <w:rFonts w:ascii="Arial" w:cs="Arial" w:eastAsia="Arial" w:hAnsi="Arial"/>
        </w:rPr>
        <w:t xml:space="preserve">3. Features to be Tested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Features mapped to SRS requirement IDs: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rPr>
          <w:tblHeader/>
        </w:trP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case(s)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SPMS-F-001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Real-time occupancy summary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TC-OCC-01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SPMS-F-002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 compatible slot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TC-ALC-01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SPMS-F-003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Best-fit allocation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TC-ALC-02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SPMS-F-004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 slot priority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TC-ALC-03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SPMS-F-005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Lot-full handling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TC-ALC-04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SPMS-F-006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Plate validation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TC-ENT-01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SPMS-F-007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 entry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TC-ENT-02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SPMS-F-008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Duplicate entry prevention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TC-ENT-03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SPMS-F-009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 exit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TC-EXT-01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SPMS-F-010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reservation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TC-RES-01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SPMS-F-011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reservation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TC-RES-02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SPMS-F-012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No-show expiry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TC-RES-03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SPMS-F-013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Reservation check-in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TC-RES-04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SPMS-F-014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Fee calculation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TC-BIL-01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SPMS-F-015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processing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TC-PAY-01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SPMS-F-016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Receipt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TC-PAY-02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SPMS-F-017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Occupancy report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TC-RPT-01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SPMS-NF-001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Performance: Slot allocation shall complete in ≤ 200 ms for a lot of 1,000 slots on a standard laptop.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SPMS-NF-002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/ Real-time: Occupancy information shall reflect any entry, exit or reservation change within 1 second.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TC-PERF-02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SPMS-NF-003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Reliability: The system shall never allocate one slot to two vehicles (state consistency).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TC-REL-01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SPMS-NF-004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Maintainability: Every feature shall have unit tests; line coverage of the smart_parking package shall be ≥ 80%, and CI shall run all tests on every pull request.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TC-MNT-01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SPMS-NF-005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Usability: An operator shall complete a vehicle entry in at most 3 interactions, and every error shall be shown as a plain-language message.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TC-UX-01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SPMS-NF-006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Portability: The system shall run on Python 3.12 on both Windows and Linux with no external services required.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TC-PORT-01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SPMS-SR-001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TLS 1.2+ shall be mandatory for all network connections (web UI and payment gateway).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TC-SEC-06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SPMS-SR-002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users with the Admin role shall change tariffs, slot configuration or view the audit log.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TC-SEC-01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SPMS-SR-003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never store full card numbers; only the gateway reference and last 4 digits are kept.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TC-SEC-02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SPMS-SR-004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external input (plate, reservation id, amount, times) shall be validated and malformed input rejected.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TC-SEC-03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SPMS-SR-005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Entry, exit, payment and admin actions shall be written to an append-only audit log with timestamp and actor.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TC-SEC-04</w:t>
            </w:r>
          </w:p>
        </w:tc>
      </w:tr>
      <w:tr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SPMS-SR-006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Ticket, reservation and payment ids shall be random UUIDv4 values, not sequential numbers.</w:t>
            </w:r>
          </w:p>
        </w:tc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Physical barrier gate, ticket printer and plate-recognition camera (not part of v1.0)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 real payment provider; a mock gateway simulates approve, decline and timeout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Web UI and REST endpoints (planned; SPMS-SR-001 TLS check is deferred until the web layer exists)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Third-party libraries (Python standard library, pytest) — assumed correct</w:t>
      </w:r>
    </w:p>
    <w:p>
      <w:pPr>
        <w:pStyle w:val="Heading1"/>
      </w:pPr>
      <w:r>
        <w:rPr>
          <w:rFonts w:ascii="Arial" w:cs="Arial" w:eastAsia="Arial" w:hAnsi="Arial"/>
        </w:rPr>
        <w:t xml:space="preserve">5. Test Approach / Strategy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Unit tests: </w:t>
      </w:r>
      <w:r>
        <w:rPr>
          <w:rFonts w:ascii="Arial" w:cs="Arial" w:eastAsia="Arial" w:hAnsi="Arial"/>
        </w:rPr>
        <w:t xml:space="preserve">every feature PR adds pytest tests for its module (tests/test_&lt;module&gt;.py). Time is injected (now parameter) so time-based rules are deterministic.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Integration tests: </w:t>
      </w:r>
      <w:r>
        <w:rPr>
          <w:rFonts w:ascii="Arial" w:cs="Arial" w:eastAsia="Arial" w:hAnsi="Arial"/>
        </w:rPr>
        <w:t xml:space="preserve">end-to-end flows across modules — entry → fee → payment → exit, and reserve → check-in → exit (TC-INT-01, TC-INT-02).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System tests: </w:t>
      </w:r>
      <w:r>
        <w:rPr>
          <w:rFonts w:ascii="Arial" w:cs="Arial" w:eastAsia="Arial" w:hAnsi="Arial"/>
        </w:rPr>
        <w:t xml:space="preserve">full suite on CI and on Windows; randomised consistency run; coverage gate.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Acceptance tests (UAT): </w:t>
      </w:r>
      <w:r>
        <w:rPr>
          <w:rFonts w:ascii="Arial" w:cs="Arial" w:eastAsia="Arial" w:hAnsi="Arial"/>
        </w:rPr>
        <w:t xml:space="preserve">operator console walkthrough against the SRS acceptance criteria, signed off by the Product Owner.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Functional testing of all 17 functional requirements, including boundary values (14/15/16 minutes, 60/61 minutes, 24-hour cap)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Regression testing: GitHub Actions runs the whole suite on every PR and every push to main; the 'test' check must pass before merging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Performance testing: timed allocation on a 1,000-slot lot (TC-PERF-01)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Reliability testing: 10,000 randomised operations with a fixed seed (TC-REL-01)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Usability testing: operator console walkthrough (TC-UX-01)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Entry Criteria: </w:t>
      </w:r>
      <w:r>
        <w:rPr>
          <w:rFonts w:ascii="Arial" w:cs="Arial" w:eastAsia="Arial" w:hAnsi="Arial"/>
        </w:rPr>
        <w:t xml:space="preserve">feature branch pushed with code and tests, tests pass locally (pytest), PR opened against main, CI workflow running.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Exit Criteria: </w:t>
      </w:r>
      <w:r>
        <w:rPr>
          <w:rFonts w:ascii="Arial" w:cs="Arial" w:eastAsia="Arial" w:hAnsi="Arial"/>
        </w:rPr>
        <w:t xml:space="preserve">100% of planned test cases executed, all High-priority test cases passed, 0 open critical defects, coverage ≥ 80%, CI green on main, Product Owner sign-off.</w:t>
      </w:r>
    </w:p>
    <w:p>
      <w:pPr>
        <w:pStyle w:val="Heading2"/>
      </w:pPr>
      <w:r>
        <w:rPr>
          <w:rFonts w:ascii="Arial" w:cs="Arial" w:eastAsia="Arial" w:hAnsi="Arial"/>
        </w:rPr>
        <w:t xml:space="preserve">5.1 Security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Role checks: Operator cannot change tariffs or slot layout (TC-SEC-01)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Payment records hold no card number, only last 4 digits and gateway reference (TC-SEC-02)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Input validation and fuzzing of plate, amount, reservation id and time fields (TC-SEC-03)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Audit log completeness and immutability (TC-SEC-04)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Ticket/reservation ids are random UUIDv4 and not guessable (TC-SEC-05)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TLS 1.2+ verification once the web layer is deployed (TC-SEC-06)</w:t>
      </w:r>
    </w:p>
    <w:p>
      <w:pPr>
        <w:pStyle w:val="Heading1"/>
      </w:pPr>
      <w:r>
        <w:rPr>
          <w:rFonts w:ascii="Arial" w:cs="Arial" w:eastAsia="Arial" w:hAnsi="Arial"/>
        </w:rPr>
        <w:t xml:space="preserve">6. Test Environment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Hardware: </w:t>
      </w:r>
      <w:r>
        <w:rPr>
          <w:rFonts w:ascii="Arial" w:cs="Arial" w:eastAsia="Arial" w:hAnsi="Arial"/>
        </w:rPr>
        <w:t xml:space="preserve">team members' laptops (Windows 11); GitHub-hosted runner (ubuntu-latest).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Software: </w:t>
      </w:r>
      <w:r>
        <w:rPr>
          <w:rFonts w:ascii="Arial" w:cs="Arial" w:eastAsia="Arial" w:hAnsi="Arial"/>
        </w:rPr>
        <w:t xml:space="preserve">Python 3.12, SPMS v1.0 package, mock payment gateway, in-memory data store.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Tools: </w:t>
      </w:r>
      <w:r>
        <w:rPr>
          <w:rFonts w:ascii="Arial" w:cs="Arial" w:eastAsia="Arial" w:hAnsi="Arial"/>
        </w:rPr>
        <w:t xml:space="preserve">pytest (unit/integration), pytest-cov (coverage), GitHub Actions (CI), GitHub pull requests (review), Jira / GitHub Issues (defect tracking).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Test Data: </w:t>
      </w:r>
      <w:r>
        <w:rPr>
          <w:rFonts w:ascii="Arial" w:cs="Arial" w:eastAsia="Arial" w:hAnsi="Arial"/>
        </w:rPr>
        <w:t xml:space="preserve">demo lot from main.py (2 levels × 5 slots), generated 200- and 1,000-slot lots, sample plates (KA01AB1234, KA05MN4321, MH12XY0001), fixed clock values.</w:t>
      </w:r>
    </w:p>
    <w:p>
      <w:pPr>
        <w:pStyle w:val="Heading1"/>
      </w:pPr>
      <w:r>
        <w:rPr>
          <w:rFonts w:ascii="Arial" w:cs="Arial" w:eastAsia="Arial" w:hAnsi="Arial"/>
        </w:rPr>
        <w:t xml:space="preserve">7. Test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700"/>
        <w:gridCol w:w="2500"/>
      </w:tblGrid>
      <w:tr>
        <w:trPr>
          <w:tblHeader/>
        </w:trP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Milestone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Actual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 and test environment (repo, workflow, branch protection)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 — done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case design (this plan)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 — done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Round 1 features + unit tests (F-002, F-006, F-014, setup)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 — PRs #1–#4 merged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Round 2 features + unit tests (F-003, F-007, F-010, F-015, F-017)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10-Oct-2026 — PRs #5–#9 merged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Rounds 3–4 features + unit tests (F-004, F-005, F-008, F-009, F-011–F-013, F-016)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11-Oct-2026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11-Oct-2026 — PRs #10–#17 merged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Integration, performance, reliability and security tests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11-Oct-2026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11-Oct-2026 — PRs #18–#19 merged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Part-3: test cases updated; Unit Test, System Validation, Code Coverage and Branch Coverage reports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02-Nov-2026 to 06-Nov-2026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29-Oct-2026 — done (docs/reports/)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Windows run (TC-PORT-01) and manual console walkthrough (TC-UX-01)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02-Nov-2026 to 06-Nov-2026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Pending</w:t>
            </w:r>
          </w:p>
        </w:tc>
      </w:tr>
      <w:tr>
        <w:tc>
          <w:tcPr>
            <w:tcW w:type="dxa" w:w="4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 walkthrough and sign-off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Before submission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Pending (see Test Summary Report)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Test cases (Appendix A) and automated test scripts in tests/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Test data and fixtures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CI execution logs (GitHub Actions run history)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Defect reports (Jira / GitHub Issues)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Coverage report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Test Summary Report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>Unit Test, System Validation, Code Coverage and Branch Coverage Reports (docs/reports/)</w:t>
      </w:r>
    </w:p>
    <w:p>
      <w:pPr>
        <w:pStyle w:val="Heading1"/>
      </w:pPr>
      <w:r>
        <w:rPr>
          <w:rFonts w:ascii="Arial" w:cs="Arial" w:eastAsia="Arial" w:hAnsi="Arial"/>
        </w:rPr>
        <w:t xml:space="preserve">9.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4926"/>
      </w:tblGrid>
      <w:tr>
        <w:trPr>
          <w:tblHeader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4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Lead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4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Own this plan, CI workflow and branch protection; track metrics; prepare the Test Summary Report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Engineer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 S M</w:t>
            </w:r>
          </w:p>
        </w:tc>
        <w:tc>
          <w:tcPr>
            <w:tcW w:type="dxa" w:w="4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and run integration, reliability and performance tests; log defects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Developer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4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Coordinate defect triage and fixes; run security test cases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4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UAT walkthrough, approve test results and sign off readiness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members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Whole team</w:t>
            </w:r>
          </w:p>
        </w:tc>
        <w:tc>
          <w:tcPr>
            <w:tcW w:type="dxa" w:w="4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unit tests for their own module; review each other's PRs; run pytest before every push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Risks and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4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4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feature lands late and blocks dependent features (e.g. entry needs allocation)</w:t>
            </w:r>
          </w:p>
        </w:tc>
        <w:tc>
          <w:tcPr>
            <w:tcW w:type="dxa" w:w="4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 F-002 first; use simple stub slots in tests until it merges</w:t>
            </w:r>
          </w:p>
        </w:tc>
      </w:tr>
      <w:tr>
        <w:tc>
          <w:tcPr>
            <w:tcW w:type="dxa" w:w="4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Tests pass locally but fail on CI</w:t>
            </w:r>
          </w:p>
        </w:tc>
        <w:tc>
          <w:tcPr>
            <w:tcW w:type="dxa" w:w="4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 Python version locally and in CI; fix CI before merging anything else</w:t>
            </w:r>
          </w:p>
        </w:tc>
      </w:tr>
      <w:tr>
        <w:tc>
          <w:tcPr>
            <w:tcW w:type="dxa" w:w="4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Time-dependent tests are flaky</w:t>
            </w:r>
          </w:p>
        </w:tc>
        <w:tc>
          <w:tcPr>
            <w:tcW w:type="dxa" w:w="4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Inject fixed times; never call datetime.now() inside services</w:t>
            </w:r>
          </w:p>
        </w:tc>
      </w:tr>
      <w:tr>
        <w:tc>
          <w:tcPr>
            <w:tcW w:type="dxa" w:w="4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Uneven contributions or review bottleneck</w:t>
            </w:r>
          </w:p>
        </w:tc>
        <w:tc>
          <w:tcPr>
            <w:tcW w:type="dxa" w:w="4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member owns one module; any teammate can review; target review within 24 hours</w:t>
            </w:r>
          </w:p>
        </w:tc>
      </w:tr>
      <w:tr>
        <w:tc>
          <w:tcPr>
            <w:tcW w:type="dxa" w:w="4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Merge conflicts in shared files (models.py, main.py)</w:t>
            </w:r>
          </w:p>
        </w:tc>
        <w:tc>
          <w:tcPr>
            <w:tcW w:type="dxa" w:w="4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PRs; pull main before branching; shared-file changes go in their own PR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All members have Python 3.12, Git and access to the team repository as collaborators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The interfaces in SAD §4.3 stay stable during the build phase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GitHub Actions is available for CI runs</w:t>
      </w:r>
    </w:p>
    <w:p>
      <w:pPr>
        <w:pStyle w:val="Heading1"/>
      </w:pPr>
      <w:r>
        <w:rPr>
          <w:rFonts w:ascii="Arial" w:cs="Arial" w:eastAsia="Arial" w:hAnsi="Arial"/>
        </w:rPr>
        <w:t xml:space="preserve">12. Suspension &amp; Resumption Criteria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Suspend testing if: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CI on main is failing (all merges paused until main is green)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 blocking defect stops more than 30% of test cases from running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Resume testing if: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The blocking defect is fixed and merged through a reviewed PR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CI on main is green again</w:t>
      </w:r>
    </w:p>
    <w:p>
      <w:pPr>
        <w:pStyle w:val="Heading1"/>
      </w:pPr>
      <w:r>
        <w:rPr>
          <w:rFonts w:ascii="Arial" w:cs="Arial" w:eastAsia="Arial" w:hAnsi="Arial"/>
        </w:rPr>
        <w:t xml:space="preserve">13. Test Case Management &amp; Traceability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The RTM in SRS §8 maps every requirement to its test cases; each test function name includes its test case id (e.g. test_tc_alc_02_best_fit). Examples: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SPMS-F-002 (compatible slot) → TC-ALC-01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SPMS-F-007 (vehicle entry) → TC-ENT-02, TC-INT-01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SPMS-F-014 (fee calculation) → TC-BIL-01, TC-INT-01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SPMS-NF-001 (allocation ≤ 200 ms) → TC-PERF-01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SPMS-SR-003 (no card data stored) → TC-SEC-02</w:t>
      </w:r>
    </w:p>
    <w:p>
      <w:pPr>
        <w:pStyle w:val="Heading1"/>
      </w:pPr>
      <w:r>
        <w:rPr>
          <w:rFonts w:ascii="Arial" w:cs="Arial" w:eastAsia="Arial" w:hAnsi="Arial"/>
        </w:rPr>
        <w:t xml:space="preserve">14. Test Metrics &amp; Reporting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Metrics collected: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% test cases executed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% passed / failed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Line coverage of the smart_parking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Defect density (defects per module)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Defect ageing (days open)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Requirement coverage (requirements with ≥ 1 passing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CI pass rate on main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Reports: </w:t>
      </w:r>
      <w:r>
        <w:rPr>
          <w:rFonts w:ascii="Arial" w:cs="Arial" w:eastAsia="Arial" w:hAnsi="Arial"/>
        </w:rPr>
        <w:t xml:space="preserve">CI run status on every PR; weekly status in the team channel; final Test Summary Report.</w:t>
      </w:r>
    </w:p>
    <w:p>
      <w:pPr>
        <w:pStyle w:val="Heading1"/>
      </w:pPr>
      <w:r>
        <w:rPr>
          <w:rFonts w:ascii="Arial" w:cs="Arial" w:eastAsia="Arial" w:hAnsi="Arial"/>
        </w:rPr>
        <w:t xml:space="preserve">15. 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Signature / Date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Lead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 Lead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Course Coordinator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A.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50"/>
        <w:gridCol w:w="1200"/>
        <w:gridCol w:w="1400"/>
        <w:gridCol w:w="1450"/>
        <w:gridCol w:w="1726"/>
        <w:gridCol w:w="1200"/>
      </w:tblGrid>
      <w:tr>
        <w:trPr>
          <w:tblHeader/>
        </w:trP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 ID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Req(s)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Precondition / Input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Steps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Level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TC-OCC-01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Occupancy summary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Demo lot (10 slots)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Read occupancy; occupy L0-C1, reserve L0-C2; read again; call free_slots()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First: 10 available. Second: occupied 1, reserved 1, available 8; free_slots() lists only the 8 slots that are neither occupied nor reserved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F-002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Compatible slot by vehicle type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Demo lot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find_slot for bike, car, SUV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Bike → two-wheeler; car → compact/large; SUV → large only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F-003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Best-fit and lowest level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Compact + large free on L0 and L1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find_slot for car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Returns L0 compact slot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TC-ALC-03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F-004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 slot reserved for EVs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One EV compact + one normal compact free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find_slot for non-EV car; then occupy normal and repeat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First: normal slot. Second: EV slot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TC-ALC-04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F-005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Lot full for vehicle type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large slots occupied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find_slot for SUV; require_slot for SUV; repeat on a lot that has no large slots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find_slot returns None; require_slot raises LotFullError naming the vehicle type and slot counts (or that the lot has no such slots); no slot state changes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F-006, SR-004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Plate validation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validate_plate on valid and invalid strings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'KA01AB1234' True; '', '1234', 'KA-01', "KA01'; DROP" False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F-007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 issues ticket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Empty demo lot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vehicle_entry(car KA01AB1234)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Ticket with UUID, slot id, entry time; slot occupied_by = plate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TC-ENT-03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F-008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Duplicate entry rejected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KA01AB1234 already parked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vehicle_entry same plate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DuplicateEntryError; occupied count unchanged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TC-EXT-01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F-009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Exit releases slot only when paid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Car parked 2 h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vehicle_exit unpaid; pay; vehicle_exit again; exit inside the 15-min grace period; exit with unknown or already closed ticket; exit when the slot now holds another plate; ticket without a vehicle type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First: UnpaidTicketError. Second: slot free, exit_time set. Grace period: exit without payment. Unknown or closed ticket: ParkingError. Another plate's slot is not freed. Stored amount_due is used when the vehicle type is missing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F-010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reservation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Demo lot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create(car, start=now+30 min)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Slot reserved_for = reservation id; reserved count +1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 reservation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reservation R1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cancel(R1); cancel(R1); cancel('unknown'); cancel when the slot is already held by another reservation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Slot free, status CANCELLED; second cancel and unknown id rejected; the other reservation's hold is not released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TC-RES-03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F-012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No-show expiry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 starting at 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expire_no_shows at T+14, T+15 and T+16 min; cancelled reservations; future reservations; slot held by another reservation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ACTIVE at +14 and +15; EXPIRED and slot freed at +16; only ACTIVE reservations expire; another reservation's hold is not released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TC-RES-04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F-013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 check-in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reservation R1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check_in(R1); check_in('unknown'); check_in a used reservation; check_in more than 15 min late; plate already parked; slot held by another reservation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Ticket for held slot, status USED; unknown or used id rejected; late check-in expires the reservation and raises; plate already inside rejected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TC-BIL-01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F-014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Fee calculation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Car tariff ₹30/h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Fees for a car at 10, 15, 16 and 61 min, 10 h, 24 h and 26 h; bike 2 h; SUV 3 h; exit before entry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Rs 0 (10, 15 min), Rs 30 (16 min), Rs 60 (61 min), Rs 240 (10 h and 24 h, daily cap), Rs 300 (26 h), bike Rs 20, SUV Rs 120; exit before entry raises ValueError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TC-PAY-01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F-015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 processing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Ticket with ₹60 due; mock gateway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Pay Rs 50; pay Rs 60 with a declining gateway; pay Rs 60; pay again; pay zero, negative, text and None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Wrong amount: PaymentError, gateway not charged. Declined: PaymentError, ticket unpaid. Exact amount: paid = True. Second payment and zero due rejected. Negative, text and None rejected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TC-PAY-02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F-016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 contents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Paid ticket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receipt(ticket, payment) after exit; receipt before exit; receipt for unpaid ticket; receipt with another ticket's payment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Contains id, plate, slot, times, duration, amount, method and ref; duration uses payment time if the car has not exited; unpaid ticket and mismatched payment rejected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TC-RPT-01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F-017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Report by level and type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Demo lot with 3 vehicles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occupancy_by_level_and_type on the demo lot (2 levels, 3 slot types), on a lot with occupied and reserved slots, and on an empty lot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Entry for each level x type; counts match slot states; sums equal lot totals; empty lot gives an empty report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TC-INT-01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F-007, F-014, F-015, F-009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End-to-end entry → pay → exit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Empty demo lot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Enter car, advance clock 61 min, pay, exit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Fee ₹60, ticket paid, slot freed, occupancy back to 10 available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TC-INT-02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F-010, F-013, F-009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Reserve → check-in → exit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Empty demo lot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Reserve, check in, exit within grace period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Held slot used; ₹0 fee; slot freed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Allocation latency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Lot of 1,000 slots, 90% full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Time 100 find_slot calls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95th percentile ≤ 200 ms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NF-002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Occupancy freshness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Demo lot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Read occupancy immediately after each entry/exit/reserve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Counts updated within 1 s (synchronously)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NF-003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double allocation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Lot of 200 slots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10,000 random entry/exit/reserve/cancel ops (fixed seed)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slot ever has two vehicles; counts consistent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TC-MNT-01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NF-004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Coverage and CI gate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 workflow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pytest --cov=smart_parking in CI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Coverage ≥ 80%; PR cannot merge if 'test' fails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NF-005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Operator usability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Operator console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Perform an entry; trigger each error (bad plate, bad type, duplicate, unknown ticket or reservation, non-numeric amount, bad menu choice); run a full visit, reserve / cancel / check-in, no-show expiry; start via main() and python -m smart_parking.main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>Entry in 3 answers; each error is a readable message and the console keeps running; every menu action works; the program starts and quits cleanly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TC-PORT-01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NF-006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Cross-platform run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Windows 11 + Ubuntu runner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Run full suite on both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tests pass on both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TC-SEC-01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SR-002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Role check on admin actions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Operator and Admin users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Operator changes tariff; Admin changes tariff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Operator: PermissionError; Admin: succeeds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TC-SEC-02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SR-003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card data stored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 with card 4111111111111111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Inspect stored Payment record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Only last 4 digits and gateway ref stored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TC-SEC-03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SR-004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Malformed input rejected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Bad plate, negative amount, unknown reservation id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rejected; lot state unchanged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TC-SEC-04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SR-005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trail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Empty audit log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Entry, payment, exit, tariff change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 audit entries with time and actor; entries immutable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TC-SEC-05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SR-006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Non-guessable ids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Generate 1,000 tickets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unique valid UUIDv4; not sequential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TC-SEC-06</w:t>
            </w:r>
          </w:p>
        </w:tc>
        <w:tc>
          <w:tcPr>
            <w:tcW w:type="dxa" w:w="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TLS enforcement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Deployed web layer (future)</w:t>
            </w:r>
          </w:p>
        </w:tc>
        <w:tc>
          <w:tcPr>
            <w:tcW w:type="dxa" w:w="14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Connect with TLS 1.0/1.1 and 1.2</w:t>
            </w:r>
          </w:p>
        </w:tc>
        <w:tc>
          <w:tcPr>
            <w:tcW w:type="dxa" w:w="1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Old versions refused; 1.2+ accepted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SPMS — Software Test Plan v1.2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SPMS — Software Test Plan v1.1</dc:title>
  <dc:creator>Satyanarayana Kallakuri, Shubham D Bhat, Sujan S M, Siddanth Anil</dc:creator>
  <cp:lastModifiedBy>Un-named</cp:lastModifiedBy>
  <cp:revision>1</cp:revision>
  <dcterms:created xsi:type="dcterms:W3CDTF">2026-10-11T12:54:30.406Z</dcterms:created>
  <dcterms:modified xsi:type="dcterms:W3CDTF">2026-10-11T12:54:30.413Z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