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media/image1.png" ContentType="image/png"/>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11.xml.rels" ContentType="application/vnd.openxmlformats-package.relationships+xml"/>
  <Override PartName="/word/_rels/header2.xml.rels" ContentType="application/vnd.openxmlformats-package.relationships+xml"/>
  <Override PartName="/word/_rels/header5.xml.rels" ContentType="application/vnd.openxmlformats-package.relationships+xml"/>
  <Override PartName="/word/_rels/header6.xml.rels" ContentType="application/vnd.openxmlformats-package.relationships+xml"/>
  <Override PartName="/word/_rels/header8.xml.rels" ContentType="application/vnd.openxmlformats-package.relationships+xml"/>
  <Override PartName="/word/_rels/header9.xml.rels" ContentType="application/vnd.openxmlformats-package.relationships+xml"/>
  <Override PartName="/word/_rels/header1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i w:val="false"/>
          <w:i w:val="false"/>
          <w:sz w:val="20"/>
        </w:rPr>
      </w:pPr>
      <w:r>
        <w:rPr>
          <w:i w:val="false"/>
          <w:sz w:val="20"/>
        </w:rPr>
      </w:r>
    </w:p>
    <w:p>
      <w:pPr>
        <w:pStyle w:val="BodyText"/>
        <w:spacing w:before="4" w:after="0"/>
        <w:rPr>
          <w:i w:val="false"/>
          <w:i w:val="false"/>
          <w:sz w:val="25"/>
        </w:rPr>
      </w:pPr>
      <w:r>
        <w:rPr>
          <w:i w:val="false"/>
          <w:sz w:val="25"/>
        </w:rPr>
      </w:r>
    </w:p>
    <w:p>
      <w:pPr>
        <w:pStyle w:val="Title"/>
        <w:spacing w:before="89" w:after="0"/>
        <w:rPr>
          <w:i/>
          <w:i/>
        </w:rPr>
      </w:pPr>
      <w:r>
        <w:rPr/>
        <w:t>Allegato</w:t>
      </w:r>
      <w:r>
        <w:rPr>
          <w:spacing w:val="-2"/>
        </w:rPr>
        <w:t xml:space="preserve"> </w:t>
      </w:r>
      <w:r>
        <w:rPr/>
        <w:t>B</w:t>
      </w:r>
      <w:r>
        <w:rPr>
          <w:spacing w:val="-5"/>
        </w:rPr>
        <w:t xml:space="preserve"> </w:t>
      </w:r>
      <w:r>
        <w:rPr/>
        <w:t>allo</w:t>
      </w:r>
      <w:r>
        <w:rPr>
          <w:spacing w:val="-1"/>
        </w:rPr>
        <w:t xml:space="preserve"> </w:t>
      </w:r>
      <w:r>
        <w:rPr/>
        <w:t>schema</w:t>
      </w:r>
      <w:r>
        <w:rPr>
          <w:spacing w:val="-1"/>
        </w:rPr>
        <w:t xml:space="preserve"> </w:t>
      </w:r>
      <w:r>
        <w:rPr/>
        <w:t>di</w:t>
      </w:r>
      <w:r>
        <w:rPr>
          <w:spacing w:val="-2"/>
        </w:rPr>
        <w:t xml:space="preserve"> </w:t>
      </w:r>
      <w:r>
        <w:rPr>
          <w:i/>
        </w:rPr>
        <w:t>Call</w:t>
      </w:r>
    </w:p>
    <w:p>
      <w:pPr>
        <w:pStyle w:val="BodyText"/>
        <w:spacing w:before="9" w:after="0"/>
        <w:rPr>
          <w:b/>
          <w:sz w:val="29"/>
        </w:rPr>
      </w:pPr>
      <w:r>
        <w:rPr>
          <w:b/>
          <w:sz w:val="29"/>
        </w:rPr>
      </w:r>
    </w:p>
    <w:p>
      <w:pPr>
        <w:pStyle w:val="Title"/>
        <w:rPr/>
      </w:pPr>
      <w:r>
        <w:rPr/>
        <w:t>SCHEDA</w:t>
      </w:r>
      <w:r>
        <w:rPr>
          <w:spacing w:val="-1"/>
        </w:rPr>
        <w:t xml:space="preserve"> </w:t>
      </w:r>
      <w:r>
        <w:rPr/>
        <w:t>DI</w:t>
      </w:r>
      <w:r>
        <w:rPr>
          <w:spacing w:val="-1"/>
        </w:rPr>
        <w:t xml:space="preserve"> </w:t>
      </w:r>
      <w:r>
        <w:rPr/>
        <w:t>PROGETTO</w:t>
      </w:r>
    </w:p>
    <w:p>
      <w:pPr>
        <w:pStyle w:val="BodyText"/>
        <w:spacing w:before="8" w:after="0"/>
        <w:rPr>
          <w:b/>
          <w:i w:val="false"/>
          <w:i w:val="false"/>
          <w:sz w:val="37"/>
        </w:rPr>
      </w:pPr>
      <w:r>
        <w:rPr>
          <w:b/>
          <w:i w:val="false"/>
          <w:sz w:val="37"/>
        </w:rPr>
      </w:r>
    </w:p>
    <w:p>
      <w:pPr>
        <w:pStyle w:val="Normal"/>
        <w:tabs>
          <w:tab w:val="clear" w:pos="720"/>
          <w:tab w:val="left" w:pos="5747" w:leader="none"/>
        </w:tabs>
        <w:spacing w:before="0" w:after="0"/>
        <w:ind w:hanging="0" w:left="120" w:right="0"/>
        <w:jc w:val="left"/>
        <w:rPr>
          <w:sz w:val="24"/>
        </w:rPr>
      </w:pPr>
      <w:r>
        <w:rPr>
          <w:sz w:val="24"/>
        </w:rPr>
        <w:t>Startup</w:t>
      </w:r>
      <w:r>
        <w:rPr>
          <w:spacing w:val="-2"/>
          <w:sz w:val="24"/>
        </w:rPr>
        <w:t xml:space="preserve"> </w:t>
      </w:r>
      <w:r>
        <w:rPr>
          <w:sz w:val="24"/>
        </w:rPr>
        <w:t xml:space="preserve">Candidata: </w:t>
      </w:r>
      <w:r>
        <w:rPr>
          <w:b/>
          <w:bCs/>
          <w:sz w:val="24"/>
          <w:u w:val="single"/>
        </w:rPr>
        <w:t>“The Cloud”</w:t>
      </w:r>
    </w:p>
    <w:p>
      <w:pPr>
        <w:pStyle w:val="BodyText"/>
        <w:spacing w:before="7" w:after="0"/>
        <w:rPr>
          <w:i w:val="false"/>
          <w:i w:val="false"/>
          <w:sz w:val="26"/>
        </w:rPr>
      </w:pPr>
      <w:r>
        <w:rPr>
          <w:i w:val="false"/>
          <w:sz w:val="26"/>
        </w:rPr>
      </w:r>
    </w:p>
    <w:p>
      <w:pPr>
        <w:pStyle w:val="ListParagraph"/>
        <w:numPr>
          <w:ilvl w:val="0"/>
          <w:numId w:val="28"/>
        </w:numPr>
        <w:tabs>
          <w:tab w:val="clear" w:pos="720"/>
          <w:tab w:val="left" w:pos="587" w:leader="none"/>
        </w:tabs>
        <w:spacing w:lineRule="auto" w:line="235" w:before="94" w:after="0"/>
        <w:ind w:hanging="358" w:left="586" w:right="404"/>
        <w:jc w:val="left"/>
        <w:rPr>
          <w:b/>
          <w:sz w:val="16"/>
        </w:rPr>
      </w:pPr>
      <w:r>
        <w:rPr>
          <w:b/>
          <w:sz w:val="24"/>
        </w:rPr>
        <w:t>Rilevanza</w:t>
      </w:r>
      <w:r>
        <w:rPr>
          <w:b/>
          <w:spacing w:val="-3"/>
          <w:sz w:val="24"/>
        </w:rPr>
        <w:t xml:space="preserve"> </w:t>
      </w:r>
      <w:r>
        <w:rPr>
          <w:b/>
          <w:sz w:val="24"/>
        </w:rPr>
        <w:t>tecnologica</w:t>
      </w:r>
      <w:r>
        <w:rPr>
          <w:b/>
          <w:spacing w:val="-2"/>
          <w:sz w:val="24"/>
        </w:rPr>
        <w:t xml:space="preserve"> </w:t>
      </w:r>
      <w:r>
        <w:rPr>
          <w:b/>
          <w:sz w:val="24"/>
        </w:rPr>
        <w:t>e</w:t>
      </w:r>
      <w:r>
        <w:rPr>
          <w:b/>
          <w:spacing w:val="-2"/>
          <w:sz w:val="24"/>
        </w:rPr>
        <w:t xml:space="preserve"> </w:t>
      </w:r>
      <w:r>
        <w:rPr>
          <w:b/>
          <w:sz w:val="24"/>
        </w:rPr>
        <w:t>coerenza</w:t>
      </w:r>
      <w:r>
        <w:rPr>
          <w:b/>
          <w:spacing w:val="-2"/>
          <w:sz w:val="24"/>
        </w:rPr>
        <w:t xml:space="preserve"> </w:t>
      </w:r>
      <w:r>
        <w:rPr>
          <w:b/>
          <w:sz w:val="24"/>
        </w:rPr>
        <w:t>con</w:t>
      </w:r>
      <w:r>
        <w:rPr>
          <w:b/>
          <w:spacing w:val="-2"/>
          <w:sz w:val="24"/>
        </w:rPr>
        <w:t xml:space="preserve"> </w:t>
      </w:r>
      <w:r>
        <w:rPr>
          <w:b/>
          <w:sz w:val="24"/>
        </w:rPr>
        <w:t>i</w:t>
      </w:r>
      <w:r>
        <w:rPr>
          <w:b/>
          <w:spacing w:val="-2"/>
          <w:sz w:val="24"/>
        </w:rPr>
        <w:t xml:space="preserve"> </w:t>
      </w:r>
      <w:r>
        <w:rPr>
          <w:b/>
          <w:sz w:val="24"/>
        </w:rPr>
        <w:t>temi</w:t>
      </w:r>
      <w:r>
        <w:rPr>
          <w:b/>
          <w:spacing w:val="-2"/>
          <w:sz w:val="24"/>
        </w:rPr>
        <w:t xml:space="preserve"> </w:t>
      </w:r>
      <w:r>
        <w:rPr>
          <w:b/>
          <w:sz w:val="24"/>
        </w:rPr>
        <w:t>dell’Agenda</w:t>
      </w:r>
      <w:r>
        <w:rPr>
          <w:b/>
          <w:spacing w:val="-2"/>
          <w:sz w:val="24"/>
        </w:rPr>
        <w:t xml:space="preserve"> </w:t>
      </w:r>
      <w:r>
        <w:rPr>
          <w:b/>
          <w:sz w:val="24"/>
        </w:rPr>
        <w:t>di</w:t>
      </w:r>
      <w:r>
        <w:rPr>
          <w:b/>
          <w:spacing w:val="-2"/>
          <w:sz w:val="24"/>
        </w:rPr>
        <w:t xml:space="preserve"> </w:t>
      </w:r>
      <w:r>
        <w:rPr>
          <w:b/>
          <w:sz w:val="24"/>
        </w:rPr>
        <w:t>ricerca e</w:t>
      </w:r>
      <w:r>
        <w:rPr>
          <w:b/>
          <w:spacing w:val="-3"/>
          <w:sz w:val="24"/>
        </w:rPr>
        <w:t xml:space="preserve"> </w:t>
      </w:r>
      <w:r>
        <w:rPr>
          <w:b/>
          <w:sz w:val="24"/>
        </w:rPr>
        <w:t>innovazione</w:t>
      </w:r>
      <w:r>
        <w:rPr>
          <w:b/>
          <w:spacing w:val="-3"/>
          <w:sz w:val="24"/>
        </w:rPr>
        <w:t xml:space="preserve"> </w:t>
      </w:r>
      <w:r>
        <w:rPr>
          <w:b/>
          <w:sz w:val="24"/>
        </w:rPr>
        <w:t>per</w:t>
      </w:r>
      <w:r>
        <w:rPr>
          <w:b/>
          <w:spacing w:val="-57"/>
          <w:sz w:val="24"/>
        </w:rPr>
        <w:t xml:space="preserve"> </w:t>
      </w:r>
      <w:r>
        <w:rPr>
          <w:b/>
          <w:sz w:val="24"/>
        </w:rPr>
        <w:t>la</w:t>
      </w:r>
      <w:r>
        <w:rPr>
          <w:b/>
          <w:spacing w:val="-1"/>
          <w:sz w:val="24"/>
        </w:rPr>
        <w:t xml:space="preserve"> </w:t>
      </w:r>
      <w:r>
        <w:rPr>
          <w:b/>
          <w:sz w:val="24"/>
        </w:rPr>
        <w:t>Cybersicurezza 2023-2026 dell'Agenzia</w:t>
      </w:r>
      <w:r>
        <w:rPr>
          <w:b/>
          <w:position w:val="8"/>
          <w:sz w:val="16"/>
        </w:rPr>
        <w:t>1</w:t>
      </w:r>
    </w:p>
    <w:p>
      <w:pPr>
        <w:pStyle w:val="BodyText"/>
        <w:rPr>
          <w:b/>
          <w:i w:val="false"/>
          <w:i w:val="false"/>
          <w:sz w:val="21"/>
        </w:rPr>
      </w:pPr>
      <w:r>
        <w:rPr>
          <w:b/>
          <w:i w:val="false"/>
          <w:sz w:val="21"/>
        </w:rPr>
      </w:r>
    </w:p>
    <w:p>
      <w:pPr>
        <w:pStyle w:val="ListParagraph"/>
        <w:numPr>
          <w:ilvl w:val="1"/>
          <w:numId w:val="28"/>
        </w:numPr>
        <w:tabs>
          <w:tab w:val="clear" w:pos="720"/>
          <w:tab w:val="left" w:pos="585" w:leader="none"/>
          <w:tab w:val="left" w:pos="587" w:leader="none"/>
        </w:tabs>
        <w:spacing w:lineRule="auto" w:line="240" w:before="0" w:after="0"/>
        <w:ind w:hanging="359" w:left="586" w:right="0"/>
        <w:jc w:val="left"/>
        <w:rPr>
          <w:sz w:val="22"/>
        </w:rPr>
      </w:pPr>
      <w:r>
        <mc:AlternateContent>
          <mc:Choice Requires="wps">
            <w:drawing>
              <wp:anchor behindDoc="1" distT="236855" distB="0" distL="915035" distR="0" simplePos="0" locked="0" layoutInCell="0" allowOverlap="1" relativeHeight="24">
                <wp:simplePos x="0" y="0"/>
                <wp:positionH relativeFrom="page">
                  <wp:posOffset>915035</wp:posOffset>
                </wp:positionH>
                <wp:positionV relativeFrom="paragraph">
                  <wp:posOffset>237490</wp:posOffset>
                </wp:positionV>
                <wp:extent cx="5946140" cy="414655"/>
                <wp:effectExtent l="0" t="635" r="0" b="0"/>
                <wp:wrapTopAndBottom/>
                <wp:docPr id="1" name="Forma1"/>
                <a:graphic xmlns:a="http://schemas.openxmlformats.org/drawingml/2006/main">
                  <a:graphicData uri="http://schemas.microsoft.com/office/word/2010/wordprocessingShape">
                    <wps:wsp>
                      <wps:cNvSpPr/>
                      <wps:spPr>
                        <a:xfrm>
                          <a:off x="0" y="0"/>
                          <a:ext cx="5946120" cy="414720"/>
                        </a:xfrm>
                        <a:prstGeom prst="rect">
                          <a:avLst/>
                        </a:prstGeom>
                        <a:solidFill>
                          <a:srgbClr val="f1f1f1"/>
                        </a:solidFill>
                        <a:ln w="0">
                          <a:noFill/>
                        </a:ln>
                      </wps:spPr>
                      <wps:style>
                        <a:lnRef idx="0"/>
                        <a:fillRef idx="0"/>
                        <a:effectRef idx="0"/>
                        <a:fontRef idx="minor"/>
                      </wps:style>
                      <wps:txbx>
                        <w:txbxContent>
                          <w:p>
                            <w:pPr>
                              <w:pStyle w:val="BodyText"/>
                              <w:spacing w:before="120" w:after="0"/>
                              <w:ind w:left="108" w:right="612"/>
                              <w:rPr/>
                            </w:pPr>
                            <w:r>
                              <w:rPr>
                                <w:color w:val="000000"/>
                              </w:rPr>
                              <w:t>Selezionare una o più Aree di Ricerca ed Innovazione e una o più Emerging e Disruptive Technologies che si ritengono</w:t>
                            </w:r>
                            <w:r>
                              <w:rPr>
                                <w:color w:val="000000"/>
                                <w:spacing w:val="-42"/>
                              </w:rPr>
                              <w:t xml:space="preserve"> </w:t>
                            </w:r>
                            <w:r>
                              <w:rPr>
                                <w:color w:val="000000"/>
                              </w:rPr>
                              <w:t>aderenti</w:t>
                            </w:r>
                            <w:r>
                              <w:rPr>
                                <w:color w:val="000000"/>
                                <w:spacing w:val="-3"/>
                              </w:rPr>
                              <w:t xml:space="preserve"> </w:t>
                            </w:r>
                            <w:r>
                              <w:rPr>
                                <w:color w:val="000000"/>
                              </w:rPr>
                              <w:t>alla</w:t>
                            </w:r>
                            <w:r>
                              <w:rPr>
                                <w:color w:val="000000"/>
                                <w:spacing w:val="2"/>
                              </w:rPr>
                              <w:t xml:space="preserve"> </w:t>
                            </w:r>
                            <w:r>
                              <w:rPr>
                                <w:color w:val="000000"/>
                              </w:rPr>
                              <w:t>soluzione</w:t>
                            </w:r>
                            <w:r>
                              <w:rPr>
                                <w:color w:val="000000"/>
                                <w:spacing w:val="-1"/>
                              </w:rPr>
                              <w:t xml:space="preserve"> </w:t>
                            </w:r>
                            <w:r>
                              <w:rPr>
                                <w:color w:val="000000"/>
                              </w:rPr>
                              <w:t>proposta.</w:t>
                            </w:r>
                          </w:p>
                        </w:txbxContent>
                      </wps:txbx>
                      <wps:bodyPr lIns="0" rIns="0" tIns="0" bIns="0" anchor="t">
                        <a:noAutofit/>
                      </wps:bodyPr>
                    </wps:wsp>
                  </a:graphicData>
                </a:graphic>
              </wp:anchor>
            </w:drawing>
          </mc:Choice>
          <mc:Fallback>
            <w:pict>
              <v:rect id="shape_0" ID="Forma1" path="m0,0l-2147483645,0l-2147483645,-2147483646l0,-2147483646xe" fillcolor="#f1f1f1" stroked="f" o:allowincell="f" style="position:absolute;margin-left:72.05pt;margin-top:18.7pt;width:468.15pt;height:32.6pt;mso-wrap-style:square;v-text-anchor:top;mso-position-horizontal-relative:page">
                <v:fill o:detectmouseclick="t" type="solid" color2="#0e0e0e"/>
                <v:stroke color="#3465a4" joinstyle="round" endcap="flat"/>
                <v:textbox>
                  <w:txbxContent>
                    <w:p>
                      <w:pPr>
                        <w:pStyle w:val="BodyText"/>
                        <w:spacing w:before="120" w:after="0"/>
                        <w:ind w:left="108" w:right="612"/>
                        <w:rPr/>
                      </w:pPr>
                      <w:r>
                        <w:rPr>
                          <w:color w:val="000000"/>
                        </w:rPr>
                        <w:t>Selezionare una o più Aree di Ricerca ed Innovazione e una o più Emerging e Disruptive Technologies che si ritengono</w:t>
                      </w:r>
                      <w:r>
                        <w:rPr>
                          <w:color w:val="000000"/>
                          <w:spacing w:val="-42"/>
                        </w:rPr>
                        <w:t xml:space="preserve"> </w:t>
                      </w:r>
                      <w:r>
                        <w:rPr>
                          <w:color w:val="000000"/>
                        </w:rPr>
                        <w:t>aderenti</w:t>
                      </w:r>
                      <w:r>
                        <w:rPr>
                          <w:color w:val="000000"/>
                          <w:spacing w:val="-3"/>
                        </w:rPr>
                        <w:t xml:space="preserve"> </w:t>
                      </w:r>
                      <w:r>
                        <w:rPr>
                          <w:color w:val="000000"/>
                        </w:rPr>
                        <w:t>alla</w:t>
                      </w:r>
                      <w:r>
                        <w:rPr>
                          <w:color w:val="000000"/>
                          <w:spacing w:val="2"/>
                        </w:rPr>
                        <w:t xml:space="preserve"> </w:t>
                      </w:r>
                      <w:r>
                        <w:rPr>
                          <w:color w:val="000000"/>
                        </w:rPr>
                        <w:t>soluzione</w:t>
                      </w:r>
                      <w:r>
                        <w:rPr>
                          <w:color w:val="000000"/>
                          <w:spacing w:val="-1"/>
                        </w:rPr>
                        <w:t xml:space="preserve"> </w:t>
                      </w:r>
                      <w:r>
                        <w:rPr>
                          <w:color w:val="000000"/>
                        </w:rPr>
                        <w:t>proposta.</w:t>
                      </w:r>
                    </w:p>
                  </w:txbxContent>
                </v:textbox>
                <w10:wrap type="topAndBottom"/>
              </v:rect>
            </w:pict>
          </mc:Fallback>
        </mc:AlternateContent>
      </w:r>
      <w:r>
        <w:rPr>
          <w:sz w:val="22"/>
        </w:rPr>
        <w:t>Aderenza</w:t>
      </w:r>
      <w:r>
        <w:rPr>
          <w:spacing w:val="-2"/>
          <w:sz w:val="22"/>
        </w:rPr>
        <w:t xml:space="preserve"> </w:t>
      </w:r>
      <w:r>
        <w:rPr>
          <w:sz w:val="22"/>
        </w:rPr>
        <w:t>della</w:t>
      </w:r>
      <w:r>
        <w:rPr>
          <w:spacing w:val="-2"/>
          <w:sz w:val="22"/>
        </w:rPr>
        <w:t xml:space="preserve"> </w:t>
      </w:r>
      <w:r>
        <w:rPr>
          <w:sz w:val="22"/>
        </w:rPr>
        <w:t>soluzione</w:t>
      </w:r>
      <w:r>
        <w:rPr>
          <w:spacing w:val="-1"/>
          <w:sz w:val="22"/>
        </w:rPr>
        <w:t xml:space="preserve"> </w:t>
      </w:r>
      <w:r>
        <w:rPr>
          <w:sz w:val="22"/>
        </w:rPr>
        <w:t>proposta</w:t>
      </w:r>
      <w:r>
        <w:rPr>
          <w:spacing w:val="-4"/>
          <w:sz w:val="22"/>
        </w:rPr>
        <w:t xml:space="preserve"> </w:t>
      </w:r>
      <w:r>
        <w:rPr>
          <w:sz w:val="22"/>
        </w:rPr>
        <w:t>ai</w:t>
      </w:r>
      <w:r>
        <w:rPr>
          <w:spacing w:val="-4"/>
          <w:sz w:val="22"/>
        </w:rPr>
        <w:t xml:space="preserve"> </w:t>
      </w:r>
      <w:r>
        <w:rPr>
          <w:sz w:val="22"/>
        </w:rPr>
        <w:t>temi dell’Agenda</w:t>
      </w:r>
      <w:r>
        <w:rPr>
          <w:spacing w:val="-4"/>
          <w:sz w:val="22"/>
        </w:rPr>
        <w:t xml:space="preserve"> </w:t>
      </w:r>
      <w:r>
        <w:rPr>
          <w:sz w:val="22"/>
        </w:rPr>
        <w:t>di</w:t>
      </w:r>
      <w:r>
        <w:rPr>
          <w:spacing w:val="-1"/>
          <w:sz w:val="22"/>
        </w:rPr>
        <w:t xml:space="preserve"> </w:t>
      </w:r>
      <w:r>
        <w:rPr>
          <w:sz w:val="22"/>
        </w:rPr>
        <w:t>ricerca</w:t>
      </w:r>
      <w:r>
        <w:rPr>
          <w:spacing w:val="-1"/>
          <w:sz w:val="22"/>
        </w:rPr>
        <w:t xml:space="preserve"> </w:t>
      </w:r>
      <w:r>
        <w:rPr>
          <w:sz w:val="22"/>
        </w:rPr>
        <w:t>e</w:t>
      </w:r>
      <w:r>
        <w:rPr>
          <w:spacing w:val="-4"/>
          <w:sz w:val="22"/>
        </w:rPr>
        <w:t xml:space="preserve"> </w:t>
      </w:r>
      <w:r>
        <w:rPr>
          <w:sz w:val="22"/>
        </w:rPr>
        <w:t>innovazione</w:t>
      </w:r>
    </w:p>
    <w:p>
      <w:pPr>
        <w:pStyle w:val="BodyText"/>
        <w:spacing w:before="1" w:after="0"/>
        <w:rPr>
          <w:i w:val="false"/>
          <w:i w:val="false"/>
          <w:sz w:val="13"/>
        </w:rPr>
      </w:pPr>
      <w:r>
        <w:rPr>
          <w:i w:val="false"/>
          <w:sz w:val="13"/>
        </w:rPr>
      </w:r>
    </w:p>
    <w:tbl>
      <w:tblPr>
        <w:tblW w:w="9365" w:type="dxa"/>
        <w:jc w:val="left"/>
        <w:tblInd w:w="128" w:type="dxa"/>
        <w:tblLayout w:type="fixed"/>
        <w:tblCellMar>
          <w:top w:w="0" w:type="dxa"/>
          <w:left w:w="0" w:type="dxa"/>
          <w:bottom w:w="0" w:type="dxa"/>
          <w:right w:w="0" w:type="dxa"/>
        </w:tblCellMar>
        <w:tblLook w:val="01e0"/>
      </w:tblPr>
      <w:tblGrid>
        <w:gridCol w:w="3965"/>
        <w:gridCol w:w="244"/>
        <w:gridCol w:w="5156"/>
      </w:tblGrid>
      <w:tr>
        <w:trPr>
          <w:trHeight w:val="282" w:hRule="atLeast"/>
        </w:trPr>
        <w:tc>
          <w:tcPr>
            <w:tcW w:w="3965" w:type="dxa"/>
            <w:tcBorders>
              <w:bottom w:val="single" w:sz="4" w:space="0" w:color="000000"/>
            </w:tcBorders>
            <w:shd w:color="auto" w:fill="F1F1F1" w:val="clear"/>
          </w:tcPr>
          <w:p>
            <w:pPr>
              <w:pStyle w:val="TableParagraph"/>
              <w:spacing w:before="38" w:after="0"/>
              <w:ind w:left="799" w:right="0"/>
              <w:rPr>
                <w:b/>
                <w:sz w:val="18"/>
              </w:rPr>
            </w:pPr>
            <w:r>
              <mc:AlternateContent>
                <mc:Choice Requires="wps">
                  <w:drawing>
                    <wp:anchor behindDoc="0" distT="0" distB="0" distL="0" distR="0" simplePos="0" locked="0" layoutInCell="1" allowOverlap="1" relativeHeight="29">
                      <wp:simplePos x="0" y="0"/>
                      <wp:positionH relativeFrom="column">
                        <wp:posOffset>77470</wp:posOffset>
                      </wp:positionH>
                      <wp:positionV relativeFrom="paragraph">
                        <wp:posOffset>179705</wp:posOffset>
                      </wp:positionV>
                      <wp:extent cx="483870" cy="460375"/>
                      <wp:effectExtent l="0" t="0" r="0" b="0"/>
                      <wp:wrapNone/>
                      <wp:docPr id="2" name="Cornice di testo 1"/>
                      <a:graphic xmlns:a="http://schemas.openxmlformats.org/drawingml/2006/main">
                        <a:graphicData uri="http://schemas.microsoft.com/office/word/2010/wordprocessingShape">
                          <wps:wsp>
                            <wps:cNvSpPr/>
                            <wps:spPr>
                              <a:xfrm>
                                <a:off x="0" y="0"/>
                                <a:ext cx="483840" cy="460440"/>
                              </a:xfrm>
                              <a:prstGeom prst="rect">
                                <a:avLst/>
                              </a:prstGeom>
                              <a:noFill/>
                              <a:ln w="0">
                                <a:noFill/>
                              </a:ln>
                            </wps:spPr>
                            <wps:style>
                              <a:lnRef idx="0"/>
                              <a:fillRef idx="0"/>
                              <a:effectRef idx="0"/>
                              <a:fontRef idx="minor"/>
                            </wps:style>
                            <wps:txbx>
                              <w:txbxContent>
                                <w:p>
                                  <w:pPr>
                                    <w:pStyle w:val="Contenutocornice"/>
                                    <w:overflowPunct w:val="true"/>
                                    <w:rPr/>
                                  </w:pPr>
                                  <w:r>
                                    <w:rPr>
                                      <w:rFonts w:eastAsia="Calibri" w:cs="" w:ascii="Calibri" w:hAnsi="Calibri"/>
                                      <w:lang w:val="en-US"/>
                                    </w:rPr>
                                    <w:t>X</w:t>
                                  </w:r>
                                </w:p>
                              </w:txbxContent>
                            </wps:txbx>
                            <wps:bodyPr lIns="0" rIns="0" tIns="0" bIns="0" anchor="t">
                              <a:noAutofit/>
                            </wps:bodyPr>
                          </wps:wsp>
                        </a:graphicData>
                      </a:graphic>
                    </wp:anchor>
                  </w:drawing>
                </mc:Choice>
                <mc:Fallback>
                  <w:pict>
                    <v:rect id="shape_0" ID="Cornice di testo 1" path="m0,0l-2147483645,0l-2147483645,-2147483646l0,-2147483646xe" stroked="f" o:allowincell="f" style="position:absolute;margin-left:6.1pt;margin-top:14.15pt;width:38.05pt;height:36.2pt;mso-wrap-style:square;v-text-anchor:top">
                      <v:fill o:detectmouseclick="t" on="false"/>
                      <v:stroke color="#3465a4" joinstyle="round" endcap="flat"/>
                      <v:textbox>
                        <w:txbxContent>
                          <w:p>
                            <w:pPr>
                              <w:pStyle w:val="Contenutocornice"/>
                              <w:overflowPunct w:val="true"/>
                              <w:rPr/>
                            </w:pPr>
                            <w:r>
                              <w:rPr>
                                <w:rFonts w:eastAsia="Calibri" w:cs="" w:ascii="Calibri" w:hAnsi="Calibri"/>
                                <w:lang w:val="en-US"/>
                              </w:rPr>
                              <w:t>X</w:t>
                            </w:r>
                          </w:p>
                        </w:txbxContent>
                      </v:textbox>
                      <w10:wrap type="none"/>
                    </v:rect>
                  </w:pict>
                </mc:Fallback>
              </mc:AlternateContent>
            </w:r>
            <w:r>
              <w:rPr>
                <w:b/>
                <w:sz w:val="18"/>
              </w:rPr>
              <w:t>Aree</w:t>
            </w:r>
            <w:r>
              <w:rPr>
                <w:b/>
                <w:spacing w:val="-3"/>
                <w:sz w:val="18"/>
              </w:rPr>
              <w:t xml:space="preserve"> </w:t>
            </w:r>
            <w:r>
              <w:rPr>
                <w:b/>
                <w:sz w:val="18"/>
              </w:rPr>
              <w:t>di</w:t>
            </w:r>
            <w:r>
              <w:rPr>
                <w:b/>
                <w:spacing w:val="-2"/>
                <w:sz w:val="18"/>
              </w:rPr>
              <w:t xml:space="preserve"> </w:t>
            </w:r>
            <w:r>
              <w:rPr>
                <w:b/>
                <w:sz w:val="18"/>
              </w:rPr>
              <w:t>Ricerca</w:t>
            </w:r>
            <w:r>
              <w:rPr>
                <w:b/>
                <w:spacing w:val="-1"/>
                <w:sz w:val="18"/>
              </w:rPr>
              <w:t xml:space="preserve"> </w:t>
            </w:r>
            <w:r>
              <w:rPr>
                <w:b/>
                <w:sz w:val="18"/>
              </w:rPr>
              <w:t>&amp; Innovazione</w:t>
            </w:r>
          </w:p>
        </w:tc>
        <w:tc>
          <w:tcPr>
            <w:tcW w:w="244" w:type="dxa"/>
            <w:vMerge w:val="restart"/>
            <w:tcBorders>
              <w:bottom w:val="single" w:sz="4" w:space="0" w:color="000000"/>
            </w:tcBorders>
          </w:tcPr>
          <w:p>
            <w:pPr>
              <w:pStyle w:val="TableParagraph"/>
              <w:rPr>
                <w:sz w:val="18"/>
              </w:rPr>
            </w:pPr>
            <w:r>
              <w:rPr>
                <w:sz w:val="18"/>
              </w:rPr>
            </w:r>
          </w:p>
        </w:tc>
        <w:tc>
          <w:tcPr>
            <w:tcW w:w="5156" w:type="dxa"/>
            <w:tcBorders>
              <w:bottom w:val="single" w:sz="4" w:space="0" w:color="000000"/>
              <w:right w:val="single" w:sz="4" w:space="0" w:color="000000"/>
            </w:tcBorders>
            <w:shd w:color="auto" w:fill="F1F1F1" w:val="clear"/>
          </w:tcPr>
          <w:p>
            <w:pPr>
              <w:pStyle w:val="TableParagraph"/>
              <w:spacing w:before="38" w:after="0"/>
              <w:ind w:left="1301" w:right="0"/>
              <w:rPr>
                <w:b/>
                <w:sz w:val="18"/>
              </w:rPr>
            </w:pPr>
            <w:r>
              <w:rPr>
                <w:b/>
                <w:sz w:val="18"/>
              </w:rPr>
              <w:t>Emerging</w:t>
            </w:r>
            <w:r>
              <w:rPr>
                <w:b/>
                <w:spacing w:val="-3"/>
                <w:sz w:val="18"/>
              </w:rPr>
              <w:t xml:space="preserve"> </w:t>
            </w:r>
            <w:r>
              <w:rPr>
                <w:b/>
                <w:sz w:val="18"/>
              </w:rPr>
              <w:t>Disruptive</w:t>
            </w:r>
            <w:r>
              <w:rPr>
                <w:b/>
                <w:spacing w:val="-1"/>
                <w:sz w:val="18"/>
              </w:rPr>
              <w:t xml:space="preserve"> </w:t>
            </w:r>
            <w:r>
              <w:rPr>
                <w:b/>
                <w:sz w:val="18"/>
              </w:rPr>
              <w:t>Technology</w:t>
            </w:r>
          </w:p>
        </w:tc>
      </w:tr>
      <w:tr>
        <w:trPr>
          <w:trHeight w:val="234" w:hRule="atLeast"/>
        </w:trPr>
        <w:tc>
          <w:tcPr>
            <w:tcW w:w="3965" w:type="dxa"/>
            <w:tcBorders>
              <w:top w:val="single" w:sz="4" w:space="0" w:color="000000"/>
              <w:left w:val="single" w:sz="4" w:space="0" w:color="000000"/>
              <w:bottom w:val="single" w:sz="4" w:space="0" w:color="000000"/>
              <w:right w:val="single" w:sz="4" w:space="0" w:color="000000"/>
            </w:tcBorders>
          </w:tcPr>
          <w:p>
            <w:pPr>
              <w:pStyle w:val="TableParagraph"/>
              <w:numPr>
                <w:ilvl w:val="0"/>
                <w:numId w:val="27"/>
              </w:numPr>
              <w:tabs>
                <w:tab w:val="clear" w:pos="720"/>
                <w:tab w:val="left" w:pos="334" w:leader="none"/>
              </w:tabs>
              <w:spacing w:lineRule="exact" w:line="215" w:before="0" w:after="0"/>
              <w:ind w:hanging="227" w:left="333" w:right="0"/>
              <w:jc w:val="left"/>
              <w:rPr>
                <w:sz w:val="18"/>
              </w:rPr>
            </w:pPr>
            <w:r>
              <mc:AlternateContent>
                <mc:Choice Requires="wps">
                  <w:drawing>
                    <wp:anchor behindDoc="0" distT="0" distB="0" distL="0" distR="0" simplePos="0" locked="0" layoutInCell="1" allowOverlap="1" relativeHeight="31">
                      <wp:simplePos x="0" y="0"/>
                      <wp:positionH relativeFrom="column">
                        <wp:posOffset>77470</wp:posOffset>
                      </wp:positionH>
                      <wp:positionV relativeFrom="paragraph">
                        <wp:posOffset>140335</wp:posOffset>
                      </wp:positionV>
                      <wp:extent cx="483870" cy="460375"/>
                      <wp:effectExtent l="0" t="0" r="0" b="0"/>
                      <wp:wrapNone/>
                      <wp:docPr id="3" name="Cornice di testo 2"/>
                      <a:graphic xmlns:a="http://schemas.openxmlformats.org/drawingml/2006/main">
                        <a:graphicData uri="http://schemas.microsoft.com/office/word/2010/wordprocessingShape">
                          <wps:wsp>
                            <wps:cNvSpPr/>
                            <wps:spPr>
                              <a:xfrm>
                                <a:off x="0" y="0"/>
                                <a:ext cx="483840" cy="460440"/>
                              </a:xfrm>
                              <a:prstGeom prst="rect">
                                <a:avLst/>
                              </a:prstGeom>
                              <a:noFill/>
                              <a:ln w="0">
                                <a:noFill/>
                              </a:ln>
                            </wps:spPr>
                            <wps:style>
                              <a:lnRef idx="0"/>
                              <a:fillRef idx="0"/>
                              <a:effectRef idx="0"/>
                              <a:fontRef idx="minor"/>
                            </wps:style>
                            <wps:txbx>
                              <w:txbxContent>
                                <w:p>
                                  <w:pPr>
                                    <w:pStyle w:val="Contenutocornice"/>
                                    <w:overflowPunct w:val="true"/>
                                    <w:rPr/>
                                  </w:pPr>
                                  <w:r>
                                    <w:rPr>
                                      <w:rFonts w:eastAsia="Calibri" w:cs="" w:ascii="Calibri" w:hAnsi="Calibri"/>
                                      <w:lang w:val="en-US"/>
                                    </w:rPr>
                                    <w:t>X</w:t>
                                  </w:r>
                                </w:p>
                              </w:txbxContent>
                            </wps:txbx>
                            <wps:bodyPr lIns="0" rIns="0" tIns="0" bIns="0" anchor="t">
                              <a:noAutofit/>
                            </wps:bodyPr>
                          </wps:wsp>
                        </a:graphicData>
                      </a:graphic>
                    </wp:anchor>
                  </w:drawing>
                </mc:Choice>
                <mc:Fallback>
                  <w:pict>
                    <v:rect id="shape_0" ID="Cornice di testo 2" path="m0,0l-2147483645,0l-2147483645,-2147483646l0,-2147483646xe" stroked="f" o:allowincell="f" style="position:absolute;margin-left:6.1pt;margin-top:11.05pt;width:38.05pt;height:36.2pt;mso-wrap-style:square;v-text-anchor:top">
                      <v:fill o:detectmouseclick="t" on="false"/>
                      <v:stroke color="#3465a4" joinstyle="round" endcap="flat"/>
                      <v:textbox>
                        <w:txbxContent>
                          <w:p>
                            <w:pPr>
                              <w:pStyle w:val="Contenutocornice"/>
                              <w:overflowPunct w:val="true"/>
                              <w:rPr/>
                            </w:pPr>
                            <w:r>
                              <w:rPr>
                                <w:rFonts w:eastAsia="Calibri" w:cs="" w:ascii="Calibri" w:hAnsi="Calibri"/>
                                <w:lang w:val="en-US"/>
                              </w:rPr>
                              <w:t>X</w:t>
                            </w:r>
                          </w:p>
                        </w:txbxContent>
                      </v:textbox>
                      <w10:wrap type="none"/>
                    </v:rect>
                  </w:pict>
                </mc:Fallback>
              </mc:AlternateContent>
            </w:r>
            <w:r>
              <w:rPr>
                <w:sz w:val="18"/>
              </w:rPr>
              <w:t>Sicurezza</w:t>
            </w:r>
            <w:r>
              <w:rPr>
                <w:spacing w:val="-2"/>
                <w:sz w:val="18"/>
              </w:rPr>
              <w:t xml:space="preserve"> </w:t>
            </w:r>
            <w:r>
              <w:rPr>
                <w:sz w:val="18"/>
              </w:rPr>
              <w:t>dei</w:t>
            </w:r>
            <w:r>
              <w:rPr>
                <w:spacing w:val="-1"/>
                <w:sz w:val="18"/>
              </w:rPr>
              <w:t xml:space="preserve"> </w:t>
            </w:r>
            <w:r>
              <w:rPr>
                <w:sz w:val="18"/>
              </w:rPr>
              <w:t>dati</w:t>
            </w:r>
            <w:r>
              <w:rPr>
                <w:spacing w:val="-1"/>
                <w:sz w:val="18"/>
              </w:rPr>
              <w:t xml:space="preserve"> </w:t>
            </w:r>
            <w:r>
              <w:rPr>
                <w:sz w:val="18"/>
              </w:rPr>
              <w:t>e</w:t>
            </w:r>
            <w:r>
              <w:rPr>
                <w:spacing w:val="-4"/>
                <w:sz w:val="18"/>
              </w:rPr>
              <w:t xml:space="preserve"> </w:t>
            </w:r>
            <w:r>
              <w:rPr>
                <w:sz w:val="18"/>
              </w:rPr>
              <w:t>privacy</w:t>
            </w:r>
          </w:p>
        </w:tc>
        <w:tc>
          <w:tcPr>
            <w:tcW w:w="244" w:type="dxa"/>
            <w:vMerge w:val="continue"/>
            <w:tcBorders>
              <w:bottom w:val="single" w:sz="4" w:space="0" w:color="000000"/>
            </w:tcBorders>
          </w:tcPr>
          <w:p>
            <w:pPr>
              <w:pStyle w:val="Normal"/>
              <w:rPr>
                <w:sz w:val="2"/>
                <w:szCs w:val="2"/>
              </w:rPr>
            </w:pPr>
            <w:r>
              <w:rPr>
                <w:sz w:val="2"/>
                <w:szCs w:val="2"/>
              </w:rPr>
            </w:r>
          </w:p>
        </w:tc>
        <w:tc>
          <w:tcPr>
            <w:tcW w:w="5156" w:type="dxa"/>
            <w:tcBorders>
              <w:top w:val="single" w:sz="4" w:space="0" w:color="000000"/>
              <w:left w:val="single" w:sz="4" w:space="0" w:color="000000"/>
              <w:bottom w:val="single" w:sz="4" w:space="0" w:color="000000"/>
              <w:right w:val="single" w:sz="4" w:space="0" w:color="000000"/>
            </w:tcBorders>
          </w:tcPr>
          <w:p>
            <w:pPr>
              <w:pStyle w:val="TableParagraph"/>
              <w:numPr>
                <w:ilvl w:val="0"/>
                <w:numId w:val="26"/>
              </w:numPr>
              <w:tabs>
                <w:tab w:val="clear" w:pos="720"/>
                <w:tab w:val="left" w:pos="329" w:leader="none"/>
              </w:tabs>
              <w:spacing w:lineRule="exact" w:line="215" w:before="0" w:after="0"/>
              <w:ind w:hanging="226" w:left="328" w:right="0"/>
              <w:jc w:val="left"/>
              <w:rPr>
                <w:sz w:val="18"/>
              </w:rPr>
            </w:pPr>
            <w:r>
              <w:rPr>
                <w:sz w:val="18"/>
              </w:rPr>
              <w:t>Machine</w:t>
            </w:r>
            <w:r>
              <w:rPr>
                <w:spacing w:val="-2"/>
                <w:sz w:val="18"/>
              </w:rPr>
              <w:t xml:space="preserve"> </w:t>
            </w:r>
            <w:r>
              <w:rPr>
                <w:sz w:val="18"/>
              </w:rPr>
              <w:t>learning</w:t>
            </w:r>
          </w:p>
        </w:tc>
      </w:tr>
      <w:tr>
        <w:trPr>
          <w:trHeight w:val="232" w:hRule="atLeast"/>
        </w:trPr>
        <w:tc>
          <w:tcPr>
            <w:tcW w:w="3965" w:type="dxa"/>
            <w:tcBorders>
              <w:top w:val="single" w:sz="4" w:space="0" w:color="000000"/>
              <w:left w:val="single" w:sz="4" w:space="0" w:color="000000"/>
              <w:bottom w:val="single" w:sz="4" w:space="0" w:color="000000"/>
              <w:right w:val="single" w:sz="4" w:space="0" w:color="000000"/>
            </w:tcBorders>
          </w:tcPr>
          <w:p>
            <w:pPr>
              <w:pStyle w:val="TableParagraph"/>
              <w:numPr>
                <w:ilvl w:val="0"/>
                <w:numId w:val="25"/>
              </w:numPr>
              <w:tabs>
                <w:tab w:val="clear" w:pos="720"/>
                <w:tab w:val="left" w:pos="334" w:leader="none"/>
              </w:tabs>
              <w:spacing w:lineRule="exact" w:line="212" w:before="0" w:after="0"/>
              <w:ind w:hanging="227" w:left="333" w:right="0"/>
              <w:jc w:val="left"/>
              <w:rPr>
                <w:sz w:val="18"/>
              </w:rPr>
            </w:pPr>
            <w:r>
              <w:rPr>
                <w:sz w:val="18"/>
              </w:rPr>
              <w:t>Gestione</w:t>
            </w:r>
            <w:r>
              <w:rPr>
                <w:spacing w:val="-3"/>
                <w:sz w:val="18"/>
              </w:rPr>
              <w:t xml:space="preserve"> </w:t>
            </w:r>
            <w:r>
              <w:rPr>
                <w:sz w:val="18"/>
              </w:rPr>
              <w:t>delle</w:t>
            </w:r>
            <w:r>
              <w:rPr>
                <w:spacing w:val="-2"/>
                <w:sz w:val="18"/>
              </w:rPr>
              <w:t xml:space="preserve"> </w:t>
            </w:r>
            <w:r>
              <w:rPr>
                <w:sz w:val="18"/>
              </w:rPr>
              <w:t>minacce</w:t>
            </w:r>
            <w:r>
              <w:rPr>
                <w:spacing w:val="-3"/>
                <w:sz w:val="18"/>
              </w:rPr>
              <w:t xml:space="preserve"> </w:t>
            </w:r>
            <w:r>
              <w:rPr>
                <w:sz w:val="18"/>
              </w:rPr>
              <w:t>cibernetiche</w:t>
            </w:r>
          </w:p>
        </w:tc>
        <w:tc>
          <w:tcPr>
            <w:tcW w:w="244" w:type="dxa"/>
            <w:vMerge w:val="continue"/>
            <w:tcBorders>
              <w:bottom w:val="single" w:sz="4" w:space="0" w:color="000000"/>
            </w:tcBorders>
          </w:tcPr>
          <w:p>
            <w:pPr>
              <w:pStyle w:val="Normal"/>
              <w:rPr>
                <w:sz w:val="2"/>
                <w:szCs w:val="2"/>
              </w:rPr>
            </w:pPr>
            <w:r>
              <w:rPr>
                <w:sz w:val="2"/>
                <w:szCs w:val="2"/>
              </w:rPr>
            </w:r>
          </w:p>
        </w:tc>
        <w:tc>
          <w:tcPr>
            <w:tcW w:w="5156" w:type="dxa"/>
            <w:tcBorders>
              <w:top w:val="single" w:sz="4" w:space="0" w:color="000000"/>
              <w:left w:val="single" w:sz="4" w:space="0" w:color="000000"/>
              <w:bottom w:val="single" w:sz="4" w:space="0" w:color="000000"/>
              <w:right w:val="single" w:sz="4" w:space="0" w:color="000000"/>
            </w:tcBorders>
          </w:tcPr>
          <w:p>
            <w:pPr>
              <w:pStyle w:val="TableParagraph"/>
              <w:numPr>
                <w:ilvl w:val="0"/>
                <w:numId w:val="24"/>
              </w:numPr>
              <w:tabs>
                <w:tab w:val="clear" w:pos="720"/>
                <w:tab w:val="left" w:pos="329" w:leader="none"/>
              </w:tabs>
              <w:spacing w:lineRule="exact" w:line="212" w:before="0" w:after="0"/>
              <w:ind w:hanging="226" w:left="328" w:right="0"/>
              <w:jc w:val="left"/>
              <w:rPr>
                <w:sz w:val="18"/>
              </w:rPr>
            </w:pPr>
            <w:r>
              <w:rPr>
                <w:sz w:val="18"/>
              </w:rPr>
              <w:t>Deep</w:t>
            </w:r>
            <w:r>
              <w:rPr>
                <w:spacing w:val="-1"/>
                <w:sz w:val="18"/>
              </w:rPr>
              <w:t xml:space="preserve"> </w:t>
            </w:r>
            <w:r>
              <w:rPr>
                <w:sz w:val="18"/>
              </w:rPr>
              <w:t>learning</w:t>
            </w:r>
          </w:p>
        </w:tc>
      </w:tr>
      <w:tr>
        <w:trPr>
          <w:trHeight w:val="232" w:hRule="atLeast"/>
        </w:trPr>
        <w:tc>
          <w:tcPr>
            <w:tcW w:w="3965" w:type="dxa"/>
            <w:tcBorders>
              <w:top w:val="single" w:sz="4" w:space="0" w:color="000000"/>
              <w:left w:val="single" w:sz="4" w:space="0" w:color="000000"/>
              <w:bottom w:val="single" w:sz="4" w:space="0" w:color="000000"/>
              <w:right w:val="single" w:sz="4" w:space="0" w:color="000000"/>
            </w:tcBorders>
          </w:tcPr>
          <w:p>
            <w:pPr>
              <w:pStyle w:val="TableParagraph"/>
              <w:numPr>
                <w:ilvl w:val="0"/>
                <w:numId w:val="23"/>
              </w:numPr>
              <w:tabs>
                <w:tab w:val="clear" w:pos="720"/>
                <w:tab w:val="left" w:pos="334" w:leader="none"/>
              </w:tabs>
              <w:spacing w:lineRule="exact" w:line="212" w:before="0" w:after="0"/>
              <w:ind w:hanging="227" w:left="333" w:right="0"/>
              <w:jc w:val="left"/>
              <w:rPr>
                <w:sz w:val="18"/>
              </w:rPr>
            </w:pPr>
            <w:r>
              <w:rPr>
                <w:sz w:val="18"/>
              </w:rPr>
              <w:t>Sicurezza</w:t>
            </w:r>
            <w:r>
              <w:rPr>
                <w:spacing w:val="-2"/>
                <w:sz w:val="18"/>
              </w:rPr>
              <w:t xml:space="preserve"> </w:t>
            </w:r>
            <w:r>
              <w:rPr>
                <w:sz w:val="18"/>
              </w:rPr>
              <w:t>del</w:t>
            </w:r>
            <w:r>
              <w:rPr>
                <w:spacing w:val="-1"/>
                <w:sz w:val="18"/>
              </w:rPr>
              <w:t xml:space="preserve"> </w:t>
            </w:r>
            <w:r>
              <w:rPr>
                <w:sz w:val="18"/>
              </w:rPr>
              <w:t>software</w:t>
            </w:r>
            <w:r>
              <w:rPr>
                <w:spacing w:val="-1"/>
                <w:sz w:val="18"/>
              </w:rPr>
              <w:t xml:space="preserve"> </w:t>
            </w:r>
            <w:r>
              <w:rPr>
                <w:sz w:val="18"/>
              </w:rPr>
              <w:t>e</w:t>
            </w:r>
            <w:r>
              <w:rPr>
                <w:spacing w:val="-2"/>
                <w:sz w:val="18"/>
              </w:rPr>
              <w:t xml:space="preserve"> </w:t>
            </w:r>
            <w:r>
              <w:rPr>
                <w:sz w:val="18"/>
              </w:rPr>
              <w:t>delle</w:t>
            </w:r>
            <w:r>
              <w:rPr>
                <w:spacing w:val="-4"/>
                <w:sz w:val="18"/>
              </w:rPr>
              <w:t xml:space="preserve"> </w:t>
            </w:r>
            <w:r>
              <w:rPr>
                <w:sz w:val="18"/>
              </w:rPr>
              <w:t>piattaforme</w:t>
            </w:r>
          </w:p>
        </w:tc>
        <w:tc>
          <w:tcPr>
            <w:tcW w:w="244" w:type="dxa"/>
            <w:vMerge w:val="continue"/>
            <w:tcBorders>
              <w:bottom w:val="single" w:sz="4" w:space="0" w:color="000000"/>
            </w:tcBorders>
          </w:tcPr>
          <w:p>
            <w:pPr>
              <w:pStyle w:val="Normal"/>
              <w:rPr>
                <w:sz w:val="2"/>
                <w:szCs w:val="2"/>
              </w:rPr>
            </w:pPr>
            <w:r>
              <w:rPr>
                <w:sz w:val="2"/>
                <w:szCs w:val="2"/>
              </w:rPr>
            </w:r>
          </w:p>
        </w:tc>
        <w:tc>
          <w:tcPr>
            <w:tcW w:w="5156" w:type="dxa"/>
            <w:tcBorders>
              <w:top w:val="single" w:sz="4" w:space="0" w:color="000000"/>
              <w:left w:val="single" w:sz="4" w:space="0" w:color="000000"/>
              <w:bottom w:val="single" w:sz="4" w:space="0" w:color="000000"/>
              <w:right w:val="single" w:sz="4" w:space="0" w:color="000000"/>
            </w:tcBorders>
          </w:tcPr>
          <w:p>
            <w:pPr>
              <w:pStyle w:val="TableParagraph"/>
              <w:numPr>
                <w:ilvl w:val="0"/>
                <w:numId w:val="22"/>
              </w:numPr>
              <w:tabs>
                <w:tab w:val="clear" w:pos="720"/>
                <w:tab w:val="left" w:pos="329" w:leader="none"/>
              </w:tabs>
              <w:spacing w:lineRule="exact" w:line="212" w:before="0" w:after="0"/>
              <w:ind w:hanging="226" w:left="328" w:right="0"/>
              <w:jc w:val="left"/>
              <w:rPr>
                <w:sz w:val="18"/>
              </w:rPr>
            </w:pPr>
            <w:r>
              <w:rPr>
                <w:sz w:val="18"/>
              </w:rPr>
              <w:t>Robotics</w:t>
            </w:r>
          </w:p>
        </w:tc>
      </w:tr>
      <w:tr>
        <w:trPr>
          <w:trHeight w:val="195" w:hRule="atLeast"/>
        </w:trPr>
        <w:tc>
          <w:tcPr>
            <w:tcW w:w="3965" w:type="dxa"/>
            <w:tcBorders>
              <w:top w:val="single" w:sz="4" w:space="0" w:color="000000"/>
              <w:left w:val="single" w:sz="4" w:space="0" w:color="000000"/>
              <w:bottom w:val="single" w:sz="4" w:space="0" w:color="000000"/>
              <w:right w:val="single" w:sz="4" w:space="0" w:color="000000"/>
            </w:tcBorders>
          </w:tcPr>
          <w:p>
            <w:pPr>
              <w:pStyle w:val="TableParagraph"/>
              <w:numPr>
                <w:ilvl w:val="0"/>
                <w:numId w:val="21"/>
              </w:numPr>
              <w:tabs>
                <w:tab w:val="clear" w:pos="720"/>
                <w:tab w:val="left" w:pos="334" w:leader="none"/>
              </w:tabs>
              <w:spacing w:lineRule="exact" w:line="213" w:before="2" w:after="0"/>
              <w:ind w:hanging="227" w:left="333" w:right="0"/>
              <w:jc w:val="left"/>
              <w:rPr>
                <w:sz w:val="18"/>
              </w:rPr>
            </w:pPr>
            <w:r>
              <mc:AlternateContent>
                <mc:Choice Requires="wps">
                  <w:drawing>
                    <wp:anchor behindDoc="0" distT="0" distB="0" distL="0" distR="0" simplePos="0" locked="0" layoutInCell="1" allowOverlap="1" relativeHeight="33">
                      <wp:simplePos x="0" y="0"/>
                      <wp:positionH relativeFrom="column">
                        <wp:posOffset>77470</wp:posOffset>
                      </wp:positionH>
                      <wp:positionV relativeFrom="paragraph">
                        <wp:posOffset>122555</wp:posOffset>
                      </wp:positionV>
                      <wp:extent cx="483870" cy="460375"/>
                      <wp:effectExtent l="0" t="0" r="0" b="0"/>
                      <wp:wrapNone/>
                      <wp:docPr id="4" name="Cornice di testo 3"/>
                      <a:graphic xmlns:a="http://schemas.openxmlformats.org/drawingml/2006/main">
                        <a:graphicData uri="http://schemas.microsoft.com/office/word/2010/wordprocessingShape">
                          <wps:wsp>
                            <wps:cNvSpPr/>
                            <wps:spPr>
                              <a:xfrm>
                                <a:off x="0" y="0"/>
                                <a:ext cx="483840" cy="460440"/>
                              </a:xfrm>
                              <a:prstGeom prst="rect">
                                <a:avLst/>
                              </a:prstGeom>
                              <a:noFill/>
                              <a:ln w="0">
                                <a:noFill/>
                              </a:ln>
                            </wps:spPr>
                            <wps:style>
                              <a:lnRef idx="0"/>
                              <a:fillRef idx="0"/>
                              <a:effectRef idx="0"/>
                              <a:fontRef idx="minor"/>
                            </wps:style>
                            <wps:txbx>
                              <w:txbxContent>
                                <w:p>
                                  <w:pPr>
                                    <w:pStyle w:val="Contenutocornice"/>
                                    <w:overflowPunct w:val="true"/>
                                    <w:rPr/>
                                  </w:pPr>
                                  <w:r>
                                    <w:rPr>
                                      <w:rFonts w:eastAsia="Calibri" w:cs="" w:ascii="Calibri" w:hAnsi="Calibri"/>
                                      <w:sz w:val="22"/>
                                      <w:lang w:val="en-US"/>
                                    </w:rPr>
                                    <w:t>X</w:t>
                                  </w:r>
                                </w:p>
                              </w:txbxContent>
                            </wps:txbx>
                            <wps:bodyPr lIns="0" rIns="0" tIns="0" bIns="0" anchor="t">
                              <a:noAutofit/>
                            </wps:bodyPr>
                          </wps:wsp>
                        </a:graphicData>
                      </a:graphic>
                    </wp:anchor>
                  </w:drawing>
                </mc:Choice>
                <mc:Fallback>
                  <w:pict>
                    <v:rect id="shape_0" ID="Cornice di testo 3" path="m0,0l-2147483645,0l-2147483645,-2147483646l0,-2147483646xe" stroked="f" o:allowincell="f" style="position:absolute;margin-left:6.1pt;margin-top:9.65pt;width:38.05pt;height:36.2pt;mso-wrap-style:square;v-text-anchor:top">
                      <v:fill o:detectmouseclick="t" on="false"/>
                      <v:stroke color="#3465a4" joinstyle="round" endcap="flat"/>
                      <v:textbox>
                        <w:txbxContent>
                          <w:p>
                            <w:pPr>
                              <w:pStyle w:val="Contenutocornice"/>
                              <w:overflowPunct w:val="true"/>
                              <w:rPr/>
                            </w:pPr>
                            <w:r>
                              <w:rPr>
                                <w:rFonts w:eastAsia="Calibri" w:cs="" w:ascii="Calibri" w:hAnsi="Calibri"/>
                                <w:sz w:val="22"/>
                                <w:lang w:val="en-US"/>
                              </w:rPr>
                              <w:t>X</w:t>
                            </w:r>
                          </w:p>
                        </w:txbxContent>
                      </v:textbox>
                      <w10:wrap type="none"/>
                    </v:rect>
                  </w:pict>
                </mc:Fallback>
              </mc:AlternateContent>
              <mc:AlternateContent>
                <mc:Choice Requires="wps">
                  <w:drawing>
                    <wp:anchor behindDoc="0" distT="0" distB="0" distL="0" distR="0" simplePos="0" locked="0" layoutInCell="1" allowOverlap="1" relativeHeight="35">
                      <wp:simplePos x="0" y="0"/>
                      <wp:positionH relativeFrom="column">
                        <wp:posOffset>2784475</wp:posOffset>
                      </wp:positionH>
                      <wp:positionV relativeFrom="paragraph">
                        <wp:posOffset>757555</wp:posOffset>
                      </wp:positionV>
                      <wp:extent cx="483870" cy="460375"/>
                      <wp:effectExtent l="0" t="0" r="0" b="0"/>
                      <wp:wrapNone/>
                      <wp:docPr id="5" name="Cornice di testo 4"/>
                      <a:graphic xmlns:a="http://schemas.openxmlformats.org/drawingml/2006/main">
                        <a:graphicData uri="http://schemas.microsoft.com/office/word/2010/wordprocessingShape">
                          <wps:wsp>
                            <wps:cNvSpPr/>
                            <wps:spPr>
                              <a:xfrm>
                                <a:off x="0" y="0"/>
                                <a:ext cx="483840" cy="460440"/>
                              </a:xfrm>
                              <a:prstGeom prst="rect">
                                <a:avLst/>
                              </a:prstGeom>
                              <a:noFill/>
                              <a:ln w="0">
                                <a:noFill/>
                              </a:ln>
                            </wps:spPr>
                            <wps:style>
                              <a:lnRef idx="0"/>
                              <a:fillRef idx="0"/>
                              <a:effectRef idx="0"/>
                              <a:fontRef idx="minor"/>
                            </wps:style>
                            <wps:txbx>
                              <w:txbxContent>
                                <w:p>
                                  <w:pPr>
                                    <w:pStyle w:val="Contenutocornice"/>
                                    <w:overflowPunct w:val="true"/>
                                    <w:rPr/>
                                  </w:pPr>
                                  <w:r>
                                    <w:rPr>
                                      <w:rFonts w:eastAsia="Calibri" w:cs="" w:ascii="Calibri" w:hAnsi="Calibri"/>
                                      <w:sz w:val="22"/>
                                      <w:lang w:val="en-US"/>
                                    </w:rPr>
                                    <w:t>X</w:t>
                                  </w:r>
                                </w:p>
                              </w:txbxContent>
                            </wps:txbx>
                            <wps:bodyPr lIns="0" rIns="0" tIns="0" bIns="0" anchor="t">
                              <a:noAutofit/>
                            </wps:bodyPr>
                          </wps:wsp>
                        </a:graphicData>
                      </a:graphic>
                    </wp:anchor>
                  </w:drawing>
                </mc:Choice>
                <mc:Fallback>
                  <w:pict>
                    <v:rect id="shape_0" ID="Cornice di testo 4" path="m0,0l-2147483645,0l-2147483645,-2147483646l0,-2147483646xe" stroked="f" o:allowincell="f" style="position:absolute;margin-left:219.25pt;margin-top:59.65pt;width:38.05pt;height:36.2pt;mso-wrap-style:square;v-text-anchor:top">
                      <v:fill o:detectmouseclick="t" on="false"/>
                      <v:stroke color="#3465a4" joinstyle="round" endcap="flat"/>
                      <v:textbox>
                        <w:txbxContent>
                          <w:p>
                            <w:pPr>
                              <w:pStyle w:val="Contenutocornice"/>
                              <w:overflowPunct w:val="true"/>
                              <w:rPr/>
                            </w:pPr>
                            <w:r>
                              <w:rPr>
                                <w:rFonts w:eastAsia="Calibri" w:cs="" w:ascii="Calibri" w:hAnsi="Calibri"/>
                                <w:sz w:val="22"/>
                                <w:lang w:val="en-US"/>
                              </w:rPr>
                              <w:t>X</w:t>
                            </w:r>
                          </w:p>
                        </w:txbxContent>
                      </v:textbox>
                      <w10:wrap type="none"/>
                    </v:rect>
                  </w:pict>
                </mc:Fallback>
              </mc:AlternateContent>
            </w:r>
            <w:r>
              <w:rPr>
                <w:sz w:val="18"/>
              </w:rPr>
              <w:t>Sicurezza</w:t>
            </w:r>
            <w:r>
              <w:rPr>
                <w:spacing w:val="-3"/>
                <w:sz w:val="18"/>
              </w:rPr>
              <w:t xml:space="preserve"> </w:t>
            </w:r>
            <w:r>
              <w:rPr>
                <w:sz w:val="18"/>
              </w:rPr>
              <w:t>delle</w:t>
            </w:r>
            <w:r>
              <w:rPr>
                <w:spacing w:val="-2"/>
                <w:sz w:val="18"/>
              </w:rPr>
              <w:t xml:space="preserve"> </w:t>
            </w:r>
            <w:r>
              <w:rPr>
                <w:sz w:val="18"/>
              </w:rPr>
              <w:t>infrastrutture</w:t>
            </w:r>
            <w:r>
              <w:rPr>
                <w:spacing w:val="-5"/>
                <w:sz w:val="18"/>
              </w:rPr>
              <w:t xml:space="preserve"> </w:t>
            </w:r>
            <w:r>
              <w:rPr>
                <w:sz w:val="18"/>
              </w:rPr>
              <w:t>digitali</w:t>
            </w:r>
          </w:p>
        </w:tc>
        <w:tc>
          <w:tcPr>
            <w:tcW w:w="244" w:type="dxa"/>
            <w:vMerge w:val="continue"/>
            <w:tcBorders>
              <w:bottom w:val="single" w:sz="4" w:space="0" w:color="000000"/>
            </w:tcBorders>
          </w:tcPr>
          <w:p>
            <w:pPr>
              <w:pStyle w:val="Normal"/>
              <w:rPr>
                <w:sz w:val="2"/>
                <w:szCs w:val="2"/>
              </w:rPr>
            </w:pPr>
            <w:r>
              <w:rPr>
                <w:sz w:val="2"/>
                <w:szCs w:val="2"/>
              </w:rPr>
            </w:r>
          </w:p>
        </w:tc>
        <w:tc>
          <w:tcPr>
            <w:tcW w:w="5156" w:type="dxa"/>
            <w:tcBorders>
              <w:top w:val="single" w:sz="4" w:space="0" w:color="000000"/>
              <w:left w:val="single" w:sz="4" w:space="0" w:color="000000"/>
              <w:bottom w:val="single" w:sz="4" w:space="0" w:color="000000"/>
              <w:right w:val="single" w:sz="4" w:space="0" w:color="000000"/>
            </w:tcBorders>
          </w:tcPr>
          <w:p>
            <w:pPr>
              <w:pStyle w:val="TableParagraph"/>
              <w:numPr>
                <w:ilvl w:val="0"/>
                <w:numId w:val="20"/>
              </w:numPr>
              <w:tabs>
                <w:tab w:val="clear" w:pos="720"/>
                <w:tab w:val="left" w:pos="329" w:leader="none"/>
              </w:tabs>
              <w:spacing w:lineRule="exact" w:line="213" w:before="2" w:after="0"/>
              <w:ind w:hanging="226" w:left="328" w:right="0"/>
              <w:jc w:val="left"/>
              <w:rPr>
                <w:sz w:val="18"/>
              </w:rPr>
            </w:pPr>
            <w:r>
              <mc:AlternateContent>
                <mc:Choice Requires="wps">
                  <w:drawing>
                    <wp:anchor behindDoc="0" distT="0" distB="0" distL="0" distR="0" simplePos="0" locked="0" layoutInCell="1" allowOverlap="1" relativeHeight="39">
                      <wp:simplePos x="0" y="0"/>
                      <wp:positionH relativeFrom="column">
                        <wp:posOffset>86995</wp:posOffset>
                      </wp:positionH>
                      <wp:positionV relativeFrom="paragraph">
                        <wp:posOffset>130810</wp:posOffset>
                      </wp:positionV>
                      <wp:extent cx="483870" cy="460375"/>
                      <wp:effectExtent l="0" t="0" r="0" b="0"/>
                      <wp:wrapNone/>
                      <wp:docPr id="6" name="Cornice di testo 7"/>
                      <a:graphic xmlns:a="http://schemas.openxmlformats.org/drawingml/2006/main">
                        <a:graphicData uri="http://schemas.microsoft.com/office/word/2010/wordprocessingShape">
                          <wps:wsp>
                            <wps:cNvSpPr/>
                            <wps:spPr>
                              <a:xfrm>
                                <a:off x="0" y="0"/>
                                <a:ext cx="483840" cy="460440"/>
                              </a:xfrm>
                              <a:prstGeom prst="rect">
                                <a:avLst/>
                              </a:prstGeom>
                              <a:noFill/>
                              <a:ln w="0">
                                <a:noFill/>
                              </a:ln>
                            </wps:spPr>
                            <wps:style>
                              <a:lnRef idx="0"/>
                              <a:fillRef idx="0"/>
                              <a:effectRef idx="0"/>
                              <a:fontRef idx="minor"/>
                            </wps:style>
                            <wps:txbx>
                              <w:txbxContent>
                                <w:p>
                                  <w:pPr>
                                    <w:pStyle w:val="Contenutocornice"/>
                                    <w:overflowPunct w:val="true"/>
                                    <w:rPr/>
                                  </w:pPr>
                                  <w:r>
                                    <w:rPr>
                                      <w:rFonts w:eastAsia="Calibri" w:cs="" w:ascii="Calibri" w:hAnsi="Calibri"/>
                                      <w:sz w:val="22"/>
                                      <w:lang w:val="en-US"/>
                                    </w:rPr>
                                    <w:t>X</w:t>
                                  </w:r>
                                </w:p>
                              </w:txbxContent>
                            </wps:txbx>
                            <wps:bodyPr lIns="0" rIns="0" tIns="0" bIns="0" anchor="t">
                              <a:noAutofit/>
                            </wps:bodyPr>
                          </wps:wsp>
                        </a:graphicData>
                      </a:graphic>
                    </wp:anchor>
                  </w:drawing>
                </mc:Choice>
                <mc:Fallback>
                  <w:pict>
                    <v:rect id="shape_0" ID="Cornice di testo 7" path="m0,0l-2147483645,0l-2147483645,-2147483646l0,-2147483646xe" stroked="f" o:allowincell="f" style="position:absolute;margin-left:6.85pt;margin-top:10.3pt;width:38.05pt;height:36.2pt;mso-wrap-style:square;v-text-anchor:top">
                      <v:fill o:detectmouseclick="t" on="false"/>
                      <v:stroke color="#3465a4" joinstyle="round" endcap="flat"/>
                      <v:textbox>
                        <w:txbxContent>
                          <w:p>
                            <w:pPr>
                              <w:pStyle w:val="Contenutocornice"/>
                              <w:overflowPunct w:val="true"/>
                              <w:rPr/>
                            </w:pPr>
                            <w:r>
                              <w:rPr>
                                <w:rFonts w:eastAsia="Calibri" w:cs="" w:ascii="Calibri" w:hAnsi="Calibri"/>
                                <w:sz w:val="22"/>
                                <w:lang w:val="en-US"/>
                              </w:rPr>
                              <w:t>X</w:t>
                            </w:r>
                          </w:p>
                        </w:txbxContent>
                      </v:textbox>
                      <w10:wrap type="none"/>
                    </v:rect>
                  </w:pict>
                </mc:Fallback>
              </mc:AlternateContent>
            </w:r>
            <w:r>
              <w:rPr>
                <w:sz w:val="18"/>
              </w:rPr>
              <w:t>Autonomous</w:t>
            </w:r>
            <w:r>
              <w:rPr>
                <w:spacing w:val="-1"/>
                <w:sz w:val="18"/>
              </w:rPr>
              <w:t xml:space="preserve"> </w:t>
            </w:r>
            <w:r>
              <w:rPr>
                <w:sz w:val="18"/>
              </w:rPr>
              <w:t>system</w:t>
            </w:r>
          </w:p>
        </w:tc>
      </w:tr>
      <w:tr>
        <w:trPr>
          <w:trHeight w:val="232" w:hRule="atLeast"/>
        </w:trPr>
        <w:tc>
          <w:tcPr>
            <w:tcW w:w="3965" w:type="dxa"/>
            <w:tcBorders>
              <w:top w:val="single" w:sz="4" w:space="0" w:color="000000"/>
              <w:left w:val="single" w:sz="4" w:space="0" w:color="000000"/>
              <w:bottom w:val="single" w:sz="4" w:space="0" w:color="000000"/>
              <w:right w:val="single" w:sz="4" w:space="0" w:color="000000"/>
            </w:tcBorders>
          </w:tcPr>
          <w:p>
            <w:pPr>
              <w:pStyle w:val="TableParagraph"/>
              <w:numPr>
                <w:ilvl w:val="0"/>
                <w:numId w:val="19"/>
              </w:numPr>
              <w:tabs>
                <w:tab w:val="clear" w:pos="720"/>
                <w:tab w:val="left" w:pos="334" w:leader="none"/>
              </w:tabs>
              <w:spacing w:lineRule="exact" w:line="212" w:before="0" w:after="0"/>
              <w:ind w:hanging="227" w:left="333" w:right="0"/>
              <w:jc w:val="left"/>
              <w:rPr>
                <w:sz w:val="18"/>
              </w:rPr>
            </w:pPr>
            <w:r>
              <w:rPr>
                <w:sz w:val="18"/>
              </w:rPr>
              <w:t>Aspetti</w:t>
            </w:r>
            <w:r>
              <w:rPr>
                <w:spacing w:val="-2"/>
                <w:sz w:val="18"/>
              </w:rPr>
              <w:t xml:space="preserve"> </w:t>
            </w:r>
            <w:r>
              <w:rPr>
                <w:sz w:val="18"/>
              </w:rPr>
              <w:t>della</w:t>
            </w:r>
            <w:r>
              <w:rPr>
                <w:spacing w:val="-2"/>
                <w:sz w:val="18"/>
              </w:rPr>
              <w:t xml:space="preserve"> </w:t>
            </w:r>
            <w:r>
              <w:rPr>
                <w:sz w:val="18"/>
              </w:rPr>
              <w:t>società</w:t>
            </w:r>
          </w:p>
        </w:tc>
        <w:tc>
          <w:tcPr>
            <w:tcW w:w="244" w:type="dxa"/>
            <w:vMerge w:val="continue"/>
            <w:tcBorders>
              <w:bottom w:val="single" w:sz="4" w:space="0" w:color="000000"/>
            </w:tcBorders>
          </w:tcPr>
          <w:p>
            <w:pPr>
              <w:pStyle w:val="Normal"/>
              <w:rPr>
                <w:sz w:val="2"/>
                <w:szCs w:val="2"/>
              </w:rPr>
            </w:pPr>
            <w:r>
              <w:rPr>
                <w:sz w:val="2"/>
                <w:szCs w:val="2"/>
              </w:rPr>
            </w:r>
          </w:p>
        </w:tc>
        <w:tc>
          <w:tcPr>
            <w:tcW w:w="5156" w:type="dxa"/>
            <w:tcBorders>
              <w:top w:val="single" w:sz="4" w:space="0" w:color="000000"/>
              <w:left w:val="single" w:sz="4" w:space="0" w:color="000000"/>
              <w:bottom w:val="single" w:sz="4" w:space="0" w:color="000000"/>
              <w:right w:val="single" w:sz="4" w:space="0" w:color="000000"/>
            </w:tcBorders>
          </w:tcPr>
          <w:p>
            <w:pPr>
              <w:pStyle w:val="TableParagraph"/>
              <w:numPr>
                <w:ilvl w:val="0"/>
                <w:numId w:val="18"/>
              </w:numPr>
              <w:tabs>
                <w:tab w:val="clear" w:pos="720"/>
                <w:tab w:val="left" w:pos="329" w:leader="none"/>
              </w:tabs>
              <w:spacing w:lineRule="exact" w:line="212" w:before="0" w:after="0"/>
              <w:ind w:hanging="226" w:left="328" w:right="0"/>
              <w:jc w:val="left"/>
              <w:rPr>
                <w:sz w:val="18"/>
              </w:rPr>
            </w:pPr>
            <w:r>
              <w:rPr>
                <w:sz w:val="18"/>
              </w:rPr>
              <w:t>IoT</w:t>
            </w:r>
          </w:p>
        </w:tc>
      </w:tr>
      <w:tr>
        <w:trPr>
          <w:trHeight w:val="234" w:hRule="atLeast"/>
        </w:trPr>
        <w:tc>
          <w:tcPr>
            <w:tcW w:w="3965" w:type="dxa"/>
            <w:tcBorders>
              <w:top w:val="single" w:sz="4" w:space="0" w:color="000000"/>
              <w:left w:val="single" w:sz="4" w:space="0" w:color="000000"/>
              <w:bottom w:val="single" w:sz="4" w:space="0" w:color="000000"/>
              <w:right w:val="single" w:sz="4" w:space="0" w:color="000000"/>
            </w:tcBorders>
          </w:tcPr>
          <w:p>
            <w:pPr>
              <w:pStyle w:val="TableParagraph"/>
              <w:numPr>
                <w:ilvl w:val="0"/>
                <w:numId w:val="17"/>
              </w:numPr>
              <w:tabs>
                <w:tab w:val="clear" w:pos="720"/>
                <w:tab w:val="left" w:pos="334" w:leader="none"/>
              </w:tabs>
              <w:spacing w:lineRule="exact" w:line="215" w:before="0" w:after="0"/>
              <w:ind w:hanging="227" w:left="333" w:right="0"/>
              <w:jc w:val="left"/>
              <w:rPr>
                <w:sz w:val="18"/>
              </w:rPr>
            </w:pPr>
            <w:r>
              <w:rPr>
                <w:sz w:val="18"/>
              </w:rPr>
              <w:t>Aspetti</w:t>
            </w:r>
            <w:r>
              <w:rPr>
                <w:spacing w:val="-1"/>
                <w:sz w:val="18"/>
              </w:rPr>
              <w:t xml:space="preserve"> </w:t>
            </w:r>
            <w:r>
              <w:rPr>
                <w:sz w:val="18"/>
              </w:rPr>
              <w:t>di</w:t>
            </w:r>
            <w:r>
              <w:rPr>
                <w:spacing w:val="-3"/>
                <w:sz w:val="18"/>
              </w:rPr>
              <w:t xml:space="preserve"> </w:t>
            </w:r>
            <w:r>
              <w:rPr>
                <w:sz w:val="18"/>
              </w:rPr>
              <w:t>governo</w:t>
            </w:r>
          </w:p>
        </w:tc>
        <w:tc>
          <w:tcPr>
            <w:tcW w:w="244" w:type="dxa"/>
            <w:vMerge w:val="continue"/>
            <w:tcBorders>
              <w:bottom w:val="single" w:sz="4" w:space="0" w:color="000000"/>
            </w:tcBorders>
          </w:tcPr>
          <w:p>
            <w:pPr>
              <w:pStyle w:val="Normal"/>
              <w:rPr>
                <w:sz w:val="2"/>
                <w:szCs w:val="2"/>
              </w:rPr>
            </w:pPr>
            <w:r>
              <w:rPr>
                <w:sz w:val="2"/>
                <w:szCs w:val="2"/>
              </w:rPr>
            </w:r>
          </w:p>
        </w:tc>
        <w:tc>
          <w:tcPr>
            <w:tcW w:w="5156" w:type="dxa"/>
            <w:tcBorders>
              <w:top w:val="single" w:sz="4" w:space="0" w:color="000000"/>
              <w:left w:val="single" w:sz="4" w:space="0" w:color="000000"/>
              <w:bottom w:val="single" w:sz="4" w:space="0" w:color="000000"/>
              <w:right w:val="single" w:sz="4" w:space="0" w:color="000000"/>
            </w:tcBorders>
          </w:tcPr>
          <w:p>
            <w:pPr>
              <w:pStyle w:val="TableParagraph"/>
              <w:numPr>
                <w:ilvl w:val="0"/>
                <w:numId w:val="16"/>
              </w:numPr>
              <w:tabs>
                <w:tab w:val="clear" w:pos="720"/>
                <w:tab w:val="left" w:pos="329" w:leader="none"/>
              </w:tabs>
              <w:spacing w:lineRule="exact" w:line="215" w:before="0" w:after="0"/>
              <w:ind w:hanging="226" w:left="328" w:right="0"/>
              <w:jc w:val="left"/>
              <w:rPr>
                <w:sz w:val="18"/>
              </w:rPr>
            </w:pPr>
            <w:r>
              <w:rPr>
                <w:sz w:val="18"/>
              </w:rPr>
              <w:t>Quantum</w:t>
            </w:r>
            <w:r>
              <w:rPr>
                <w:spacing w:val="-4"/>
                <w:sz w:val="18"/>
              </w:rPr>
              <w:t xml:space="preserve"> </w:t>
            </w:r>
            <w:r>
              <w:rPr>
                <w:sz w:val="18"/>
              </w:rPr>
              <w:t>technologies</w:t>
            </w:r>
          </w:p>
        </w:tc>
      </w:tr>
      <w:tr>
        <w:trPr>
          <w:trHeight w:val="232" w:hRule="atLeast"/>
        </w:trPr>
        <w:tc>
          <w:tcPr>
            <w:tcW w:w="3965" w:type="dxa"/>
            <w:tcBorders>
              <w:top w:val="single" w:sz="4" w:space="0" w:color="000000"/>
              <w:left w:val="single" w:sz="4" w:space="0" w:color="000000"/>
              <w:bottom w:val="single" w:sz="4" w:space="0" w:color="000000"/>
              <w:right w:val="single" w:sz="4" w:space="0" w:color="000000"/>
            </w:tcBorders>
          </w:tcPr>
          <w:p>
            <w:pPr>
              <w:pStyle w:val="TableParagraph"/>
              <w:numPr>
                <w:ilvl w:val="0"/>
                <w:numId w:val="15"/>
              </w:numPr>
              <w:tabs>
                <w:tab w:val="clear" w:pos="720"/>
                <w:tab w:val="left" w:pos="334" w:leader="none"/>
              </w:tabs>
              <w:spacing w:lineRule="exact" w:line="212" w:before="0" w:after="0"/>
              <w:ind w:hanging="227" w:left="333" w:right="0"/>
              <w:jc w:val="left"/>
              <w:rPr>
                <w:sz w:val="18"/>
              </w:rPr>
            </w:pPr>
            <w:r>
              <w:rPr>
                <w:sz w:val="18"/>
              </w:rPr>
              <w:t>Altro</w:t>
            </w:r>
            <w:r>
              <w:rPr>
                <w:spacing w:val="-2"/>
                <w:sz w:val="18"/>
              </w:rPr>
              <w:t xml:space="preserve"> </w:t>
            </w:r>
            <w:r>
              <w:rPr>
                <w:sz w:val="18"/>
              </w:rPr>
              <w:t>(specificare)</w:t>
            </w:r>
          </w:p>
        </w:tc>
        <w:tc>
          <w:tcPr>
            <w:tcW w:w="244" w:type="dxa"/>
            <w:vMerge w:val="continue"/>
            <w:tcBorders>
              <w:bottom w:val="single" w:sz="4" w:space="0" w:color="000000"/>
            </w:tcBorders>
          </w:tcPr>
          <w:p>
            <w:pPr>
              <w:pStyle w:val="Normal"/>
              <w:rPr>
                <w:sz w:val="2"/>
                <w:szCs w:val="2"/>
              </w:rPr>
            </w:pPr>
            <w:r>
              <w:rPr>
                <w:sz w:val="2"/>
                <w:szCs w:val="2"/>
              </w:rPr>
            </w:r>
          </w:p>
        </w:tc>
        <w:tc>
          <w:tcPr>
            <w:tcW w:w="5156" w:type="dxa"/>
            <w:tcBorders>
              <w:top w:val="single" w:sz="4" w:space="0" w:color="000000"/>
              <w:left w:val="single" w:sz="4" w:space="0" w:color="000000"/>
              <w:bottom w:val="single" w:sz="4" w:space="0" w:color="000000"/>
              <w:right w:val="single" w:sz="4" w:space="0" w:color="000000"/>
            </w:tcBorders>
          </w:tcPr>
          <w:p>
            <w:pPr>
              <w:pStyle w:val="TableParagraph"/>
              <w:numPr>
                <w:ilvl w:val="0"/>
                <w:numId w:val="14"/>
              </w:numPr>
              <w:tabs>
                <w:tab w:val="clear" w:pos="720"/>
                <w:tab w:val="left" w:pos="329" w:leader="none"/>
              </w:tabs>
              <w:spacing w:lineRule="exact" w:line="212" w:before="0" w:after="0"/>
              <w:ind w:hanging="226" w:left="328" w:right="0"/>
              <w:jc w:val="left"/>
              <w:rPr>
                <w:sz w:val="18"/>
              </w:rPr>
            </w:pPr>
            <w:r>
              <w:rPr>
                <w:sz w:val="18"/>
              </w:rPr>
              <w:t>HPC</w:t>
            </w:r>
          </w:p>
        </w:tc>
      </w:tr>
      <w:tr>
        <w:trPr>
          <w:trHeight w:val="275" w:hRule="atLeast"/>
        </w:trPr>
        <w:tc>
          <w:tcPr>
            <w:tcW w:w="3965" w:type="dxa"/>
            <w:vMerge w:val="restart"/>
            <w:tcBorders>
              <w:top w:val="single" w:sz="4" w:space="0" w:color="000000"/>
              <w:right w:val="single" w:sz="4" w:space="0" w:color="000000"/>
            </w:tcBorders>
          </w:tcPr>
          <w:p>
            <w:pPr>
              <w:pStyle w:val="TableParagraph"/>
              <w:rPr>
                <w:sz w:val="18"/>
              </w:rPr>
            </w:pPr>
            <w:r>
              <w:rPr>
                <w:sz w:val="18"/>
              </w:rPr>
              <mc:AlternateContent>
                <mc:Choice Requires="wps">
                  <w:drawing>
                    <wp:anchor behindDoc="0" distT="0" distB="0" distL="0" distR="0" simplePos="0" locked="0" layoutInCell="1" allowOverlap="1" relativeHeight="37">
                      <wp:simplePos x="0" y="0"/>
                      <wp:positionH relativeFrom="column">
                        <wp:posOffset>2784475</wp:posOffset>
                      </wp:positionH>
                      <wp:positionV relativeFrom="paragraph">
                        <wp:posOffset>519430</wp:posOffset>
                      </wp:positionV>
                      <wp:extent cx="483870" cy="460375"/>
                      <wp:effectExtent l="0" t="0" r="0" b="0"/>
                      <wp:wrapNone/>
                      <wp:docPr id="7" name="Cornice di testo 5"/>
                      <a:graphic xmlns:a="http://schemas.openxmlformats.org/drawingml/2006/main">
                        <a:graphicData uri="http://schemas.microsoft.com/office/word/2010/wordprocessingShape">
                          <wps:wsp>
                            <wps:cNvSpPr/>
                            <wps:spPr>
                              <a:xfrm>
                                <a:off x="0" y="0"/>
                                <a:ext cx="483840" cy="460440"/>
                              </a:xfrm>
                              <a:prstGeom prst="rect">
                                <a:avLst/>
                              </a:prstGeom>
                              <a:noFill/>
                              <a:ln w="0">
                                <a:noFill/>
                              </a:ln>
                            </wps:spPr>
                            <wps:style>
                              <a:lnRef idx="0"/>
                              <a:fillRef idx="0"/>
                              <a:effectRef idx="0"/>
                              <a:fontRef idx="minor"/>
                            </wps:style>
                            <wps:txbx>
                              <w:txbxContent>
                                <w:p>
                                  <w:pPr>
                                    <w:pStyle w:val="Contenutocornice"/>
                                    <w:overflowPunct w:val="true"/>
                                    <w:rPr/>
                                  </w:pPr>
                                  <w:r>
                                    <w:rPr>
                                      <w:rFonts w:eastAsia="Calibri" w:cs="" w:ascii="Calibri" w:hAnsi="Calibri"/>
                                      <w:sz w:val="22"/>
                                      <w:lang w:val="en-US"/>
                                    </w:rPr>
                                    <w:t>X</w:t>
                                  </w:r>
                                </w:p>
                              </w:txbxContent>
                            </wps:txbx>
                            <wps:bodyPr lIns="0" rIns="0" tIns="0" bIns="0" anchor="t">
                              <a:noAutofit/>
                            </wps:bodyPr>
                          </wps:wsp>
                        </a:graphicData>
                      </a:graphic>
                    </wp:anchor>
                  </w:drawing>
                </mc:Choice>
                <mc:Fallback>
                  <w:pict>
                    <v:rect id="shape_0" ID="Cornice di testo 5" path="m0,0l-2147483645,0l-2147483645,-2147483646l0,-2147483646xe" stroked="f" o:allowincell="f" style="position:absolute;margin-left:219.25pt;margin-top:40.9pt;width:38.05pt;height:36.2pt;mso-wrap-style:square;v-text-anchor:top">
                      <v:fill o:detectmouseclick="t" on="false"/>
                      <v:stroke color="#3465a4" joinstyle="round" endcap="flat"/>
                      <v:textbox>
                        <w:txbxContent>
                          <w:p>
                            <w:pPr>
                              <w:pStyle w:val="Contenutocornice"/>
                              <w:overflowPunct w:val="true"/>
                              <w:rPr/>
                            </w:pPr>
                            <w:r>
                              <w:rPr>
                                <w:rFonts w:eastAsia="Calibri" w:cs="" w:ascii="Calibri" w:hAnsi="Calibri"/>
                                <w:sz w:val="22"/>
                                <w:lang w:val="en-US"/>
                              </w:rPr>
                              <w:t>X</w:t>
                            </w:r>
                          </w:p>
                        </w:txbxContent>
                      </v:textbox>
                      <w10:wrap type="none"/>
                    </v:rect>
                  </w:pict>
                </mc:Fallback>
              </mc:AlternateContent>
            </w:r>
          </w:p>
        </w:tc>
        <w:tc>
          <w:tcPr>
            <w:tcW w:w="244" w:type="dxa"/>
            <w:vMerge w:val="continue"/>
            <w:tcBorders>
              <w:bottom w:val="single" w:sz="4" w:space="0" w:color="000000"/>
            </w:tcBorders>
          </w:tcPr>
          <w:p>
            <w:pPr>
              <w:pStyle w:val="Normal"/>
              <w:rPr>
                <w:sz w:val="2"/>
                <w:szCs w:val="2"/>
              </w:rPr>
            </w:pPr>
            <w:r>
              <w:rPr>
                <w:sz w:val="2"/>
                <w:szCs w:val="2"/>
              </w:rPr>
            </w:r>
          </w:p>
        </w:tc>
        <w:tc>
          <w:tcPr>
            <w:tcW w:w="5156" w:type="dxa"/>
            <w:tcBorders>
              <w:top w:val="single" w:sz="4" w:space="0" w:color="000000"/>
              <w:left w:val="single" w:sz="4" w:space="0" w:color="000000"/>
              <w:bottom w:val="single" w:sz="4" w:space="0" w:color="000000"/>
              <w:right w:val="single" w:sz="4" w:space="0" w:color="000000"/>
            </w:tcBorders>
          </w:tcPr>
          <w:p>
            <w:pPr>
              <w:pStyle w:val="TableParagraph"/>
              <w:numPr>
                <w:ilvl w:val="0"/>
                <w:numId w:val="13"/>
              </w:numPr>
              <w:tabs>
                <w:tab w:val="clear" w:pos="720"/>
                <w:tab w:val="left" w:pos="329" w:leader="none"/>
              </w:tabs>
              <w:spacing w:lineRule="exact" w:line="230" w:before="0" w:after="0"/>
              <w:ind w:hanging="226" w:left="328" w:right="0"/>
              <w:jc w:val="left"/>
              <w:rPr>
                <w:sz w:val="18"/>
              </w:rPr>
            </w:pPr>
            <w:r>
              <w:rPr>
                <w:sz w:val="18"/>
              </w:rPr>
              <w:t>Blockchain</w:t>
            </w:r>
          </w:p>
        </w:tc>
      </w:tr>
      <w:tr>
        <w:trPr>
          <w:trHeight w:val="275" w:hRule="atLeast"/>
        </w:trPr>
        <w:tc>
          <w:tcPr>
            <w:tcW w:w="3965" w:type="dxa"/>
            <w:vMerge w:val="continue"/>
            <w:tcBorders>
              <w:right w:val="single" w:sz="4" w:space="0" w:color="000000"/>
            </w:tcBorders>
          </w:tcPr>
          <w:p>
            <w:pPr>
              <w:pStyle w:val="Normal"/>
              <w:rPr>
                <w:sz w:val="2"/>
                <w:szCs w:val="2"/>
              </w:rPr>
            </w:pPr>
            <w:r>
              <w:rPr>
                <w:sz w:val="2"/>
                <w:szCs w:val="2"/>
              </w:rPr>
            </w:r>
          </w:p>
        </w:tc>
        <w:tc>
          <w:tcPr>
            <w:tcW w:w="244" w:type="dxa"/>
            <w:vMerge w:val="continue"/>
            <w:tcBorders>
              <w:bottom w:val="single" w:sz="4" w:space="0" w:color="000000"/>
            </w:tcBorders>
          </w:tcPr>
          <w:p>
            <w:pPr>
              <w:pStyle w:val="Normal"/>
              <w:rPr>
                <w:sz w:val="2"/>
                <w:szCs w:val="2"/>
              </w:rPr>
            </w:pPr>
            <w:r>
              <w:rPr>
                <w:sz w:val="2"/>
                <w:szCs w:val="2"/>
              </w:rPr>
            </w:r>
          </w:p>
        </w:tc>
        <w:tc>
          <w:tcPr>
            <w:tcW w:w="5156" w:type="dxa"/>
            <w:tcBorders>
              <w:top w:val="single" w:sz="4" w:space="0" w:color="000000"/>
              <w:left w:val="single" w:sz="4" w:space="0" w:color="000000"/>
              <w:bottom w:val="single" w:sz="4" w:space="0" w:color="000000"/>
              <w:right w:val="single" w:sz="4" w:space="0" w:color="000000"/>
            </w:tcBorders>
          </w:tcPr>
          <w:p>
            <w:pPr>
              <w:pStyle w:val="TableParagraph"/>
              <w:numPr>
                <w:ilvl w:val="0"/>
                <w:numId w:val="12"/>
              </w:numPr>
              <w:tabs>
                <w:tab w:val="clear" w:pos="720"/>
                <w:tab w:val="left" w:pos="329" w:leader="none"/>
              </w:tabs>
              <w:spacing w:lineRule="exact" w:line="230" w:before="0" w:after="0"/>
              <w:ind w:hanging="226" w:left="328" w:right="0"/>
              <w:jc w:val="left"/>
              <w:rPr>
                <w:sz w:val="18"/>
              </w:rPr>
            </w:pPr>
            <w:r>
              <w:rPr>
                <w:sz w:val="18"/>
              </w:rPr>
              <w:t>Scienza</w:t>
            </w:r>
            <w:r>
              <w:rPr>
                <w:spacing w:val="-2"/>
                <w:sz w:val="18"/>
              </w:rPr>
              <w:t xml:space="preserve"> </w:t>
            </w:r>
            <w:r>
              <w:rPr>
                <w:sz w:val="18"/>
              </w:rPr>
              <w:t>dei</w:t>
            </w:r>
            <w:r>
              <w:rPr>
                <w:spacing w:val="-1"/>
                <w:sz w:val="18"/>
              </w:rPr>
              <w:t xml:space="preserve"> </w:t>
            </w:r>
            <w:r>
              <w:rPr>
                <w:sz w:val="18"/>
              </w:rPr>
              <w:t>dati</w:t>
            </w:r>
          </w:p>
        </w:tc>
      </w:tr>
      <w:tr>
        <w:trPr>
          <w:trHeight w:val="278" w:hRule="atLeast"/>
        </w:trPr>
        <w:tc>
          <w:tcPr>
            <w:tcW w:w="3965" w:type="dxa"/>
            <w:vMerge w:val="continue"/>
            <w:tcBorders>
              <w:right w:val="single" w:sz="4" w:space="0" w:color="000000"/>
            </w:tcBorders>
          </w:tcPr>
          <w:p>
            <w:pPr>
              <w:pStyle w:val="Normal"/>
              <w:rPr>
                <w:sz w:val="2"/>
                <w:szCs w:val="2"/>
              </w:rPr>
            </w:pPr>
            <w:r>
              <w:rPr>
                <w:sz w:val="2"/>
                <w:szCs w:val="2"/>
              </w:rPr>
            </w:r>
          </w:p>
        </w:tc>
        <w:tc>
          <w:tcPr>
            <w:tcW w:w="244" w:type="dxa"/>
            <w:vMerge w:val="continue"/>
            <w:tcBorders>
              <w:bottom w:val="single" w:sz="4" w:space="0" w:color="000000"/>
            </w:tcBorders>
          </w:tcPr>
          <w:p>
            <w:pPr>
              <w:pStyle w:val="Normal"/>
              <w:rPr>
                <w:sz w:val="2"/>
                <w:szCs w:val="2"/>
              </w:rPr>
            </w:pPr>
            <w:r>
              <w:rPr>
                <w:sz w:val="2"/>
                <w:szCs w:val="2"/>
              </w:rPr>
            </w:r>
          </w:p>
        </w:tc>
        <w:tc>
          <w:tcPr>
            <w:tcW w:w="5156" w:type="dxa"/>
            <w:tcBorders>
              <w:top w:val="single" w:sz="4" w:space="0" w:color="000000"/>
              <w:left w:val="single" w:sz="4" w:space="0" w:color="000000"/>
              <w:bottom w:val="single" w:sz="4" w:space="0" w:color="000000"/>
              <w:right w:val="single" w:sz="4" w:space="0" w:color="000000"/>
            </w:tcBorders>
          </w:tcPr>
          <w:p>
            <w:pPr>
              <w:pStyle w:val="TableParagraph"/>
              <w:numPr>
                <w:ilvl w:val="0"/>
                <w:numId w:val="11"/>
              </w:numPr>
              <w:tabs>
                <w:tab w:val="clear" w:pos="720"/>
                <w:tab w:val="left" w:pos="329" w:leader="none"/>
              </w:tabs>
              <w:spacing w:lineRule="auto" w:line="240" w:before="2" w:after="0"/>
              <w:ind w:hanging="226" w:left="328" w:right="0"/>
              <w:jc w:val="left"/>
              <w:rPr>
                <w:sz w:val="18"/>
              </w:rPr>
            </w:pPr>
            <w:r>
              <w:rPr>
                <w:sz w:val="18"/>
              </w:rPr>
              <w:t>Intelligenza</w:t>
            </w:r>
            <w:r>
              <w:rPr>
                <w:spacing w:val="-2"/>
                <w:sz w:val="18"/>
              </w:rPr>
              <w:t xml:space="preserve"> </w:t>
            </w:r>
            <w:r>
              <w:rPr>
                <w:sz w:val="18"/>
              </w:rPr>
              <w:t>Artificiale</w:t>
            </w:r>
          </w:p>
        </w:tc>
      </w:tr>
      <w:tr>
        <w:trPr>
          <w:trHeight w:val="275" w:hRule="atLeast"/>
        </w:trPr>
        <w:tc>
          <w:tcPr>
            <w:tcW w:w="3965" w:type="dxa"/>
            <w:vMerge w:val="continue"/>
            <w:tcBorders>
              <w:right w:val="single" w:sz="4" w:space="0" w:color="000000"/>
            </w:tcBorders>
          </w:tcPr>
          <w:p>
            <w:pPr>
              <w:pStyle w:val="Normal"/>
              <w:rPr>
                <w:sz w:val="2"/>
                <w:szCs w:val="2"/>
              </w:rPr>
            </w:pPr>
            <w:r>
              <w:rPr>
                <w:sz w:val="2"/>
                <w:szCs w:val="2"/>
              </w:rPr>
            </w:r>
          </w:p>
        </w:tc>
        <w:tc>
          <w:tcPr>
            <w:tcW w:w="244" w:type="dxa"/>
            <w:vMerge w:val="continue"/>
            <w:tcBorders>
              <w:bottom w:val="single" w:sz="4" w:space="0" w:color="000000"/>
            </w:tcBorders>
          </w:tcPr>
          <w:p>
            <w:pPr>
              <w:pStyle w:val="Normal"/>
              <w:rPr>
                <w:sz w:val="2"/>
                <w:szCs w:val="2"/>
              </w:rPr>
            </w:pPr>
            <w:r>
              <w:rPr>
                <w:sz w:val="2"/>
                <w:szCs w:val="2"/>
              </w:rPr>
            </w:r>
          </w:p>
        </w:tc>
        <w:tc>
          <w:tcPr>
            <w:tcW w:w="5156" w:type="dxa"/>
            <w:tcBorders>
              <w:top w:val="single" w:sz="4" w:space="0" w:color="000000"/>
              <w:left w:val="single" w:sz="4" w:space="0" w:color="000000"/>
              <w:bottom w:val="single" w:sz="4" w:space="0" w:color="000000"/>
              <w:right w:val="single" w:sz="4" w:space="0" w:color="000000"/>
            </w:tcBorders>
          </w:tcPr>
          <w:p>
            <w:pPr>
              <w:pStyle w:val="TableParagraph"/>
              <w:numPr>
                <w:ilvl w:val="0"/>
                <w:numId w:val="10"/>
              </w:numPr>
              <w:tabs>
                <w:tab w:val="clear" w:pos="720"/>
                <w:tab w:val="left" w:pos="329" w:leader="none"/>
              </w:tabs>
              <w:spacing w:lineRule="auto" w:line="240" w:before="0" w:after="0"/>
              <w:ind w:hanging="226" w:left="328" w:right="0"/>
              <w:jc w:val="left"/>
              <w:rPr>
                <w:sz w:val="18"/>
              </w:rPr>
            </w:pPr>
            <w:r>
              <w:rPr>
                <w:sz w:val="18"/>
              </w:rPr>
              <w:t>Crittografia</w:t>
            </w:r>
          </w:p>
        </w:tc>
      </w:tr>
      <w:tr>
        <w:trPr>
          <w:trHeight w:val="275" w:hRule="atLeast"/>
        </w:trPr>
        <w:tc>
          <w:tcPr>
            <w:tcW w:w="3965" w:type="dxa"/>
            <w:vMerge w:val="continue"/>
            <w:tcBorders>
              <w:right w:val="single" w:sz="4" w:space="0" w:color="000000"/>
            </w:tcBorders>
          </w:tcPr>
          <w:p>
            <w:pPr>
              <w:pStyle w:val="Normal"/>
              <w:rPr>
                <w:sz w:val="2"/>
                <w:szCs w:val="2"/>
              </w:rPr>
            </w:pPr>
            <w:r>
              <w:rPr>
                <w:sz w:val="2"/>
                <w:szCs w:val="2"/>
              </w:rPr>
            </w:r>
          </w:p>
        </w:tc>
        <w:tc>
          <w:tcPr>
            <w:tcW w:w="244" w:type="dxa"/>
            <w:vMerge w:val="continue"/>
            <w:tcBorders>
              <w:bottom w:val="single" w:sz="4" w:space="0" w:color="000000"/>
            </w:tcBorders>
          </w:tcPr>
          <w:p>
            <w:pPr>
              <w:pStyle w:val="Normal"/>
              <w:rPr>
                <w:sz w:val="2"/>
                <w:szCs w:val="2"/>
              </w:rPr>
            </w:pPr>
            <w:r>
              <w:rPr>
                <w:sz w:val="2"/>
                <w:szCs w:val="2"/>
              </w:rPr>
            </w:r>
          </w:p>
        </w:tc>
        <w:tc>
          <w:tcPr>
            <w:tcW w:w="5156" w:type="dxa"/>
            <w:tcBorders>
              <w:top w:val="single" w:sz="4" w:space="0" w:color="000000"/>
              <w:left w:val="single" w:sz="4" w:space="0" w:color="000000"/>
              <w:bottom w:val="single" w:sz="4" w:space="0" w:color="000000"/>
              <w:right w:val="single" w:sz="4" w:space="0" w:color="000000"/>
            </w:tcBorders>
          </w:tcPr>
          <w:p>
            <w:pPr>
              <w:pStyle w:val="TableParagraph"/>
              <w:numPr>
                <w:ilvl w:val="0"/>
                <w:numId w:val="9"/>
              </w:numPr>
              <w:tabs>
                <w:tab w:val="clear" w:pos="720"/>
                <w:tab w:val="left" w:pos="329" w:leader="none"/>
              </w:tabs>
              <w:spacing w:lineRule="auto" w:line="240" w:before="0" w:after="0"/>
              <w:ind w:hanging="226" w:left="328" w:right="0"/>
              <w:jc w:val="left"/>
              <w:rPr>
                <w:sz w:val="18"/>
              </w:rPr>
            </w:pPr>
            <w:r>
              <w:rPr>
                <w:sz w:val="18"/>
              </w:rPr>
              <w:t>Altro</w:t>
            </w:r>
            <w:r>
              <w:rPr>
                <w:spacing w:val="-1"/>
                <w:sz w:val="18"/>
              </w:rPr>
              <w:t xml:space="preserve"> </w:t>
            </w:r>
            <w:r>
              <w:rPr>
                <w:sz w:val="18"/>
              </w:rPr>
              <w:t>(specificare):</w:t>
            </w:r>
          </w:p>
        </w:tc>
      </w:tr>
    </w:tbl>
    <w:p>
      <w:pPr>
        <w:pStyle w:val="BodyText"/>
        <w:spacing w:before="10" w:after="0"/>
        <w:rPr>
          <w:i w:val="false"/>
          <w:i w:val="false"/>
          <w:sz w:val="6"/>
        </w:rPr>
      </w:pPr>
      <w:r>
        <w:rPr>
          <w:i w:val="false"/>
          <w:sz w:val="6"/>
        </w:rPr>
        <mc:AlternateContent>
          <mc:Choice Requires="wps">
            <w:drawing>
              <wp:anchor behindDoc="1" distT="65405" distB="0" distL="915035" distR="0" simplePos="0" locked="0" layoutInCell="0" allowOverlap="1" relativeHeight="26">
                <wp:simplePos x="0" y="0"/>
                <wp:positionH relativeFrom="page">
                  <wp:posOffset>915035</wp:posOffset>
                </wp:positionH>
                <wp:positionV relativeFrom="paragraph">
                  <wp:posOffset>65405</wp:posOffset>
                </wp:positionV>
                <wp:extent cx="5946140" cy="416560"/>
                <wp:effectExtent l="0" t="0" r="0" b="0"/>
                <wp:wrapTopAndBottom/>
                <wp:docPr id="8" name="Forma8"/>
                <a:graphic xmlns:a="http://schemas.openxmlformats.org/drawingml/2006/main">
                  <a:graphicData uri="http://schemas.microsoft.com/office/word/2010/wordprocessingShape">
                    <wps:wsp>
                      <wps:cNvSpPr/>
                      <wps:spPr>
                        <a:xfrm>
                          <a:off x="0" y="0"/>
                          <a:ext cx="5946120" cy="416520"/>
                        </a:xfrm>
                        <a:prstGeom prst="rect">
                          <a:avLst/>
                        </a:prstGeom>
                        <a:solidFill>
                          <a:srgbClr val="f1f1f1"/>
                        </a:solidFill>
                        <a:ln w="0">
                          <a:noFill/>
                        </a:ln>
                      </wps:spPr>
                      <wps:style>
                        <a:lnRef idx="0"/>
                        <a:fillRef idx="0"/>
                        <a:effectRef idx="0"/>
                        <a:fontRef idx="minor"/>
                      </wps:style>
                      <wps:txbx>
                        <w:txbxContent>
                          <w:p>
                            <w:pPr>
                              <w:pStyle w:val="BodyText"/>
                              <w:spacing w:before="120" w:after="0"/>
                              <w:ind w:left="108" w:right="332"/>
                              <w:rPr/>
                            </w:pPr>
                            <w:r>
                              <w:rPr>
                                <w:color w:val="000000"/>
                              </w:rPr>
                              <w:t>Descrivere l’aderenza della soluzione proposta ad una o più Aree di Ricerca ed Innovazione e in relazione alle Emerging e</w:t>
                            </w:r>
                            <w:r>
                              <w:rPr>
                                <w:color w:val="000000"/>
                                <w:spacing w:val="-43"/>
                              </w:rPr>
                              <w:t xml:space="preserve"> </w:t>
                            </w:r>
                            <w:r>
                              <w:rPr>
                                <w:color w:val="000000"/>
                              </w:rPr>
                              <w:t>Disruptive</w:t>
                            </w:r>
                            <w:r>
                              <w:rPr>
                                <w:color w:val="000000"/>
                                <w:spacing w:val="-2"/>
                              </w:rPr>
                              <w:t xml:space="preserve"> </w:t>
                            </w:r>
                            <w:r>
                              <w:rPr>
                                <w:color w:val="000000"/>
                              </w:rPr>
                              <w:t>Technologies</w:t>
                            </w:r>
                            <w:r>
                              <w:rPr>
                                <w:color w:val="000000"/>
                                <w:spacing w:val="1"/>
                              </w:rPr>
                              <w:t xml:space="preserve"> </w:t>
                            </w:r>
                            <w:r>
                              <w:rPr>
                                <w:color w:val="000000"/>
                              </w:rPr>
                              <w:t>selezionate.</w:t>
                            </w:r>
                          </w:p>
                        </w:txbxContent>
                      </wps:txbx>
                      <wps:bodyPr lIns="0" rIns="0" tIns="0" bIns="0" anchor="t">
                        <a:noAutofit/>
                      </wps:bodyPr>
                    </wps:wsp>
                  </a:graphicData>
                </a:graphic>
              </wp:anchor>
            </w:drawing>
          </mc:Choice>
          <mc:Fallback>
            <w:pict>
              <v:rect id="shape_0" ID="Forma8" path="m0,0l-2147483645,0l-2147483645,-2147483646l0,-2147483646xe" fillcolor="#f1f1f1" stroked="f" o:allowincell="f" style="position:absolute;margin-left:72.05pt;margin-top:5.15pt;width:468.15pt;height:32.75pt;mso-wrap-style:square;v-text-anchor:top;mso-position-horizontal-relative:page">
                <v:fill o:detectmouseclick="t" type="solid" color2="#0e0e0e"/>
                <v:stroke color="#3465a4" joinstyle="round" endcap="flat"/>
                <v:textbox>
                  <w:txbxContent>
                    <w:p>
                      <w:pPr>
                        <w:pStyle w:val="BodyText"/>
                        <w:spacing w:before="120" w:after="0"/>
                        <w:ind w:left="108" w:right="332"/>
                        <w:rPr/>
                      </w:pPr>
                      <w:r>
                        <w:rPr>
                          <w:color w:val="000000"/>
                        </w:rPr>
                        <w:t>Descrivere l’aderenza della soluzione proposta ad una o più Aree di Ricerca ed Innovazione e in relazione alle Emerging e</w:t>
                      </w:r>
                      <w:r>
                        <w:rPr>
                          <w:color w:val="000000"/>
                          <w:spacing w:val="-43"/>
                        </w:rPr>
                        <w:t xml:space="preserve"> </w:t>
                      </w:r>
                      <w:r>
                        <w:rPr>
                          <w:color w:val="000000"/>
                        </w:rPr>
                        <w:t>Disruptive</w:t>
                      </w:r>
                      <w:r>
                        <w:rPr>
                          <w:color w:val="000000"/>
                          <w:spacing w:val="-2"/>
                        </w:rPr>
                        <w:t xml:space="preserve"> </w:t>
                      </w:r>
                      <w:r>
                        <w:rPr>
                          <w:color w:val="000000"/>
                        </w:rPr>
                        <w:t>Technologies</w:t>
                      </w:r>
                      <w:r>
                        <w:rPr>
                          <w:color w:val="000000"/>
                          <w:spacing w:val="1"/>
                        </w:rPr>
                        <w:t xml:space="preserve"> </w:t>
                      </w:r>
                      <w:r>
                        <w:rPr>
                          <w:color w:val="000000"/>
                        </w:rPr>
                        <w:t>selezionate.</w:t>
                      </w:r>
                    </w:p>
                  </w:txbxContent>
                </v:textbox>
                <w10:wrap type="topAndBottom"/>
              </v:rect>
            </w:pict>
          </mc:Fallback>
        </mc:AlternateContent>
      </w:r>
    </w:p>
    <w:p>
      <w:pPr>
        <w:pStyle w:val="BodyText"/>
        <w:spacing w:before="5" w:after="1"/>
        <w:rPr>
          <w:i w:val="false"/>
          <w:i w:val="false"/>
          <w:sz w:val="8"/>
        </w:rPr>
      </w:pPr>
      <w:r>
        <w:rPr>
          <w:i w:val="false"/>
          <w:sz w:val="8"/>
        </w:rPr>
      </w:r>
    </w:p>
    <w:tbl>
      <w:tblPr>
        <w:tblW w:w="9365" w:type="dxa"/>
        <w:jc w:val="left"/>
        <w:tblInd w:w="125" w:type="dxa"/>
        <w:tblLayout w:type="fixed"/>
        <w:tblCellMar>
          <w:top w:w="0" w:type="dxa"/>
          <w:left w:w="5" w:type="dxa"/>
          <w:bottom w:w="0" w:type="dxa"/>
          <w:right w:w="5" w:type="dxa"/>
        </w:tblCellMar>
        <w:tblLook w:val="01e0"/>
      </w:tblPr>
      <w:tblGrid>
        <w:gridCol w:w="9365"/>
      </w:tblGrid>
      <w:tr>
        <w:trPr>
          <w:trHeight w:val="2966" w:hRule="atLeast"/>
        </w:trPr>
        <w:tc>
          <w:tcPr>
            <w:tcW w:w="9365" w:type="dxa"/>
            <w:tcBorders>
              <w:top w:val="single" w:sz="4" w:space="0" w:color="000000"/>
              <w:left w:val="single" w:sz="4" w:space="0" w:color="000000"/>
              <w:bottom w:val="single" w:sz="4" w:space="0" w:color="000000"/>
              <w:right w:val="single" w:sz="4" w:space="0" w:color="000000"/>
            </w:tcBorders>
          </w:tcPr>
          <w:p>
            <w:pPr>
              <w:pStyle w:val="TableParagraph"/>
              <w:spacing w:lineRule="exact" w:line="207"/>
              <w:ind w:left="107" w:right="0"/>
              <w:rPr>
                <w:i/>
                <w:i/>
                <w:sz w:val="18"/>
              </w:rPr>
            </w:pPr>
            <w:r>
              <w:rPr>
                <w:i/>
                <w:sz w:val="18"/>
              </w:rPr>
              <w:t>A seguito del Datagate la cui inchiesta giornalistica è stata premiata con il Pulizer, si è resa indispensabile l’indipendenza da soggetti terzi (Trustless) circa la gestione e mantenimento dei dati in Cloud.</w:t>
              <w:br/>
              <w:t>Come evidenziato da “Red Hot Cyber” in un articolo intitolato “Datagate - scopriamo la sorveglianza di massa messa in atto dagli USA”,si evince che tutti i maggiori soggetti che trattano gestione in claud dei dati, sono stati coinvolti nel più grande scandalo di sorveglianza globale e spionaggio industriale perso persone fisiche e giuridiche residenti in UE.</w:t>
              <w:br/>
              <w:t>Il fatto oggettivo, che tutte le big coinvolte nello scandalo, continuino a ottenere autorizzazioni, licenze e certificazioni per operare in UE, nonché siano fornitori ufficiali di servizi cloud per organi governativi e paradossalmente collaborano con i vari enti UE preposti alla sicurezza dei dati, da un grave indizio circa ciò che potrebbe svolgersi dietro le quinte.</w:t>
              <w:br/>
              <w:t xml:space="preserve">Noi abbiamo realizzato senza fondi, senza aiuto imprenditoriale la più grande e completa piattaforma trsutless di cloud storage, per qualsiasi OS, coprendo anche i processori ARM e l’IOT, arrivando a raggiungere il livello </w:t>
            </w:r>
            <w:r>
              <w:rPr>
                <w:b/>
                <w:bCs/>
                <w:i/>
                <w:sz w:val="18"/>
              </w:rPr>
              <w:t>TRL 8</w:t>
            </w:r>
            <w:r>
              <w:rPr>
                <w:i/>
                <w:sz w:val="18"/>
              </w:rPr>
              <w:t>.</w:t>
              <w:br/>
              <w:t xml:space="preserve">Il sistema rappresenta un vero e proprio scudo cibernetico essendo stato realizzato in ogni aspetto secondo il più moderno e rigoroso concept di cybersecurity </w:t>
            </w:r>
            <w:r>
              <w:rPr>
                <w:b/>
                <w:bCs/>
                <w:i/>
                <w:sz w:val="18"/>
              </w:rPr>
              <w:t>trustless.</w:t>
            </w:r>
            <w:r>
              <w:rPr>
                <w:i/>
                <w:sz w:val="18"/>
              </w:rPr>
              <w:t xml:space="preserve"> Permette ad aziende e privati di essere gli unici in possesso dei propri dari e di comunicare i sicurezza utilizzando il proprio digital ID anonimo.</w:t>
            </w:r>
          </w:p>
        </w:tc>
      </w:tr>
    </w:tbl>
    <w:p>
      <w:pPr>
        <w:pStyle w:val="BodyText"/>
        <w:rPr>
          <w:i w:val="false"/>
          <w:i w:val="false"/>
          <w:sz w:val="20"/>
        </w:rPr>
      </w:pPr>
      <w:r>
        <w:rPr>
          <w:i w:val="false"/>
          <w:sz w:val="20"/>
        </w:rPr>
      </w:r>
    </w:p>
    <w:p>
      <w:pPr>
        <w:pStyle w:val="BodyText"/>
        <w:spacing w:before="11" w:after="0"/>
        <w:rPr>
          <w:i w:val="false"/>
          <w:i w:val="false"/>
          <w:sz w:val="13"/>
        </w:rPr>
      </w:pPr>
      <w:r>
        <w:rPr>
          <w:i w:val="false"/>
          <w:sz w:val="13"/>
        </w:rPr>
        <mc:AlternateContent>
          <mc:Choice Requires="wps">
            <w:drawing>
              <wp:anchor behindDoc="1" distT="0" distB="0" distL="0" distR="0" simplePos="0" locked="0" layoutInCell="0" allowOverlap="1" relativeHeight="28">
                <wp:simplePos x="0" y="0"/>
                <wp:positionH relativeFrom="page">
                  <wp:posOffset>915035</wp:posOffset>
                </wp:positionH>
                <wp:positionV relativeFrom="paragraph">
                  <wp:posOffset>127000</wp:posOffset>
                </wp:positionV>
                <wp:extent cx="1829435" cy="8890"/>
                <wp:effectExtent l="0" t="0" r="0" b="0"/>
                <wp:wrapTopAndBottom/>
                <wp:docPr id="9" name="Forma9"/>
                <a:graphic xmlns:a="http://schemas.openxmlformats.org/drawingml/2006/main">
                  <a:graphicData uri="http://schemas.microsoft.com/office/word/2010/wordprocessingShape">
                    <wps:wsp>
                      <wps:cNvSpPr/>
                      <wps:spPr>
                        <a:xfrm>
                          <a:off x="0" y="0"/>
                          <a:ext cx="1829520" cy="90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Forma9" path="m0,0l-2147483645,0l-2147483645,-2147483646l0,-2147483646xe" fillcolor="black" stroked="f" o:allowincell="f" style="position:absolute;margin-left:72.05pt;margin-top:10pt;width:144pt;height:0.65pt;mso-wrap-style:none;v-text-anchor:middle;mso-position-horizontal-relative:page">
                <v:fill o:detectmouseclick="t" type="solid" color2="white"/>
                <v:stroke color="#3465a4" joinstyle="round" endcap="flat"/>
                <w10:wrap type="topAndBottom"/>
              </v:rect>
            </w:pict>
          </mc:Fallback>
        </mc:AlternateContent>
      </w:r>
    </w:p>
    <w:p>
      <w:pPr>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320" w:right="1320" w:gutter="0" w:header="587" w:top="1720" w:footer="575" w:bottom="760"/>
          <w:pgNumType w:fmt="decimal"/>
          <w:formProt w:val="false"/>
          <w:textDirection w:val="lrTb"/>
          <w:docGrid w:type="default" w:linePitch="100" w:charSpace="0"/>
        </w:sectPr>
        <w:pStyle w:val="Normal"/>
        <w:spacing w:before="70" w:after="0"/>
        <w:ind w:hanging="0" w:left="120" w:right="0"/>
        <w:jc w:val="left"/>
        <w:rPr>
          <w:sz w:val="14"/>
        </w:rPr>
      </w:pPr>
      <w:r>
        <w:rPr>
          <w:sz w:val="14"/>
          <w:vertAlign w:val="superscript"/>
        </w:rPr>
        <w:t>1</w:t>
      </w:r>
      <w:r>
        <w:rPr>
          <w:spacing w:val="-9"/>
          <w:position w:val="0"/>
          <w:sz w:val="14"/>
          <w:sz w:val="14"/>
          <w:vertAlign w:val="baseline"/>
        </w:rPr>
        <w:t xml:space="preserve"> </w:t>
      </w:r>
      <w:hyperlink r:id="rId2">
        <w:r>
          <w:rPr>
            <w:rStyle w:val="ListLabel262"/>
            <w:color w:val="0462C1"/>
            <w:position w:val="0"/>
            <w:sz w:val="14"/>
            <w:sz w:val="14"/>
            <w:u w:val="single" w:color="0462C1"/>
            <w:vertAlign w:val="baseline"/>
          </w:rPr>
          <w:t>https://www.acn.gov.it/documents/agenda/it/ACN_ResearchInnovationAgenda.pdf</w:t>
        </w:r>
      </w:hyperlink>
    </w:p>
    <w:p>
      <w:pPr>
        <w:pStyle w:val="BodyText"/>
        <w:rPr>
          <w:i w:val="false"/>
          <w:i w:val="false"/>
          <w:sz w:val="20"/>
        </w:rPr>
      </w:pPr>
      <w:r>
        <w:rPr>
          <w:i w:val="false"/>
          <w:sz w:val="20"/>
        </w:rPr>
      </w:r>
    </w:p>
    <w:p>
      <w:pPr>
        <w:pStyle w:val="BodyText"/>
        <w:rPr>
          <w:i w:val="false"/>
          <w:i w:val="false"/>
          <w:sz w:val="20"/>
        </w:rPr>
      </w:pPr>
      <w:r>
        <w:rPr>
          <w:i w:val="false"/>
          <w:sz w:val="20"/>
        </w:rPr>
      </w:r>
    </w:p>
    <w:p>
      <w:pPr>
        <w:pStyle w:val="BodyText"/>
        <w:spacing w:before="4" w:after="0"/>
        <w:rPr>
          <w:i w:val="false"/>
          <w:i w:val="false"/>
          <w:sz w:val="24"/>
        </w:rPr>
      </w:pPr>
      <w:r>
        <w:rPr>
          <w:i w:val="false"/>
          <w:sz w:val="24"/>
        </w:rPr>
      </w:r>
    </w:p>
    <w:tbl>
      <w:tblPr>
        <w:tblW w:w="9365" w:type="dxa"/>
        <w:jc w:val="left"/>
        <w:tblInd w:w="128" w:type="dxa"/>
        <w:tblLayout w:type="fixed"/>
        <w:tblCellMar>
          <w:top w:w="0" w:type="dxa"/>
          <w:left w:w="0" w:type="dxa"/>
          <w:bottom w:w="0" w:type="dxa"/>
          <w:right w:w="0" w:type="dxa"/>
        </w:tblCellMar>
        <w:tblLook w:val="01e0"/>
      </w:tblPr>
      <w:tblGrid>
        <w:gridCol w:w="3262"/>
        <w:gridCol w:w="6102"/>
      </w:tblGrid>
      <w:tr>
        <w:trPr>
          <w:trHeight w:val="364" w:hRule="atLeast"/>
        </w:trPr>
        <w:tc>
          <w:tcPr>
            <w:tcW w:w="9364" w:type="dxa"/>
            <w:gridSpan w:val="2"/>
            <w:tcBorders/>
          </w:tcPr>
          <w:p>
            <w:pPr>
              <w:pStyle w:val="TableParagraph"/>
              <w:spacing w:lineRule="exact" w:line="244"/>
              <w:ind w:left="112" w:right="0"/>
              <w:rPr>
                <w:sz w:val="22"/>
              </w:rPr>
            </w:pPr>
            <w:r>
              <w:rPr>
                <w:sz w:val="22"/>
              </w:rPr>
              <w:t>b.</w:t>
            </w:r>
            <w:r>
              <w:rPr>
                <w:spacing w:val="81"/>
                <w:sz w:val="22"/>
              </w:rPr>
              <w:t xml:space="preserve"> </w:t>
            </w:r>
            <w:r>
              <w:rPr>
                <w:sz w:val="22"/>
              </w:rPr>
              <w:t>Autonomia</w:t>
            </w:r>
            <w:r>
              <w:rPr>
                <w:spacing w:val="-1"/>
                <w:sz w:val="22"/>
              </w:rPr>
              <w:t xml:space="preserve"> </w:t>
            </w:r>
            <w:r>
              <w:rPr>
                <w:sz w:val="22"/>
              </w:rPr>
              <w:t>tecnologica</w:t>
            </w:r>
            <w:r>
              <w:rPr>
                <w:spacing w:val="-1"/>
                <w:sz w:val="22"/>
              </w:rPr>
              <w:t xml:space="preserve"> </w:t>
            </w:r>
            <w:r>
              <w:rPr>
                <w:sz w:val="22"/>
              </w:rPr>
              <w:t>e</w:t>
            </w:r>
            <w:r>
              <w:rPr>
                <w:spacing w:val="-3"/>
                <w:sz w:val="22"/>
              </w:rPr>
              <w:t xml:space="preserve"> </w:t>
            </w:r>
            <w:r>
              <w:rPr>
                <w:sz w:val="22"/>
              </w:rPr>
              <w:t>strategica</w:t>
            </w:r>
          </w:p>
        </w:tc>
      </w:tr>
      <w:tr>
        <w:trPr>
          <w:trHeight w:val="1068" w:hRule="atLeast"/>
        </w:trPr>
        <w:tc>
          <w:tcPr>
            <w:tcW w:w="9364" w:type="dxa"/>
            <w:gridSpan w:val="2"/>
            <w:tcBorders/>
            <w:shd w:color="auto" w:fill="F1F1F1" w:val="clear"/>
          </w:tcPr>
          <w:p>
            <w:pPr>
              <w:pStyle w:val="TableParagraph"/>
              <w:spacing w:before="120" w:after="0"/>
              <w:ind w:left="112" w:right="158"/>
              <w:rPr>
                <w:i/>
                <w:i/>
                <w:sz w:val="18"/>
              </w:rPr>
            </w:pPr>
            <w:r>
              <w:rPr>
                <w:i/>
                <w:sz w:val="18"/>
              </w:rPr>
              <w:t>Descrivere: a) il grado di indipendenza della soluzione proposta rispetto a tecnologie proprietarie di soggetti extra-UE; b) la</w:t>
            </w:r>
            <w:r>
              <w:rPr>
                <w:i/>
                <w:spacing w:val="-42"/>
                <w:sz w:val="18"/>
              </w:rPr>
              <w:t xml:space="preserve"> </w:t>
            </w:r>
            <w:r>
              <w:rPr>
                <w:i/>
                <w:sz w:val="18"/>
              </w:rPr>
              <w:t>partecipazione al team costitutivo della startup di personale italiano e/o europeo; c) la collaborazione e/o il coinvolgimento</w:t>
            </w:r>
            <w:r>
              <w:rPr>
                <w:i/>
                <w:spacing w:val="1"/>
                <w:sz w:val="18"/>
              </w:rPr>
              <w:t xml:space="preserve"> </w:t>
            </w:r>
            <w:r>
              <w:rPr>
                <w:i/>
                <w:sz w:val="18"/>
              </w:rPr>
              <w:t>nelle attività della startup di enti di ricerca, laboratori di ricerca pubblici o privati riconducibili a realtà industriali italiane</w:t>
            </w:r>
            <w:r>
              <w:rPr>
                <w:i/>
                <w:spacing w:val="1"/>
                <w:sz w:val="18"/>
              </w:rPr>
              <w:t xml:space="preserve"> </w:t>
            </w:r>
            <w:r>
              <w:rPr>
                <w:i/>
                <w:sz w:val="18"/>
              </w:rPr>
              <w:t>e/o europee.</w:t>
            </w:r>
          </w:p>
        </w:tc>
      </w:tr>
      <w:tr>
        <w:trPr>
          <w:trHeight w:val="170" w:hRule="atLeast"/>
        </w:trPr>
        <w:tc>
          <w:tcPr>
            <w:tcW w:w="9364" w:type="dxa"/>
            <w:gridSpan w:val="2"/>
            <w:tcBorders>
              <w:bottom w:val="single" w:sz="4" w:space="0" w:color="000000"/>
            </w:tcBorders>
          </w:tcPr>
          <w:p>
            <w:pPr>
              <w:pStyle w:val="TableParagraph"/>
              <w:rPr>
                <w:sz w:val="10"/>
              </w:rPr>
            </w:pPr>
            <w:r>
              <w:rPr>
                <w:sz w:val="10"/>
              </w:rPr>
            </w:r>
          </w:p>
        </w:tc>
      </w:tr>
      <w:tr>
        <w:trPr>
          <w:trHeight w:val="1380" w:hRule="atLeast"/>
        </w:trPr>
        <w:tc>
          <w:tcPr>
            <w:tcW w:w="3262" w:type="dxa"/>
            <w:tcBorders>
              <w:top w:val="single" w:sz="4" w:space="0" w:color="000000"/>
              <w:left w:val="single" w:sz="4" w:space="0" w:color="000000"/>
              <w:bottom w:val="single" w:sz="4" w:space="0" w:color="000000"/>
              <w:right w:val="single" w:sz="4" w:space="0" w:color="000000"/>
            </w:tcBorders>
          </w:tcPr>
          <w:p>
            <w:pPr>
              <w:pStyle w:val="TableParagraph"/>
              <w:tabs>
                <w:tab w:val="clear" w:pos="720"/>
                <w:tab w:val="left" w:pos="467" w:leader="none"/>
              </w:tabs>
              <w:spacing w:lineRule="auto" w:line="235" w:before="1" w:after="0"/>
              <w:ind w:hanging="360" w:left="467" w:right="302"/>
              <w:rPr>
                <w:i/>
                <w:i/>
                <w:sz w:val="16"/>
              </w:rPr>
            </w:pPr>
            <w:r>
              <w:rPr>
                <w:i/>
                <w:sz w:val="18"/>
              </w:rPr>
              <w:t>a)</w:t>
              <w:tab/>
            </w:r>
            <w:r>
              <w:rPr>
                <w:i/>
                <w:sz w:val="16"/>
              </w:rPr>
              <w:t>Grado di indipendenza della soluzione</w:t>
            </w:r>
            <w:r>
              <w:rPr>
                <w:i/>
                <w:spacing w:val="-37"/>
                <w:sz w:val="16"/>
              </w:rPr>
              <w:t xml:space="preserve"> </w:t>
            </w:r>
            <w:r>
              <w:rPr>
                <w:i/>
                <w:sz w:val="16"/>
              </w:rPr>
              <w:t>proposta rispetto a tecnologie</w:t>
            </w:r>
            <w:r>
              <w:rPr>
                <w:i/>
                <w:spacing w:val="1"/>
                <w:sz w:val="16"/>
              </w:rPr>
              <w:t xml:space="preserve"> </w:t>
            </w:r>
            <w:r>
              <w:rPr>
                <w:i/>
                <w:sz w:val="16"/>
              </w:rPr>
              <w:t>proprietarie</w:t>
            </w:r>
            <w:r>
              <w:rPr>
                <w:i/>
                <w:spacing w:val="-4"/>
                <w:sz w:val="16"/>
              </w:rPr>
              <w:t xml:space="preserve"> </w:t>
            </w:r>
            <w:r>
              <w:rPr>
                <w:i/>
                <w:sz w:val="16"/>
              </w:rPr>
              <w:t>di soggetti extra-UE</w:t>
            </w:r>
          </w:p>
        </w:tc>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Rule="exact" w:line="183"/>
              <w:ind w:left="107" w:right="0"/>
              <w:rPr>
                <w:i/>
                <w:i/>
                <w:sz w:val="16"/>
              </w:rPr>
            </w:pPr>
            <w:r>
              <w:rPr>
                <w:i/>
                <w:sz w:val="16"/>
              </w:rPr>
              <w:t>Nel 2023 abbiamo partecipato al Cloud expo di Londra, la più grande fiera internazionale del settore, in tale occasione abbiamo appurato che non ci sono analoghi alla soluzione da noi proposta e che il settore e monopolizzato da pochi soggetti monopolisti tutti extra UE, più volte condannati per violazione della privacy e profilazione utenti. I soggetti europei che operano in questo mercato sono quasi per la totalità rivenditori di servizi delle società extra UE che operano in regime di monopolio. Il nostro progetto è completamente indipendente da soggetti extra UE realizzato dalla A alla Z in casa.</w:t>
            </w:r>
          </w:p>
        </w:tc>
      </w:tr>
      <w:tr>
        <w:trPr>
          <w:trHeight w:val="69" w:hRule="atLeast"/>
        </w:trPr>
        <w:tc>
          <w:tcPr>
            <w:tcW w:w="3262" w:type="dxa"/>
            <w:tcBorders>
              <w:top w:val="single" w:sz="4" w:space="0" w:color="000000"/>
              <w:bottom w:val="single" w:sz="4" w:space="0" w:color="000000"/>
            </w:tcBorders>
          </w:tcPr>
          <w:p>
            <w:pPr>
              <w:pStyle w:val="TableParagraph"/>
              <w:rPr>
                <w:sz w:val="2"/>
              </w:rPr>
            </w:pPr>
            <w:r>
              <w:rPr>
                <w:sz w:val="2"/>
              </w:rPr>
            </w:r>
          </w:p>
        </w:tc>
        <w:tc>
          <w:tcPr>
            <w:tcW w:w="6102" w:type="dxa"/>
            <w:tcBorders>
              <w:top w:val="single" w:sz="4" w:space="0" w:color="000000"/>
              <w:bottom w:val="single" w:sz="4" w:space="0" w:color="000000"/>
            </w:tcBorders>
          </w:tcPr>
          <w:p>
            <w:pPr>
              <w:pStyle w:val="TableParagraph"/>
              <w:rPr>
                <w:sz w:val="2"/>
              </w:rPr>
            </w:pPr>
            <w:r>
              <w:rPr>
                <w:sz w:val="2"/>
              </w:rPr>
            </w:r>
          </w:p>
        </w:tc>
      </w:tr>
      <w:tr>
        <w:trPr>
          <w:trHeight w:val="1194" w:hRule="atLeast"/>
        </w:trPr>
        <w:tc>
          <w:tcPr>
            <w:tcW w:w="3262" w:type="dxa"/>
            <w:tcBorders>
              <w:top w:val="single" w:sz="4" w:space="0" w:color="000000"/>
              <w:left w:val="single" w:sz="4" w:space="0" w:color="000000"/>
              <w:bottom w:val="single" w:sz="4" w:space="0" w:color="000000"/>
              <w:right w:val="single" w:sz="4" w:space="0" w:color="000000"/>
            </w:tcBorders>
          </w:tcPr>
          <w:p>
            <w:pPr>
              <w:pStyle w:val="TableParagraph"/>
              <w:tabs>
                <w:tab w:val="clear" w:pos="720"/>
                <w:tab w:val="left" w:pos="467" w:leader="none"/>
              </w:tabs>
              <w:spacing w:lineRule="auto" w:line="235" w:before="3" w:after="0"/>
              <w:ind w:hanging="360" w:left="467" w:right="157"/>
              <w:rPr>
                <w:i/>
                <w:i/>
                <w:sz w:val="16"/>
              </w:rPr>
            </w:pPr>
            <w:r>
              <w:rPr>
                <w:i/>
                <w:sz w:val="18"/>
              </w:rPr>
              <w:t>b)</w:t>
              <w:tab/>
            </w:r>
            <w:r>
              <w:rPr>
                <w:i/>
                <w:sz w:val="16"/>
              </w:rPr>
              <w:t>Partecipazione al team costitutivo della</w:t>
            </w:r>
            <w:r>
              <w:rPr>
                <w:i/>
                <w:spacing w:val="1"/>
                <w:sz w:val="16"/>
              </w:rPr>
              <w:t xml:space="preserve"> </w:t>
            </w:r>
            <w:r>
              <w:rPr>
                <w:i/>
                <w:sz w:val="16"/>
              </w:rPr>
              <w:t>startup</w:t>
            </w:r>
            <w:r>
              <w:rPr>
                <w:i/>
                <w:spacing w:val="-5"/>
                <w:sz w:val="16"/>
              </w:rPr>
              <w:t xml:space="preserve"> </w:t>
            </w:r>
            <w:r>
              <w:rPr>
                <w:i/>
                <w:sz w:val="16"/>
              </w:rPr>
              <w:t>di</w:t>
            </w:r>
            <w:r>
              <w:rPr>
                <w:i/>
                <w:spacing w:val="-5"/>
                <w:sz w:val="16"/>
              </w:rPr>
              <w:t xml:space="preserve"> </w:t>
            </w:r>
            <w:r>
              <w:rPr>
                <w:i/>
                <w:sz w:val="16"/>
              </w:rPr>
              <w:t>personale</w:t>
            </w:r>
            <w:r>
              <w:rPr>
                <w:i/>
                <w:spacing w:val="-5"/>
                <w:sz w:val="16"/>
              </w:rPr>
              <w:t xml:space="preserve"> </w:t>
            </w:r>
            <w:r>
              <w:rPr>
                <w:i/>
                <w:sz w:val="16"/>
              </w:rPr>
              <w:t>italiano</w:t>
            </w:r>
            <w:r>
              <w:rPr>
                <w:i/>
                <w:spacing w:val="-5"/>
                <w:sz w:val="16"/>
              </w:rPr>
              <w:t xml:space="preserve"> </w:t>
            </w:r>
            <w:r>
              <w:rPr>
                <w:i/>
                <w:sz w:val="16"/>
              </w:rPr>
              <w:t>e/o</w:t>
            </w:r>
            <w:r>
              <w:rPr>
                <w:i/>
                <w:spacing w:val="-3"/>
                <w:sz w:val="16"/>
              </w:rPr>
              <w:t xml:space="preserve"> </w:t>
            </w:r>
            <w:r>
              <w:rPr>
                <w:i/>
                <w:sz w:val="16"/>
              </w:rPr>
              <w:t>europeo</w:t>
            </w:r>
          </w:p>
        </w:tc>
        <w:tc>
          <w:tcPr>
            <w:tcW w:w="6102" w:type="dxa"/>
            <w:tcBorders>
              <w:top w:val="single" w:sz="4" w:space="0" w:color="000000"/>
              <w:left w:val="single" w:sz="4" w:space="0" w:color="000000"/>
              <w:bottom w:val="single" w:sz="4" w:space="0" w:color="000000"/>
              <w:right w:val="single" w:sz="4" w:space="0" w:color="000000"/>
            </w:tcBorders>
          </w:tcPr>
          <w:p>
            <w:pPr>
              <w:pStyle w:val="TableParagraph"/>
              <w:spacing w:lineRule="exact" w:line="183"/>
              <w:ind w:left="107" w:right="0"/>
              <w:rPr>
                <w:i/>
                <w:i/>
                <w:sz w:val="16"/>
              </w:rPr>
            </w:pPr>
            <w:r>
              <w:rPr>
                <w:i/>
                <w:sz w:val="16"/>
              </w:rPr>
              <w:t>Il team è completamente composto da personale italiano</w:t>
            </w:r>
          </w:p>
        </w:tc>
      </w:tr>
      <w:tr>
        <w:trPr>
          <w:trHeight w:val="69" w:hRule="atLeast"/>
        </w:trPr>
        <w:tc>
          <w:tcPr>
            <w:tcW w:w="3262" w:type="dxa"/>
            <w:tcBorders>
              <w:top w:val="single" w:sz="4" w:space="0" w:color="000000"/>
              <w:bottom w:val="single" w:sz="4" w:space="0" w:color="000000"/>
            </w:tcBorders>
          </w:tcPr>
          <w:p>
            <w:pPr>
              <w:pStyle w:val="TableParagraph"/>
              <w:rPr>
                <w:sz w:val="2"/>
              </w:rPr>
            </w:pPr>
            <w:r>
              <w:rPr>
                <w:sz w:val="2"/>
              </w:rPr>
            </w:r>
          </w:p>
        </w:tc>
        <w:tc>
          <w:tcPr>
            <w:tcW w:w="6102" w:type="dxa"/>
            <w:tcBorders>
              <w:top w:val="single" w:sz="4" w:space="0" w:color="000000"/>
              <w:bottom w:val="single" w:sz="4" w:space="0" w:color="000000"/>
            </w:tcBorders>
          </w:tcPr>
          <w:p>
            <w:pPr>
              <w:pStyle w:val="TableParagraph"/>
              <w:rPr>
                <w:sz w:val="2"/>
              </w:rPr>
            </w:pPr>
            <w:r>
              <w:rPr>
                <w:sz w:val="2"/>
              </w:rPr>
            </w:r>
          </w:p>
        </w:tc>
      </w:tr>
      <w:tr>
        <w:trPr>
          <w:trHeight w:val="1194" w:hRule="atLeast"/>
        </w:trPr>
        <w:tc>
          <w:tcPr>
            <w:tcW w:w="3262" w:type="dxa"/>
            <w:tcBorders>
              <w:top w:val="single" w:sz="4" w:space="0" w:color="000000"/>
              <w:left w:val="single" w:sz="4" w:space="0" w:color="000000"/>
              <w:bottom w:val="single" w:sz="4" w:space="0" w:color="000000"/>
              <w:right w:val="single" w:sz="4" w:space="0" w:color="000000"/>
            </w:tcBorders>
          </w:tcPr>
          <w:p>
            <w:pPr>
              <w:pStyle w:val="TableParagraph"/>
              <w:tabs>
                <w:tab w:val="clear" w:pos="720"/>
                <w:tab w:val="left" w:pos="467" w:leader="none"/>
              </w:tabs>
              <w:ind w:hanging="360" w:left="467" w:right="231"/>
              <w:rPr>
                <w:i/>
                <w:i/>
                <w:sz w:val="16"/>
              </w:rPr>
            </w:pPr>
            <w:r>
              <w:rPr>
                <w:i/>
                <w:sz w:val="18"/>
              </w:rPr>
              <w:t>c)</w:t>
              <w:tab/>
            </w:r>
            <w:r>
              <w:rPr>
                <w:i/>
                <w:sz w:val="16"/>
              </w:rPr>
              <w:t>Collaborazione e/o il coinvolgimento</w:t>
            </w:r>
            <w:r>
              <w:rPr>
                <w:i/>
                <w:spacing w:val="1"/>
                <w:sz w:val="16"/>
              </w:rPr>
              <w:t xml:space="preserve"> </w:t>
            </w:r>
            <w:r>
              <w:rPr>
                <w:i/>
                <w:sz w:val="16"/>
              </w:rPr>
              <w:t>nelle attività della startup di enti di</w:t>
            </w:r>
            <w:r>
              <w:rPr>
                <w:i/>
                <w:spacing w:val="1"/>
                <w:sz w:val="16"/>
              </w:rPr>
              <w:t xml:space="preserve"> </w:t>
            </w:r>
            <w:r>
              <w:rPr>
                <w:i/>
                <w:sz w:val="16"/>
              </w:rPr>
              <w:t>ricerca, laboratori di ricerca pubblici o</w:t>
            </w:r>
            <w:r>
              <w:rPr>
                <w:i/>
                <w:spacing w:val="-37"/>
                <w:sz w:val="16"/>
              </w:rPr>
              <w:t xml:space="preserve"> </w:t>
            </w:r>
            <w:r>
              <w:rPr>
                <w:i/>
                <w:sz w:val="16"/>
              </w:rPr>
              <w:t>privati riconducibili a realtà industriali</w:t>
            </w:r>
            <w:r>
              <w:rPr>
                <w:i/>
                <w:spacing w:val="-37"/>
                <w:sz w:val="16"/>
              </w:rPr>
              <w:t xml:space="preserve"> </w:t>
            </w:r>
            <w:r>
              <w:rPr>
                <w:i/>
                <w:sz w:val="16"/>
              </w:rPr>
              <w:t>italiane</w:t>
            </w:r>
            <w:r>
              <w:rPr>
                <w:i/>
                <w:spacing w:val="-3"/>
                <w:sz w:val="16"/>
              </w:rPr>
              <w:t xml:space="preserve"> </w:t>
            </w:r>
            <w:r>
              <w:rPr>
                <w:i/>
                <w:sz w:val="16"/>
              </w:rPr>
              <w:t>e/o</w:t>
            </w:r>
            <w:r>
              <w:rPr>
                <w:i/>
                <w:spacing w:val="-1"/>
                <w:sz w:val="16"/>
              </w:rPr>
              <w:t xml:space="preserve"> </w:t>
            </w:r>
            <w:r>
              <w:rPr>
                <w:i/>
                <w:sz w:val="16"/>
              </w:rPr>
              <w:t>europee</w:t>
            </w:r>
          </w:p>
        </w:tc>
        <w:tc>
          <w:tcPr>
            <w:tcW w:w="6102" w:type="dxa"/>
            <w:tcBorders>
              <w:top w:val="single" w:sz="4" w:space="0" w:color="000000"/>
              <w:left w:val="single" w:sz="4" w:space="0" w:color="000000"/>
              <w:bottom w:val="single" w:sz="4" w:space="0" w:color="000000"/>
              <w:right w:val="single" w:sz="4" w:space="0" w:color="000000"/>
            </w:tcBorders>
          </w:tcPr>
          <w:p>
            <w:pPr>
              <w:pStyle w:val="TableParagraph"/>
              <w:spacing w:before="1" w:after="0"/>
              <w:ind w:left="107" w:right="0"/>
              <w:rPr>
                <w:i/>
                <w:i/>
                <w:sz w:val="16"/>
              </w:rPr>
            </w:pPr>
            <w:r>
              <w:rPr>
                <w:i/>
                <w:sz w:val="16"/>
              </w:rPr>
              <w:t>Il team sta attivamente cercando collaborazione con enti, laboratori di ricerca e agenzie di cybersecurity sia in Italia che Europa per avviare rapporti di collaborazione e sinergie.</w:t>
            </w:r>
          </w:p>
        </w:tc>
      </w:tr>
      <w:tr>
        <w:trPr>
          <w:trHeight w:val="655" w:hRule="atLeast"/>
        </w:trPr>
        <w:tc>
          <w:tcPr>
            <w:tcW w:w="9364" w:type="dxa"/>
            <w:gridSpan w:val="2"/>
            <w:tcBorders>
              <w:top w:val="single" w:sz="4" w:space="0" w:color="000000"/>
            </w:tcBorders>
          </w:tcPr>
          <w:p>
            <w:pPr>
              <w:pStyle w:val="TableParagraph"/>
              <w:spacing w:before="5" w:after="0"/>
              <w:rPr>
                <w:sz w:val="24"/>
              </w:rPr>
            </w:pPr>
            <w:r>
              <w:rPr>
                <w:sz w:val="24"/>
              </w:rPr>
            </w:r>
          </w:p>
          <w:p>
            <w:pPr>
              <w:pStyle w:val="TableParagraph"/>
              <w:tabs>
                <w:tab w:val="clear" w:pos="720"/>
                <w:tab w:val="left" w:pos="470" w:leader="none"/>
              </w:tabs>
              <w:ind w:left="112" w:right="0"/>
              <w:rPr>
                <w:sz w:val="22"/>
              </w:rPr>
            </w:pPr>
            <w:r>
              <w:rPr>
                <w:sz w:val="22"/>
              </w:rPr>
              <w:t>c.</w:t>
              <w:tab/>
              <w:t>Contributo</w:t>
            </w:r>
            <w:r>
              <w:rPr>
                <w:spacing w:val="-2"/>
                <w:sz w:val="22"/>
              </w:rPr>
              <w:t xml:space="preserve"> </w:t>
            </w:r>
            <w:r>
              <w:rPr>
                <w:sz w:val="22"/>
              </w:rPr>
              <w:t>alla</w:t>
            </w:r>
            <w:r>
              <w:rPr>
                <w:spacing w:val="-4"/>
                <w:sz w:val="22"/>
              </w:rPr>
              <w:t xml:space="preserve"> </w:t>
            </w:r>
            <w:r>
              <w:rPr>
                <w:sz w:val="22"/>
              </w:rPr>
              <w:t>resilienza</w:t>
            </w:r>
            <w:r>
              <w:rPr>
                <w:spacing w:val="-3"/>
                <w:sz w:val="22"/>
              </w:rPr>
              <w:t xml:space="preserve"> </w:t>
            </w:r>
            <w:r>
              <w:rPr>
                <w:sz w:val="22"/>
              </w:rPr>
              <w:t>del</w:t>
            </w:r>
            <w:r>
              <w:rPr>
                <w:spacing w:val="-1"/>
                <w:sz w:val="22"/>
              </w:rPr>
              <w:t xml:space="preserve"> </w:t>
            </w:r>
            <w:r>
              <w:rPr>
                <w:sz w:val="22"/>
              </w:rPr>
              <w:t>Sistema</w:t>
            </w:r>
            <w:r>
              <w:rPr>
                <w:spacing w:val="-1"/>
                <w:sz w:val="22"/>
              </w:rPr>
              <w:t xml:space="preserve"> </w:t>
            </w:r>
            <w:r>
              <w:rPr>
                <w:sz w:val="22"/>
              </w:rPr>
              <w:t>Paese</w:t>
            </w:r>
          </w:p>
        </w:tc>
      </w:tr>
      <w:tr>
        <w:trPr>
          <w:trHeight w:val="652" w:hRule="atLeast"/>
        </w:trPr>
        <w:tc>
          <w:tcPr>
            <w:tcW w:w="9364" w:type="dxa"/>
            <w:gridSpan w:val="2"/>
            <w:tcBorders/>
            <w:shd w:color="auto" w:fill="F1F1F1" w:val="clear"/>
          </w:tcPr>
          <w:p>
            <w:pPr>
              <w:pStyle w:val="TableParagraph"/>
              <w:spacing w:before="120" w:after="0"/>
              <w:ind w:left="112" w:right="8"/>
              <w:rPr>
                <w:i/>
                <w:i/>
                <w:sz w:val="18"/>
              </w:rPr>
            </w:pPr>
            <w:r>
              <w:rPr>
                <w:i/>
                <w:sz w:val="18"/>
              </w:rPr>
              <w:t>Selezionare una o più “minacce cyber” rappresentate dall’ENISA Threat Landscape 2023, e, più in generale, dalla normativa</w:t>
            </w:r>
            <w:r>
              <w:rPr>
                <w:i/>
                <w:spacing w:val="-42"/>
                <w:sz w:val="18"/>
              </w:rPr>
              <w:t xml:space="preserve"> </w:t>
            </w:r>
            <w:r>
              <w:rPr>
                <w:i/>
                <w:sz w:val="18"/>
              </w:rPr>
              <w:t>di</w:t>
            </w:r>
            <w:r>
              <w:rPr>
                <w:i/>
                <w:spacing w:val="-1"/>
                <w:sz w:val="18"/>
              </w:rPr>
              <w:t xml:space="preserve"> </w:t>
            </w:r>
            <w:r>
              <w:rPr>
                <w:i/>
                <w:sz w:val="18"/>
              </w:rPr>
              <w:t>settore, che</w:t>
            </w:r>
            <w:r>
              <w:rPr>
                <w:i/>
                <w:spacing w:val="-2"/>
                <w:sz w:val="18"/>
              </w:rPr>
              <w:t xml:space="preserve"> </w:t>
            </w:r>
            <w:r>
              <w:rPr>
                <w:i/>
                <w:sz w:val="18"/>
              </w:rPr>
              <w:t>la</w:t>
            </w:r>
            <w:r>
              <w:rPr>
                <w:i/>
                <w:spacing w:val="1"/>
                <w:sz w:val="18"/>
              </w:rPr>
              <w:t xml:space="preserve"> </w:t>
            </w:r>
            <w:r>
              <w:rPr>
                <w:i/>
                <w:sz w:val="18"/>
              </w:rPr>
              <w:t>soluzione</w:t>
            </w:r>
            <w:r>
              <w:rPr>
                <w:i/>
                <w:spacing w:val="-1"/>
                <w:sz w:val="18"/>
              </w:rPr>
              <w:t xml:space="preserve"> </w:t>
            </w:r>
            <w:r>
              <w:rPr>
                <w:i/>
                <w:sz w:val="18"/>
              </w:rPr>
              <w:t>innovativa</w:t>
            </w:r>
            <w:r>
              <w:rPr>
                <w:i/>
                <w:spacing w:val="-1"/>
                <w:sz w:val="18"/>
              </w:rPr>
              <w:t xml:space="preserve"> </w:t>
            </w:r>
            <w:r>
              <w:rPr>
                <w:i/>
                <w:sz w:val="18"/>
              </w:rPr>
              <w:t>proposta</w:t>
            </w:r>
            <w:r>
              <w:rPr>
                <w:i/>
                <w:spacing w:val="1"/>
                <w:sz w:val="18"/>
              </w:rPr>
              <w:t xml:space="preserve"> </w:t>
            </w:r>
            <w:r>
              <w:rPr>
                <w:i/>
                <w:sz w:val="18"/>
              </w:rPr>
              <w:t>è</w:t>
            </w:r>
            <w:r>
              <w:rPr>
                <w:i/>
                <w:spacing w:val="-1"/>
                <w:sz w:val="18"/>
              </w:rPr>
              <w:t xml:space="preserve"> </w:t>
            </w:r>
            <w:r>
              <w:rPr>
                <w:i/>
                <w:sz w:val="18"/>
              </w:rPr>
              <w:t>in</w:t>
            </w:r>
            <w:r>
              <w:rPr>
                <w:i/>
                <w:spacing w:val="-2"/>
                <w:sz w:val="18"/>
              </w:rPr>
              <w:t xml:space="preserve"> </w:t>
            </w:r>
            <w:r>
              <w:rPr>
                <w:i/>
                <w:sz w:val="18"/>
              </w:rPr>
              <w:t>grado</w:t>
            </w:r>
            <w:r>
              <w:rPr>
                <w:i/>
                <w:spacing w:val="1"/>
                <w:sz w:val="18"/>
              </w:rPr>
              <w:t xml:space="preserve"> </w:t>
            </w:r>
            <w:r>
              <w:rPr>
                <w:i/>
                <w:sz w:val="18"/>
              </w:rPr>
              <w:t>di</w:t>
            </w:r>
            <w:r>
              <w:rPr>
                <w:i/>
                <w:spacing w:val="-2"/>
                <w:sz w:val="18"/>
              </w:rPr>
              <w:t xml:space="preserve"> </w:t>
            </w:r>
            <w:r>
              <w:rPr>
                <w:i/>
                <w:sz w:val="18"/>
              </w:rPr>
              <w:t>presidiare.</w:t>
            </w:r>
          </w:p>
        </w:tc>
      </w:tr>
    </w:tbl>
    <w:p>
      <w:pPr>
        <w:pStyle w:val="BodyText"/>
        <w:spacing w:before="10" w:after="0"/>
        <w:rPr>
          <w:i w:val="false"/>
          <w:i w:val="false"/>
          <w:sz w:val="25"/>
        </w:rPr>
      </w:pPr>
      <w:r>
        <w:rPr>
          <w:i w:val="false"/>
          <w:sz w:val="25"/>
        </w:rPr>
      </w:r>
    </w:p>
    <w:tbl>
      <w:tblPr>
        <w:tblW w:w="4395" w:type="dxa"/>
        <w:jc w:val="left"/>
        <w:tblInd w:w="2607" w:type="dxa"/>
        <w:tblLayout w:type="fixed"/>
        <w:tblCellMar>
          <w:top w:w="0" w:type="dxa"/>
          <w:left w:w="0" w:type="dxa"/>
          <w:bottom w:w="0" w:type="dxa"/>
          <w:right w:w="5" w:type="dxa"/>
        </w:tblCellMar>
        <w:tblLook w:val="01e0"/>
      </w:tblPr>
      <w:tblGrid>
        <w:gridCol w:w="4395"/>
      </w:tblGrid>
      <w:tr>
        <w:trPr>
          <w:trHeight w:val="280" w:hRule="atLeast"/>
        </w:trPr>
        <w:tc>
          <w:tcPr>
            <w:tcW w:w="4395" w:type="dxa"/>
            <w:tcBorders>
              <w:bottom w:val="single" w:sz="4" w:space="0" w:color="000000"/>
              <w:right w:val="single" w:sz="4" w:space="0" w:color="000000"/>
            </w:tcBorders>
            <w:shd w:color="auto" w:fill="F1F1F1" w:val="clear"/>
          </w:tcPr>
          <w:p>
            <w:pPr>
              <w:pStyle w:val="TableParagraph"/>
              <w:spacing w:before="36" w:after="0"/>
              <w:ind w:left="233" w:right="0"/>
              <w:rPr>
                <w:sz w:val="18"/>
              </w:rPr>
            </w:pPr>
            <w:r>
              <mc:AlternateContent>
                <mc:Choice Requires="wps">
                  <w:drawing>
                    <wp:anchor behindDoc="0" distT="0" distB="0" distL="0" distR="0" simplePos="0" locked="0" layoutInCell="1" allowOverlap="1" relativeHeight="41">
                      <wp:simplePos x="0" y="0"/>
                      <wp:positionH relativeFrom="column">
                        <wp:posOffset>97790</wp:posOffset>
                      </wp:positionH>
                      <wp:positionV relativeFrom="paragraph">
                        <wp:posOffset>169545</wp:posOffset>
                      </wp:positionV>
                      <wp:extent cx="897255" cy="1190625"/>
                      <wp:effectExtent l="0" t="0" r="0" b="0"/>
                      <wp:wrapNone/>
                      <wp:docPr id="14" name="Cornice di testo 6"/>
                      <a:graphic xmlns:a="http://schemas.openxmlformats.org/drawingml/2006/main">
                        <a:graphicData uri="http://schemas.microsoft.com/office/word/2010/wordprocessingShape">
                          <wps:wsp>
                            <wps:cNvSpPr/>
                            <wps:spPr>
                              <a:xfrm>
                                <a:off x="0" y="0"/>
                                <a:ext cx="897120" cy="1190520"/>
                              </a:xfrm>
                              <a:prstGeom prst="rect">
                                <a:avLst/>
                              </a:prstGeom>
                              <a:noFill/>
                              <a:ln w="0">
                                <a:noFill/>
                              </a:ln>
                            </wps:spPr>
                            <wps:style>
                              <a:lnRef idx="0"/>
                              <a:fillRef idx="0"/>
                              <a:effectRef idx="0"/>
                              <a:fontRef idx="minor"/>
                            </wps:style>
                            <wps:txbx>
                              <w:txbxContent>
                                <w:p>
                                  <w:pPr>
                                    <w:pStyle w:val="Contenutocornice"/>
                                    <w:overflowPunct w:val="true"/>
                                    <w:rPr/>
                                  </w:pPr>
                                  <w:r>
                                    <w:rPr>
                                      <w:rFonts w:eastAsia="Calibri" w:cs="" w:ascii="Calibri" w:hAnsi="Calibri"/>
                                      <w:b/>
                                      <w:bCs/>
                                      <w:sz w:val="19"/>
                                      <w:szCs w:val="19"/>
                                      <w:lang w:val="en-US"/>
                                    </w:rPr>
                                    <w:t>X</w:t>
                                  </w:r>
                                </w:p>
                                <w:p>
                                  <w:pPr>
                                    <w:pStyle w:val="Contenutocornice"/>
                                    <w:overflowPunct w:val="true"/>
                                    <w:rPr/>
                                  </w:pPr>
                                  <w:r>
                                    <w:rPr>
                                      <w:rFonts w:eastAsia="Calibri" w:cs="" w:ascii="Calibri" w:hAnsi="Calibri"/>
                                      <w:b/>
                                      <w:bCs/>
                                      <w:sz w:val="19"/>
                                      <w:szCs w:val="19"/>
                                      <w:lang w:val="en-US"/>
                                    </w:rPr>
                                    <w:t>X</w:t>
                                  </w:r>
                                </w:p>
                                <w:p>
                                  <w:pPr>
                                    <w:pStyle w:val="Contenutocornice"/>
                                    <w:overflowPunct w:val="true"/>
                                    <w:rPr/>
                                  </w:pPr>
                                  <w:r>
                                    <w:rPr/>
                                  </w:r>
                                </w:p>
                                <w:p>
                                  <w:pPr>
                                    <w:pStyle w:val="Contenutocornice"/>
                                    <w:overflowPunct w:val="true"/>
                                    <w:rPr/>
                                  </w:pPr>
                                  <w:r>
                                    <w:rPr>
                                      <w:rFonts w:eastAsia="Calibri" w:cs="" w:ascii="Calibri" w:hAnsi="Calibri"/>
                                      <w:b/>
                                      <w:bCs/>
                                      <w:sz w:val="19"/>
                                      <w:szCs w:val="19"/>
                                      <w:lang w:val="en-US"/>
                                    </w:rPr>
                                    <w:t>X</w:t>
                                  </w:r>
                                </w:p>
                                <w:p>
                                  <w:pPr>
                                    <w:pStyle w:val="Contenutocornice"/>
                                    <w:overflowPunct w:val="true"/>
                                    <w:rPr/>
                                  </w:pPr>
                                  <w:r>
                                    <w:rPr/>
                                  </w:r>
                                </w:p>
                                <w:p>
                                  <w:pPr>
                                    <w:pStyle w:val="Contenutocornice"/>
                                    <w:overflowPunct w:val="true"/>
                                    <w:rPr/>
                                  </w:pPr>
                                  <w:r>
                                    <w:rPr/>
                                  </w:r>
                                </w:p>
                                <w:p>
                                  <w:pPr>
                                    <w:pStyle w:val="Contenutocornice"/>
                                    <w:overflowPunct w:val="true"/>
                                    <w:rPr/>
                                  </w:pPr>
                                  <w:r>
                                    <w:rPr/>
                                  </w:r>
                                </w:p>
                                <w:p>
                                  <w:pPr>
                                    <w:pStyle w:val="Contenutocornice"/>
                                    <w:overflowPunct w:val="true"/>
                                    <w:rPr/>
                                  </w:pPr>
                                  <w:r>
                                    <w:rPr>
                                      <w:rFonts w:eastAsia="Calibri" w:cs="" w:ascii="Calibri" w:hAnsi="Calibri"/>
                                      <w:b/>
                                      <w:bCs/>
                                      <w:sz w:val="19"/>
                                      <w:szCs w:val="19"/>
                                      <w:lang w:val="en-US"/>
                                    </w:rPr>
                                    <w:t>X</w:t>
                                  </w:r>
                                </w:p>
                              </w:txbxContent>
                            </wps:txbx>
                            <wps:bodyPr lIns="0" rIns="0" tIns="0" bIns="0" anchor="t">
                              <a:noAutofit/>
                            </wps:bodyPr>
                          </wps:wsp>
                        </a:graphicData>
                      </a:graphic>
                    </wp:anchor>
                  </w:drawing>
                </mc:Choice>
                <mc:Fallback>
                  <w:pict>
                    <v:rect id="shape_0" ID="Cornice di testo 6" path="m0,0l-2147483645,0l-2147483645,-2147483646l0,-2147483646xe" stroked="f" o:allowincell="f" style="position:absolute;margin-left:7.7pt;margin-top:13.35pt;width:70.6pt;height:93.7pt;mso-wrap-style:square;v-text-anchor:top">
                      <v:fill o:detectmouseclick="t" on="false"/>
                      <v:stroke color="#3465a4" joinstyle="round" endcap="flat"/>
                      <v:textbox>
                        <w:txbxContent>
                          <w:p>
                            <w:pPr>
                              <w:pStyle w:val="Contenutocornice"/>
                              <w:overflowPunct w:val="true"/>
                              <w:rPr/>
                            </w:pPr>
                            <w:r>
                              <w:rPr>
                                <w:rFonts w:eastAsia="Calibri" w:cs="" w:ascii="Calibri" w:hAnsi="Calibri"/>
                                <w:b/>
                                <w:bCs/>
                                <w:sz w:val="19"/>
                                <w:szCs w:val="19"/>
                                <w:lang w:val="en-US"/>
                              </w:rPr>
                              <w:t>X</w:t>
                            </w:r>
                          </w:p>
                          <w:p>
                            <w:pPr>
                              <w:pStyle w:val="Contenutocornice"/>
                              <w:overflowPunct w:val="true"/>
                              <w:rPr/>
                            </w:pPr>
                            <w:r>
                              <w:rPr>
                                <w:rFonts w:eastAsia="Calibri" w:cs="" w:ascii="Calibri" w:hAnsi="Calibri"/>
                                <w:b/>
                                <w:bCs/>
                                <w:sz w:val="19"/>
                                <w:szCs w:val="19"/>
                                <w:lang w:val="en-US"/>
                              </w:rPr>
                              <w:t>X</w:t>
                            </w:r>
                          </w:p>
                          <w:p>
                            <w:pPr>
                              <w:pStyle w:val="Contenutocornice"/>
                              <w:overflowPunct w:val="true"/>
                              <w:rPr/>
                            </w:pPr>
                            <w:r>
                              <w:rPr/>
                            </w:r>
                          </w:p>
                          <w:p>
                            <w:pPr>
                              <w:pStyle w:val="Contenutocornice"/>
                              <w:overflowPunct w:val="true"/>
                              <w:rPr/>
                            </w:pPr>
                            <w:r>
                              <w:rPr>
                                <w:rFonts w:eastAsia="Calibri" w:cs="" w:ascii="Calibri" w:hAnsi="Calibri"/>
                                <w:b/>
                                <w:bCs/>
                                <w:sz w:val="19"/>
                                <w:szCs w:val="19"/>
                                <w:lang w:val="en-US"/>
                              </w:rPr>
                              <w:t>X</w:t>
                            </w:r>
                          </w:p>
                          <w:p>
                            <w:pPr>
                              <w:pStyle w:val="Contenutocornice"/>
                              <w:overflowPunct w:val="true"/>
                              <w:rPr/>
                            </w:pPr>
                            <w:r>
                              <w:rPr/>
                            </w:r>
                          </w:p>
                          <w:p>
                            <w:pPr>
                              <w:pStyle w:val="Contenutocornice"/>
                              <w:overflowPunct w:val="true"/>
                              <w:rPr/>
                            </w:pPr>
                            <w:r>
                              <w:rPr/>
                            </w:r>
                          </w:p>
                          <w:p>
                            <w:pPr>
                              <w:pStyle w:val="Contenutocornice"/>
                              <w:overflowPunct w:val="true"/>
                              <w:rPr/>
                            </w:pPr>
                            <w:r>
                              <w:rPr/>
                            </w:r>
                          </w:p>
                          <w:p>
                            <w:pPr>
                              <w:pStyle w:val="Contenutocornice"/>
                              <w:overflowPunct w:val="true"/>
                              <w:rPr/>
                            </w:pPr>
                            <w:r>
                              <w:rPr>
                                <w:rFonts w:eastAsia="Calibri" w:cs="" w:ascii="Calibri" w:hAnsi="Calibri"/>
                                <w:b/>
                                <w:bCs/>
                                <w:sz w:val="19"/>
                                <w:szCs w:val="19"/>
                                <w:lang w:val="en-US"/>
                              </w:rPr>
                              <w:t>X</w:t>
                            </w:r>
                          </w:p>
                        </w:txbxContent>
                      </v:textbox>
                      <w10:wrap type="none"/>
                    </v:rect>
                  </w:pict>
                </mc:Fallback>
              </mc:AlternateContent>
            </w:r>
            <w:r>
              <w:rPr>
                <w:b/>
                <w:sz w:val="18"/>
              </w:rPr>
              <w:t>Cybersecurity Threat</w:t>
            </w:r>
            <w:r>
              <w:rPr>
                <w:b/>
                <w:spacing w:val="-1"/>
                <w:sz w:val="18"/>
              </w:rPr>
              <w:t xml:space="preserve"> </w:t>
            </w:r>
            <w:r>
              <w:rPr>
                <w:sz w:val="18"/>
              </w:rPr>
              <w:t>(selezionare</w:t>
            </w:r>
            <w:r>
              <w:rPr>
                <w:spacing w:val="-2"/>
                <w:sz w:val="18"/>
              </w:rPr>
              <w:t xml:space="preserve"> </w:t>
            </w:r>
            <w:r>
              <w:rPr>
                <w:sz w:val="18"/>
              </w:rPr>
              <w:t>una</w:t>
            </w:r>
            <w:r>
              <w:rPr>
                <w:spacing w:val="-3"/>
                <w:sz w:val="18"/>
              </w:rPr>
              <w:t xml:space="preserve"> </w:t>
            </w:r>
            <w:r>
              <w:rPr>
                <w:sz w:val="18"/>
              </w:rPr>
              <w:t>o</w:t>
            </w:r>
            <w:r>
              <w:rPr>
                <w:spacing w:val="-2"/>
                <w:sz w:val="18"/>
              </w:rPr>
              <w:t xml:space="preserve"> </w:t>
            </w:r>
            <w:r>
              <w:rPr>
                <w:sz w:val="18"/>
              </w:rPr>
              <w:t>più</w:t>
            </w:r>
            <w:r>
              <w:rPr>
                <w:spacing w:val="-2"/>
                <w:sz w:val="18"/>
              </w:rPr>
              <w:t xml:space="preserve"> </w:t>
            </w:r>
            <w:r>
              <w:rPr>
                <w:sz w:val="18"/>
              </w:rPr>
              <w:t>opzioni)</w:t>
            </w:r>
          </w:p>
        </w:tc>
      </w:tr>
      <w:tr>
        <w:trPr>
          <w:trHeight w:val="234" w:hRule="atLeast"/>
        </w:trPr>
        <w:tc>
          <w:tcPr>
            <w:tcW w:w="4395" w:type="dxa"/>
            <w:tcBorders>
              <w:top w:val="single" w:sz="4" w:space="0" w:color="000000"/>
              <w:left w:val="single" w:sz="4" w:space="0" w:color="000000"/>
              <w:bottom w:val="single" w:sz="4" w:space="0" w:color="000000"/>
              <w:right w:val="single" w:sz="4" w:space="0" w:color="000000"/>
            </w:tcBorders>
          </w:tcPr>
          <w:p>
            <w:pPr>
              <w:pStyle w:val="TableParagraph"/>
              <w:numPr>
                <w:ilvl w:val="0"/>
                <w:numId w:val="8"/>
              </w:numPr>
              <w:tabs>
                <w:tab w:val="clear" w:pos="720"/>
                <w:tab w:val="left" w:pos="334" w:leader="none"/>
              </w:tabs>
              <w:spacing w:lineRule="exact" w:line="213" w:before="2" w:after="0"/>
              <w:ind w:hanging="227" w:left="334" w:right="0"/>
              <w:jc w:val="left"/>
              <w:rPr>
                <w:sz w:val="18"/>
              </w:rPr>
            </w:pPr>
            <w:r>
              <w:rPr>
                <w:sz w:val="18"/>
              </w:rPr>
              <w:t>Ransomware</w:t>
            </w:r>
          </w:p>
        </w:tc>
      </w:tr>
      <w:tr>
        <w:trPr>
          <w:trHeight w:val="232" w:hRule="atLeast"/>
        </w:trPr>
        <w:tc>
          <w:tcPr>
            <w:tcW w:w="4395" w:type="dxa"/>
            <w:tcBorders>
              <w:top w:val="single" w:sz="4" w:space="0" w:color="000000"/>
              <w:left w:val="single" w:sz="4" w:space="0" w:color="000000"/>
              <w:bottom w:val="single" w:sz="4" w:space="0" w:color="000000"/>
              <w:right w:val="single" w:sz="4" w:space="0" w:color="000000"/>
            </w:tcBorders>
          </w:tcPr>
          <w:p>
            <w:pPr>
              <w:pStyle w:val="TableParagraph"/>
              <w:numPr>
                <w:ilvl w:val="0"/>
                <w:numId w:val="7"/>
              </w:numPr>
              <w:tabs>
                <w:tab w:val="clear" w:pos="720"/>
                <w:tab w:val="left" w:pos="334" w:leader="none"/>
              </w:tabs>
              <w:spacing w:lineRule="exact" w:line="212" w:before="0" w:after="0"/>
              <w:ind w:hanging="227" w:left="334" w:right="0"/>
              <w:jc w:val="left"/>
              <w:rPr>
                <w:sz w:val="18"/>
              </w:rPr>
            </w:pPr>
            <w:r>
              <w:rPr>
                <w:sz w:val="18"/>
              </w:rPr>
              <w:t>Malware</w:t>
            </w:r>
          </w:p>
        </w:tc>
      </w:tr>
      <w:tr>
        <w:trPr>
          <w:trHeight w:val="234" w:hRule="atLeast"/>
        </w:trPr>
        <w:tc>
          <w:tcPr>
            <w:tcW w:w="4395" w:type="dxa"/>
            <w:tcBorders>
              <w:top w:val="single" w:sz="4" w:space="0" w:color="000000"/>
              <w:left w:val="single" w:sz="4" w:space="0" w:color="000000"/>
              <w:bottom w:val="single" w:sz="4" w:space="0" w:color="000000"/>
              <w:right w:val="single" w:sz="4" w:space="0" w:color="000000"/>
            </w:tcBorders>
          </w:tcPr>
          <w:p>
            <w:pPr>
              <w:pStyle w:val="TableParagraph"/>
              <w:numPr>
                <w:ilvl w:val="0"/>
                <w:numId w:val="6"/>
              </w:numPr>
              <w:tabs>
                <w:tab w:val="clear" w:pos="720"/>
                <w:tab w:val="left" w:pos="334" w:leader="none"/>
              </w:tabs>
              <w:spacing w:lineRule="exact" w:line="215" w:before="0" w:after="0"/>
              <w:ind w:hanging="227" w:left="334" w:right="0"/>
              <w:jc w:val="left"/>
              <w:rPr>
                <w:sz w:val="18"/>
              </w:rPr>
            </w:pPr>
            <w:r>
              <w:rPr>
                <w:sz w:val="18"/>
              </w:rPr>
              <w:t>Social</w:t>
            </w:r>
            <w:r>
              <w:rPr>
                <w:spacing w:val="-2"/>
                <w:sz w:val="18"/>
              </w:rPr>
              <w:t xml:space="preserve"> </w:t>
            </w:r>
            <w:r>
              <w:rPr>
                <w:sz w:val="18"/>
              </w:rPr>
              <w:t>engineering</w:t>
            </w:r>
          </w:p>
        </w:tc>
      </w:tr>
      <w:tr>
        <w:trPr>
          <w:trHeight w:val="232" w:hRule="atLeast"/>
        </w:trPr>
        <w:tc>
          <w:tcPr>
            <w:tcW w:w="4395" w:type="dxa"/>
            <w:tcBorders>
              <w:top w:val="single" w:sz="4" w:space="0" w:color="000000"/>
              <w:left w:val="single" w:sz="4" w:space="0" w:color="000000"/>
              <w:bottom w:val="single" w:sz="4" w:space="0" w:color="000000"/>
              <w:right w:val="single" w:sz="4" w:space="0" w:color="000000"/>
            </w:tcBorders>
          </w:tcPr>
          <w:p>
            <w:pPr>
              <w:pStyle w:val="TableParagraph"/>
              <w:numPr>
                <w:ilvl w:val="0"/>
                <w:numId w:val="5"/>
              </w:numPr>
              <w:tabs>
                <w:tab w:val="clear" w:pos="720"/>
                <w:tab w:val="left" w:pos="334" w:leader="none"/>
              </w:tabs>
              <w:spacing w:lineRule="exact" w:line="212" w:before="0" w:after="0"/>
              <w:ind w:hanging="227" w:left="334" w:right="0"/>
              <w:jc w:val="left"/>
              <w:rPr>
                <w:sz w:val="18"/>
              </w:rPr>
            </w:pPr>
            <w:r>
              <w:rPr>
                <w:sz w:val="18"/>
              </w:rPr>
              <w:t>Threats</w:t>
            </w:r>
            <w:r>
              <w:rPr>
                <w:spacing w:val="-1"/>
                <w:sz w:val="18"/>
              </w:rPr>
              <w:t xml:space="preserve"> </w:t>
            </w:r>
            <w:r>
              <w:rPr>
                <w:sz w:val="18"/>
              </w:rPr>
              <w:t>against</w:t>
            </w:r>
            <w:r>
              <w:rPr>
                <w:spacing w:val="-2"/>
                <w:sz w:val="18"/>
              </w:rPr>
              <w:t xml:space="preserve"> </w:t>
            </w:r>
            <w:r>
              <w:rPr>
                <w:sz w:val="18"/>
              </w:rPr>
              <w:t>data</w:t>
            </w:r>
          </w:p>
        </w:tc>
      </w:tr>
      <w:tr>
        <w:trPr>
          <w:trHeight w:val="234" w:hRule="atLeast"/>
        </w:trPr>
        <w:tc>
          <w:tcPr>
            <w:tcW w:w="4395" w:type="dxa"/>
            <w:tcBorders>
              <w:top w:val="single" w:sz="4" w:space="0" w:color="000000"/>
              <w:left w:val="single" w:sz="4" w:space="0" w:color="000000"/>
              <w:bottom w:val="single" w:sz="4" w:space="0" w:color="000000"/>
              <w:right w:val="single" w:sz="4" w:space="0" w:color="000000"/>
            </w:tcBorders>
          </w:tcPr>
          <w:p>
            <w:pPr>
              <w:pStyle w:val="TableParagraph"/>
              <w:numPr>
                <w:ilvl w:val="0"/>
                <w:numId w:val="4"/>
              </w:numPr>
              <w:tabs>
                <w:tab w:val="clear" w:pos="720"/>
                <w:tab w:val="left" w:pos="334" w:leader="none"/>
              </w:tabs>
              <w:spacing w:lineRule="exact" w:line="215" w:before="0" w:after="0"/>
              <w:ind w:hanging="227" w:left="334" w:right="0"/>
              <w:jc w:val="left"/>
              <w:rPr>
                <w:sz w:val="18"/>
              </w:rPr>
            </w:pPr>
            <w:r>
              <w:rPr>
                <w:sz w:val="18"/>
              </w:rPr>
              <w:t>Threats</w:t>
            </w:r>
            <w:r>
              <w:rPr>
                <w:spacing w:val="-3"/>
                <w:sz w:val="18"/>
              </w:rPr>
              <w:t xml:space="preserve"> </w:t>
            </w:r>
            <w:r>
              <w:rPr>
                <w:sz w:val="18"/>
              </w:rPr>
              <w:t>against</w:t>
            </w:r>
            <w:r>
              <w:rPr>
                <w:spacing w:val="-2"/>
                <w:sz w:val="18"/>
              </w:rPr>
              <w:t xml:space="preserve"> </w:t>
            </w:r>
            <w:r>
              <w:rPr>
                <w:sz w:val="18"/>
              </w:rPr>
              <w:t>availability</w:t>
            </w:r>
          </w:p>
        </w:tc>
      </w:tr>
      <w:tr>
        <w:trPr>
          <w:trHeight w:val="232" w:hRule="atLeast"/>
        </w:trPr>
        <w:tc>
          <w:tcPr>
            <w:tcW w:w="4395" w:type="dxa"/>
            <w:tcBorders>
              <w:top w:val="single" w:sz="4" w:space="0" w:color="000000"/>
              <w:left w:val="single" w:sz="4" w:space="0" w:color="000000"/>
              <w:bottom w:val="single" w:sz="4" w:space="0" w:color="000000"/>
              <w:right w:val="single" w:sz="4" w:space="0" w:color="000000"/>
            </w:tcBorders>
          </w:tcPr>
          <w:p>
            <w:pPr>
              <w:pStyle w:val="TableParagraph"/>
              <w:numPr>
                <w:ilvl w:val="0"/>
                <w:numId w:val="3"/>
              </w:numPr>
              <w:tabs>
                <w:tab w:val="clear" w:pos="720"/>
                <w:tab w:val="left" w:pos="334" w:leader="none"/>
              </w:tabs>
              <w:spacing w:lineRule="exact" w:line="212" w:before="0" w:after="0"/>
              <w:ind w:hanging="227" w:left="334" w:right="0"/>
              <w:jc w:val="left"/>
              <w:rPr>
                <w:sz w:val="18"/>
              </w:rPr>
            </w:pPr>
            <w:r>
              <w:rPr>
                <w:sz w:val="18"/>
              </w:rPr>
              <w:t>Disinformation</w:t>
            </w:r>
            <w:r>
              <w:rPr>
                <w:spacing w:val="-2"/>
                <w:sz w:val="18"/>
              </w:rPr>
              <w:t xml:space="preserve"> </w:t>
            </w:r>
            <w:r>
              <w:rPr>
                <w:i/>
                <w:sz w:val="18"/>
              </w:rPr>
              <w:t>–</w:t>
            </w:r>
            <w:r>
              <w:rPr>
                <w:i/>
                <w:spacing w:val="-1"/>
                <w:sz w:val="18"/>
              </w:rPr>
              <w:t xml:space="preserve"> </w:t>
            </w:r>
            <w:r>
              <w:rPr>
                <w:sz w:val="18"/>
              </w:rPr>
              <w:t>misinformation</w:t>
            </w:r>
          </w:p>
        </w:tc>
      </w:tr>
      <w:tr>
        <w:trPr>
          <w:trHeight w:val="232" w:hRule="atLeast"/>
        </w:trPr>
        <w:tc>
          <w:tcPr>
            <w:tcW w:w="4395" w:type="dxa"/>
            <w:tcBorders>
              <w:top w:val="single" w:sz="4" w:space="0" w:color="000000"/>
              <w:left w:val="single" w:sz="4" w:space="0" w:color="000000"/>
              <w:bottom w:val="single" w:sz="4" w:space="0" w:color="000000"/>
              <w:right w:val="single" w:sz="4" w:space="0" w:color="000000"/>
            </w:tcBorders>
          </w:tcPr>
          <w:p>
            <w:pPr>
              <w:pStyle w:val="TableParagraph"/>
              <w:numPr>
                <w:ilvl w:val="0"/>
                <w:numId w:val="2"/>
              </w:numPr>
              <w:tabs>
                <w:tab w:val="clear" w:pos="720"/>
                <w:tab w:val="left" w:pos="334" w:leader="none"/>
              </w:tabs>
              <w:spacing w:lineRule="exact" w:line="212" w:before="0" w:after="0"/>
              <w:ind w:hanging="227" w:left="334" w:right="0"/>
              <w:jc w:val="left"/>
              <w:rPr>
                <w:sz w:val="18"/>
              </w:rPr>
            </w:pPr>
            <w:r>
              <w:rPr>
                <w:sz w:val="18"/>
              </w:rPr>
              <w:t>Supply</w:t>
            </w:r>
            <w:r>
              <w:rPr>
                <w:spacing w:val="-1"/>
                <w:sz w:val="18"/>
              </w:rPr>
              <w:t xml:space="preserve"> </w:t>
            </w:r>
            <w:r>
              <w:rPr>
                <w:sz w:val="18"/>
              </w:rPr>
              <w:t>chain</w:t>
            </w:r>
            <w:r>
              <w:rPr>
                <w:spacing w:val="-3"/>
                <w:sz w:val="18"/>
              </w:rPr>
              <w:t xml:space="preserve"> </w:t>
            </w:r>
            <w:r>
              <w:rPr>
                <w:sz w:val="18"/>
              </w:rPr>
              <w:t>targeting</w:t>
            </w:r>
          </w:p>
        </w:tc>
      </w:tr>
      <w:tr>
        <w:trPr>
          <w:trHeight w:val="65" w:hRule="atLeast"/>
        </w:trPr>
        <w:tc>
          <w:tcPr>
            <w:tcW w:w="4395" w:type="dxa"/>
            <w:tcBorders>
              <w:top w:val="single" w:sz="4" w:space="0" w:color="000000"/>
              <w:left w:val="single" w:sz="4" w:space="0" w:color="000000"/>
              <w:bottom w:val="single" w:sz="4" w:space="0" w:color="000000"/>
              <w:right w:val="single" w:sz="4" w:space="0" w:color="000000"/>
            </w:tcBorders>
          </w:tcPr>
          <w:p>
            <w:pPr>
              <w:pStyle w:val="TableParagraph"/>
              <w:numPr>
                <w:ilvl w:val="0"/>
                <w:numId w:val="1"/>
              </w:numPr>
              <w:tabs>
                <w:tab w:val="clear" w:pos="720"/>
                <w:tab w:val="left" w:pos="334" w:leader="none"/>
              </w:tabs>
              <w:spacing w:lineRule="exact" w:line="213" w:before="2" w:after="0"/>
              <w:ind w:hanging="227" w:left="334" w:right="0"/>
              <w:jc w:val="left"/>
              <w:rPr>
                <w:sz w:val="18"/>
              </w:rPr>
            </w:pPr>
            <w:r>
              <w:rPr>
                <w:sz w:val="18"/>
              </w:rPr>
              <w:t>Altro</w:t>
            </w:r>
            <w:r>
              <w:rPr>
                <w:spacing w:val="-2"/>
                <w:sz w:val="18"/>
              </w:rPr>
              <w:t xml:space="preserve"> </w:t>
            </w:r>
            <w:r>
              <w:rPr>
                <w:sz w:val="18"/>
              </w:rPr>
              <w:t>(</w:t>
            </w:r>
            <w:r>
              <w:rPr>
                <w:sz w:val="18"/>
              </w:rPr>
              <w:t>protezione</w:t>
            </w:r>
            <w:r>
              <w:rPr>
                <w:sz w:val="18"/>
              </w:rPr>
              <w:t xml:space="preserve"> pr</w:t>
            </w:r>
            <w:r>
              <w:rPr>
                <w:sz w:val="18"/>
              </w:rPr>
              <w:t>i</w:t>
            </w:r>
            <w:r>
              <w:rPr>
                <w:sz w:val="18"/>
              </w:rPr>
              <w:t xml:space="preserve">vacy </w:t>
            </w:r>
            <w:r>
              <w:rPr>
                <w:sz w:val="18"/>
              </w:rPr>
              <w:t>GDPR</w:t>
            </w:r>
            <w:r>
              <w:rPr>
                <w:sz w:val="18"/>
              </w:rPr>
              <w:t>)</w:t>
            </w:r>
          </w:p>
        </w:tc>
      </w:tr>
    </w:tbl>
    <w:p>
      <w:pPr>
        <w:pStyle w:val="BodyText"/>
        <w:spacing w:before="9" w:after="0"/>
        <w:rPr>
          <w:i w:val="false"/>
          <w:i w:val="false"/>
          <w:sz w:val="14"/>
        </w:rPr>
      </w:pPr>
      <w:r>
        <w:rPr>
          <w:i w:val="false"/>
          <w:sz w:val="14"/>
        </w:rPr>
      </w:r>
    </w:p>
    <w:p>
      <w:pPr>
        <w:pStyle w:val="BodyText"/>
        <w:spacing w:before="7" w:after="0"/>
        <w:rPr>
          <w:i w:val="false"/>
          <w:i w:val="false"/>
          <w:sz w:val="2"/>
        </w:rPr>
      </w:pPr>
      <w:r>
        <w:rPr>
          <w:i w:val="false"/>
          <w:sz w:val="2"/>
        </w:rPr>
      </w:r>
    </w:p>
    <w:tbl>
      <w:tblPr>
        <w:tblW w:w="9365" w:type="dxa"/>
        <w:jc w:val="left"/>
        <w:tblInd w:w="127" w:type="dxa"/>
        <w:tblLayout w:type="fixed"/>
        <w:tblCellMar>
          <w:top w:w="0" w:type="dxa"/>
          <w:left w:w="0" w:type="dxa"/>
          <w:bottom w:w="0" w:type="dxa"/>
          <w:right w:w="0" w:type="dxa"/>
        </w:tblCellMar>
        <w:tblLook w:val="01e0"/>
      </w:tblPr>
      <w:tblGrid>
        <w:gridCol w:w="9365"/>
      </w:tblGrid>
      <w:tr>
        <w:trPr>
          <w:trHeight w:val="862" w:hRule="atLeast"/>
        </w:trPr>
        <w:tc>
          <w:tcPr>
            <w:tcW w:w="9365" w:type="dxa"/>
            <w:tcBorders/>
            <w:shd w:color="auto" w:fill="F1F1F1" w:val="clear"/>
          </w:tcPr>
          <w:p>
            <w:pPr>
              <w:pStyle w:val="TableParagraph"/>
              <w:spacing w:before="120" w:after="0"/>
              <w:ind w:left="113" w:right="0"/>
              <w:rPr>
                <w:i/>
                <w:i/>
                <w:sz w:val="18"/>
              </w:rPr>
            </w:pPr>
            <w:r>
              <w:rPr>
                <w:i/>
                <w:sz w:val="18"/>
              </w:rPr>
              <w:t>Descrivere la capacità della soluzione innovativa proposta di contribuire all’incremento del livello di sicurezza e resilienza</w:t>
            </w:r>
            <w:r>
              <w:rPr>
                <w:i/>
                <w:spacing w:val="1"/>
                <w:sz w:val="18"/>
              </w:rPr>
              <w:t xml:space="preserve"> </w:t>
            </w:r>
            <w:r>
              <w:rPr>
                <w:i/>
                <w:sz w:val="18"/>
              </w:rPr>
              <w:t>cibernetica</w:t>
            </w:r>
            <w:r>
              <w:rPr>
                <w:i/>
                <w:spacing w:val="-1"/>
                <w:sz w:val="18"/>
              </w:rPr>
              <w:t xml:space="preserve"> </w:t>
            </w:r>
            <w:r>
              <w:rPr>
                <w:i/>
                <w:sz w:val="18"/>
              </w:rPr>
              <w:t>del</w:t>
            </w:r>
            <w:r>
              <w:rPr>
                <w:i/>
                <w:spacing w:val="-3"/>
                <w:sz w:val="18"/>
              </w:rPr>
              <w:t xml:space="preserve"> </w:t>
            </w:r>
            <w:r>
              <w:rPr>
                <w:i/>
                <w:sz w:val="18"/>
              </w:rPr>
              <w:t>Sistema</w:t>
            </w:r>
            <w:r>
              <w:rPr>
                <w:i/>
                <w:spacing w:val="-2"/>
                <w:sz w:val="18"/>
              </w:rPr>
              <w:t xml:space="preserve"> </w:t>
            </w:r>
            <w:r>
              <w:rPr>
                <w:i/>
                <w:sz w:val="18"/>
              </w:rPr>
              <w:t>Paese</w:t>
            </w:r>
            <w:r>
              <w:rPr>
                <w:i/>
                <w:spacing w:val="-3"/>
                <w:sz w:val="18"/>
              </w:rPr>
              <w:t xml:space="preserve"> </w:t>
            </w:r>
            <w:r>
              <w:rPr>
                <w:i/>
                <w:sz w:val="18"/>
              </w:rPr>
              <w:t>tenuto</w:t>
            </w:r>
            <w:r>
              <w:rPr>
                <w:i/>
                <w:spacing w:val="-1"/>
                <w:sz w:val="18"/>
              </w:rPr>
              <w:t xml:space="preserve"> </w:t>
            </w:r>
            <w:r>
              <w:rPr>
                <w:i/>
                <w:sz w:val="18"/>
              </w:rPr>
              <w:t>conto</w:t>
            </w:r>
            <w:r>
              <w:rPr>
                <w:i/>
                <w:spacing w:val="-2"/>
                <w:sz w:val="18"/>
              </w:rPr>
              <w:t xml:space="preserve"> </w:t>
            </w:r>
            <w:r>
              <w:rPr>
                <w:i/>
                <w:sz w:val="18"/>
              </w:rPr>
              <w:t>anche</w:t>
            </w:r>
            <w:r>
              <w:rPr>
                <w:i/>
                <w:spacing w:val="-5"/>
                <w:sz w:val="18"/>
              </w:rPr>
              <w:t xml:space="preserve"> </w:t>
            </w:r>
            <w:r>
              <w:rPr>
                <w:i/>
                <w:sz w:val="18"/>
              </w:rPr>
              <w:t>del</w:t>
            </w:r>
            <w:r>
              <w:rPr>
                <w:i/>
                <w:spacing w:val="-1"/>
                <w:sz w:val="18"/>
              </w:rPr>
              <w:t xml:space="preserve"> </w:t>
            </w:r>
            <w:r>
              <w:rPr>
                <w:i/>
                <w:sz w:val="18"/>
              </w:rPr>
              <w:t>mutato</w:t>
            </w:r>
            <w:r>
              <w:rPr>
                <w:i/>
                <w:spacing w:val="-3"/>
                <w:sz w:val="18"/>
              </w:rPr>
              <w:t xml:space="preserve"> </w:t>
            </w:r>
            <w:r>
              <w:rPr>
                <w:i/>
                <w:sz w:val="18"/>
              </w:rPr>
              <w:t>quadro</w:t>
            </w:r>
            <w:r>
              <w:rPr>
                <w:i/>
                <w:spacing w:val="-2"/>
                <w:sz w:val="18"/>
              </w:rPr>
              <w:t xml:space="preserve"> </w:t>
            </w:r>
            <w:r>
              <w:rPr>
                <w:i/>
                <w:sz w:val="18"/>
              </w:rPr>
              <w:t>della minaccia</w:t>
            </w:r>
            <w:r>
              <w:rPr>
                <w:i/>
                <w:spacing w:val="-1"/>
                <w:sz w:val="18"/>
              </w:rPr>
              <w:t xml:space="preserve"> </w:t>
            </w:r>
            <w:r>
              <w:rPr>
                <w:i/>
                <w:sz w:val="18"/>
              </w:rPr>
              <w:t>cyber</w:t>
            </w:r>
            <w:r>
              <w:rPr>
                <w:i/>
                <w:spacing w:val="-2"/>
                <w:sz w:val="18"/>
              </w:rPr>
              <w:t xml:space="preserve"> </w:t>
            </w:r>
            <w:r>
              <w:rPr>
                <w:i/>
                <w:sz w:val="18"/>
              </w:rPr>
              <w:t>rappresentato</w:t>
            </w:r>
            <w:r>
              <w:rPr>
                <w:i/>
                <w:spacing w:val="-2"/>
                <w:sz w:val="18"/>
              </w:rPr>
              <w:t xml:space="preserve"> </w:t>
            </w:r>
            <w:r>
              <w:rPr>
                <w:i/>
                <w:sz w:val="18"/>
              </w:rPr>
              <w:t>da</w:t>
            </w:r>
            <w:r>
              <w:rPr>
                <w:i/>
                <w:spacing w:val="-1"/>
                <w:sz w:val="18"/>
              </w:rPr>
              <w:t xml:space="preserve"> </w:t>
            </w:r>
            <w:r>
              <w:rPr>
                <w:i/>
                <w:sz w:val="18"/>
              </w:rPr>
              <w:t>ENISA</w:t>
            </w:r>
            <w:r>
              <w:rPr>
                <w:i/>
                <w:spacing w:val="-2"/>
                <w:sz w:val="18"/>
              </w:rPr>
              <w:t xml:space="preserve"> </w:t>
            </w:r>
            <w:r>
              <w:rPr>
                <w:i/>
                <w:sz w:val="18"/>
              </w:rPr>
              <w:t>(European</w:t>
            </w:r>
            <w:r>
              <w:rPr>
                <w:i/>
                <w:spacing w:val="-42"/>
                <w:sz w:val="18"/>
              </w:rPr>
              <w:t xml:space="preserve"> </w:t>
            </w:r>
            <w:r>
              <w:rPr>
                <w:i/>
                <w:sz w:val="18"/>
              </w:rPr>
              <w:t>Union</w:t>
            </w:r>
            <w:r>
              <w:rPr>
                <w:i/>
                <w:spacing w:val="-2"/>
                <w:sz w:val="18"/>
              </w:rPr>
              <w:t xml:space="preserve"> </w:t>
            </w:r>
            <w:r>
              <w:rPr>
                <w:i/>
                <w:sz w:val="18"/>
              </w:rPr>
              <w:t>Agency</w:t>
            </w:r>
            <w:r>
              <w:rPr>
                <w:i/>
                <w:spacing w:val="-1"/>
                <w:sz w:val="18"/>
              </w:rPr>
              <w:t xml:space="preserve"> </w:t>
            </w:r>
            <w:r>
              <w:rPr>
                <w:i/>
                <w:sz w:val="18"/>
              </w:rPr>
              <w:t>for</w:t>
            </w:r>
            <w:r>
              <w:rPr>
                <w:i/>
                <w:spacing w:val="-1"/>
                <w:sz w:val="18"/>
              </w:rPr>
              <w:t xml:space="preserve"> </w:t>
            </w:r>
            <w:r>
              <w:rPr>
                <w:i/>
                <w:sz w:val="18"/>
              </w:rPr>
              <w:t>Cybersecurity)</w:t>
            </w:r>
            <w:r>
              <w:rPr>
                <w:i/>
                <w:spacing w:val="-3"/>
                <w:sz w:val="18"/>
              </w:rPr>
              <w:t xml:space="preserve"> </w:t>
            </w:r>
            <w:r>
              <w:rPr>
                <w:i/>
                <w:sz w:val="18"/>
              </w:rPr>
              <w:t>nel Threat</w:t>
            </w:r>
            <w:r>
              <w:rPr>
                <w:i/>
                <w:spacing w:val="-1"/>
                <w:sz w:val="18"/>
              </w:rPr>
              <w:t xml:space="preserve"> </w:t>
            </w:r>
            <w:r>
              <w:rPr>
                <w:i/>
                <w:sz w:val="18"/>
              </w:rPr>
              <w:t>Landscape</w:t>
            </w:r>
            <w:r>
              <w:rPr>
                <w:i/>
                <w:spacing w:val="-3"/>
                <w:sz w:val="18"/>
              </w:rPr>
              <w:t xml:space="preserve"> </w:t>
            </w:r>
            <w:r>
              <w:rPr>
                <w:i/>
                <w:sz w:val="18"/>
              </w:rPr>
              <w:t>2023,</w:t>
            </w:r>
            <w:r>
              <w:rPr>
                <w:i/>
                <w:spacing w:val="-2"/>
                <w:sz w:val="18"/>
              </w:rPr>
              <w:t xml:space="preserve"> </w:t>
            </w:r>
            <w:r>
              <w:rPr>
                <w:i/>
                <w:sz w:val="18"/>
              </w:rPr>
              <w:t>e,</w:t>
            </w:r>
            <w:r>
              <w:rPr>
                <w:i/>
                <w:spacing w:val="-1"/>
                <w:sz w:val="18"/>
              </w:rPr>
              <w:t xml:space="preserve"> </w:t>
            </w:r>
            <w:r>
              <w:rPr>
                <w:i/>
                <w:sz w:val="18"/>
              </w:rPr>
              <w:t>più</w:t>
            </w:r>
            <w:r>
              <w:rPr>
                <w:i/>
                <w:spacing w:val="1"/>
                <w:sz w:val="18"/>
              </w:rPr>
              <w:t xml:space="preserve"> </w:t>
            </w:r>
            <w:r>
              <w:rPr>
                <w:i/>
                <w:sz w:val="18"/>
              </w:rPr>
              <w:t>in</w:t>
            </w:r>
            <w:r>
              <w:rPr>
                <w:i/>
                <w:spacing w:val="-1"/>
                <w:sz w:val="18"/>
              </w:rPr>
              <w:t xml:space="preserve"> </w:t>
            </w:r>
            <w:r>
              <w:rPr>
                <w:i/>
                <w:sz w:val="18"/>
              </w:rPr>
              <w:t>generale,</w:t>
            </w:r>
            <w:r>
              <w:rPr>
                <w:i/>
                <w:spacing w:val="-1"/>
                <w:sz w:val="18"/>
              </w:rPr>
              <w:t xml:space="preserve"> </w:t>
            </w:r>
            <w:r>
              <w:rPr>
                <w:i/>
                <w:sz w:val="18"/>
              </w:rPr>
              <w:t>dalla</w:t>
            </w:r>
            <w:r>
              <w:rPr>
                <w:i/>
                <w:spacing w:val="1"/>
                <w:sz w:val="18"/>
              </w:rPr>
              <w:t xml:space="preserve"> </w:t>
            </w:r>
            <w:r>
              <w:rPr>
                <w:i/>
                <w:sz w:val="18"/>
              </w:rPr>
              <w:t>normativa</w:t>
            </w:r>
            <w:r>
              <w:rPr>
                <w:i/>
                <w:spacing w:val="-1"/>
                <w:sz w:val="18"/>
              </w:rPr>
              <w:t xml:space="preserve"> </w:t>
            </w:r>
            <w:r>
              <w:rPr>
                <w:i/>
                <w:sz w:val="18"/>
              </w:rPr>
              <w:t>di</w:t>
            </w:r>
            <w:r>
              <w:rPr>
                <w:i/>
                <w:spacing w:val="-5"/>
                <w:sz w:val="18"/>
              </w:rPr>
              <w:t xml:space="preserve"> </w:t>
            </w:r>
            <w:r>
              <w:rPr>
                <w:i/>
                <w:sz w:val="18"/>
              </w:rPr>
              <w:t>settore</w:t>
            </w:r>
          </w:p>
        </w:tc>
      </w:tr>
      <w:tr>
        <w:trPr>
          <w:trHeight w:val="112" w:hRule="atLeast"/>
        </w:trPr>
        <w:tc>
          <w:tcPr>
            <w:tcW w:w="9365" w:type="dxa"/>
            <w:tcBorders>
              <w:bottom w:val="single" w:sz="4" w:space="0" w:color="000000"/>
            </w:tcBorders>
          </w:tcPr>
          <w:p>
            <w:pPr>
              <w:pStyle w:val="TableParagraph"/>
              <w:rPr>
                <w:sz w:val="6"/>
              </w:rPr>
            </w:pPr>
            <w:r>
              <w:rPr>
                <w:sz w:val="6"/>
              </w:rPr>
            </w:r>
          </w:p>
        </w:tc>
      </w:tr>
      <w:tr>
        <w:trPr>
          <w:trHeight w:val="1309" w:hRule="atLeast"/>
        </w:trPr>
        <w:tc>
          <w:tcPr>
            <w:tcW w:w="9365" w:type="dxa"/>
            <w:tcBorders>
              <w:top w:val="single" w:sz="4" w:space="0" w:color="000000"/>
              <w:left w:val="single" w:sz="4" w:space="0" w:color="000000"/>
              <w:bottom w:val="single" w:sz="4" w:space="0" w:color="000000"/>
              <w:right w:val="single" w:sz="4" w:space="0" w:color="000000"/>
            </w:tcBorders>
          </w:tcPr>
          <w:p>
            <w:pPr>
              <w:pStyle w:val="TableParagraph"/>
              <w:spacing w:lineRule="exact" w:line="207"/>
              <w:ind w:left="108" w:right="0"/>
              <w:rPr>
                <w:i/>
                <w:i/>
                <w:sz w:val="18"/>
              </w:rPr>
            </w:pPr>
            <w:r>
              <w:rPr>
                <w:i/>
                <w:sz w:val="18"/>
              </w:rPr>
              <w:t xml:space="preserve"> </w:t>
            </w:r>
            <w:r>
              <w:rPr>
                <w:i/>
                <w:sz w:val="18"/>
              </w:rPr>
              <w:t>Tenendo conto anche del mutato quadro della minaccia cyber presentato da ENISA (European Union Agency for Cybersecurity) nel Threat Landscape 2023 e, più in generale, dalla normativa di settore la soluzione trustless di cloud privato offre i seguenti vantaggi:</w:t>
            </w:r>
          </w:p>
          <w:p>
            <w:pPr>
              <w:pStyle w:val="TableParagraph"/>
              <w:spacing w:lineRule="exact" w:line="207"/>
              <w:ind w:left="108" w:right="0"/>
              <w:rPr>
                <w:i/>
                <w:i/>
                <w:sz w:val="18"/>
              </w:rPr>
            </w:pPr>
            <w:r>
              <w:rPr>
                <w:b/>
                <w:bCs/>
                <w:i/>
                <w:sz w:val="18"/>
              </w:rPr>
              <w:t>- Sovranità dei dati</w:t>
            </w:r>
            <w:r>
              <w:rPr>
                <w:i/>
                <w:sz w:val="18"/>
              </w:rPr>
              <w:t>: Gli utenti mantengono il controllo completo sui propri dati, eliminando la necessità di affidarsi a fornitori di cloud terzi e garantendo il rispetto delle normative in materia di protezione dei dati.</w:t>
            </w:r>
          </w:p>
          <w:p>
            <w:pPr>
              <w:pStyle w:val="TableParagraph"/>
              <w:spacing w:lineRule="exact" w:line="207"/>
              <w:ind w:left="108" w:right="0"/>
              <w:rPr>
                <w:i/>
                <w:i/>
                <w:sz w:val="18"/>
              </w:rPr>
            </w:pPr>
            <w:r>
              <w:rPr>
                <w:b/>
                <w:bCs/>
                <w:i/>
                <w:sz w:val="18"/>
              </w:rPr>
              <w:t>- Sicurezza avanzata</w:t>
            </w:r>
            <w:r>
              <w:rPr>
                <w:i/>
                <w:sz w:val="18"/>
              </w:rPr>
              <w:t>: L'utilizzo dell'crittografia end-to-end e delle prove a conoscenza zero garantisce che solo gli utenti autorizzati possano accedere ai dati, minimizzando il rischio di violazioni dei dati e di accessi non autorizzati.</w:t>
            </w:r>
          </w:p>
          <w:p>
            <w:pPr>
              <w:pStyle w:val="TableParagraph"/>
              <w:spacing w:lineRule="exact" w:line="207"/>
              <w:ind w:left="108" w:right="0"/>
              <w:rPr>
                <w:i/>
                <w:i/>
                <w:sz w:val="18"/>
              </w:rPr>
            </w:pPr>
            <w:r>
              <w:rPr>
                <w:b/>
                <w:bCs/>
                <w:i/>
                <w:sz w:val="18"/>
              </w:rPr>
              <w:t>- Resilienza</w:t>
            </w:r>
            <w:r>
              <w:rPr>
                <w:i/>
                <w:sz w:val="18"/>
              </w:rPr>
              <w:t>: La natura decentralizzata della soluzione garantisce alta disponibilità e tolleranza ai guasti, riducendo il rischio di perdita di dati a causa di guasti del sistema o attacchi informatici.</w:t>
            </w:r>
          </w:p>
          <w:p>
            <w:pPr>
              <w:pStyle w:val="TableParagraph"/>
              <w:spacing w:lineRule="exact" w:line="207"/>
              <w:ind w:left="108" w:right="0"/>
              <w:rPr>
                <w:i/>
                <w:i/>
                <w:sz w:val="18"/>
              </w:rPr>
            </w:pPr>
            <w:r>
              <w:rPr>
                <w:b/>
                <w:bCs/>
                <w:i/>
                <w:sz w:val="18"/>
              </w:rPr>
              <w:t>- Conformità</w:t>
            </w:r>
            <w:r>
              <w:rPr>
                <w:i/>
                <w:sz w:val="18"/>
              </w:rPr>
              <w:t>: La soluzione può essere configurata per soddisfare specifici requisiti normativi, come la localizzazione e le politiche di conservazione dei dati, garantendo il rispetto delle relative normative di settore.</w:t>
            </w:r>
          </w:p>
          <w:p>
            <w:pPr>
              <w:pStyle w:val="TableParagraph"/>
              <w:spacing w:lineRule="exact" w:line="207"/>
              <w:ind w:left="108" w:right="0"/>
              <w:rPr>
                <w:i/>
                <w:i/>
                <w:sz w:val="18"/>
              </w:rPr>
            </w:pPr>
            <w:r>
              <w:rPr>
                <w:b/>
                <w:bCs/>
                <w:i/>
                <w:sz w:val="18"/>
              </w:rPr>
              <w:t>- Scalabilità</w:t>
            </w:r>
            <w:r>
              <w:rPr>
                <w:i/>
                <w:sz w:val="18"/>
              </w:rPr>
              <w:t>: La soluzione può essere facilmente scalata verso l'alto o verso il basso per soddisfare le esigenze di storage in costante cambiamento, offrendo una soluzione flessibile e a costi contenuti.</w:t>
            </w:r>
          </w:p>
        </w:tc>
      </w:tr>
    </w:tbl>
    <w:p>
      <w:pPr>
        <w:sectPr>
          <w:headerReference w:type="even" r:id="rId9"/>
          <w:headerReference w:type="default" r:id="rId10"/>
          <w:headerReference w:type="first" r:id="rId11"/>
          <w:footerReference w:type="even" r:id="rId12"/>
          <w:footerReference w:type="default" r:id="rId13"/>
          <w:footerReference w:type="first" r:id="rId14"/>
          <w:type w:val="nextPage"/>
          <w:pgSz w:w="12240" w:h="15840"/>
          <w:pgMar w:left="1320" w:right="1320" w:gutter="0" w:header="587" w:top="1720" w:footer="575" w:bottom="760"/>
          <w:pgNumType w:fmt="decimal"/>
          <w:formProt w:val="false"/>
          <w:textDirection w:val="lrTb"/>
          <w:docGrid w:type="default" w:linePitch="100" w:charSpace="4096"/>
        </w:sectPr>
      </w:pPr>
    </w:p>
    <w:p>
      <w:pPr>
        <w:pStyle w:val="BodyText"/>
        <w:rPr>
          <w:i w:val="false"/>
          <w:i w:val="false"/>
          <w:sz w:val="20"/>
        </w:rPr>
      </w:pPr>
      <w:r>
        <w:rPr>
          <w:i w:val="false"/>
          <w:sz w:val="20"/>
        </w:rPr>
      </w:r>
    </w:p>
    <w:p>
      <w:pPr>
        <w:pStyle w:val="BodyText"/>
        <w:rPr>
          <w:i w:val="false"/>
          <w:i w:val="false"/>
          <w:sz w:val="20"/>
        </w:rPr>
      </w:pPr>
      <w:r>
        <w:rPr>
          <w:i w:val="false"/>
          <w:sz w:val="20"/>
        </w:rPr>
      </w:r>
    </w:p>
    <w:p>
      <w:pPr>
        <w:pStyle w:val="BodyText"/>
        <w:spacing w:before="1" w:after="0"/>
        <w:rPr>
          <w:i w:val="false"/>
          <w:i w:val="false"/>
          <w:sz w:val="13"/>
        </w:rPr>
      </w:pPr>
      <w:r>
        <w:rPr>
          <w:i w:val="false"/>
          <w:sz w:val="13"/>
        </w:rPr>
      </w:r>
    </w:p>
    <w:tbl>
      <w:tblPr>
        <w:tblW w:w="9365" w:type="dxa"/>
        <w:jc w:val="left"/>
        <w:tblInd w:w="125" w:type="dxa"/>
        <w:tblLayout w:type="fixed"/>
        <w:tblCellMar>
          <w:top w:w="0" w:type="dxa"/>
          <w:left w:w="5" w:type="dxa"/>
          <w:bottom w:w="0" w:type="dxa"/>
          <w:right w:w="5" w:type="dxa"/>
        </w:tblCellMar>
        <w:tblLook w:val="01e0"/>
      </w:tblPr>
      <w:tblGrid>
        <w:gridCol w:w="9365"/>
      </w:tblGrid>
      <w:tr>
        <w:trPr>
          <w:trHeight w:val="554" w:hRule="atLeast"/>
        </w:trPr>
        <w:tc>
          <w:tcPr>
            <w:tcW w:w="9365"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r>
          </w:p>
        </w:tc>
      </w:tr>
    </w:tbl>
    <w:p>
      <w:pPr>
        <w:pStyle w:val="BodyText"/>
        <w:rPr>
          <w:i w:val="false"/>
          <w:i w:val="false"/>
          <w:sz w:val="25"/>
        </w:rPr>
      </w:pPr>
      <w:r>
        <w:rPr>
          <w:i w:val="false"/>
          <w:sz w:val="25"/>
        </w:rPr>
      </w:r>
    </w:p>
    <w:tbl>
      <w:tblPr>
        <w:tblW w:w="9365" w:type="dxa"/>
        <w:jc w:val="left"/>
        <w:tblInd w:w="128" w:type="dxa"/>
        <w:tblLayout w:type="fixed"/>
        <w:tblCellMar>
          <w:top w:w="0" w:type="dxa"/>
          <w:left w:w="0" w:type="dxa"/>
          <w:bottom w:w="0" w:type="dxa"/>
          <w:right w:w="0" w:type="dxa"/>
        </w:tblCellMar>
        <w:tblLook w:val="01e0"/>
      </w:tblPr>
      <w:tblGrid>
        <w:gridCol w:w="9365"/>
      </w:tblGrid>
      <w:tr>
        <w:trPr>
          <w:trHeight w:val="391" w:hRule="atLeast"/>
        </w:trPr>
        <w:tc>
          <w:tcPr>
            <w:tcW w:w="9365" w:type="dxa"/>
            <w:tcBorders/>
          </w:tcPr>
          <w:p>
            <w:pPr>
              <w:pStyle w:val="TableParagraph"/>
              <w:spacing w:lineRule="exact" w:line="266"/>
              <w:ind w:left="112" w:right="0"/>
              <w:rPr>
                <w:b/>
                <w:sz w:val="24"/>
              </w:rPr>
            </w:pPr>
            <w:r>
              <w:rPr>
                <w:b/>
                <w:sz w:val="24"/>
              </w:rPr>
              <w:t>2.</w:t>
            </w:r>
            <w:r>
              <w:rPr>
                <w:b/>
                <w:spacing w:val="55"/>
                <w:sz w:val="24"/>
              </w:rPr>
              <w:t xml:space="preserve"> </w:t>
            </w:r>
            <w:r>
              <w:rPr>
                <w:b/>
                <w:sz w:val="24"/>
              </w:rPr>
              <w:t>Valore</w:t>
            </w:r>
            <w:r>
              <w:rPr>
                <w:b/>
                <w:spacing w:val="-2"/>
                <w:sz w:val="24"/>
              </w:rPr>
              <w:t xml:space="preserve"> </w:t>
            </w:r>
            <w:r>
              <w:rPr>
                <w:b/>
                <w:sz w:val="24"/>
              </w:rPr>
              <w:t>industriale</w:t>
            </w:r>
            <w:r>
              <w:rPr>
                <w:b/>
                <w:spacing w:val="-2"/>
                <w:sz w:val="24"/>
              </w:rPr>
              <w:t xml:space="preserve"> </w:t>
            </w:r>
            <w:r>
              <w:rPr>
                <w:b/>
                <w:sz w:val="24"/>
              </w:rPr>
              <w:t>e</w:t>
            </w:r>
            <w:r>
              <w:rPr>
                <w:b/>
                <w:spacing w:val="-2"/>
                <w:sz w:val="24"/>
              </w:rPr>
              <w:t xml:space="preserve"> </w:t>
            </w:r>
            <w:r>
              <w:rPr>
                <w:b/>
                <w:sz w:val="24"/>
              </w:rPr>
              <w:t>potenziale</w:t>
            </w:r>
            <w:r>
              <w:rPr>
                <w:b/>
                <w:spacing w:val="-1"/>
                <w:sz w:val="24"/>
              </w:rPr>
              <w:t xml:space="preserve"> </w:t>
            </w:r>
            <w:r>
              <w:rPr>
                <w:b/>
                <w:sz w:val="24"/>
              </w:rPr>
              <w:t>economico</w:t>
            </w:r>
          </w:p>
        </w:tc>
      </w:tr>
      <w:tr>
        <w:trPr>
          <w:trHeight w:val="490" w:hRule="atLeast"/>
        </w:trPr>
        <w:tc>
          <w:tcPr>
            <w:tcW w:w="9365" w:type="dxa"/>
            <w:tcBorders/>
          </w:tcPr>
          <w:p>
            <w:pPr>
              <w:pStyle w:val="TableParagraph"/>
              <w:tabs>
                <w:tab w:val="clear" w:pos="720"/>
                <w:tab w:val="left" w:pos="472" w:leader="none"/>
              </w:tabs>
              <w:spacing w:before="116" w:after="0"/>
              <w:ind w:left="112" w:right="0"/>
              <w:rPr>
                <w:sz w:val="22"/>
              </w:rPr>
            </w:pPr>
            <w:r>
              <w:rPr>
                <w:sz w:val="22"/>
              </w:rPr>
              <w:t>a.</w:t>
              <w:tab/>
              <w:t>Potenziale</w:t>
            </w:r>
            <w:r>
              <w:rPr>
                <w:spacing w:val="-2"/>
                <w:sz w:val="22"/>
              </w:rPr>
              <w:t xml:space="preserve"> </w:t>
            </w:r>
            <w:r>
              <w:rPr>
                <w:sz w:val="22"/>
              </w:rPr>
              <w:t>di</w:t>
            </w:r>
            <w:r>
              <w:rPr>
                <w:spacing w:val="-2"/>
                <w:sz w:val="22"/>
              </w:rPr>
              <w:t xml:space="preserve"> </w:t>
            </w:r>
            <w:r>
              <w:rPr>
                <w:sz w:val="22"/>
              </w:rPr>
              <w:t>mercato</w:t>
            </w:r>
          </w:p>
        </w:tc>
      </w:tr>
      <w:tr>
        <w:trPr>
          <w:trHeight w:val="652" w:hRule="atLeast"/>
        </w:trPr>
        <w:tc>
          <w:tcPr>
            <w:tcW w:w="9365" w:type="dxa"/>
            <w:tcBorders/>
            <w:shd w:color="auto" w:fill="F1F1F1" w:val="clear"/>
          </w:tcPr>
          <w:p>
            <w:pPr>
              <w:pStyle w:val="TableParagraph"/>
              <w:spacing w:before="120" w:after="0"/>
              <w:ind w:left="112" w:right="0"/>
              <w:rPr>
                <w:i/>
                <w:i/>
                <w:sz w:val="18"/>
              </w:rPr>
            </w:pPr>
            <w:r>
              <w:rPr>
                <w:i/>
                <w:sz w:val="18"/>
              </w:rPr>
              <w:t>Descrivere</w:t>
            </w:r>
            <w:r>
              <w:rPr>
                <w:i/>
                <w:spacing w:val="-10"/>
                <w:sz w:val="18"/>
              </w:rPr>
              <w:t xml:space="preserve"> </w:t>
            </w:r>
            <w:r>
              <w:rPr>
                <w:i/>
                <w:sz w:val="18"/>
              </w:rPr>
              <w:t>la</w:t>
            </w:r>
            <w:r>
              <w:rPr>
                <w:i/>
                <w:spacing w:val="-8"/>
                <w:sz w:val="18"/>
              </w:rPr>
              <w:t xml:space="preserve"> </w:t>
            </w:r>
            <w:r>
              <w:rPr>
                <w:i/>
                <w:sz w:val="18"/>
              </w:rPr>
              <w:t>dimensione</w:t>
            </w:r>
            <w:r>
              <w:rPr>
                <w:i/>
                <w:spacing w:val="-9"/>
                <w:sz w:val="18"/>
              </w:rPr>
              <w:t xml:space="preserve"> </w:t>
            </w:r>
            <w:r>
              <w:rPr>
                <w:i/>
                <w:sz w:val="18"/>
              </w:rPr>
              <w:t>e</w:t>
            </w:r>
            <w:r>
              <w:rPr>
                <w:i/>
                <w:spacing w:val="-10"/>
                <w:sz w:val="18"/>
              </w:rPr>
              <w:t xml:space="preserve"> </w:t>
            </w:r>
            <w:r>
              <w:rPr>
                <w:i/>
                <w:sz w:val="18"/>
              </w:rPr>
              <w:t>la</w:t>
            </w:r>
            <w:r>
              <w:rPr>
                <w:i/>
                <w:spacing w:val="-9"/>
                <w:sz w:val="18"/>
              </w:rPr>
              <w:t xml:space="preserve"> </w:t>
            </w:r>
            <w:r>
              <w:rPr>
                <w:i/>
                <w:sz w:val="18"/>
              </w:rPr>
              <w:t>stima</w:t>
            </w:r>
            <w:r>
              <w:rPr>
                <w:i/>
                <w:spacing w:val="-8"/>
                <w:sz w:val="18"/>
              </w:rPr>
              <w:t xml:space="preserve"> </w:t>
            </w:r>
            <w:r>
              <w:rPr>
                <w:i/>
                <w:sz w:val="18"/>
              </w:rPr>
              <w:t>del</w:t>
            </w:r>
            <w:r>
              <w:rPr>
                <w:i/>
                <w:spacing w:val="-9"/>
                <w:sz w:val="18"/>
              </w:rPr>
              <w:t xml:space="preserve"> </w:t>
            </w:r>
            <w:r>
              <w:rPr>
                <w:i/>
                <w:sz w:val="18"/>
              </w:rPr>
              <w:t>tasso</w:t>
            </w:r>
            <w:r>
              <w:rPr>
                <w:i/>
                <w:spacing w:val="-9"/>
                <w:sz w:val="18"/>
              </w:rPr>
              <w:t xml:space="preserve"> </w:t>
            </w:r>
            <w:r>
              <w:rPr>
                <w:i/>
                <w:sz w:val="18"/>
              </w:rPr>
              <w:t>di</w:t>
            </w:r>
            <w:r>
              <w:rPr>
                <w:i/>
                <w:spacing w:val="-9"/>
                <w:sz w:val="18"/>
              </w:rPr>
              <w:t xml:space="preserve"> </w:t>
            </w:r>
            <w:r>
              <w:rPr>
                <w:i/>
                <w:sz w:val="18"/>
              </w:rPr>
              <w:t>crescita</w:t>
            </w:r>
            <w:r>
              <w:rPr>
                <w:i/>
                <w:spacing w:val="-9"/>
                <w:sz w:val="18"/>
              </w:rPr>
              <w:t xml:space="preserve"> </w:t>
            </w:r>
            <w:r>
              <w:rPr>
                <w:i/>
                <w:sz w:val="18"/>
              </w:rPr>
              <w:t>del</w:t>
            </w:r>
            <w:r>
              <w:rPr>
                <w:i/>
                <w:spacing w:val="-9"/>
                <w:sz w:val="18"/>
              </w:rPr>
              <w:t xml:space="preserve"> </w:t>
            </w:r>
            <w:r>
              <w:rPr>
                <w:i/>
                <w:sz w:val="18"/>
              </w:rPr>
              <w:t>mercato</w:t>
            </w:r>
            <w:r>
              <w:rPr>
                <w:i/>
                <w:spacing w:val="-8"/>
                <w:sz w:val="18"/>
              </w:rPr>
              <w:t xml:space="preserve"> </w:t>
            </w:r>
            <w:r>
              <w:rPr>
                <w:i/>
                <w:sz w:val="18"/>
              </w:rPr>
              <w:t>di</w:t>
            </w:r>
            <w:r>
              <w:rPr>
                <w:i/>
                <w:spacing w:val="-8"/>
                <w:sz w:val="18"/>
              </w:rPr>
              <w:t xml:space="preserve"> </w:t>
            </w:r>
            <w:r>
              <w:rPr>
                <w:i/>
                <w:sz w:val="18"/>
              </w:rPr>
              <w:t>riferimento</w:t>
            </w:r>
            <w:r>
              <w:rPr>
                <w:i/>
                <w:spacing w:val="-10"/>
                <w:sz w:val="18"/>
              </w:rPr>
              <w:t xml:space="preserve"> </w:t>
            </w:r>
            <w:r>
              <w:rPr>
                <w:i/>
                <w:sz w:val="18"/>
              </w:rPr>
              <w:t>della</w:t>
            </w:r>
            <w:r>
              <w:rPr>
                <w:i/>
                <w:spacing w:val="-7"/>
                <w:sz w:val="18"/>
              </w:rPr>
              <w:t xml:space="preserve"> </w:t>
            </w:r>
            <w:r>
              <w:rPr>
                <w:i/>
                <w:sz w:val="18"/>
              </w:rPr>
              <w:t>soluzione</w:t>
            </w:r>
            <w:r>
              <w:rPr>
                <w:i/>
                <w:spacing w:val="-10"/>
                <w:sz w:val="18"/>
              </w:rPr>
              <w:t xml:space="preserve"> </w:t>
            </w:r>
            <w:r>
              <w:rPr>
                <w:i/>
                <w:sz w:val="18"/>
              </w:rPr>
              <w:t>proposta</w:t>
            </w:r>
            <w:r>
              <w:rPr>
                <w:i/>
                <w:spacing w:val="-10"/>
                <w:sz w:val="18"/>
              </w:rPr>
              <w:t xml:space="preserve"> </w:t>
            </w:r>
            <w:r>
              <w:rPr>
                <w:i/>
                <w:sz w:val="18"/>
              </w:rPr>
              <w:t>dalla</w:t>
            </w:r>
            <w:r>
              <w:rPr>
                <w:i/>
                <w:spacing w:val="-7"/>
                <w:sz w:val="18"/>
              </w:rPr>
              <w:t xml:space="preserve"> </w:t>
            </w:r>
            <w:r>
              <w:rPr>
                <w:i/>
                <w:sz w:val="18"/>
              </w:rPr>
              <w:t>startup</w:t>
            </w:r>
            <w:r>
              <w:rPr>
                <w:i/>
                <w:spacing w:val="-8"/>
                <w:sz w:val="18"/>
              </w:rPr>
              <w:t xml:space="preserve"> </w:t>
            </w:r>
            <w:r>
              <w:rPr>
                <w:i/>
                <w:sz w:val="18"/>
              </w:rPr>
              <w:t>tenuto</w:t>
            </w:r>
            <w:r>
              <w:rPr>
                <w:i/>
                <w:spacing w:val="-42"/>
                <w:sz w:val="18"/>
              </w:rPr>
              <w:t xml:space="preserve"> </w:t>
            </w:r>
            <w:r>
              <w:rPr>
                <w:i/>
                <w:sz w:val="18"/>
              </w:rPr>
              <w:t>conto</w:t>
            </w:r>
            <w:r>
              <w:rPr>
                <w:i/>
                <w:spacing w:val="-2"/>
                <w:sz w:val="18"/>
              </w:rPr>
              <w:t xml:space="preserve"> </w:t>
            </w:r>
            <w:r>
              <w:rPr>
                <w:i/>
                <w:sz w:val="18"/>
              </w:rPr>
              <w:t>della</w:t>
            </w:r>
            <w:r>
              <w:rPr>
                <w:i/>
                <w:spacing w:val="1"/>
                <w:sz w:val="18"/>
              </w:rPr>
              <w:t xml:space="preserve"> </w:t>
            </w:r>
            <w:r>
              <w:rPr>
                <w:i/>
                <w:sz w:val="18"/>
              </w:rPr>
              <w:t>ampiezza della</w:t>
            </w:r>
            <w:r>
              <w:rPr>
                <w:i/>
                <w:spacing w:val="-1"/>
                <w:sz w:val="18"/>
              </w:rPr>
              <w:t xml:space="preserve"> </w:t>
            </w:r>
            <w:r>
              <w:rPr>
                <w:i/>
                <w:sz w:val="18"/>
              </w:rPr>
              <w:t>domanda</w:t>
            </w:r>
            <w:r>
              <w:rPr>
                <w:i/>
                <w:spacing w:val="-1"/>
                <w:sz w:val="18"/>
              </w:rPr>
              <w:t xml:space="preserve"> </w:t>
            </w:r>
            <w:r>
              <w:rPr>
                <w:i/>
                <w:sz w:val="18"/>
              </w:rPr>
              <w:t>e</w:t>
            </w:r>
            <w:r>
              <w:rPr>
                <w:i/>
                <w:spacing w:val="-1"/>
                <w:sz w:val="18"/>
              </w:rPr>
              <w:t xml:space="preserve"> </w:t>
            </w:r>
            <w:r>
              <w:rPr>
                <w:i/>
                <w:sz w:val="18"/>
              </w:rPr>
              <w:t>dell’offerta</w:t>
            </w:r>
          </w:p>
        </w:tc>
      </w:tr>
      <w:tr>
        <w:trPr>
          <w:trHeight w:val="170" w:hRule="atLeast"/>
        </w:trPr>
        <w:tc>
          <w:tcPr>
            <w:tcW w:w="9365" w:type="dxa"/>
            <w:tcBorders>
              <w:bottom w:val="single" w:sz="4" w:space="0" w:color="000000"/>
            </w:tcBorders>
          </w:tcPr>
          <w:p>
            <w:pPr>
              <w:pStyle w:val="TableParagraph"/>
              <w:rPr>
                <w:sz w:val="10"/>
              </w:rPr>
            </w:pPr>
            <w:r>
              <w:rPr>
                <w:sz w:val="10"/>
              </w:rPr>
            </w:r>
          </w:p>
        </w:tc>
      </w:tr>
      <w:tr>
        <w:trPr>
          <w:trHeight w:val="1310" w:hRule="atLeast"/>
        </w:trPr>
        <w:tc>
          <w:tcPr>
            <w:tcW w:w="9365" w:type="dxa"/>
            <w:tcBorders>
              <w:top w:val="single" w:sz="4" w:space="0" w:color="000000"/>
              <w:left w:val="single" w:sz="4" w:space="0" w:color="000000"/>
              <w:bottom w:val="single" w:sz="4" w:space="0" w:color="000000"/>
              <w:right w:val="single" w:sz="4" w:space="0" w:color="000000"/>
            </w:tcBorders>
          </w:tcPr>
          <w:p>
            <w:pPr>
              <w:pStyle w:val="TableParagraph"/>
              <w:spacing w:lineRule="exact" w:line="207"/>
              <w:ind w:left="107" w:right="0"/>
              <w:rPr>
                <w:i/>
                <w:i/>
                <w:sz w:val="18"/>
              </w:rPr>
            </w:pPr>
            <w:r>
              <w:rPr>
                <w:i/>
                <w:sz w:val="18"/>
              </w:rPr>
              <w:t>Il mercato di riferimento per una soluzione di cloud privato trustless è quello del cloud storage e computing, che è in continua crescita e ha un ampio potenziale di espansione. Secondo un recente studio di mercato, il mercato globale del cloud storage dovrebbe crescere da 50,1 miliardi di dollari nel 2020 a 128,9 miliardi di dollari entro il 2026, con un tasso di crescita annuo composto (CAGR) del 17,3% durante il periodo di previsione.</w:t>
            </w:r>
          </w:p>
          <w:p>
            <w:pPr>
              <w:pStyle w:val="TableParagraph"/>
              <w:spacing w:lineRule="exact" w:line="207"/>
              <w:ind w:left="107" w:right="0"/>
              <w:rPr>
                <w:i/>
                <w:i/>
                <w:sz w:val="18"/>
              </w:rPr>
            </w:pPr>
            <w:r>
              <w:rPr>
                <w:i/>
                <w:sz w:val="18"/>
              </w:rPr>
            </w:r>
          </w:p>
          <w:p>
            <w:pPr>
              <w:pStyle w:val="TableParagraph"/>
              <w:spacing w:lineRule="exact" w:line="207"/>
              <w:ind w:left="107" w:right="0"/>
              <w:rPr>
                <w:i/>
                <w:i/>
                <w:sz w:val="18"/>
              </w:rPr>
            </w:pPr>
            <w:r>
              <w:rPr>
                <w:i/>
                <w:sz w:val="18"/>
              </w:rPr>
              <w:t>La domanda di soluzioni di cloud privato trustless è trainata da diversi fattori, tra cui:</w:t>
            </w:r>
          </w:p>
          <w:p>
            <w:pPr>
              <w:pStyle w:val="TableParagraph"/>
              <w:spacing w:lineRule="exact" w:line="207"/>
              <w:ind w:left="107" w:right="0"/>
              <w:rPr>
                <w:i/>
                <w:i/>
                <w:sz w:val="18"/>
              </w:rPr>
            </w:pPr>
            <w:r>
              <w:rPr>
                <w:i/>
                <w:sz w:val="18"/>
              </w:rPr>
            </w:r>
          </w:p>
          <w:p>
            <w:pPr>
              <w:pStyle w:val="TableParagraph"/>
              <w:spacing w:lineRule="exact" w:line="207"/>
              <w:ind w:left="107" w:right="0"/>
              <w:rPr>
                <w:i/>
                <w:i/>
                <w:sz w:val="18"/>
              </w:rPr>
            </w:pPr>
            <w:r>
              <w:rPr>
                <w:i/>
                <w:sz w:val="18"/>
              </w:rPr>
              <w:t>Preoccupazioni per la sicurezza e la privacy dei dati: La crescente consapevolezza delle minacce informatiche e della necessità di proteggere i dati sensibili sta spingendo le organizzazioni a cercare soluzioni di cloud storage più sicure e affidabili.</w:t>
            </w:r>
          </w:p>
          <w:p>
            <w:pPr>
              <w:pStyle w:val="TableParagraph"/>
              <w:spacing w:lineRule="exact" w:line="207"/>
              <w:ind w:left="107" w:right="0"/>
              <w:rPr>
                <w:i/>
                <w:i/>
                <w:sz w:val="18"/>
              </w:rPr>
            </w:pPr>
            <w:r>
              <w:rPr>
                <w:i/>
                <w:sz w:val="18"/>
              </w:rPr>
              <w:t>Crescente adozione del cloud computing: L'adozione del cloud computing è in aumento, con un numero crescente di organizzazioni che stanno spostando i loro carichi di lavoro sul cloud. Questo sta aumentando la domanda di soluzioni di cloud storage affidabili e sicure.</w:t>
            </w:r>
          </w:p>
          <w:p>
            <w:pPr>
              <w:pStyle w:val="TableParagraph"/>
              <w:spacing w:lineRule="exact" w:line="207"/>
              <w:ind w:left="107" w:right="0"/>
              <w:rPr>
                <w:i/>
                <w:i/>
                <w:sz w:val="18"/>
              </w:rPr>
            </w:pPr>
            <w:r>
              <w:rPr>
                <w:i/>
                <w:sz w:val="18"/>
              </w:rPr>
              <w:t>Crescente volume di dati: L'aumento del volume di dati generati dalle organizzazioni e dalle persone sta aumentando la domanda di soluzioni di cloud storage che possono gestire grandi volumi di dati.</w:t>
            </w:r>
          </w:p>
          <w:p>
            <w:pPr>
              <w:pStyle w:val="TableParagraph"/>
              <w:spacing w:lineRule="exact" w:line="207"/>
              <w:ind w:left="107" w:right="0"/>
              <w:rPr>
                <w:i/>
                <w:i/>
                <w:sz w:val="18"/>
              </w:rPr>
            </w:pPr>
            <w:r>
              <w:rPr>
                <w:i/>
                <w:sz w:val="18"/>
              </w:rPr>
              <w:t>D'altra parte, l'offerta di soluzioni di cloud privato trustless è ancora relativamente limitata, con poche startup che offrono soluzioni complete e affidabili. Tuttavia, si prevede che il numero di startup che offrono soluzioni di cloud privato trustless aumenterà nei prossimi anni, man mano che la tecnologia diventa più matura e più persone diventano consapevoli dei vantaggi di questa soluzione.</w:t>
            </w:r>
          </w:p>
          <w:p>
            <w:pPr>
              <w:pStyle w:val="TableParagraph"/>
              <w:spacing w:lineRule="exact" w:line="207"/>
              <w:ind w:left="107" w:right="0"/>
              <w:rPr>
                <w:i/>
                <w:i/>
                <w:sz w:val="18"/>
              </w:rPr>
            </w:pPr>
            <w:r>
              <w:rPr>
                <w:i/>
                <w:sz w:val="18"/>
              </w:rPr>
            </w:r>
          </w:p>
          <w:p>
            <w:pPr>
              <w:pStyle w:val="TableParagraph"/>
              <w:spacing w:lineRule="exact" w:line="207"/>
              <w:ind w:left="107" w:right="0"/>
              <w:rPr>
                <w:i/>
                <w:i/>
                <w:sz w:val="18"/>
              </w:rPr>
            </w:pPr>
            <w:r>
              <w:rPr>
                <w:i/>
                <w:sz w:val="18"/>
              </w:rPr>
              <w:t>In sintesi, il mercato di riferimento per una soluzione di cloud privato trustless ha un ampio potenziale di crescita, con una domanda in aumento e un'offerta relativamente limitata. Si prevede che il mercato crescerà a un tasso di crescita annuo composto del 17,3% tra il 2020 e il 2026, offrendo opportunità significative per le startup che offrono soluzioni di cloud privato trustless affidabili e sicure.</w:t>
            </w:r>
          </w:p>
        </w:tc>
      </w:tr>
      <w:tr>
        <w:trPr>
          <w:trHeight w:val="655" w:hRule="atLeast"/>
        </w:trPr>
        <w:tc>
          <w:tcPr>
            <w:tcW w:w="9365" w:type="dxa"/>
            <w:tcBorders>
              <w:top w:val="single" w:sz="4" w:space="0" w:color="000000"/>
            </w:tcBorders>
          </w:tcPr>
          <w:p>
            <w:pPr>
              <w:pStyle w:val="TableParagraph"/>
              <w:spacing w:before="5" w:after="0"/>
              <w:rPr>
                <w:sz w:val="24"/>
              </w:rPr>
            </w:pPr>
            <w:r>
              <w:rPr>
                <w:sz w:val="24"/>
              </w:rPr>
            </w:r>
          </w:p>
          <w:p>
            <w:pPr>
              <w:pStyle w:val="TableParagraph"/>
              <w:ind w:left="112" w:right="0"/>
              <w:rPr>
                <w:sz w:val="22"/>
              </w:rPr>
            </w:pPr>
            <w:r>
              <w:rPr>
                <w:sz w:val="22"/>
              </w:rPr>
              <w:t>b.</w:t>
            </w:r>
            <w:r>
              <w:rPr>
                <w:spacing w:val="83"/>
                <w:sz w:val="22"/>
              </w:rPr>
              <w:t xml:space="preserve"> </w:t>
            </w:r>
            <w:r>
              <w:rPr>
                <w:sz w:val="22"/>
              </w:rPr>
              <w:t>Impiego</w:t>
            </w:r>
            <w:r>
              <w:rPr>
                <w:spacing w:val="-3"/>
                <w:sz w:val="22"/>
              </w:rPr>
              <w:t xml:space="preserve"> </w:t>
            </w:r>
            <w:r>
              <w:rPr>
                <w:sz w:val="22"/>
              </w:rPr>
              <w:t>industriale</w:t>
            </w:r>
          </w:p>
        </w:tc>
      </w:tr>
      <w:tr>
        <w:trPr>
          <w:trHeight w:val="1067" w:hRule="atLeast"/>
        </w:trPr>
        <w:tc>
          <w:tcPr>
            <w:tcW w:w="9365" w:type="dxa"/>
            <w:tcBorders/>
            <w:shd w:color="auto" w:fill="F1F1F1" w:val="clear"/>
          </w:tcPr>
          <w:p>
            <w:pPr>
              <w:pStyle w:val="TableParagraph"/>
              <w:spacing w:before="120" w:after="0"/>
              <w:ind w:left="112" w:right="101"/>
              <w:jc w:val="both"/>
              <w:rPr>
                <w:i/>
                <w:i/>
                <w:sz w:val="18"/>
              </w:rPr>
            </w:pPr>
            <w:r>
              <w:rPr>
                <w:i/>
                <w:sz w:val="18"/>
              </w:rPr>
              <w:t>Descrivere la possibilità di impiego industriale della soluzione proposta dalla startup tenuto conto anche dei casi d’uso in</w:t>
            </w:r>
            <w:r>
              <w:rPr>
                <w:i/>
                <w:spacing w:val="1"/>
                <w:sz w:val="18"/>
              </w:rPr>
              <w:t xml:space="preserve"> </w:t>
            </w:r>
            <w:r>
              <w:rPr>
                <w:i/>
                <w:sz w:val="18"/>
              </w:rPr>
              <w:t>ambito cyber. Descrivere il contributo che la soluzione proposta potrà avere per orientare l’industria ad essere conferme alle</w:t>
            </w:r>
            <w:r>
              <w:rPr>
                <w:i/>
                <w:spacing w:val="1"/>
                <w:sz w:val="18"/>
              </w:rPr>
              <w:t xml:space="preserve"> </w:t>
            </w:r>
            <w:r>
              <w:rPr>
                <w:i/>
                <w:sz w:val="18"/>
              </w:rPr>
              <w:t>nuove</w:t>
            </w:r>
            <w:r>
              <w:rPr>
                <w:i/>
                <w:spacing w:val="-10"/>
                <w:sz w:val="18"/>
              </w:rPr>
              <w:t xml:space="preserve"> </w:t>
            </w:r>
            <w:r>
              <w:rPr>
                <w:i/>
                <w:sz w:val="18"/>
              </w:rPr>
              <w:t>normative</w:t>
            </w:r>
            <w:r>
              <w:rPr>
                <w:i/>
                <w:spacing w:val="-6"/>
                <w:sz w:val="18"/>
              </w:rPr>
              <w:t xml:space="preserve"> </w:t>
            </w:r>
            <w:r>
              <w:rPr>
                <w:i/>
                <w:sz w:val="18"/>
              </w:rPr>
              <w:t>in</w:t>
            </w:r>
            <w:r>
              <w:rPr>
                <w:i/>
                <w:spacing w:val="-8"/>
                <w:sz w:val="18"/>
              </w:rPr>
              <w:t xml:space="preserve"> </w:t>
            </w:r>
            <w:r>
              <w:rPr>
                <w:i/>
                <w:sz w:val="18"/>
              </w:rPr>
              <w:t>ambito</w:t>
            </w:r>
            <w:r>
              <w:rPr>
                <w:i/>
                <w:spacing w:val="-6"/>
                <w:sz w:val="18"/>
              </w:rPr>
              <w:t xml:space="preserve"> </w:t>
            </w:r>
            <w:r>
              <w:rPr>
                <w:i/>
                <w:sz w:val="18"/>
              </w:rPr>
              <w:t>cybersecurity</w:t>
            </w:r>
            <w:r>
              <w:rPr>
                <w:i/>
                <w:spacing w:val="-6"/>
                <w:sz w:val="18"/>
              </w:rPr>
              <w:t xml:space="preserve"> </w:t>
            </w:r>
            <w:r>
              <w:rPr>
                <w:i/>
                <w:sz w:val="18"/>
              </w:rPr>
              <w:t>(ad</w:t>
            </w:r>
            <w:r>
              <w:rPr>
                <w:i/>
                <w:spacing w:val="-8"/>
                <w:sz w:val="18"/>
              </w:rPr>
              <w:t xml:space="preserve"> </w:t>
            </w:r>
            <w:r>
              <w:rPr>
                <w:i/>
                <w:sz w:val="18"/>
              </w:rPr>
              <w:t>esempio</w:t>
            </w:r>
            <w:r>
              <w:rPr>
                <w:i/>
                <w:spacing w:val="-4"/>
                <w:sz w:val="18"/>
              </w:rPr>
              <w:t xml:space="preserve"> </w:t>
            </w:r>
            <w:r>
              <w:rPr>
                <w:i/>
                <w:sz w:val="18"/>
              </w:rPr>
              <w:t>EU</w:t>
            </w:r>
            <w:r>
              <w:rPr>
                <w:i/>
                <w:spacing w:val="-7"/>
                <w:sz w:val="18"/>
              </w:rPr>
              <w:t xml:space="preserve"> </w:t>
            </w:r>
            <w:r>
              <w:rPr>
                <w:i/>
                <w:sz w:val="18"/>
              </w:rPr>
              <w:t>Digital</w:t>
            </w:r>
            <w:r>
              <w:rPr>
                <w:i/>
                <w:spacing w:val="-8"/>
                <w:sz w:val="18"/>
              </w:rPr>
              <w:t xml:space="preserve"> </w:t>
            </w:r>
            <w:r>
              <w:rPr>
                <w:i/>
                <w:sz w:val="18"/>
              </w:rPr>
              <w:t>Operational</w:t>
            </w:r>
            <w:r>
              <w:rPr>
                <w:i/>
                <w:spacing w:val="-9"/>
                <w:sz w:val="18"/>
              </w:rPr>
              <w:t xml:space="preserve"> </w:t>
            </w:r>
            <w:r>
              <w:rPr>
                <w:i/>
                <w:sz w:val="18"/>
              </w:rPr>
              <w:t>Resilience</w:t>
            </w:r>
            <w:r>
              <w:rPr>
                <w:i/>
                <w:spacing w:val="-6"/>
                <w:sz w:val="18"/>
              </w:rPr>
              <w:t xml:space="preserve"> </w:t>
            </w:r>
            <w:r>
              <w:rPr>
                <w:i/>
                <w:sz w:val="18"/>
              </w:rPr>
              <w:t>Act</w:t>
            </w:r>
            <w:r>
              <w:rPr>
                <w:i/>
                <w:spacing w:val="-7"/>
                <w:sz w:val="18"/>
              </w:rPr>
              <w:t xml:space="preserve"> </w:t>
            </w:r>
            <w:r>
              <w:rPr>
                <w:i/>
                <w:sz w:val="18"/>
              </w:rPr>
              <w:t>(DORA),</w:t>
            </w:r>
            <w:r>
              <w:rPr>
                <w:i/>
                <w:spacing w:val="-5"/>
                <w:sz w:val="18"/>
              </w:rPr>
              <w:t xml:space="preserve"> </w:t>
            </w:r>
            <w:r>
              <w:rPr>
                <w:i/>
                <w:sz w:val="18"/>
              </w:rPr>
              <w:t>EU</w:t>
            </w:r>
            <w:r>
              <w:rPr>
                <w:i/>
                <w:spacing w:val="-7"/>
                <w:sz w:val="18"/>
              </w:rPr>
              <w:t xml:space="preserve"> </w:t>
            </w:r>
            <w:r>
              <w:rPr>
                <w:i/>
                <w:sz w:val="18"/>
              </w:rPr>
              <w:t>Cyber</w:t>
            </w:r>
            <w:r>
              <w:rPr>
                <w:i/>
                <w:spacing w:val="-9"/>
                <w:sz w:val="18"/>
              </w:rPr>
              <w:t xml:space="preserve"> </w:t>
            </w:r>
            <w:r>
              <w:rPr>
                <w:i/>
                <w:sz w:val="18"/>
              </w:rPr>
              <w:t>Resilience</w:t>
            </w:r>
            <w:r>
              <w:rPr>
                <w:i/>
                <w:spacing w:val="-6"/>
                <w:sz w:val="18"/>
              </w:rPr>
              <w:t xml:space="preserve"> </w:t>
            </w:r>
            <w:r>
              <w:rPr>
                <w:i/>
                <w:sz w:val="18"/>
              </w:rPr>
              <w:t>Act</w:t>
            </w:r>
            <w:r>
              <w:rPr>
                <w:i/>
                <w:spacing w:val="-42"/>
                <w:sz w:val="18"/>
              </w:rPr>
              <w:t xml:space="preserve"> </w:t>
            </w:r>
            <w:r>
              <w:rPr>
                <w:i/>
                <w:sz w:val="18"/>
              </w:rPr>
              <w:t>(CRA), EU Cybersecurity Act</w:t>
            </w:r>
            <w:r>
              <w:rPr>
                <w:i/>
                <w:spacing w:val="1"/>
                <w:sz w:val="18"/>
              </w:rPr>
              <w:t xml:space="preserve"> </w:t>
            </w:r>
            <w:r>
              <w:rPr>
                <w:i/>
                <w:sz w:val="18"/>
              </w:rPr>
              <w:t>(CSA).</w:t>
            </w:r>
          </w:p>
        </w:tc>
      </w:tr>
      <w:tr>
        <w:trPr>
          <w:trHeight w:val="167" w:hRule="atLeast"/>
        </w:trPr>
        <w:tc>
          <w:tcPr>
            <w:tcW w:w="9365" w:type="dxa"/>
            <w:tcBorders>
              <w:bottom w:val="single" w:sz="4" w:space="0" w:color="000000"/>
            </w:tcBorders>
          </w:tcPr>
          <w:p>
            <w:pPr>
              <w:pStyle w:val="TableParagraph"/>
              <w:rPr>
                <w:sz w:val="10"/>
              </w:rPr>
            </w:pPr>
            <w:r>
              <w:rPr>
                <w:sz w:val="10"/>
              </w:rPr>
            </w:r>
          </w:p>
        </w:tc>
      </w:tr>
      <w:tr>
        <w:trPr>
          <w:trHeight w:val="1588" w:hRule="atLeast"/>
        </w:trPr>
        <w:tc>
          <w:tcPr>
            <w:tcW w:w="9365" w:type="dxa"/>
            <w:tcBorders>
              <w:top w:val="single" w:sz="4" w:space="0" w:color="000000"/>
              <w:left w:val="single" w:sz="4" w:space="0" w:color="000000"/>
              <w:bottom w:val="single" w:sz="4" w:space="0" w:color="000000"/>
              <w:right w:val="single" w:sz="4" w:space="0" w:color="000000"/>
            </w:tcBorders>
          </w:tcPr>
          <w:p>
            <w:pPr>
              <w:pStyle w:val="TableParagraph"/>
              <w:spacing w:before="2" w:after="0"/>
              <w:ind w:left="107" w:right="0"/>
              <w:rPr>
                <w:i/>
                <w:i/>
                <w:sz w:val="18"/>
              </w:rPr>
            </w:pPr>
            <w:r>
              <w:rPr>
                <w:i/>
                <w:sz w:val="18"/>
              </w:rPr>
              <w:t>La soluzione di cloud privato trustless proposta dalla startup ha un ampio potenziale di impiego industriale, in particolare in settori che gestiscono grandi volumi di dati sensibili e che devono conformarsi a rigide normative in materia di cybersecurity. Alcuni esempi di casi d'uso in ambito cybersecurity includono:</w:t>
            </w:r>
          </w:p>
          <w:p>
            <w:pPr>
              <w:pStyle w:val="TableParagraph"/>
              <w:spacing w:before="2" w:after="0"/>
              <w:ind w:left="107" w:right="0"/>
              <w:rPr>
                <w:i/>
                <w:i/>
                <w:sz w:val="18"/>
              </w:rPr>
            </w:pPr>
            <w:r>
              <w:rPr>
                <w:i/>
                <w:sz w:val="18"/>
              </w:rPr>
            </w:r>
          </w:p>
          <w:p>
            <w:pPr>
              <w:pStyle w:val="TableParagraph"/>
              <w:spacing w:before="2" w:after="0"/>
              <w:ind w:left="107" w:right="0"/>
              <w:rPr>
                <w:i/>
                <w:i/>
                <w:sz w:val="18"/>
              </w:rPr>
            </w:pPr>
            <w:r>
              <w:rPr>
                <w:b/>
                <w:bCs/>
                <w:i/>
                <w:sz w:val="18"/>
              </w:rPr>
              <w:t>Archiviazione sicura dei dati:</w:t>
            </w:r>
            <w:r>
              <w:rPr>
                <w:i/>
                <w:sz w:val="18"/>
              </w:rPr>
              <w:t xml:space="preserve"> La soluzione di cloud privato trustless può essere utilizzata per archiviare in modo sicuro i dati sensibili, come informazioni personali, dati finanziari e dati sanitari, garantendo al contempo la conformità alle normative sulla privacy e sulla sicurezza dei dati.</w:t>
            </w:r>
          </w:p>
          <w:p>
            <w:pPr>
              <w:pStyle w:val="TableParagraph"/>
              <w:spacing w:before="2" w:after="0"/>
              <w:ind w:left="107" w:right="0"/>
              <w:rPr>
                <w:i/>
                <w:i/>
                <w:sz w:val="18"/>
              </w:rPr>
            </w:pPr>
            <w:r>
              <w:rPr>
                <w:b/>
                <w:bCs/>
                <w:i/>
                <w:sz w:val="18"/>
              </w:rPr>
              <w:t>Collaborazione sicura:</w:t>
            </w:r>
            <w:r>
              <w:rPr>
                <w:i/>
                <w:sz w:val="18"/>
              </w:rPr>
              <w:t xml:space="preserve"> La soluzione può essere utilizzata per consentire la collaborazione sicura tra team remoti e organizzazioni, garantendo che i dati sensibili siano accessibili solo alle persone autorizzate.</w:t>
            </w:r>
          </w:p>
          <w:p>
            <w:pPr>
              <w:pStyle w:val="TableParagraph"/>
              <w:spacing w:before="2" w:after="0"/>
              <w:ind w:left="107" w:right="0"/>
              <w:rPr>
                <w:i/>
                <w:i/>
                <w:sz w:val="18"/>
              </w:rPr>
            </w:pPr>
            <w:r>
              <w:rPr>
                <w:b/>
                <w:bCs/>
                <w:i/>
                <w:sz w:val="18"/>
              </w:rPr>
              <w:t>Disaster recovery:</w:t>
            </w:r>
            <w:r>
              <w:rPr>
                <w:i/>
                <w:sz w:val="18"/>
              </w:rPr>
              <w:t xml:space="preserve"> La soluzione può essere utilizzata per il disaster recovery, garantendo che i dati siano archiviati in modo sicuro e siano disponibili in caso di emergenza.</w:t>
            </w:r>
          </w:p>
          <w:p>
            <w:pPr>
              <w:pStyle w:val="TableParagraph"/>
              <w:spacing w:before="2" w:after="0"/>
              <w:ind w:left="107" w:right="0"/>
              <w:rPr>
                <w:i/>
                <w:i/>
                <w:sz w:val="18"/>
              </w:rPr>
            </w:pPr>
            <w:r>
              <w:rPr>
                <w:b/>
                <w:bCs/>
                <w:i/>
                <w:sz w:val="18"/>
              </w:rPr>
              <w:t>Conformità alle normative:</w:t>
            </w:r>
            <w:r>
              <w:rPr>
                <w:i/>
                <w:sz w:val="18"/>
              </w:rPr>
              <w:t xml:space="preserve"> La soluzione può essere utilizzata per aiutare le organizzazioni a conformarsi alle normative in materia di cybersecurity, come il EU Digital Operational Resilience Act (DORA), il EU Cyber Resilience Act (CRA) e il EU Cybersecurity Act (CSA).</w:t>
            </w:r>
          </w:p>
          <w:p>
            <w:pPr>
              <w:pStyle w:val="TableParagraph"/>
              <w:spacing w:before="2" w:after="0"/>
              <w:ind w:left="107" w:right="0"/>
              <w:rPr>
                <w:i/>
                <w:i/>
                <w:sz w:val="18"/>
              </w:rPr>
            </w:pPr>
            <w:r>
              <w:rPr>
                <w:i/>
                <w:sz w:val="18"/>
              </w:rPr>
              <w:t>La soluzione di cloud privato trustless proposta dalla startup può contribuire a orientare l'industria verso la conformità alle nuove normative in materia di cybersecurity in diversi modi. In primo luogo, la soluzione offre un modo sicuro ed efficiente per archiviare e gestire i dati sensibili, aiutando le organizzazioni a conformarsi alle normative sulla privacy e sulla sicurezza dei dati. In secondo luogo, la soluzione può essere utilizzata per garantire la conformità alle normative sulla cybersecurity, come il DORA, il CRA e il CSA, fornendo un modo sicuro ed efficiente per gestire i rischi di cybersecurity e garantire la resilienza operativa.</w:t>
            </w:r>
          </w:p>
        </w:tc>
      </w:tr>
      <w:tr>
        <w:trPr>
          <w:trHeight w:val="652" w:hRule="atLeast"/>
        </w:trPr>
        <w:tc>
          <w:tcPr>
            <w:tcW w:w="9365" w:type="dxa"/>
            <w:tcBorders>
              <w:top w:val="single" w:sz="4" w:space="0" w:color="000000"/>
            </w:tcBorders>
          </w:tcPr>
          <w:p>
            <w:pPr>
              <w:pStyle w:val="TableParagraph"/>
              <w:spacing w:before="5" w:after="0"/>
              <w:rPr>
                <w:sz w:val="24"/>
              </w:rPr>
            </w:pPr>
            <w:r>
              <w:rPr>
                <w:sz w:val="24"/>
              </w:rPr>
            </w:r>
          </w:p>
          <w:p>
            <w:pPr>
              <w:pStyle w:val="TableParagraph"/>
              <w:tabs>
                <w:tab w:val="clear" w:pos="720"/>
                <w:tab w:val="left" w:pos="472" w:leader="none"/>
              </w:tabs>
              <w:ind w:left="112" w:right="0"/>
              <w:rPr>
                <w:sz w:val="22"/>
              </w:rPr>
            </w:pPr>
            <w:r>
              <w:rPr>
                <w:sz w:val="22"/>
              </w:rPr>
              <w:t>c.</w:t>
              <w:tab/>
              <w:t>Piano</w:t>
            </w:r>
            <w:r>
              <w:rPr>
                <w:spacing w:val="-3"/>
                <w:sz w:val="22"/>
              </w:rPr>
              <w:t xml:space="preserve"> </w:t>
            </w:r>
            <w:r>
              <w:rPr>
                <w:sz w:val="22"/>
              </w:rPr>
              <w:t>di</w:t>
            </w:r>
            <w:r>
              <w:rPr>
                <w:spacing w:val="-1"/>
                <w:sz w:val="22"/>
              </w:rPr>
              <w:t xml:space="preserve"> </w:t>
            </w:r>
            <w:r>
              <w:rPr>
                <w:sz w:val="22"/>
              </w:rPr>
              <w:t>validazione</w:t>
            </w:r>
          </w:p>
        </w:tc>
      </w:tr>
      <w:tr>
        <w:trPr>
          <w:trHeight w:val="655" w:hRule="atLeast"/>
        </w:trPr>
        <w:tc>
          <w:tcPr>
            <w:tcW w:w="9365" w:type="dxa"/>
            <w:tcBorders/>
            <w:shd w:color="auto" w:fill="F1F1F1" w:val="clear"/>
          </w:tcPr>
          <w:p>
            <w:pPr>
              <w:pStyle w:val="TableParagraph"/>
              <w:spacing w:before="120" w:after="0"/>
              <w:ind w:left="112" w:right="0"/>
              <w:rPr>
                <w:i/>
                <w:i/>
                <w:sz w:val="18"/>
              </w:rPr>
            </w:pPr>
            <w:r>
              <w:rPr>
                <w:i/>
                <w:sz w:val="18"/>
              </w:rPr>
              <w:t>Descrivere</w:t>
            </w:r>
            <w:r>
              <w:rPr>
                <w:i/>
                <w:spacing w:val="-5"/>
                <w:sz w:val="18"/>
              </w:rPr>
              <w:t xml:space="preserve"> </w:t>
            </w:r>
            <w:r>
              <w:rPr>
                <w:i/>
                <w:sz w:val="18"/>
              </w:rPr>
              <w:t>il</w:t>
            </w:r>
            <w:r>
              <w:rPr>
                <w:i/>
                <w:spacing w:val="-4"/>
                <w:sz w:val="18"/>
              </w:rPr>
              <w:t xml:space="preserve"> </w:t>
            </w:r>
            <w:r>
              <w:rPr>
                <w:i/>
                <w:sz w:val="18"/>
              </w:rPr>
              <w:t>piano</w:t>
            </w:r>
            <w:r>
              <w:rPr>
                <w:i/>
                <w:spacing w:val="-5"/>
                <w:sz w:val="18"/>
              </w:rPr>
              <w:t xml:space="preserve"> </w:t>
            </w:r>
            <w:r>
              <w:rPr>
                <w:i/>
                <w:sz w:val="18"/>
              </w:rPr>
              <w:t>di</w:t>
            </w:r>
            <w:r>
              <w:rPr>
                <w:i/>
                <w:spacing w:val="-6"/>
                <w:sz w:val="18"/>
              </w:rPr>
              <w:t xml:space="preserve"> </w:t>
            </w:r>
            <w:r>
              <w:rPr>
                <w:i/>
                <w:sz w:val="18"/>
              </w:rPr>
              <w:t>validazione</w:t>
            </w:r>
            <w:r>
              <w:rPr>
                <w:i/>
                <w:spacing w:val="-6"/>
                <w:sz w:val="18"/>
              </w:rPr>
              <w:t xml:space="preserve"> </w:t>
            </w:r>
            <w:r>
              <w:rPr>
                <w:i/>
                <w:sz w:val="18"/>
              </w:rPr>
              <w:t>della</w:t>
            </w:r>
            <w:r>
              <w:rPr>
                <w:i/>
                <w:spacing w:val="-3"/>
                <w:sz w:val="18"/>
              </w:rPr>
              <w:t xml:space="preserve"> </w:t>
            </w:r>
            <w:r>
              <w:rPr>
                <w:i/>
                <w:sz w:val="18"/>
              </w:rPr>
              <w:t>startup</w:t>
            </w:r>
            <w:r>
              <w:rPr>
                <w:i/>
                <w:spacing w:val="-5"/>
                <w:sz w:val="18"/>
              </w:rPr>
              <w:t xml:space="preserve"> </w:t>
            </w:r>
            <w:r>
              <w:rPr>
                <w:i/>
                <w:sz w:val="18"/>
              </w:rPr>
              <w:t>durante</w:t>
            </w:r>
            <w:r>
              <w:rPr>
                <w:i/>
                <w:spacing w:val="-7"/>
                <w:sz w:val="18"/>
              </w:rPr>
              <w:t xml:space="preserve"> </w:t>
            </w:r>
            <w:r>
              <w:rPr>
                <w:i/>
                <w:sz w:val="18"/>
              </w:rPr>
              <w:t>il</w:t>
            </w:r>
            <w:r>
              <w:rPr>
                <w:i/>
                <w:spacing w:val="-5"/>
                <w:sz w:val="18"/>
              </w:rPr>
              <w:t xml:space="preserve"> </w:t>
            </w:r>
            <w:r>
              <w:rPr>
                <w:i/>
                <w:sz w:val="18"/>
              </w:rPr>
              <w:t>programma</w:t>
            </w:r>
            <w:r>
              <w:rPr>
                <w:i/>
                <w:spacing w:val="-4"/>
                <w:sz w:val="18"/>
              </w:rPr>
              <w:t xml:space="preserve"> </w:t>
            </w:r>
            <w:r>
              <w:rPr>
                <w:i/>
                <w:sz w:val="18"/>
              </w:rPr>
              <w:t>di</w:t>
            </w:r>
            <w:r>
              <w:rPr>
                <w:i/>
                <w:spacing w:val="-4"/>
                <w:sz w:val="18"/>
              </w:rPr>
              <w:t xml:space="preserve"> </w:t>
            </w:r>
            <w:r>
              <w:rPr>
                <w:i/>
                <w:sz w:val="18"/>
              </w:rPr>
              <w:t>incubazione</w:t>
            </w:r>
            <w:r>
              <w:rPr>
                <w:i/>
                <w:spacing w:val="-6"/>
                <w:sz w:val="18"/>
              </w:rPr>
              <w:t xml:space="preserve"> </w:t>
            </w:r>
            <w:r>
              <w:rPr>
                <w:i/>
                <w:sz w:val="18"/>
              </w:rPr>
              <w:t>e/o</w:t>
            </w:r>
            <w:r>
              <w:rPr>
                <w:i/>
                <w:spacing w:val="-5"/>
                <w:sz w:val="18"/>
              </w:rPr>
              <w:t xml:space="preserve"> </w:t>
            </w:r>
            <w:r>
              <w:rPr>
                <w:i/>
                <w:sz w:val="18"/>
              </w:rPr>
              <w:t>accelerazione</w:t>
            </w:r>
            <w:r>
              <w:rPr>
                <w:i/>
                <w:spacing w:val="-4"/>
                <w:sz w:val="18"/>
              </w:rPr>
              <w:t xml:space="preserve"> </w:t>
            </w:r>
            <w:r>
              <w:rPr>
                <w:i/>
                <w:sz w:val="18"/>
              </w:rPr>
              <w:t>in</w:t>
            </w:r>
            <w:r>
              <w:rPr>
                <w:i/>
                <w:spacing w:val="-3"/>
                <w:sz w:val="18"/>
              </w:rPr>
              <w:t xml:space="preserve"> </w:t>
            </w:r>
            <w:r>
              <w:rPr>
                <w:i/>
                <w:sz w:val="18"/>
              </w:rPr>
              <w:t>ragione</w:t>
            </w:r>
            <w:r>
              <w:rPr>
                <w:i/>
                <w:spacing w:val="-6"/>
                <w:sz w:val="18"/>
              </w:rPr>
              <w:t xml:space="preserve"> </w:t>
            </w:r>
            <w:r>
              <w:rPr>
                <w:i/>
                <w:sz w:val="18"/>
              </w:rPr>
              <w:t>delle</w:t>
            </w:r>
            <w:r>
              <w:rPr>
                <w:i/>
                <w:spacing w:val="-7"/>
                <w:sz w:val="18"/>
              </w:rPr>
              <w:t xml:space="preserve"> </w:t>
            </w:r>
            <w:r>
              <w:rPr>
                <w:i/>
                <w:sz w:val="18"/>
              </w:rPr>
              <w:t>attività</w:t>
            </w:r>
            <w:r>
              <w:rPr>
                <w:i/>
                <w:spacing w:val="-42"/>
                <w:sz w:val="18"/>
              </w:rPr>
              <w:t xml:space="preserve"> </w:t>
            </w:r>
            <w:r>
              <w:rPr>
                <w:i/>
                <w:sz w:val="18"/>
              </w:rPr>
              <w:t>previste,</w:t>
            </w:r>
            <w:r>
              <w:rPr>
                <w:i/>
                <w:spacing w:val="-1"/>
                <w:sz w:val="18"/>
              </w:rPr>
              <w:t xml:space="preserve"> </w:t>
            </w:r>
            <w:r>
              <w:rPr>
                <w:i/>
                <w:sz w:val="18"/>
              </w:rPr>
              <w:t>dei tempi e</w:t>
            </w:r>
            <w:r>
              <w:rPr>
                <w:i/>
                <w:spacing w:val="-3"/>
                <w:sz w:val="18"/>
              </w:rPr>
              <w:t xml:space="preserve"> </w:t>
            </w:r>
            <w:r>
              <w:rPr>
                <w:i/>
                <w:sz w:val="18"/>
              </w:rPr>
              <w:t>dei risultati</w:t>
            </w:r>
            <w:r>
              <w:rPr>
                <w:i/>
                <w:spacing w:val="-4"/>
                <w:sz w:val="18"/>
              </w:rPr>
              <w:t xml:space="preserve"> </w:t>
            </w:r>
            <w:r>
              <w:rPr>
                <w:i/>
                <w:sz w:val="18"/>
              </w:rPr>
              <w:t>attesi.</w:t>
            </w:r>
          </w:p>
        </w:tc>
      </w:tr>
      <w:tr>
        <w:trPr>
          <w:trHeight w:val="167" w:hRule="atLeast"/>
        </w:trPr>
        <w:tc>
          <w:tcPr>
            <w:tcW w:w="9365" w:type="dxa"/>
            <w:tcBorders>
              <w:bottom w:val="single" w:sz="4" w:space="0" w:color="000000"/>
            </w:tcBorders>
          </w:tcPr>
          <w:p>
            <w:pPr>
              <w:pStyle w:val="TableParagraph"/>
              <w:rPr>
                <w:sz w:val="10"/>
              </w:rPr>
            </w:pPr>
            <w:r>
              <w:rPr>
                <w:sz w:val="10"/>
              </w:rPr>
            </w:r>
          </w:p>
        </w:tc>
      </w:tr>
      <w:tr>
        <w:trPr>
          <w:trHeight w:val="760" w:hRule="atLeast"/>
        </w:trPr>
        <w:tc>
          <w:tcPr>
            <w:tcW w:w="9365" w:type="dxa"/>
            <w:tcBorders>
              <w:top w:val="single" w:sz="4" w:space="0" w:color="000000"/>
              <w:left w:val="single" w:sz="4" w:space="0" w:color="000000"/>
              <w:bottom w:val="single" w:sz="4" w:space="0" w:color="000000"/>
              <w:right w:val="single" w:sz="4" w:space="0" w:color="000000"/>
            </w:tcBorders>
          </w:tcPr>
          <w:p>
            <w:pPr>
              <w:pStyle w:val="TableParagraph"/>
              <w:spacing w:before="2" w:after="0"/>
              <w:ind w:left="107" w:right="0"/>
              <w:rPr>
                <w:i/>
                <w:i/>
                <w:sz w:val="18"/>
              </w:rPr>
            </w:pPr>
            <w:r>
              <w:rPr>
                <w:i/>
                <w:sz w:val="18"/>
              </w:rPr>
              <w:t>Il progetto è già un  TRL 8 il che significa che tutta la fase circa il progetto di fattibilità, realizzazione, sviluppo è già stata completata, ed è quindi un prodotto “ready to market”. In questa fase del programma di incubazione/accelerazione gli sforzi si concentreranno nel passaggio alla fase TRL 9 con conseguente commercializzazione del prodotto, sfruttando anche il PNRR che tra le priorità ha inserito la voce “Abilitazione e facilitazione migrazione al Cloud”.</w:t>
            </w:r>
          </w:p>
        </w:tc>
      </w:tr>
      <w:tr>
        <w:trPr>
          <w:trHeight w:val="681" w:hRule="atLeast"/>
        </w:trPr>
        <w:tc>
          <w:tcPr>
            <w:tcW w:w="9365" w:type="dxa"/>
            <w:tcBorders>
              <w:top w:val="single" w:sz="4" w:space="0" w:color="000000"/>
            </w:tcBorders>
          </w:tcPr>
          <w:p>
            <w:pPr>
              <w:pStyle w:val="TableParagraph"/>
              <w:spacing w:before="4" w:after="0"/>
              <w:rPr>
                <w:sz w:val="24"/>
              </w:rPr>
            </w:pPr>
            <w:r>
              <w:rPr>
                <w:sz w:val="24"/>
              </w:rPr>
            </w:r>
          </w:p>
          <w:p>
            <w:pPr>
              <w:pStyle w:val="TableParagraph"/>
              <w:ind w:left="112" w:right="0"/>
              <w:rPr>
                <w:b/>
                <w:sz w:val="24"/>
              </w:rPr>
            </w:pPr>
            <w:r>
              <w:rPr>
                <w:b/>
                <w:sz w:val="24"/>
              </w:rPr>
              <w:t>3.</w:t>
            </w:r>
            <w:r>
              <w:rPr>
                <w:b/>
                <w:spacing w:val="60"/>
                <w:sz w:val="24"/>
              </w:rPr>
              <w:t xml:space="preserve"> </w:t>
            </w:r>
            <w:r>
              <w:rPr>
                <w:b/>
                <w:sz w:val="24"/>
              </w:rPr>
              <w:t>Impatto</w:t>
            </w:r>
            <w:r>
              <w:rPr>
                <w:b/>
                <w:spacing w:val="-1"/>
                <w:sz w:val="24"/>
              </w:rPr>
              <w:t xml:space="preserve"> </w:t>
            </w:r>
            <w:r>
              <w:rPr>
                <w:b/>
                <w:sz w:val="24"/>
              </w:rPr>
              <w:t>sociale</w:t>
            </w:r>
          </w:p>
        </w:tc>
      </w:tr>
      <w:tr>
        <w:trPr>
          <w:trHeight w:val="487" w:hRule="atLeast"/>
        </w:trPr>
        <w:tc>
          <w:tcPr>
            <w:tcW w:w="9365" w:type="dxa"/>
            <w:tcBorders/>
          </w:tcPr>
          <w:p>
            <w:pPr>
              <w:pStyle w:val="TableParagraph"/>
              <w:spacing w:before="116" w:after="0"/>
              <w:ind w:left="112" w:right="0"/>
              <w:rPr>
                <w:sz w:val="22"/>
              </w:rPr>
            </w:pPr>
            <w:r>
              <w:rPr>
                <w:sz w:val="22"/>
              </w:rPr>
              <w:t>a.</w:t>
            </w:r>
            <w:r>
              <w:rPr>
                <w:spacing w:val="-3"/>
                <w:sz w:val="22"/>
              </w:rPr>
              <w:t xml:space="preserve"> </w:t>
            </w:r>
            <w:r>
              <w:rPr>
                <w:sz w:val="22"/>
              </w:rPr>
              <w:t>Valorizzazione</w:t>
            </w:r>
            <w:r>
              <w:rPr>
                <w:spacing w:val="-3"/>
                <w:sz w:val="22"/>
              </w:rPr>
              <w:t xml:space="preserve"> </w:t>
            </w:r>
            <w:r>
              <w:rPr>
                <w:sz w:val="22"/>
              </w:rPr>
              <w:t>della</w:t>
            </w:r>
            <w:r>
              <w:rPr>
                <w:spacing w:val="-2"/>
                <w:sz w:val="22"/>
              </w:rPr>
              <w:t xml:space="preserve"> </w:t>
            </w:r>
            <w:r>
              <w:rPr>
                <w:sz w:val="22"/>
              </w:rPr>
              <w:t>componente</w:t>
            </w:r>
            <w:r>
              <w:rPr>
                <w:spacing w:val="-1"/>
                <w:sz w:val="22"/>
              </w:rPr>
              <w:t xml:space="preserve"> </w:t>
            </w:r>
            <w:r>
              <w:rPr>
                <w:sz w:val="22"/>
              </w:rPr>
              <w:t>femminile</w:t>
            </w:r>
          </w:p>
        </w:tc>
      </w:tr>
      <w:tr>
        <w:trPr>
          <w:trHeight w:val="655" w:hRule="atLeast"/>
        </w:trPr>
        <w:tc>
          <w:tcPr>
            <w:tcW w:w="9365" w:type="dxa"/>
            <w:tcBorders/>
            <w:shd w:color="auto" w:fill="F1F1F1" w:val="clear"/>
          </w:tcPr>
          <w:p>
            <w:pPr>
              <w:pStyle w:val="TableParagraph"/>
              <w:spacing w:before="120" w:after="0"/>
              <w:ind w:left="112" w:right="0"/>
              <w:rPr>
                <w:i/>
                <w:i/>
                <w:sz w:val="18"/>
              </w:rPr>
            </w:pPr>
            <w:r>
              <w:rPr>
                <w:i/>
                <w:sz w:val="18"/>
              </w:rPr>
              <w:t>Descrivere</w:t>
            </w:r>
            <w:r>
              <w:rPr>
                <w:i/>
                <w:spacing w:val="12"/>
                <w:sz w:val="18"/>
              </w:rPr>
              <w:t xml:space="preserve"> </w:t>
            </w:r>
            <w:r>
              <w:rPr>
                <w:i/>
                <w:sz w:val="18"/>
              </w:rPr>
              <w:t>la</w:t>
            </w:r>
            <w:r>
              <w:rPr>
                <w:i/>
                <w:spacing w:val="15"/>
                <w:sz w:val="18"/>
              </w:rPr>
              <w:t xml:space="preserve"> </w:t>
            </w:r>
            <w:r>
              <w:rPr>
                <w:i/>
                <w:sz w:val="18"/>
              </w:rPr>
              <w:t>partecipazione</w:t>
            </w:r>
            <w:r>
              <w:rPr>
                <w:i/>
                <w:spacing w:val="10"/>
                <w:sz w:val="18"/>
              </w:rPr>
              <w:t xml:space="preserve"> </w:t>
            </w:r>
            <w:r>
              <w:rPr>
                <w:i/>
                <w:sz w:val="18"/>
              </w:rPr>
              <w:t>al</w:t>
            </w:r>
            <w:r>
              <w:rPr>
                <w:i/>
                <w:spacing w:val="11"/>
                <w:sz w:val="18"/>
              </w:rPr>
              <w:t xml:space="preserve"> </w:t>
            </w:r>
            <w:r>
              <w:rPr>
                <w:i/>
                <w:sz w:val="18"/>
              </w:rPr>
              <w:t>team</w:t>
            </w:r>
            <w:r>
              <w:rPr>
                <w:i/>
                <w:spacing w:val="13"/>
                <w:sz w:val="18"/>
              </w:rPr>
              <w:t xml:space="preserve"> </w:t>
            </w:r>
            <w:r>
              <w:rPr>
                <w:i/>
                <w:sz w:val="18"/>
              </w:rPr>
              <w:t>costitutivo</w:t>
            </w:r>
            <w:r>
              <w:rPr>
                <w:i/>
                <w:spacing w:val="12"/>
                <w:sz w:val="18"/>
              </w:rPr>
              <w:t xml:space="preserve"> </w:t>
            </w:r>
            <w:r>
              <w:rPr>
                <w:i/>
                <w:sz w:val="18"/>
              </w:rPr>
              <w:t>della</w:t>
            </w:r>
            <w:r>
              <w:rPr>
                <w:i/>
                <w:spacing w:val="14"/>
                <w:sz w:val="18"/>
              </w:rPr>
              <w:t xml:space="preserve"> </w:t>
            </w:r>
            <w:r>
              <w:rPr>
                <w:i/>
                <w:sz w:val="18"/>
              </w:rPr>
              <w:t>startup</w:t>
            </w:r>
            <w:r>
              <w:rPr>
                <w:i/>
                <w:spacing w:val="11"/>
                <w:sz w:val="18"/>
              </w:rPr>
              <w:t xml:space="preserve"> </w:t>
            </w:r>
            <w:r>
              <w:rPr>
                <w:i/>
                <w:sz w:val="18"/>
              </w:rPr>
              <w:t>di</w:t>
            </w:r>
            <w:r>
              <w:rPr>
                <w:i/>
                <w:spacing w:val="11"/>
                <w:sz w:val="18"/>
              </w:rPr>
              <w:t xml:space="preserve"> </w:t>
            </w:r>
            <w:r>
              <w:rPr>
                <w:i/>
                <w:sz w:val="18"/>
              </w:rPr>
              <w:t>personale</w:t>
            </w:r>
            <w:r>
              <w:rPr>
                <w:i/>
                <w:spacing w:val="11"/>
                <w:sz w:val="18"/>
              </w:rPr>
              <w:t xml:space="preserve"> </w:t>
            </w:r>
            <w:r>
              <w:rPr>
                <w:i/>
                <w:sz w:val="18"/>
              </w:rPr>
              <w:t>di</w:t>
            </w:r>
            <w:r>
              <w:rPr>
                <w:i/>
                <w:spacing w:val="11"/>
                <w:sz w:val="18"/>
              </w:rPr>
              <w:t xml:space="preserve"> </w:t>
            </w:r>
            <w:r>
              <w:rPr>
                <w:i/>
                <w:sz w:val="18"/>
              </w:rPr>
              <w:t>sesso</w:t>
            </w:r>
            <w:r>
              <w:rPr>
                <w:i/>
                <w:spacing w:val="14"/>
                <w:sz w:val="18"/>
              </w:rPr>
              <w:t xml:space="preserve"> </w:t>
            </w:r>
            <w:r>
              <w:rPr>
                <w:i/>
                <w:sz w:val="18"/>
              </w:rPr>
              <w:t>femminile</w:t>
            </w:r>
            <w:r>
              <w:rPr>
                <w:i/>
                <w:spacing w:val="10"/>
                <w:sz w:val="18"/>
              </w:rPr>
              <w:t xml:space="preserve"> </w:t>
            </w:r>
            <w:r>
              <w:rPr>
                <w:i/>
                <w:sz w:val="18"/>
              </w:rPr>
              <w:t>con</w:t>
            </w:r>
            <w:r>
              <w:rPr>
                <w:i/>
                <w:spacing w:val="10"/>
                <w:sz w:val="18"/>
              </w:rPr>
              <w:t xml:space="preserve"> </w:t>
            </w:r>
            <w:r>
              <w:rPr>
                <w:i/>
                <w:sz w:val="18"/>
              </w:rPr>
              <w:t>particolare</w:t>
            </w:r>
            <w:r>
              <w:rPr>
                <w:i/>
                <w:spacing w:val="12"/>
                <w:sz w:val="18"/>
              </w:rPr>
              <w:t xml:space="preserve"> </w:t>
            </w:r>
            <w:r>
              <w:rPr>
                <w:i/>
                <w:sz w:val="18"/>
              </w:rPr>
              <w:t>riferimento</w:t>
            </w:r>
            <w:r>
              <w:rPr>
                <w:i/>
                <w:spacing w:val="11"/>
                <w:sz w:val="18"/>
              </w:rPr>
              <w:t xml:space="preserve"> </w:t>
            </w:r>
            <w:r>
              <w:rPr>
                <w:i/>
                <w:sz w:val="18"/>
              </w:rPr>
              <w:t>ai</w:t>
            </w:r>
            <w:r>
              <w:rPr>
                <w:i/>
                <w:spacing w:val="-42"/>
                <w:sz w:val="18"/>
              </w:rPr>
              <w:t xml:space="preserve"> </w:t>
            </w:r>
            <w:r>
              <w:rPr>
                <w:i/>
                <w:sz w:val="18"/>
              </w:rPr>
              <w:t>ruoli</w:t>
            </w:r>
            <w:r>
              <w:rPr>
                <w:i/>
                <w:spacing w:val="-2"/>
                <w:sz w:val="18"/>
              </w:rPr>
              <w:t xml:space="preserve"> </w:t>
            </w:r>
            <w:r>
              <w:rPr>
                <w:i/>
                <w:sz w:val="18"/>
              </w:rPr>
              <w:t>apicali</w:t>
            </w:r>
            <w:r>
              <w:rPr>
                <w:i/>
                <w:spacing w:val="-3"/>
                <w:sz w:val="18"/>
              </w:rPr>
              <w:t xml:space="preserve"> </w:t>
            </w:r>
            <w:r>
              <w:rPr>
                <w:i/>
                <w:sz w:val="18"/>
              </w:rPr>
              <w:t>della</w:t>
            </w:r>
            <w:r>
              <w:rPr>
                <w:i/>
                <w:spacing w:val="-1"/>
                <w:sz w:val="18"/>
              </w:rPr>
              <w:t xml:space="preserve"> </w:t>
            </w:r>
            <w:r>
              <w:rPr>
                <w:i/>
                <w:sz w:val="18"/>
              </w:rPr>
              <w:t>startup.</w:t>
            </w:r>
          </w:p>
        </w:tc>
      </w:tr>
      <w:tr>
        <w:trPr>
          <w:trHeight w:val="167" w:hRule="atLeast"/>
        </w:trPr>
        <w:tc>
          <w:tcPr>
            <w:tcW w:w="9365" w:type="dxa"/>
            <w:tcBorders>
              <w:bottom w:val="single" w:sz="4" w:space="0" w:color="000000"/>
            </w:tcBorders>
          </w:tcPr>
          <w:p>
            <w:pPr>
              <w:pStyle w:val="TableParagraph"/>
              <w:rPr>
                <w:sz w:val="10"/>
              </w:rPr>
            </w:pPr>
            <w:r>
              <w:rPr>
                <w:sz w:val="10"/>
              </w:rPr>
            </w:r>
          </w:p>
        </w:tc>
      </w:tr>
      <w:tr>
        <w:trPr>
          <w:trHeight w:val="208" w:hRule="atLeast"/>
        </w:trPr>
        <w:tc>
          <w:tcPr>
            <w:tcW w:w="9365" w:type="dxa"/>
            <w:tcBorders>
              <w:top w:val="single" w:sz="4" w:space="0" w:color="000000"/>
              <w:left w:val="single" w:sz="4" w:space="0" w:color="000000"/>
              <w:bottom w:val="single" w:sz="4" w:space="0" w:color="000000"/>
              <w:right w:val="single" w:sz="4" w:space="0" w:color="000000"/>
            </w:tcBorders>
          </w:tcPr>
          <w:p>
            <w:pPr>
              <w:pStyle w:val="TableParagraph"/>
              <w:spacing w:lineRule="exact" w:line="186" w:before="2" w:after="0"/>
              <w:ind w:left="107" w:right="0"/>
              <w:rPr>
                <w:i/>
                <w:i/>
                <w:sz w:val="18"/>
              </w:rPr>
            </w:pPr>
            <w:r>
              <w:rPr>
                <w:i/>
                <w:sz w:val="18"/>
              </w:rPr>
              <w:t>La team è composto in egual misura da componente femminile che maschile, con particolare riferimento nei ruoli chiave come ricerca e sviluppo, marketing, funzioni amministrative.</w:t>
            </w:r>
          </w:p>
        </w:tc>
      </w:tr>
    </w:tbl>
    <w:p>
      <w:pPr>
        <w:sectPr>
          <w:headerReference w:type="even" r:id="rId15"/>
          <w:headerReference w:type="default" r:id="rId16"/>
          <w:headerReference w:type="first" r:id="rId17"/>
          <w:footerReference w:type="even" r:id="rId18"/>
          <w:footerReference w:type="default" r:id="rId19"/>
          <w:footerReference w:type="first" r:id="rId20"/>
          <w:type w:val="nextPage"/>
          <w:pgSz w:w="12240" w:h="15840"/>
          <w:pgMar w:left="1320" w:right="1320" w:gutter="0" w:header="587" w:top="1720" w:footer="575" w:bottom="760"/>
          <w:pgNumType w:fmt="decimal"/>
          <w:formProt w:val="false"/>
          <w:textDirection w:val="lrTb"/>
          <w:docGrid w:type="default" w:linePitch="100" w:charSpace="4096"/>
        </w:sectPr>
      </w:pPr>
    </w:p>
    <w:p>
      <w:pPr>
        <w:pStyle w:val="BodyText"/>
        <w:rPr>
          <w:i w:val="false"/>
          <w:i w:val="false"/>
          <w:sz w:val="20"/>
        </w:rPr>
      </w:pPr>
      <w:r>
        <w:rPr>
          <w:i w:val="false"/>
          <w:sz w:val="20"/>
        </w:rPr>
      </w:r>
    </w:p>
    <w:p>
      <w:pPr>
        <w:pStyle w:val="BodyText"/>
        <w:rPr>
          <w:i w:val="false"/>
          <w:i w:val="false"/>
          <w:sz w:val="20"/>
        </w:rPr>
      </w:pPr>
      <w:r>
        <w:rPr>
          <w:i w:val="false"/>
          <w:sz w:val="20"/>
        </w:rPr>
      </w:r>
    </w:p>
    <w:p>
      <w:pPr>
        <w:pStyle w:val="BodyText"/>
        <w:spacing w:before="1" w:after="0"/>
        <w:rPr>
          <w:i w:val="false"/>
          <w:i w:val="false"/>
          <w:sz w:val="13"/>
        </w:rPr>
      </w:pPr>
      <w:r>
        <w:rPr>
          <w:i w:val="false"/>
          <w:sz w:val="13"/>
        </w:rPr>
      </w:r>
    </w:p>
    <w:tbl>
      <w:tblPr>
        <w:tblW w:w="9365" w:type="dxa"/>
        <w:jc w:val="left"/>
        <w:tblInd w:w="125" w:type="dxa"/>
        <w:tblLayout w:type="fixed"/>
        <w:tblCellMar>
          <w:top w:w="0" w:type="dxa"/>
          <w:left w:w="5" w:type="dxa"/>
          <w:bottom w:w="0" w:type="dxa"/>
          <w:right w:w="5" w:type="dxa"/>
        </w:tblCellMar>
        <w:tblLook w:val="01e0"/>
      </w:tblPr>
      <w:tblGrid>
        <w:gridCol w:w="9365"/>
      </w:tblGrid>
      <w:tr>
        <w:trPr>
          <w:trHeight w:val="1105" w:hRule="atLeast"/>
        </w:trPr>
        <w:tc>
          <w:tcPr>
            <w:tcW w:w="9365" w:type="dxa"/>
            <w:tcBorders>
              <w:top w:val="single" w:sz="4" w:space="0" w:color="000000"/>
              <w:left w:val="single" w:sz="4" w:space="0" w:color="000000"/>
              <w:bottom w:val="single" w:sz="4" w:space="0" w:color="000000"/>
              <w:right w:val="single" w:sz="4" w:space="0" w:color="000000"/>
            </w:tcBorders>
          </w:tcPr>
          <w:p>
            <w:pPr>
              <w:pStyle w:val="TableParagraph"/>
              <w:rPr>
                <w:sz w:val="18"/>
              </w:rPr>
            </w:pPr>
            <w:r>
              <w:rPr>
                <w:sz w:val="18"/>
              </w:rPr>
            </w:r>
          </w:p>
        </w:tc>
      </w:tr>
    </w:tbl>
    <w:p>
      <w:pPr>
        <w:pStyle w:val="BodyText"/>
        <w:rPr>
          <w:i w:val="false"/>
          <w:i w:val="false"/>
          <w:sz w:val="25"/>
        </w:rPr>
      </w:pPr>
      <w:r>
        <w:rPr>
          <w:i w:val="false"/>
          <w:sz w:val="25"/>
        </w:rPr>
      </w:r>
    </w:p>
    <w:tbl>
      <w:tblPr>
        <w:tblW w:w="9365" w:type="dxa"/>
        <w:jc w:val="left"/>
        <w:tblInd w:w="127" w:type="dxa"/>
        <w:tblLayout w:type="fixed"/>
        <w:tblCellMar>
          <w:top w:w="0" w:type="dxa"/>
          <w:left w:w="0" w:type="dxa"/>
          <w:bottom w:w="0" w:type="dxa"/>
          <w:right w:w="0" w:type="dxa"/>
        </w:tblCellMar>
        <w:tblLook w:val="01e0"/>
      </w:tblPr>
      <w:tblGrid>
        <w:gridCol w:w="9365"/>
      </w:tblGrid>
      <w:tr>
        <w:trPr>
          <w:trHeight w:val="364" w:hRule="atLeast"/>
        </w:trPr>
        <w:tc>
          <w:tcPr>
            <w:tcW w:w="9365" w:type="dxa"/>
            <w:tcBorders/>
          </w:tcPr>
          <w:p>
            <w:pPr>
              <w:pStyle w:val="TableParagraph"/>
              <w:spacing w:lineRule="exact" w:line="244"/>
              <w:ind w:left="113" w:right="0"/>
              <w:rPr>
                <w:sz w:val="22"/>
              </w:rPr>
            </w:pPr>
            <w:r>
              <w:rPr>
                <w:sz w:val="22"/>
              </w:rPr>
              <w:t>b.</w:t>
            </w:r>
            <w:r>
              <w:rPr>
                <w:spacing w:val="-2"/>
                <w:sz w:val="22"/>
              </w:rPr>
              <w:t xml:space="preserve"> </w:t>
            </w:r>
            <w:r>
              <w:rPr>
                <w:sz w:val="22"/>
              </w:rPr>
              <w:t>Altri</w:t>
            </w:r>
            <w:r>
              <w:rPr>
                <w:spacing w:val="-4"/>
                <w:sz w:val="22"/>
              </w:rPr>
              <w:t xml:space="preserve"> </w:t>
            </w:r>
            <w:r>
              <w:rPr>
                <w:sz w:val="22"/>
              </w:rPr>
              <w:t>impatti</w:t>
            </w:r>
          </w:p>
        </w:tc>
      </w:tr>
      <w:tr>
        <w:trPr>
          <w:trHeight w:val="652" w:hRule="atLeast"/>
        </w:trPr>
        <w:tc>
          <w:tcPr>
            <w:tcW w:w="9365" w:type="dxa"/>
            <w:tcBorders/>
            <w:shd w:color="auto" w:fill="F1F1F1" w:val="clear"/>
          </w:tcPr>
          <w:p>
            <w:pPr>
              <w:pStyle w:val="TableParagraph"/>
              <w:spacing w:before="120" w:after="0"/>
              <w:ind w:left="113" w:right="0"/>
              <w:rPr>
                <w:i/>
                <w:i/>
                <w:sz w:val="18"/>
              </w:rPr>
            </w:pPr>
            <w:r>
              <w:rPr>
                <w:i/>
                <w:sz w:val="18"/>
              </w:rPr>
              <w:t>Descrivere gli</w:t>
            </w:r>
            <w:r>
              <w:rPr>
                <w:i/>
                <w:spacing w:val="3"/>
                <w:sz w:val="18"/>
              </w:rPr>
              <w:t xml:space="preserve"> </w:t>
            </w:r>
            <w:r>
              <w:rPr>
                <w:i/>
                <w:sz w:val="18"/>
              </w:rPr>
              <w:t>impatti</w:t>
            </w:r>
            <w:r>
              <w:rPr>
                <w:i/>
                <w:spacing w:val="2"/>
                <w:sz w:val="18"/>
              </w:rPr>
              <w:t xml:space="preserve"> </w:t>
            </w:r>
            <w:r>
              <w:rPr>
                <w:i/>
                <w:sz w:val="18"/>
              </w:rPr>
              <w:t>che</w:t>
            </w:r>
            <w:r>
              <w:rPr>
                <w:i/>
                <w:spacing w:val="2"/>
                <w:sz w:val="18"/>
              </w:rPr>
              <w:t xml:space="preserve"> </w:t>
            </w:r>
            <w:r>
              <w:rPr>
                <w:i/>
                <w:sz w:val="18"/>
              </w:rPr>
              <w:t>la</w:t>
            </w:r>
            <w:r>
              <w:rPr>
                <w:i/>
                <w:spacing w:val="3"/>
                <w:sz w:val="18"/>
              </w:rPr>
              <w:t xml:space="preserve"> </w:t>
            </w:r>
            <w:r>
              <w:rPr>
                <w:i/>
                <w:sz w:val="18"/>
              </w:rPr>
              <w:t>soluzione</w:t>
            </w:r>
            <w:r>
              <w:rPr>
                <w:i/>
                <w:spacing w:val="1"/>
                <w:sz w:val="18"/>
              </w:rPr>
              <w:t xml:space="preserve"> </w:t>
            </w:r>
            <w:r>
              <w:rPr>
                <w:i/>
                <w:sz w:val="18"/>
              </w:rPr>
              <w:t>proposta</w:t>
            </w:r>
            <w:r>
              <w:rPr>
                <w:i/>
                <w:spacing w:val="2"/>
                <w:sz w:val="18"/>
              </w:rPr>
              <w:t xml:space="preserve"> </w:t>
            </w:r>
            <w:r>
              <w:rPr>
                <w:i/>
                <w:sz w:val="18"/>
              </w:rPr>
              <w:t>potrà</w:t>
            </w:r>
            <w:r>
              <w:rPr>
                <w:i/>
                <w:spacing w:val="2"/>
                <w:sz w:val="18"/>
              </w:rPr>
              <w:t xml:space="preserve"> </w:t>
            </w:r>
            <w:r>
              <w:rPr>
                <w:i/>
                <w:sz w:val="18"/>
              </w:rPr>
              <w:t>avere</w:t>
            </w:r>
            <w:r>
              <w:rPr>
                <w:i/>
                <w:spacing w:val="1"/>
                <w:sz w:val="18"/>
              </w:rPr>
              <w:t xml:space="preserve"> </w:t>
            </w:r>
            <w:r>
              <w:rPr>
                <w:i/>
                <w:sz w:val="18"/>
              </w:rPr>
              <w:t>sulle</w:t>
            </w:r>
            <w:r>
              <w:rPr>
                <w:i/>
                <w:spacing w:val="1"/>
                <w:sz w:val="18"/>
              </w:rPr>
              <w:t xml:space="preserve"> </w:t>
            </w:r>
            <w:r>
              <w:rPr>
                <w:i/>
                <w:sz w:val="18"/>
              </w:rPr>
              <w:t>policy</w:t>
            </w:r>
            <w:r>
              <w:rPr>
                <w:i/>
                <w:spacing w:val="1"/>
                <w:sz w:val="18"/>
              </w:rPr>
              <w:t xml:space="preserve"> </w:t>
            </w:r>
            <w:r>
              <w:rPr>
                <w:i/>
                <w:sz w:val="18"/>
              </w:rPr>
              <w:t>e</w:t>
            </w:r>
            <w:r>
              <w:rPr>
                <w:i/>
                <w:spacing w:val="2"/>
                <w:sz w:val="18"/>
              </w:rPr>
              <w:t xml:space="preserve"> </w:t>
            </w:r>
            <w:r>
              <w:rPr>
                <w:i/>
                <w:sz w:val="18"/>
              </w:rPr>
              <w:t>sugli</w:t>
            </w:r>
            <w:r>
              <w:rPr>
                <w:i/>
                <w:spacing w:val="8"/>
                <w:sz w:val="18"/>
              </w:rPr>
              <w:t xml:space="preserve"> </w:t>
            </w:r>
            <w:r>
              <w:rPr>
                <w:i/>
                <w:sz w:val="18"/>
              </w:rPr>
              <w:t>obiettivi</w:t>
            </w:r>
            <w:r>
              <w:rPr>
                <w:i/>
                <w:spacing w:val="2"/>
                <w:sz w:val="18"/>
              </w:rPr>
              <w:t xml:space="preserve"> </w:t>
            </w:r>
            <w:r>
              <w:rPr>
                <w:i/>
                <w:sz w:val="18"/>
              </w:rPr>
              <w:t>UN-SDGs</w:t>
            </w:r>
            <w:r>
              <w:rPr>
                <w:i/>
                <w:spacing w:val="1"/>
                <w:sz w:val="18"/>
              </w:rPr>
              <w:t xml:space="preserve"> </w:t>
            </w:r>
            <w:r>
              <w:rPr>
                <w:i/>
                <w:sz w:val="18"/>
              </w:rPr>
              <w:t>(Sustainable</w:t>
            </w:r>
            <w:r>
              <w:rPr>
                <w:i/>
                <w:spacing w:val="1"/>
                <w:sz w:val="18"/>
              </w:rPr>
              <w:t xml:space="preserve"> </w:t>
            </w:r>
            <w:r>
              <w:rPr>
                <w:i/>
                <w:sz w:val="18"/>
              </w:rPr>
              <w:t>Development</w:t>
            </w:r>
            <w:r>
              <w:rPr>
                <w:i/>
                <w:spacing w:val="-42"/>
                <w:sz w:val="18"/>
              </w:rPr>
              <w:t xml:space="preserve"> </w:t>
            </w:r>
            <w:r>
              <w:rPr>
                <w:i/>
                <w:sz w:val="18"/>
              </w:rPr>
              <w:t>Goals)</w:t>
            </w:r>
            <w:r>
              <w:rPr>
                <w:i/>
                <w:spacing w:val="-1"/>
                <w:sz w:val="18"/>
              </w:rPr>
              <w:t xml:space="preserve"> </w:t>
            </w:r>
            <w:r>
              <w:rPr>
                <w:i/>
                <w:sz w:val="18"/>
              </w:rPr>
              <w:t>e</w:t>
            </w:r>
            <w:r>
              <w:rPr>
                <w:i/>
                <w:spacing w:val="-1"/>
                <w:sz w:val="18"/>
              </w:rPr>
              <w:t xml:space="preserve"> </w:t>
            </w:r>
            <w:r>
              <w:rPr>
                <w:i/>
                <w:sz w:val="18"/>
              </w:rPr>
              <w:t>ESG (Environment.</w:t>
            </w:r>
            <w:r>
              <w:rPr>
                <w:i/>
                <w:spacing w:val="1"/>
                <w:sz w:val="18"/>
              </w:rPr>
              <w:t xml:space="preserve"> </w:t>
            </w:r>
            <w:r>
              <w:rPr>
                <w:sz w:val="18"/>
              </w:rPr>
              <w:t>S</w:t>
            </w:r>
            <w:r>
              <w:rPr>
                <w:i/>
                <w:sz w:val="18"/>
              </w:rPr>
              <w:t>ocial,</w:t>
            </w:r>
            <w:r>
              <w:rPr>
                <w:i/>
                <w:spacing w:val="-2"/>
                <w:sz w:val="18"/>
              </w:rPr>
              <w:t xml:space="preserve"> </w:t>
            </w:r>
            <w:r>
              <w:rPr>
                <w:i/>
                <w:sz w:val="18"/>
              </w:rPr>
              <w:t>and</w:t>
            </w:r>
            <w:r>
              <w:rPr>
                <w:i/>
                <w:spacing w:val="3"/>
                <w:sz w:val="18"/>
              </w:rPr>
              <w:t xml:space="preserve"> </w:t>
            </w:r>
            <w:r>
              <w:rPr>
                <w:i/>
                <w:sz w:val="18"/>
              </w:rPr>
              <w:t>Governance)</w:t>
            </w:r>
          </w:p>
        </w:tc>
      </w:tr>
      <w:tr>
        <w:trPr>
          <w:trHeight w:val="170" w:hRule="atLeast"/>
        </w:trPr>
        <w:tc>
          <w:tcPr>
            <w:tcW w:w="9365" w:type="dxa"/>
            <w:tcBorders>
              <w:bottom w:val="single" w:sz="4" w:space="0" w:color="000000"/>
            </w:tcBorders>
          </w:tcPr>
          <w:p>
            <w:pPr>
              <w:pStyle w:val="TableParagraph"/>
              <w:rPr>
                <w:sz w:val="10"/>
              </w:rPr>
            </w:pPr>
            <w:r>
              <w:rPr>
                <w:sz w:val="10"/>
              </w:rPr>
            </w:r>
          </w:p>
        </w:tc>
      </w:tr>
      <w:tr>
        <w:trPr>
          <w:trHeight w:val="1310" w:hRule="atLeast"/>
        </w:trPr>
        <w:tc>
          <w:tcPr>
            <w:tcW w:w="9365" w:type="dxa"/>
            <w:tcBorders>
              <w:top w:val="single" w:sz="4" w:space="0" w:color="000000"/>
              <w:left w:val="single" w:sz="4" w:space="0" w:color="000000"/>
              <w:bottom w:val="single" w:sz="4" w:space="0" w:color="000000"/>
              <w:right w:val="single" w:sz="4" w:space="0" w:color="000000"/>
            </w:tcBorders>
          </w:tcPr>
          <w:p>
            <w:pPr>
              <w:pStyle w:val="TableParagraph"/>
              <w:spacing w:lineRule="exact" w:line="207"/>
              <w:ind w:left="108" w:right="0"/>
              <w:rPr>
                <w:i/>
                <w:i/>
                <w:sz w:val="18"/>
              </w:rPr>
            </w:pPr>
            <w:r>
              <w:rPr>
                <w:i/>
                <w:sz w:val="18"/>
              </w:rPr>
              <w:t>In primo luogo, la soluzione può contribuire agli obiettivi SDGs delle Nazioni Unite, in particolare all'obiettivo 9, che mira a costruire infrastrutture resilienti, promuovere l'industrializzazione e favorire l'innovazione e la diffusione delle tecnologie per lo sviluppo sostenibile. La soluzione di cloud privato trustless può essere considerata una tecnologia innovativa che può contribuire a promuovere l'adozione di tecnologie digitali sostenibili e a ridurre l'impronta di carbonio delle organizzazioni.</w:t>
            </w:r>
          </w:p>
          <w:p>
            <w:pPr>
              <w:pStyle w:val="TableParagraph"/>
              <w:spacing w:lineRule="exact" w:line="207"/>
              <w:ind w:left="108" w:right="0"/>
              <w:rPr>
                <w:i/>
                <w:i/>
                <w:sz w:val="18"/>
              </w:rPr>
            </w:pPr>
            <w:r>
              <w:rPr>
                <w:i/>
                <w:sz w:val="18"/>
              </w:rPr>
            </w:r>
          </w:p>
          <w:p>
            <w:pPr>
              <w:pStyle w:val="TableParagraph"/>
              <w:spacing w:lineRule="exact" w:line="207"/>
              <w:ind w:left="108" w:right="0"/>
              <w:rPr>
                <w:i/>
                <w:i/>
                <w:sz w:val="18"/>
              </w:rPr>
            </w:pPr>
            <w:r>
              <w:rPr>
                <w:i/>
                <w:sz w:val="18"/>
              </w:rPr>
              <w:t>In secondo luogo, la soluzione può avere un impatto positivo sugli obiettivi ESG, in particolare sull'ambiente. La soluzione di cloud privato trustless può essere ospitata su server a basso consumo energetico, riducendo l'impatto ambientale della soluzione. Inoltre, la soluzione può essere utilizzata per archiviare e gestire i dati relativi alle emissioni di carbonio e ad altri fattori ambientali, contribuendo a promuovere la sostenibilità ambientale delle organizzazioni.</w:t>
            </w:r>
          </w:p>
          <w:p>
            <w:pPr>
              <w:pStyle w:val="TableParagraph"/>
              <w:spacing w:lineRule="exact" w:line="207"/>
              <w:ind w:left="108" w:right="0"/>
              <w:rPr>
                <w:i/>
                <w:i/>
                <w:sz w:val="18"/>
              </w:rPr>
            </w:pPr>
            <w:r>
              <w:rPr>
                <w:i/>
                <w:sz w:val="18"/>
              </w:rPr>
            </w:r>
          </w:p>
          <w:p>
            <w:pPr>
              <w:pStyle w:val="TableParagraph"/>
              <w:spacing w:lineRule="exact" w:line="207"/>
              <w:ind w:left="108" w:right="0"/>
              <w:rPr>
                <w:i/>
                <w:i/>
                <w:sz w:val="18"/>
              </w:rPr>
            </w:pPr>
            <w:r>
              <w:rPr>
                <w:i/>
                <w:sz w:val="18"/>
              </w:rPr>
              <w:t>In terzo luogo, la soluzione può avere un impatto positivo sulla governance, in quanto offre un modo sicuro ed efficiente per archiviare e gestire i dati sensibili, garantendo al contempo la conformità alle normative sulla privacy e sulla sicurezza dei dati. Ciò può contribuire a promuovere la trasparenza e la responsabilità delle organizzazioni, nonché a proteggere i diritti e la privacy delle persone.</w:t>
            </w:r>
          </w:p>
        </w:tc>
      </w:tr>
    </w:tbl>
    <w:sectPr>
      <w:headerReference w:type="even" r:id="rId21"/>
      <w:headerReference w:type="default" r:id="rId22"/>
      <w:headerReference w:type="first" r:id="rId23"/>
      <w:footerReference w:type="even" r:id="rId24"/>
      <w:footerReference w:type="default" r:id="rId25"/>
      <w:footerReference w:type="first" r:id="rId26"/>
      <w:type w:val="nextPage"/>
      <w:pgSz w:w="12240" w:h="15840"/>
      <w:pgMar w:left="1320" w:right="1320" w:gutter="0" w:header="587" w:top="1720" w:footer="575" w:bottom="76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MS Gothic">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i w:val="false"/>
        <w:i w:val="false"/>
        <w:sz w:val="20"/>
      </w:rPr>
    </w:pPr>
    <w:r>
      <w:rPr>
        <w:i w:val="false"/>
        <w:sz w:val="20"/>
      </w:rPr>
      <mc:AlternateContent>
        <mc:Choice Requires="wps">
          <w:drawing>
            <wp:anchor behindDoc="1" distT="0" distB="0" distL="0" distR="0" simplePos="0" locked="0" layoutInCell="0" allowOverlap="1" relativeHeight="10">
              <wp:simplePos x="0" y="0"/>
              <wp:positionH relativeFrom="page">
                <wp:posOffset>6763385</wp:posOffset>
              </wp:positionH>
              <wp:positionV relativeFrom="page">
                <wp:posOffset>9502775</wp:posOffset>
              </wp:positionV>
              <wp:extent cx="134620" cy="139700"/>
              <wp:effectExtent l="0" t="0" r="0" b="0"/>
              <wp:wrapNone/>
              <wp:docPr id="25" name="Cornice6"/>
              <a:graphic xmlns:a="http://schemas.openxmlformats.org/drawingml/2006/main">
                <a:graphicData uri="http://schemas.microsoft.com/office/word/2010/wordprocessingShape">
                  <wps:wsp>
                    <wps:cNvSpPr/>
                    <wps:spPr>
                      <a:xfrm>
                        <a:off x="0" y="0"/>
                        <a:ext cx="134640" cy="139680"/>
                      </a:xfrm>
                      <a:prstGeom prst="rect">
                        <a:avLst/>
                      </a:prstGeom>
                      <a:noFill/>
                      <a:ln w="0">
                        <a:noFill/>
                      </a:ln>
                    </wps:spPr>
                    <wps:style>
                      <a:lnRef idx="0"/>
                      <a:fillRef idx="0"/>
                      <a:effectRef idx="0"/>
                      <a:fontRef idx="minor"/>
                    </wps:style>
                    <wps:txbx>
                      <w:txbxContent>
                        <w:p>
                          <w:pPr>
                            <w:pStyle w:val="Contenutocornice"/>
                            <w:spacing w:lineRule="exact" w:line="203" w:before="0" w:after="0"/>
                            <w:ind w:hanging="0" w:left="60" w:right="0"/>
                            <w:jc w:val="left"/>
                            <w:rPr>
                              <w:rFonts w:ascii="Calibri" w:hAnsi="Calibri"/>
                              <w:sz w:val="18"/>
                            </w:rPr>
                          </w:pPr>
                          <w:r>
                            <w:rPr/>
                            <w:fldChar w:fldCharType="begin"/>
                          </w:r>
                          <w:r>
                            <w:rPr/>
                            <w:instrText xml:space="preserve"> PAGE </w:instrText>
                          </w:r>
                          <w:r>
                            <w:rPr/>
                            <w:fldChar w:fldCharType="separate"/>
                          </w:r>
                          <w:r>
                            <w:rPr/>
                            <w:t>6</w:t>
                          </w:r>
                          <w:r>
                            <w:rPr/>
                            <w:fldChar w:fldCharType="end"/>
                          </w:r>
                        </w:p>
                      </w:txbxContent>
                    </wps:txbx>
                    <wps:bodyPr lIns="0" rIns="0" tIns="0" bIns="0" anchor="t">
                      <a:noAutofit/>
                    </wps:bodyPr>
                  </wps:wsp>
                </a:graphicData>
              </a:graphic>
            </wp:anchor>
          </w:drawing>
        </mc:Choice>
        <mc:Fallback>
          <w:pict>
            <v:rect id="shape_0" ID="Cornice6" path="m0,0l-2147483645,0l-2147483645,-2147483646l0,-2147483646xe" fillcolor="white" stroked="f" o:allowincell="f" style="position:absolute;margin-left:532.55pt;margin-top:748.25pt;width:10.55pt;height:10.95pt;mso-wrap-style:square;v-text-anchor:top;mso-position-horizontal-relative:page;mso-position-vertical-relative:page">
              <v:fill o:detectmouseclick="t" type="solid" color2="black" opacity="0"/>
              <v:stroke color="#3465a4" joinstyle="round" endcap="flat"/>
              <v:textbox>
                <w:txbxContent>
                  <w:p>
                    <w:pPr>
                      <w:pStyle w:val="Contenutocornice"/>
                      <w:spacing w:lineRule="exact" w:line="203" w:before="0" w:after="0"/>
                      <w:ind w:hanging="0" w:left="60" w:right="0"/>
                      <w:jc w:val="left"/>
                      <w:rPr>
                        <w:rFonts w:ascii="Calibri" w:hAnsi="Calibri"/>
                        <w:sz w:val="18"/>
                      </w:rPr>
                    </w:pPr>
                    <w:r>
                      <w:rPr/>
                      <w:fldChar w:fldCharType="begin"/>
                    </w:r>
                    <w:r>
                      <w:rPr/>
                      <w:instrText xml:space="preserve"> PAGE </w:instrText>
                    </w:r>
                    <w:r>
                      <w:rPr/>
                      <w:fldChar w:fldCharType="separate"/>
                    </w:r>
                    <w:r>
                      <w:rPr/>
                      <w:t>6</w:t>
                    </w:r>
                    <w:r>
                      <w:rPr/>
                      <w:fldChar w:fldCharType="end"/>
                    </w:r>
                  </w:p>
                </w:txbxContent>
              </v:textbox>
              <w10:wrap type="none"/>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i w:val="false"/>
        <w:i w:val="false"/>
        <w:sz w:val="20"/>
      </w:rPr>
    </w:pPr>
    <w:r>
      <w:rPr>
        <w:i w:val="false"/>
        <w:sz w:val="20"/>
      </w:rPr>
      <mc:AlternateContent>
        <mc:Choice Requires="wps">
          <w:drawing>
            <wp:anchor behindDoc="1" distT="0" distB="0" distL="0" distR="0" simplePos="0" locked="0" layoutInCell="0" allowOverlap="1" relativeHeight="10">
              <wp:simplePos x="0" y="0"/>
              <wp:positionH relativeFrom="page">
                <wp:posOffset>6763385</wp:posOffset>
              </wp:positionH>
              <wp:positionV relativeFrom="page">
                <wp:posOffset>9502775</wp:posOffset>
              </wp:positionV>
              <wp:extent cx="134620" cy="139700"/>
              <wp:effectExtent l="0" t="0" r="0" b="0"/>
              <wp:wrapNone/>
              <wp:docPr id="26" name="Cornice6"/>
              <a:graphic xmlns:a="http://schemas.openxmlformats.org/drawingml/2006/main">
                <a:graphicData uri="http://schemas.microsoft.com/office/word/2010/wordprocessingShape">
                  <wps:wsp>
                    <wps:cNvSpPr/>
                    <wps:spPr>
                      <a:xfrm>
                        <a:off x="0" y="0"/>
                        <a:ext cx="134640" cy="139680"/>
                      </a:xfrm>
                      <a:prstGeom prst="rect">
                        <a:avLst/>
                      </a:prstGeom>
                      <a:noFill/>
                      <a:ln w="0">
                        <a:noFill/>
                      </a:ln>
                    </wps:spPr>
                    <wps:style>
                      <a:lnRef idx="0"/>
                      <a:fillRef idx="0"/>
                      <a:effectRef idx="0"/>
                      <a:fontRef idx="minor"/>
                    </wps:style>
                    <wps:txbx>
                      <w:txbxContent>
                        <w:p>
                          <w:pPr>
                            <w:pStyle w:val="Contenutocornice"/>
                            <w:spacing w:lineRule="exact" w:line="203" w:before="0" w:after="0"/>
                            <w:ind w:hanging="0" w:left="60" w:right="0"/>
                            <w:jc w:val="left"/>
                            <w:rPr>
                              <w:rFonts w:ascii="Calibri" w:hAnsi="Calibri"/>
                              <w:sz w:val="18"/>
                            </w:rPr>
                          </w:pPr>
                          <w:r>
                            <w:rPr/>
                            <w:fldChar w:fldCharType="begin"/>
                          </w:r>
                          <w:r>
                            <w:rPr/>
                            <w:instrText xml:space="preserve"> PAGE </w:instrText>
                          </w:r>
                          <w:r>
                            <w:rPr/>
                            <w:fldChar w:fldCharType="separate"/>
                          </w:r>
                          <w:r>
                            <w:rPr/>
                            <w:t>6</w:t>
                          </w:r>
                          <w:r>
                            <w:rPr/>
                            <w:fldChar w:fldCharType="end"/>
                          </w:r>
                        </w:p>
                      </w:txbxContent>
                    </wps:txbx>
                    <wps:bodyPr lIns="0" rIns="0" tIns="0" bIns="0" anchor="t">
                      <a:noAutofit/>
                    </wps:bodyPr>
                  </wps:wsp>
                </a:graphicData>
              </a:graphic>
            </wp:anchor>
          </w:drawing>
        </mc:Choice>
        <mc:Fallback>
          <w:pict>
            <v:rect id="shape_0" ID="Cornice6" path="m0,0l-2147483645,0l-2147483645,-2147483646l0,-2147483646xe" fillcolor="white" stroked="f" o:allowincell="f" style="position:absolute;margin-left:532.55pt;margin-top:748.25pt;width:10.55pt;height:10.95pt;mso-wrap-style:square;v-text-anchor:top;mso-position-horizontal-relative:page;mso-position-vertical-relative:page">
              <v:fill o:detectmouseclick="t" type="solid" color2="black" opacity="0"/>
              <v:stroke color="#3465a4" joinstyle="round" endcap="flat"/>
              <v:textbox>
                <w:txbxContent>
                  <w:p>
                    <w:pPr>
                      <w:pStyle w:val="Contenutocornice"/>
                      <w:spacing w:lineRule="exact" w:line="203" w:before="0" w:after="0"/>
                      <w:ind w:hanging="0" w:left="60" w:right="0"/>
                      <w:jc w:val="left"/>
                      <w:rPr>
                        <w:rFonts w:ascii="Calibri" w:hAnsi="Calibri"/>
                        <w:sz w:val="18"/>
                      </w:rPr>
                    </w:pPr>
                    <w:r>
                      <w:rPr/>
                      <w:fldChar w:fldCharType="begin"/>
                    </w:r>
                    <w:r>
                      <w:rPr/>
                      <w:instrText xml:space="preserve"> PAGE </w:instrText>
                    </w:r>
                    <w:r>
                      <w:rPr/>
                      <w:fldChar w:fldCharType="separate"/>
                    </w:r>
                    <w:r>
                      <w:rPr/>
                      <w:t>6</w:t>
                    </w:r>
                    <w: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i w:val="false"/>
        <w:i w:val="false"/>
        <w:sz w:val="20"/>
      </w:rPr>
    </w:pPr>
    <w:r>
      <w:rPr>
        <w:i w:val="false"/>
        <w:sz w:val="20"/>
      </w:rPr>
      <mc:AlternateContent>
        <mc:Choice Requires="wps">
          <w:drawing>
            <wp:anchor behindDoc="1" distT="0" distB="0" distL="0" distR="0" simplePos="0" locked="0" layoutInCell="0" allowOverlap="1" relativeHeight="6">
              <wp:simplePos x="0" y="0"/>
              <wp:positionH relativeFrom="page">
                <wp:posOffset>6763385</wp:posOffset>
              </wp:positionH>
              <wp:positionV relativeFrom="page">
                <wp:posOffset>9502775</wp:posOffset>
              </wp:positionV>
              <wp:extent cx="134620" cy="139700"/>
              <wp:effectExtent l="0" t="0" r="0" b="0"/>
              <wp:wrapNone/>
              <wp:docPr id="12" name="Cornice3"/>
              <a:graphic xmlns:a="http://schemas.openxmlformats.org/drawingml/2006/main">
                <a:graphicData uri="http://schemas.microsoft.com/office/word/2010/wordprocessingShape">
                  <wps:wsp>
                    <wps:cNvSpPr/>
                    <wps:spPr>
                      <a:xfrm>
                        <a:off x="0" y="0"/>
                        <a:ext cx="134640" cy="139680"/>
                      </a:xfrm>
                      <a:prstGeom prst="rect">
                        <a:avLst/>
                      </a:prstGeom>
                      <a:noFill/>
                      <a:ln w="0">
                        <a:noFill/>
                      </a:ln>
                    </wps:spPr>
                    <wps:style>
                      <a:lnRef idx="0"/>
                      <a:fillRef idx="0"/>
                      <a:effectRef idx="0"/>
                      <a:fontRef idx="minor"/>
                    </wps:style>
                    <wps:txbx>
                      <w:txbxContent>
                        <w:p>
                          <w:pPr>
                            <w:pStyle w:val="Contenutocornice"/>
                            <w:spacing w:lineRule="exact" w:line="203" w:before="0" w:after="0"/>
                            <w:ind w:hanging="0" w:left="60" w:right="0"/>
                            <w:jc w:val="left"/>
                            <w:rPr>
                              <w:rFonts w:ascii="Calibri" w:hAnsi="Calibri"/>
                              <w:sz w:val="18"/>
                            </w:rPr>
                          </w:pPr>
                          <w:r>
                            <w:rPr/>
                            <w:fldChar w:fldCharType="begin"/>
                          </w:r>
                          <w:r>
                            <w:rPr/>
                            <w:instrText xml:space="preserve"> PAGE </w:instrText>
                          </w:r>
                          <w:r>
                            <w:rPr/>
                            <w:fldChar w:fldCharType="separate"/>
                          </w:r>
                          <w:r>
                            <w:rPr/>
                            <w:t>1</w:t>
                          </w:r>
                          <w:r>
                            <w:rPr/>
                            <w:fldChar w:fldCharType="end"/>
                          </w:r>
                        </w:p>
                      </w:txbxContent>
                    </wps:txbx>
                    <wps:bodyPr lIns="0" rIns="0" tIns="0" bIns="0" anchor="t">
                      <a:noAutofit/>
                    </wps:bodyPr>
                  </wps:wsp>
                </a:graphicData>
              </a:graphic>
            </wp:anchor>
          </w:drawing>
        </mc:Choice>
        <mc:Fallback>
          <w:pict>
            <v:rect id="shape_0" ID="Cornice3" path="m0,0l-2147483645,0l-2147483645,-2147483646l0,-2147483646xe" fillcolor="white" stroked="f" o:allowincell="f" style="position:absolute;margin-left:532.55pt;margin-top:748.25pt;width:10.55pt;height:10.95pt;mso-wrap-style:square;v-text-anchor:top;mso-position-horizontal-relative:page;mso-position-vertical-relative:page">
              <v:fill o:detectmouseclick="t" type="solid" color2="black" opacity="0"/>
              <v:stroke color="#3465a4" joinstyle="round" endcap="flat"/>
              <v:textbox>
                <w:txbxContent>
                  <w:p>
                    <w:pPr>
                      <w:pStyle w:val="Contenutocornice"/>
                      <w:spacing w:lineRule="exact" w:line="203" w:before="0" w:after="0"/>
                      <w:ind w:hanging="0" w:left="60" w:right="0"/>
                      <w:jc w:val="left"/>
                      <w:rPr>
                        <w:rFonts w:ascii="Calibri" w:hAnsi="Calibri"/>
                        <w:sz w:val="18"/>
                      </w:rPr>
                    </w:pPr>
                    <w:r>
                      <w:rPr/>
                      <w:fldChar w:fldCharType="begin"/>
                    </w:r>
                    <w:r>
                      <w:rPr/>
                      <w:instrText xml:space="preserve"> PAGE </w:instrText>
                    </w:r>
                    <w:r>
                      <w:rPr/>
                      <w:fldChar w:fldCharType="separate"/>
                    </w:r>
                    <w:r>
                      <w:rPr/>
                      <w:t>1</w:t>
                    </w:r>
                    <w: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i w:val="false"/>
        <w:i w:val="false"/>
        <w:sz w:val="20"/>
      </w:rPr>
    </w:pPr>
    <w:r>
      <w:rPr>
        <w:i w:val="false"/>
        <w:sz w:val="20"/>
      </w:rPr>
      <mc:AlternateContent>
        <mc:Choice Requires="wps">
          <w:drawing>
            <wp:anchor behindDoc="1" distT="0" distB="0" distL="0" distR="0" simplePos="0" locked="0" layoutInCell="0" allowOverlap="1" relativeHeight="6">
              <wp:simplePos x="0" y="0"/>
              <wp:positionH relativeFrom="page">
                <wp:posOffset>6763385</wp:posOffset>
              </wp:positionH>
              <wp:positionV relativeFrom="page">
                <wp:posOffset>9502775</wp:posOffset>
              </wp:positionV>
              <wp:extent cx="134620" cy="139700"/>
              <wp:effectExtent l="0" t="0" r="0" b="0"/>
              <wp:wrapNone/>
              <wp:docPr id="13" name="Cornice3"/>
              <a:graphic xmlns:a="http://schemas.openxmlformats.org/drawingml/2006/main">
                <a:graphicData uri="http://schemas.microsoft.com/office/word/2010/wordprocessingShape">
                  <wps:wsp>
                    <wps:cNvSpPr/>
                    <wps:spPr>
                      <a:xfrm>
                        <a:off x="0" y="0"/>
                        <a:ext cx="134640" cy="139680"/>
                      </a:xfrm>
                      <a:prstGeom prst="rect">
                        <a:avLst/>
                      </a:prstGeom>
                      <a:noFill/>
                      <a:ln w="0">
                        <a:noFill/>
                      </a:ln>
                    </wps:spPr>
                    <wps:style>
                      <a:lnRef idx="0"/>
                      <a:fillRef idx="0"/>
                      <a:effectRef idx="0"/>
                      <a:fontRef idx="minor"/>
                    </wps:style>
                    <wps:txbx>
                      <w:txbxContent>
                        <w:p>
                          <w:pPr>
                            <w:pStyle w:val="Contenutocornice"/>
                            <w:spacing w:lineRule="exact" w:line="203" w:before="0" w:after="0"/>
                            <w:ind w:hanging="0" w:left="60" w:right="0"/>
                            <w:jc w:val="left"/>
                            <w:rPr>
                              <w:rFonts w:ascii="Calibri" w:hAnsi="Calibri"/>
                              <w:sz w:val="18"/>
                            </w:rPr>
                          </w:pPr>
                          <w:r>
                            <w:rPr/>
                            <w:fldChar w:fldCharType="begin"/>
                          </w:r>
                          <w:r>
                            <w:rPr/>
                            <w:instrText xml:space="preserve"> PAGE </w:instrText>
                          </w:r>
                          <w:r>
                            <w:rPr/>
                            <w:fldChar w:fldCharType="separate"/>
                          </w:r>
                          <w:r>
                            <w:rPr/>
                            <w:t>1</w:t>
                          </w:r>
                          <w:r>
                            <w:rPr/>
                            <w:fldChar w:fldCharType="end"/>
                          </w:r>
                        </w:p>
                      </w:txbxContent>
                    </wps:txbx>
                    <wps:bodyPr lIns="0" rIns="0" tIns="0" bIns="0" anchor="t">
                      <a:noAutofit/>
                    </wps:bodyPr>
                  </wps:wsp>
                </a:graphicData>
              </a:graphic>
            </wp:anchor>
          </w:drawing>
        </mc:Choice>
        <mc:Fallback>
          <w:pict>
            <v:rect id="shape_0" ID="Cornice3" path="m0,0l-2147483645,0l-2147483645,-2147483646l0,-2147483646xe" fillcolor="white" stroked="f" o:allowincell="f" style="position:absolute;margin-left:532.55pt;margin-top:748.25pt;width:10.55pt;height:10.95pt;mso-wrap-style:square;v-text-anchor:top;mso-position-horizontal-relative:page;mso-position-vertical-relative:page">
              <v:fill o:detectmouseclick="t" type="solid" color2="black" opacity="0"/>
              <v:stroke color="#3465a4" joinstyle="round" endcap="flat"/>
              <v:textbox>
                <w:txbxContent>
                  <w:p>
                    <w:pPr>
                      <w:pStyle w:val="Contenutocornice"/>
                      <w:spacing w:lineRule="exact" w:line="203" w:before="0" w:after="0"/>
                      <w:ind w:hanging="0" w:left="60" w:right="0"/>
                      <w:jc w:val="left"/>
                      <w:rPr>
                        <w:rFonts w:ascii="Calibri" w:hAnsi="Calibri"/>
                        <w:sz w:val="18"/>
                      </w:rPr>
                    </w:pPr>
                    <w:r>
                      <w:rPr/>
                      <w:fldChar w:fldCharType="begin"/>
                    </w:r>
                    <w:r>
                      <w:rPr/>
                      <w:instrText xml:space="preserve"> PAGE </w:instrText>
                    </w:r>
                    <w:r>
                      <w:rPr/>
                      <w:fldChar w:fldCharType="separate"/>
                    </w:r>
                    <w:r>
                      <w:rPr/>
                      <w:t>1</w:t>
                    </w:r>
                    <w:r>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i w:val="false"/>
        <w:i w:val="false"/>
        <w:sz w:val="20"/>
      </w:rPr>
    </w:pPr>
    <w:r>
      <w:rPr>
        <w:i w:val="false"/>
        <w:sz w:val="20"/>
      </w:rPr>
      <mc:AlternateContent>
        <mc:Choice Requires="wps">
          <w:drawing>
            <wp:anchor behindDoc="1" distT="0" distB="0" distL="0" distR="0" simplePos="0" locked="0" layoutInCell="0" allowOverlap="1" relativeHeight="22">
              <wp:simplePos x="0" y="0"/>
              <wp:positionH relativeFrom="page">
                <wp:posOffset>6763385</wp:posOffset>
              </wp:positionH>
              <wp:positionV relativeFrom="page">
                <wp:posOffset>9502775</wp:posOffset>
              </wp:positionV>
              <wp:extent cx="134620" cy="139700"/>
              <wp:effectExtent l="0" t="0" r="0" b="0"/>
              <wp:wrapNone/>
              <wp:docPr id="17" name="Cornice4"/>
              <a:graphic xmlns:a="http://schemas.openxmlformats.org/drawingml/2006/main">
                <a:graphicData uri="http://schemas.microsoft.com/office/word/2010/wordprocessingShape">
                  <wps:wsp>
                    <wps:cNvSpPr/>
                    <wps:spPr>
                      <a:xfrm>
                        <a:off x="0" y="0"/>
                        <a:ext cx="134640" cy="139680"/>
                      </a:xfrm>
                      <a:prstGeom prst="rect">
                        <a:avLst/>
                      </a:prstGeom>
                      <a:noFill/>
                      <a:ln w="0">
                        <a:noFill/>
                      </a:ln>
                    </wps:spPr>
                    <wps:style>
                      <a:lnRef idx="0"/>
                      <a:fillRef idx="0"/>
                      <a:effectRef idx="0"/>
                      <a:fontRef idx="minor"/>
                    </wps:style>
                    <wps:txbx>
                      <w:txbxContent>
                        <w:p>
                          <w:pPr>
                            <w:pStyle w:val="Contenutocornice"/>
                            <w:spacing w:lineRule="exact" w:line="203" w:before="0" w:after="0"/>
                            <w:ind w:hanging="0" w:left="60" w:right="0"/>
                            <w:jc w:val="left"/>
                            <w:rPr>
                              <w:rFonts w:ascii="Calibri" w:hAnsi="Calibri"/>
                              <w:sz w:val="18"/>
                            </w:rPr>
                          </w:pPr>
                          <w:r>
                            <w:rPr/>
                            <w:fldChar w:fldCharType="begin"/>
                          </w:r>
                          <w:r>
                            <w:rPr/>
                            <w:instrText xml:space="preserve"> PAGE </w:instrText>
                          </w:r>
                          <w:r>
                            <w:rPr/>
                            <w:fldChar w:fldCharType="separate"/>
                          </w:r>
                          <w:r>
                            <w:rPr/>
                            <w:t>3</w:t>
                          </w:r>
                          <w:r>
                            <w:rPr/>
                            <w:fldChar w:fldCharType="end"/>
                          </w:r>
                        </w:p>
                      </w:txbxContent>
                    </wps:txbx>
                    <wps:bodyPr lIns="0" rIns="0" tIns="0" bIns="0" anchor="t">
                      <a:noAutofit/>
                    </wps:bodyPr>
                  </wps:wsp>
                </a:graphicData>
              </a:graphic>
            </wp:anchor>
          </w:drawing>
        </mc:Choice>
        <mc:Fallback>
          <w:pict>
            <v:rect id="shape_0" ID="Cornice4" path="m0,0l-2147483645,0l-2147483645,-2147483646l0,-2147483646xe" fillcolor="white" stroked="f" o:allowincell="f" style="position:absolute;margin-left:532.55pt;margin-top:748.25pt;width:10.55pt;height:10.95pt;mso-wrap-style:square;v-text-anchor:top;mso-position-horizontal-relative:page;mso-position-vertical-relative:page">
              <v:fill o:detectmouseclick="t" type="solid" color2="black" opacity="0"/>
              <v:stroke color="#3465a4" joinstyle="round" endcap="flat"/>
              <v:textbox>
                <w:txbxContent>
                  <w:p>
                    <w:pPr>
                      <w:pStyle w:val="Contenutocornice"/>
                      <w:spacing w:lineRule="exact" w:line="203" w:before="0" w:after="0"/>
                      <w:ind w:hanging="0" w:left="60" w:right="0"/>
                      <w:jc w:val="left"/>
                      <w:rPr>
                        <w:rFonts w:ascii="Calibri" w:hAnsi="Calibri"/>
                        <w:sz w:val="18"/>
                      </w:rPr>
                    </w:pPr>
                    <w:r>
                      <w:rPr/>
                      <w:fldChar w:fldCharType="begin"/>
                    </w:r>
                    <w:r>
                      <w:rPr/>
                      <w:instrText xml:space="preserve"> PAGE </w:instrText>
                    </w:r>
                    <w:r>
                      <w:rPr/>
                      <w:fldChar w:fldCharType="separate"/>
                    </w:r>
                    <w:r>
                      <w:rPr/>
                      <w:t>3</w:t>
                    </w:r>
                    <w:r>
                      <w:rPr/>
                      <w:fldChar w:fldCharType="end"/>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i w:val="false"/>
        <w:i w:val="false"/>
        <w:sz w:val="20"/>
      </w:rPr>
    </w:pPr>
    <w:r>
      <w:rPr>
        <w:i w:val="false"/>
        <w:sz w:val="20"/>
      </w:rPr>
      <mc:AlternateContent>
        <mc:Choice Requires="wps">
          <w:drawing>
            <wp:anchor behindDoc="1" distT="0" distB="0" distL="0" distR="0" simplePos="0" locked="0" layoutInCell="0" allowOverlap="1" relativeHeight="22">
              <wp:simplePos x="0" y="0"/>
              <wp:positionH relativeFrom="page">
                <wp:posOffset>6763385</wp:posOffset>
              </wp:positionH>
              <wp:positionV relativeFrom="page">
                <wp:posOffset>9502775</wp:posOffset>
              </wp:positionV>
              <wp:extent cx="134620" cy="139700"/>
              <wp:effectExtent l="0" t="0" r="0" b="0"/>
              <wp:wrapNone/>
              <wp:docPr id="18" name="Cornice4"/>
              <a:graphic xmlns:a="http://schemas.openxmlformats.org/drawingml/2006/main">
                <a:graphicData uri="http://schemas.microsoft.com/office/word/2010/wordprocessingShape">
                  <wps:wsp>
                    <wps:cNvSpPr/>
                    <wps:spPr>
                      <a:xfrm>
                        <a:off x="0" y="0"/>
                        <a:ext cx="134640" cy="139680"/>
                      </a:xfrm>
                      <a:prstGeom prst="rect">
                        <a:avLst/>
                      </a:prstGeom>
                      <a:noFill/>
                      <a:ln w="0">
                        <a:noFill/>
                      </a:ln>
                    </wps:spPr>
                    <wps:style>
                      <a:lnRef idx="0"/>
                      <a:fillRef idx="0"/>
                      <a:effectRef idx="0"/>
                      <a:fontRef idx="minor"/>
                    </wps:style>
                    <wps:txbx>
                      <w:txbxContent>
                        <w:p>
                          <w:pPr>
                            <w:pStyle w:val="Contenutocornice"/>
                            <w:spacing w:lineRule="exact" w:line="203" w:before="0" w:after="0"/>
                            <w:ind w:hanging="0" w:left="60" w:right="0"/>
                            <w:jc w:val="left"/>
                            <w:rPr>
                              <w:rFonts w:ascii="Calibri" w:hAnsi="Calibri"/>
                              <w:sz w:val="18"/>
                            </w:rPr>
                          </w:pPr>
                          <w:r>
                            <w:rPr/>
                            <w:fldChar w:fldCharType="begin"/>
                          </w:r>
                          <w:r>
                            <w:rPr/>
                            <w:instrText xml:space="preserve"> PAGE </w:instrText>
                          </w:r>
                          <w:r>
                            <w:rPr/>
                            <w:fldChar w:fldCharType="separate"/>
                          </w:r>
                          <w:r>
                            <w:rPr/>
                            <w:t>3</w:t>
                          </w:r>
                          <w:r>
                            <w:rPr/>
                            <w:fldChar w:fldCharType="end"/>
                          </w:r>
                        </w:p>
                      </w:txbxContent>
                    </wps:txbx>
                    <wps:bodyPr lIns="0" rIns="0" tIns="0" bIns="0" anchor="t">
                      <a:noAutofit/>
                    </wps:bodyPr>
                  </wps:wsp>
                </a:graphicData>
              </a:graphic>
            </wp:anchor>
          </w:drawing>
        </mc:Choice>
        <mc:Fallback>
          <w:pict>
            <v:rect id="shape_0" ID="Cornice4" path="m0,0l-2147483645,0l-2147483645,-2147483646l0,-2147483646xe" fillcolor="white" stroked="f" o:allowincell="f" style="position:absolute;margin-left:532.55pt;margin-top:748.25pt;width:10.55pt;height:10.95pt;mso-wrap-style:square;v-text-anchor:top;mso-position-horizontal-relative:page;mso-position-vertical-relative:page">
              <v:fill o:detectmouseclick="t" type="solid" color2="black" opacity="0"/>
              <v:stroke color="#3465a4" joinstyle="round" endcap="flat"/>
              <v:textbox>
                <w:txbxContent>
                  <w:p>
                    <w:pPr>
                      <w:pStyle w:val="Contenutocornice"/>
                      <w:spacing w:lineRule="exact" w:line="203" w:before="0" w:after="0"/>
                      <w:ind w:hanging="0" w:left="60" w:right="0"/>
                      <w:jc w:val="left"/>
                      <w:rPr>
                        <w:rFonts w:ascii="Calibri" w:hAnsi="Calibri"/>
                        <w:sz w:val="18"/>
                      </w:rPr>
                    </w:pPr>
                    <w:r>
                      <w:rPr/>
                      <w:fldChar w:fldCharType="begin"/>
                    </w:r>
                    <w:r>
                      <w:rPr/>
                      <w:instrText xml:space="preserve"> PAGE </w:instrText>
                    </w:r>
                    <w:r>
                      <w:rPr/>
                      <w:fldChar w:fldCharType="separate"/>
                    </w:r>
                    <w:r>
                      <w:rPr/>
                      <w:t>3</w:t>
                    </w:r>
                    <w:r>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i w:val="false"/>
        <w:i w:val="false"/>
        <w:sz w:val="20"/>
      </w:rPr>
    </w:pPr>
    <w:r>
      <w:rPr>
        <w:i w:val="false"/>
        <w:sz w:val="20"/>
      </w:rPr>
      <mc:AlternateContent>
        <mc:Choice Requires="wps">
          <w:drawing>
            <wp:anchor behindDoc="1" distT="0" distB="0" distL="0" distR="0" simplePos="0" locked="0" layoutInCell="0" allowOverlap="1" relativeHeight="17">
              <wp:simplePos x="0" y="0"/>
              <wp:positionH relativeFrom="page">
                <wp:posOffset>6763385</wp:posOffset>
              </wp:positionH>
              <wp:positionV relativeFrom="page">
                <wp:posOffset>9502775</wp:posOffset>
              </wp:positionV>
              <wp:extent cx="134620" cy="139700"/>
              <wp:effectExtent l="0" t="0" r="0" b="0"/>
              <wp:wrapNone/>
              <wp:docPr id="21" name="Cornice5"/>
              <a:graphic xmlns:a="http://schemas.openxmlformats.org/drawingml/2006/main">
                <a:graphicData uri="http://schemas.microsoft.com/office/word/2010/wordprocessingShape">
                  <wps:wsp>
                    <wps:cNvSpPr/>
                    <wps:spPr>
                      <a:xfrm>
                        <a:off x="0" y="0"/>
                        <a:ext cx="134640" cy="139680"/>
                      </a:xfrm>
                      <a:prstGeom prst="rect">
                        <a:avLst/>
                      </a:prstGeom>
                      <a:noFill/>
                      <a:ln w="0">
                        <a:noFill/>
                      </a:ln>
                    </wps:spPr>
                    <wps:style>
                      <a:lnRef idx="0"/>
                      <a:fillRef idx="0"/>
                      <a:effectRef idx="0"/>
                      <a:fontRef idx="minor"/>
                    </wps:style>
                    <wps:txbx>
                      <w:txbxContent>
                        <w:p>
                          <w:pPr>
                            <w:pStyle w:val="Contenutocornice"/>
                            <w:spacing w:lineRule="exact" w:line="203" w:before="0" w:after="0"/>
                            <w:ind w:hanging="0" w:left="60" w:right="0"/>
                            <w:jc w:val="left"/>
                            <w:rPr>
                              <w:rFonts w:ascii="Calibri" w:hAnsi="Calibri"/>
                              <w:sz w:val="18"/>
                            </w:rPr>
                          </w:pPr>
                          <w:r>
                            <w:rPr/>
                            <w:fldChar w:fldCharType="begin"/>
                          </w:r>
                          <w:r>
                            <w:rPr/>
                            <w:instrText xml:space="preserve"> PAGE </w:instrText>
                          </w:r>
                          <w:r>
                            <w:rPr/>
                            <w:fldChar w:fldCharType="separate"/>
                          </w:r>
                          <w:r>
                            <w:rPr/>
                            <w:t>5</w:t>
                          </w:r>
                          <w:r>
                            <w:rPr/>
                            <w:fldChar w:fldCharType="end"/>
                          </w:r>
                        </w:p>
                      </w:txbxContent>
                    </wps:txbx>
                    <wps:bodyPr lIns="0" rIns="0" tIns="0" bIns="0" anchor="t">
                      <a:noAutofit/>
                    </wps:bodyPr>
                  </wps:wsp>
                </a:graphicData>
              </a:graphic>
            </wp:anchor>
          </w:drawing>
        </mc:Choice>
        <mc:Fallback>
          <w:pict>
            <v:rect id="shape_0" ID="Cornice5" path="m0,0l-2147483645,0l-2147483645,-2147483646l0,-2147483646xe" fillcolor="white" stroked="f" o:allowincell="f" style="position:absolute;margin-left:532.55pt;margin-top:748.25pt;width:10.55pt;height:10.95pt;mso-wrap-style:square;v-text-anchor:top;mso-position-horizontal-relative:page;mso-position-vertical-relative:page">
              <v:fill o:detectmouseclick="t" type="solid" color2="black" opacity="0"/>
              <v:stroke color="#3465a4" joinstyle="round" endcap="flat"/>
              <v:textbox>
                <w:txbxContent>
                  <w:p>
                    <w:pPr>
                      <w:pStyle w:val="Contenutocornice"/>
                      <w:spacing w:lineRule="exact" w:line="203" w:before="0" w:after="0"/>
                      <w:ind w:hanging="0" w:left="60" w:right="0"/>
                      <w:jc w:val="left"/>
                      <w:rPr>
                        <w:rFonts w:ascii="Calibri" w:hAnsi="Calibri"/>
                        <w:sz w:val="18"/>
                      </w:rPr>
                    </w:pPr>
                    <w:r>
                      <w:rPr/>
                      <w:fldChar w:fldCharType="begin"/>
                    </w:r>
                    <w:r>
                      <w:rPr/>
                      <w:instrText xml:space="preserve"> PAGE </w:instrText>
                    </w:r>
                    <w:r>
                      <w:rPr/>
                      <w:fldChar w:fldCharType="separate"/>
                    </w:r>
                    <w:r>
                      <w:rPr/>
                      <w:t>5</w:t>
                    </w:r>
                    <w:r>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i w:val="false"/>
        <w:i w:val="false"/>
        <w:sz w:val="20"/>
      </w:rPr>
    </w:pPr>
    <w:r>
      <w:rPr>
        <w:i w:val="false"/>
        <w:sz w:val="20"/>
      </w:rPr>
      <mc:AlternateContent>
        <mc:Choice Requires="wps">
          <w:drawing>
            <wp:anchor behindDoc="1" distT="0" distB="0" distL="0" distR="0" simplePos="0" locked="0" layoutInCell="0" allowOverlap="1" relativeHeight="17">
              <wp:simplePos x="0" y="0"/>
              <wp:positionH relativeFrom="page">
                <wp:posOffset>6763385</wp:posOffset>
              </wp:positionH>
              <wp:positionV relativeFrom="page">
                <wp:posOffset>9502775</wp:posOffset>
              </wp:positionV>
              <wp:extent cx="134620" cy="139700"/>
              <wp:effectExtent l="0" t="0" r="0" b="0"/>
              <wp:wrapNone/>
              <wp:docPr id="22" name="Cornice5"/>
              <a:graphic xmlns:a="http://schemas.openxmlformats.org/drawingml/2006/main">
                <a:graphicData uri="http://schemas.microsoft.com/office/word/2010/wordprocessingShape">
                  <wps:wsp>
                    <wps:cNvSpPr/>
                    <wps:spPr>
                      <a:xfrm>
                        <a:off x="0" y="0"/>
                        <a:ext cx="134640" cy="139680"/>
                      </a:xfrm>
                      <a:prstGeom prst="rect">
                        <a:avLst/>
                      </a:prstGeom>
                      <a:noFill/>
                      <a:ln w="0">
                        <a:noFill/>
                      </a:ln>
                    </wps:spPr>
                    <wps:style>
                      <a:lnRef idx="0"/>
                      <a:fillRef idx="0"/>
                      <a:effectRef idx="0"/>
                      <a:fontRef idx="minor"/>
                    </wps:style>
                    <wps:txbx>
                      <w:txbxContent>
                        <w:p>
                          <w:pPr>
                            <w:pStyle w:val="Contenutocornice"/>
                            <w:spacing w:lineRule="exact" w:line="203" w:before="0" w:after="0"/>
                            <w:ind w:hanging="0" w:left="60" w:right="0"/>
                            <w:jc w:val="left"/>
                            <w:rPr>
                              <w:rFonts w:ascii="Calibri" w:hAnsi="Calibri"/>
                              <w:sz w:val="18"/>
                            </w:rPr>
                          </w:pPr>
                          <w:r>
                            <w:rPr/>
                            <w:fldChar w:fldCharType="begin"/>
                          </w:r>
                          <w:r>
                            <w:rPr/>
                            <w:instrText xml:space="preserve"> PAGE </w:instrText>
                          </w:r>
                          <w:r>
                            <w:rPr/>
                            <w:fldChar w:fldCharType="separate"/>
                          </w:r>
                          <w:r>
                            <w:rPr/>
                            <w:t>5</w:t>
                          </w:r>
                          <w:r>
                            <w:rPr/>
                            <w:fldChar w:fldCharType="end"/>
                          </w:r>
                        </w:p>
                      </w:txbxContent>
                    </wps:txbx>
                    <wps:bodyPr lIns="0" rIns="0" tIns="0" bIns="0" anchor="t">
                      <a:noAutofit/>
                    </wps:bodyPr>
                  </wps:wsp>
                </a:graphicData>
              </a:graphic>
            </wp:anchor>
          </w:drawing>
        </mc:Choice>
        <mc:Fallback>
          <w:pict>
            <v:rect id="shape_0" ID="Cornice5" path="m0,0l-2147483645,0l-2147483645,-2147483646l0,-2147483646xe" fillcolor="white" stroked="f" o:allowincell="f" style="position:absolute;margin-left:532.55pt;margin-top:748.25pt;width:10.55pt;height:10.95pt;mso-wrap-style:square;v-text-anchor:top;mso-position-horizontal-relative:page;mso-position-vertical-relative:page">
              <v:fill o:detectmouseclick="t" type="solid" color2="black" opacity="0"/>
              <v:stroke color="#3465a4" joinstyle="round" endcap="flat"/>
              <v:textbox>
                <w:txbxContent>
                  <w:p>
                    <w:pPr>
                      <w:pStyle w:val="Contenutocornice"/>
                      <w:spacing w:lineRule="exact" w:line="203" w:before="0" w:after="0"/>
                      <w:ind w:hanging="0" w:left="60" w:right="0"/>
                      <w:jc w:val="left"/>
                      <w:rPr>
                        <w:rFonts w:ascii="Calibri" w:hAnsi="Calibri"/>
                        <w:sz w:val="18"/>
                      </w:rPr>
                    </w:pPr>
                    <w:r>
                      <w:rPr/>
                      <w:fldChar w:fldCharType="begin"/>
                    </w:r>
                    <w:r>
                      <w:rPr/>
                      <w:instrText xml:space="preserve"> PAGE </w:instrText>
                    </w:r>
                    <w:r>
                      <w:rPr/>
                      <w:fldChar w:fldCharType="separate"/>
                    </w:r>
                    <w:r>
                      <w:rPr/>
                      <w:t>5</w:t>
                    </w:r>
                    <w:r>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i w:val="false"/>
        <w:i w:val="false"/>
        <w:sz w:val="20"/>
      </w:rPr>
    </w:pPr>
    <w:r>
      <w:rPr>
        <w:i w:val="false"/>
        <w:sz w:val="20"/>
      </w:rPr>
      <w:drawing>
        <wp:anchor behindDoc="1" distT="0" distB="0" distL="0" distR="0" simplePos="0" locked="0" layoutInCell="0" allowOverlap="1" relativeHeight="8">
          <wp:simplePos x="0" y="0"/>
          <wp:positionH relativeFrom="page">
            <wp:posOffset>3521075</wp:posOffset>
          </wp:positionH>
          <wp:positionV relativeFrom="page">
            <wp:posOffset>372745</wp:posOffset>
          </wp:positionV>
          <wp:extent cx="719455" cy="719455"/>
          <wp:effectExtent l="0" t="0" r="0" b="0"/>
          <wp:wrapNone/>
          <wp:docPr id="23" name="Copia Copia Copia image1.png 1 1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pia Copia Copia image1.png 1 1 1" descr=""/>
                  <pic:cNvPicPr>
                    <a:picLocks noChangeAspect="1" noChangeArrowheads="1"/>
                  </pic:cNvPicPr>
                </pic:nvPicPr>
                <pic:blipFill>
                  <a:blip r:embed="rId1"/>
                  <a:stretch>
                    <a:fillRect/>
                  </a:stretch>
                </pic:blipFill>
                <pic:spPr bwMode="auto">
                  <a:xfrm>
                    <a:off x="0" y="0"/>
                    <a:ext cx="719455" cy="719455"/>
                  </a:xfrm>
                  <a:prstGeom prst="rect">
                    <a:avLst/>
                  </a:prstGeom>
                </pic:spPr>
              </pic:pic>
            </a:graphicData>
          </a:graphic>
        </wp:anchor>
      </w:drawing>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i w:val="false"/>
        <w:i w:val="false"/>
        <w:sz w:val="20"/>
      </w:rPr>
    </w:pPr>
    <w:r>
      <w:rPr>
        <w:i w:val="false"/>
        <w:sz w:val="20"/>
      </w:rPr>
      <w:drawing>
        <wp:anchor behindDoc="1" distT="0" distB="0" distL="0" distR="0" simplePos="0" locked="0" layoutInCell="0" allowOverlap="1" relativeHeight="8">
          <wp:simplePos x="0" y="0"/>
          <wp:positionH relativeFrom="page">
            <wp:posOffset>3521075</wp:posOffset>
          </wp:positionH>
          <wp:positionV relativeFrom="page">
            <wp:posOffset>372745</wp:posOffset>
          </wp:positionV>
          <wp:extent cx="719455" cy="719455"/>
          <wp:effectExtent l="0" t="0" r="0" b="0"/>
          <wp:wrapNone/>
          <wp:docPr id="24" name="Copia Copia Copia image1.png 1 1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pia Copia Copia image1.png 1 1 1" descr=""/>
                  <pic:cNvPicPr>
                    <a:picLocks noChangeAspect="1" noChangeArrowheads="1"/>
                  </pic:cNvPicPr>
                </pic:nvPicPr>
                <pic:blipFill>
                  <a:blip r:embed="rId1"/>
                  <a:stretch>
                    <a:fillRect/>
                  </a:stretch>
                </pic:blipFill>
                <pic:spPr bwMode="auto">
                  <a:xfrm>
                    <a:off x="0" y="0"/>
                    <a:ext cx="719455" cy="71945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i w:val="false"/>
        <w:i w:val="false"/>
        <w:sz w:val="20"/>
      </w:rPr>
    </w:pPr>
    <w:r>
      <w:rPr>
        <w:i w:val="false"/>
        <w:sz w:val="20"/>
      </w:rPr>
      <w:drawing>
        <wp:anchor behindDoc="1" distT="0" distB="0" distL="0" distR="0" simplePos="0" locked="0" layoutInCell="0" allowOverlap="1" relativeHeight="4">
          <wp:simplePos x="0" y="0"/>
          <wp:positionH relativeFrom="page">
            <wp:posOffset>3521075</wp:posOffset>
          </wp:positionH>
          <wp:positionV relativeFrom="page">
            <wp:posOffset>372745</wp:posOffset>
          </wp:positionV>
          <wp:extent cx="719455" cy="719455"/>
          <wp:effectExtent l="0" t="0" r="0" b="0"/>
          <wp:wrapNone/>
          <wp:docPr id="10"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descr=""/>
                  <pic:cNvPicPr>
                    <a:picLocks noChangeAspect="1" noChangeArrowheads="1"/>
                  </pic:cNvPicPr>
                </pic:nvPicPr>
                <pic:blipFill>
                  <a:blip r:embed="rId1"/>
                  <a:stretch>
                    <a:fillRect/>
                  </a:stretch>
                </pic:blipFill>
                <pic:spPr bwMode="auto">
                  <a:xfrm>
                    <a:off x="0" y="0"/>
                    <a:ext cx="719455" cy="71945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i w:val="false"/>
        <w:i w:val="false"/>
        <w:sz w:val="20"/>
      </w:rPr>
    </w:pPr>
    <w:r>
      <w:rPr>
        <w:i w:val="false"/>
        <w:sz w:val="20"/>
      </w:rPr>
      <w:drawing>
        <wp:anchor behindDoc="1" distT="0" distB="0" distL="0" distR="0" simplePos="0" locked="0" layoutInCell="0" allowOverlap="1" relativeHeight="4">
          <wp:simplePos x="0" y="0"/>
          <wp:positionH relativeFrom="page">
            <wp:posOffset>3521075</wp:posOffset>
          </wp:positionH>
          <wp:positionV relativeFrom="page">
            <wp:posOffset>372745</wp:posOffset>
          </wp:positionV>
          <wp:extent cx="719455" cy="719455"/>
          <wp:effectExtent l="0" t="0" r="0" b="0"/>
          <wp:wrapNone/>
          <wp:docPr id="1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descr=""/>
                  <pic:cNvPicPr>
                    <a:picLocks noChangeAspect="1" noChangeArrowheads="1"/>
                  </pic:cNvPicPr>
                </pic:nvPicPr>
                <pic:blipFill>
                  <a:blip r:embed="rId1"/>
                  <a:stretch>
                    <a:fillRect/>
                  </a:stretch>
                </pic:blipFill>
                <pic:spPr bwMode="auto">
                  <a:xfrm>
                    <a:off x="0" y="0"/>
                    <a:ext cx="719455" cy="719455"/>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i w:val="false"/>
        <w:i w:val="false"/>
        <w:sz w:val="20"/>
      </w:rPr>
    </w:pPr>
    <w:r>
      <w:rPr>
        <w:i w:val="false"/>
        <w:sz w:val="20"/>
      </w:rPr>
      <w:drawing>
        <wp:anchor behindDoc="1" distT="0" distB="0" distL="0" distR="0" simplePos="0" locked="0" layoutInCell="0" allowOverlap="1" relativeHeight="3">
          <wp:simplePos x="0" y="0"/>
          <wp:positionH relativeFrom="page">
            <wp:posOffset>3521075</wp:posOffset>
          </wp:positionH>
          <wp:positionV relativeFrom="page">
            <wp:posOffset>372745</wp:posOffset>
          </wp:positionV>
          <wp:extent cx="719455" cy="719455"/>
          <wp:effectExtent l="0" t="0" r="0" b="0"/>
          <wp:wrapNone/>
          <wp:docPr id="15" name="Copia image1.p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pia image1.png 1" descr=""/>
                  <pic:cNvPicPr>
                    <a:picLocks noChangeAspect="1" noChangeArrowheads="1"/>
                  </pic:cNvPicPr>
                </pic:nvPicPr>
                <pic:blipFill>
                  <a:blip r:embed="rId1"/>
                  <a:stretch>
                    <a:fillRect/>
                  </a:stretch>
                </pic:blipFill>
                <pic:spPr bwMode="auto">
                  <a:xfrm>
                    <a:off x="0" y="0"/>
                    <a:ext cx="719455" cy="719455"/>
                  </a:xfrm>
                  <a:prstGeom prst="rect">
                    <a:avLst/>
                  </a:prstGeom>
                </pic:spPr>
              </pic:pic>
            </a:graphicData>
          </a:graphic>
        </wp:anchor>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i w:val="false"/>
        <w:i w:val="false"/>
        <w:sz w:val="20"/>
      </w:rPr>
    </w:pPr>
    <w:r>
      <w:rPr>
        <w:i w:val="false"/>
        <w:sz w:val="20"/>
      </w:rPr>
      <w:drawing>
        <wp:anchor behindDoc="1" distT="0" distB="0" distL="0" distR="0" simplePos="0" locked="0" layoutInCell="0" allowOverlap="1" relativeHeight="3">
          <wp:simplePos x="0" y="0"/>
          <wp:positionH relativeFrom="page">
            <wp:posOffset>3521075</wp:posOffset>
          </wp:positionH>
          <wp:positionV relativeFrom="page">
            <wp:posOffset>372745</wp:posOffset>
          </wp:positionV>
          <wp:extent cx="719455" cy="719455"/>
          <wp:effectExtent l="0" t="0" r="0" b="0"/>
          <wp:wrapNone/>
          <wp:docPr id="16" name="Copia image1.p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pia image1.png 1" descr=""/>
                  <pic:cNvPicPr>
                    <a:picLocks noChangeAspect="1" noChangeArrowheads="1"/>
                  </pic:cNvPicPr>
                </pic:nvPicPr>
                <pic:blipFill>
                  <a:blip r:embed="rId1"/>
                  <a:stretch>
                    <a:fillRect/>
                  </a:stretch>
                </pic:blipFill>
                <pic:spPr bwMode="auto">
                  <a:xfrm>
                    <a:off x="0" y="0"/>
                    <a:ext cx="719455" cy="719455"/>
                  </a:xfrm>
                  <a:prstGeom prst="rect">
                    <a:avLst/>
                  </a:prstGeom>
                </pic:spPr>
              </pic:pic>
            </a:graphicData>
          </a:graphic>
        </wp:anchor>
      </w:drawing>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i w:val="false"/>
        <w:i w:val="false"/>
        <w:sz w:val="20"/>
      </w:rPr>
    </w:pPr>
    <w:r>
      <w:rPr>
        <w:i w:val="false"/>
        <w:sz w:val="20"/>
      </w:rPr>
      <w:drawing>
        <wp:anchor behindDoc="1" distT="0" distB="0" distL="0" distR="0" simplePos="0" locked="0" layoutInCell="0" allowOverlap="1" relativeHeight="13">
          <wp:simplePos x="0" y="0"/>
          <wp:positionH relativeFrom="page">
            <wp:posOffset>3521075</wp:posOffset>
          </wp:positionH>
          <wp:positionV relativeFrom="page">
            <wp:posOffset>372745</wp:posOffset>
          </wp:positionV>
          <wp:extent cx="719455" cy="719455"/>
          <wp:effectExtent l="0" t="0" r="0" b="0"/>
          <wp:wrapNone/>
          <wp:docPr id="19" name="Copia Copia image1.png 1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pia Copia image1.png 1 1" descr=""/>
                  <pic:cNvPicPr>
                    <a:picLocks noChangeAspect="1" noChangeArrowheads="1"/>
                  </pic:cNvPicPr>
                </pic:nvPicPr>
                <pic:blipFill>
                  <a:blip r:embed="rId1"/>
                  <a:stretch>
                    <a:fillRect/>
                  </a:stretch>
                </pic:blipFill>
                <pic:spPr bwMode="auto">
                  <a:xfrm>
                    <a:off x="0" y="0"/>
                    <a:ext cx="719455" cy="719455"/>
                  </a:xfrm>
                  <a:prstGeom prst="rect">
                    <a:avLst/>
                  </a:prstGeom>
                </pic:spPr>
              </pic:pic>
            </a:graphicData>
          </a:graphic>
        </wp:anchor>
      </w:drawing>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i w:val="false"/>
        <w:i w:val="false"/>
        <w:sz w:val="20"/>
      </w:rPr>
    </w:pPr>
    <w:r>
      <w:rPr>
        <w:i w:val="false"/>
        <w:sz w:val="20"/>
      </w:rPr>
      <w:drawing>
        <wp:anchor behindDoc="1" distT="0" distB="0" distL="0" distR="0" simplePos="0" locked="0" layoutInCell="0" allowOverlap="1" relativeHeight="13">
          <wp:simplePos x="0" y="0"/>
          <wp:positionH relativeFrom="page">
            <wp:posOffset>3521075</wp:posOffset>
          </wp:positionH>
          <wp:positionV relativeFrom="page">
            <wp:posOffset>372745</wp:posOffset>
          </wp:positionV>
          <wp:extent cx="719455" cy="719455"/>
          <wp:effectExtent l="0" t="0" r="0" b="0"/>
          <wp:wrapNone/>
          <wp:docPr id="20" name="Copia Copia image1.png 1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pia Copia image1.png 1 1" descr=""/>
                  <pic:cNvPicPr>
                    <a:picLocks noChangeAspect="1" noChangeArrowheads="1"/>
                  </pic:cNvPicPr>
                </pic:nvPicPr>
                <pic:blipFill>
                  <a:blip r:embed="rId1"/>
                  <a:stretch>
                    <a:fillRect/>
                  </a:stretch>
                </pic:blipFill>
                <pic:spPr bwMode="auto">
                  <a:xfrm>
                    <a:off x="0" y="0"/>
                    <a:ext cx="719455" cy="71945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334" w:hanging="227"/>
      </w:pPr>
      <w:rPr>
        <w:rFonts w:ascii="MS Gothic" w:hAnsi="MS Gothic" w:cs="MS Gothic" w:hint="default"/>
        <w:sz w:val="18"/>
        <w:szCs w:val="18"/>
        <w:w w:val="100"/>
        <w:lang w:val="it-IT" w:eastAsia="en-US" w:bidi="ar-SA"/>
      </w:rPr>
    </w:lvl>
    <w:lvl w:ilvl="1">
      <w:start w:val="0"/>
      <w:numFmt w:val="bullet"/>
      <w:lvlText w:val=""/>
      <w:lvlJc w:val="left"/>
      <w:pPr>
        <w:tabs>
          <w:tab w:val="num" w:pos="0"/>
        </w:tabs>
        <w:ind w:left="744" w:hanging="227"/>
      </w:pPr>
      <w:rPr>
        <w:rFonts w:ascii="Symbol" w:hAnsi="Symbol" w:cs="Symbol" w:hint="default"/>
        <w:lang w:val="it-IT" w:eastAsia="en-US" w:bidi="ar-SA"/>
      </w:rPr>
    </w:lvl>
    <w:lvl w:ilvl="2">
      <w:start w:val="0"/>
      <w:numFmt w:val="bullet"/>
      <w:lvlText w:val=""/>
      <w:lvlJc w:val="left"/>
      <w:pPr>
        <w:tabs>
          <w:tab w:val="num" w:pos="0"/>
        </w:tabs>
        <w:ind w:left="1149" w:hanging="227"/>
      </w:pPr>
      <w:rPr>
        <w:rFonts w:ascii="Symbol" w:hAnsi="Symbol" w:cs="Symbol" w:hint="default"/>
        <w:lang w:val="it-IT" w:eastAsia="en-US" w:bidi="ar-SA"/>
      </w:rPr>
    </w:lvl>
    <w:lvl w:ilvl="3">
      <w:start w:val="0"/>
      <w:numFmt w:val="bullet"/>
      <w:lvlText w:val=""/>
      <w:lvlJc w:val="left"/>
      <w:pPr>
        <w:tabs>
          <w:tab w:val="num" w:pos="0"/>
        </w:tabs>
        <w:ind w:left="1553" w:hanging="227"/>
      </w:pPr>
      <w:rPr>
        <w:rFonts w:ascii="Symbol" w:hAnsi="Symbol" w:cs="Symbol" w:hint="default"/>
        <w:lang w:val="it-IT" w:eastAsia="en-US" w:bidi="ar-SA"/>
      </w:rPr>
    </w:lvl>
    <w:lvl w:ilvl="4">
      <w:start w:val="0"/>
      <w:numFmt w:val="bullet"/>
      <w:lvlText w:val=""/>
      <w:lvlJc w:val="left"/>
      <w:pPr>
        <w:tabs>
          <w:tab w:val="num" w:pos="0"/>
        </w:tabs>
        <w:ind w:left="1958" w:hanging="227"/>
      </w:pPr>
      <w:rPr>
        <w:rFonts w:ascii="Symbol" w:hAnsi="Symbol" w:cs="Symbol" w:hint="default"/>
        <w:lang w:val="it-IT" w:eastAsia="en-US" w:bidi="ar-SA"/>
      </w:rPr>
    </w:lvl>
    <w:lvl w:ilvl="5">
      <w:start w:val="0"/>
      <w:numFmt w:val="bullet"/>
      <w:lvlText w:val=""/>
      <w:lvlJc w:val="left"/>
      <w:pPr>
        <w:tabs>
          <w:tab w:val="num" w:pos="0"/>
        </w:tabs>
        <w:ind w:left="2362" w:hanging="227"/>
      </w:pPr>
      <w:rPr>
        <w:rFonts w:ascii="Symbol" w:hAnsi="Symbol" w:cs="Symbol" w:hint="default"/>
        <w:lang w:val="it-IT" w:eastAsia="en-US" w:bidi="ar-SA"/>
      </w:rPr>
    </w:lvl>
    <w:lvl w:ilvl="6">
      <w:start w:val="0"/>
      <w:numFmt w:val="bullet"/>
      <w:lvlText w:val=""/>
      <w:lvlJc w:val="left"/>
      <w:pPr>
        <w:tabs>
          <w:tab w:val="num" w:pos="0"/>
        </w:tabs>
        <w:ind w:left="2767" w:hanging="227"/>
      </w:pPr>
      <w:rPr>
        <w:rFonts w:ascii="Symbol" w:hAnsi="Symbol" w:cs="Symbol" w:hint="default"/>
        <w:lang w:val="it-IT" w:eastAsia="en-US" w:bidi="ar-SA"/>
      </w:rPr>
    </w:lvl>
    <w:lvl w:ilvl="7">
      <w:start w:val="0"/>
      <w:numFmt w:val="bullet"/>
      <w:lvlText w:val=""/>
      <w:lvlJc w:val="left"/>
      <w:pPr>
        <w:tabs>
          <w:tab w:val="num" w:pos="0"/>
        </w:tabs>
        <w:ind w:left="3171" w:hanging="227"/>
      </w:pPr>
      <w:rPr>
        <w:rFonts w:ascii="Symbol" w:hAnsi="Symbol" w:cs="Symbol" w:hint="default"/>
        <w:lang w:val="it-IT" w:eastAsia="en-US" w:bidi="ar-SA"/>
      </w:rPr>
    </w:lvl>
    <w:lvl w:ilvl="8">
      <w:start w:val="0"/>
      <w:numFmt w:val="bullet"/>
      <w:lvlText w:val=""/>
      <w:lvlJc w:val="left"/>
      <w:pPr>
        <w:tabs>
          <w:tab w:val="num" w:pos="0"/>
        </w:tabs>
        <w:ind w:left="3576" w:hanging="227"/>
      </w:pPr>
      <w:rPr>
        <w:rFonts w:ascii="Symbol" w:hAnsi="Symbol" w:cs="Symbol" w:hint="default"/>
        <w:lang w:val="it-IT" w:eastAsia="en-US" w:bidi="ar-SA"/>
      </w:rPr>
    </w:lvl>
  </w:abstractNum>
  <w:abstractNum w:abstractNumId="2">
    <w:lvl w:ilvl="0">
      <w:numFmt w:val="bullet"/>
      <w:lvlText w:val="☐"/>
      <w:lvlJc w:val="left"/>
      <w:pPr>
        <w:tabs>
          <w:tab w:val="num" w:pos="0"/>
        </w:tabs>
        <w:ind w:left="334" w:hanging="227"/>
      </w:pPr>
      <w:rPr>
        <w:rFonts w:ascii="MS Gothic" w:hAnsi="MS Gothic" w:cs="MS Gothic" w:hint="default"/>
        <w:sz w:val="18"/>
        <w:szCs w:val="18"/>
        <w:w w:val="100"/>
        <w:lang w:val="it-IT" w:eastAsia="en-US" w:bidi="ar-SA"/>
      </w:rPr>
    </w:lvl>
    <w:lvl w:ilvl="1">
      <w:start w:val="0"/>
      <w:numFmt w:val="bullet"/>
      <w:lvlText w:val=""/>
      <w:lvlJc w:val="left"/>
      <w:pPr>
        <w:tabs>
          <w:tab w:val="num" w:pos="0"/>
        </w:tabs>
        <w:ind w:left="744" w:hanging="227"/>
      </w:pPr>
      <w:rPr>
        <w:rFonts w:ascii="Symbol" w:hAnsi="Symbol" w:cs="Symbol" w:hint="default"/>
        <w:lang w:val="it-IT" w:eastAsia="en-US" w:bidi="ar-SA"/>
      </w:rPr>
    </w:lvl>
    <w:lvl w:ilvl="2">
      <w:start w:val="0"/>
      <w:numFmt w:val="bullet"/>
      <w:lvlText w:val=""/>
      <w:lvlJc w:val="left"/>
      <w:pPr>
        <w:tabs>
          <w:tab w:val="num" w:pos="0"/>
        </w:tabs>
        <w:ind w:left="1149" w:hanging="227"/>
      </w:pPr>
      <w:rPr>
        <w:rFonts w:ascii="Symbol" w:hAnsi="Symbol" w:cs="Symbol" w:hint="default"/>
        <w:lang w:val="it-IT" w:eastAsia="en-US" w:bidi="ar-SA"/>
      </w:rPr>
    </w:lvl>
    <w:lvl w:ilvl="3">
      <w:start w:val="0"/>
      <w:numFmt w:val="bullet"/>
      <w:lvlText w:val=""/>
      <w:lvlJc w:val="left"/>
      <w:pPr>
        <w:tabs>
          <w:tab w:val="num" w:pos="0"/>
        </w:tabs>
        <w:ind w:left="1553" w:hanging="227"/>
      </w:pPr>
      <w:rPr>
        <w:rFonts w:ascii="Symbol" w:hAnsi="Symbol" w:cs="Symbol" w:hint="default"/>
        <w:lang w:val="it-IT" w:eastAsia="en-US" w:bidi="ar-SA"/>
      </w:rPr>
    </w:lvl>
    <w:lvl w:ilvl="4">
      <w:start w:val="0"/>
      <w:numFmt w:val="bullet"/>
      <w:lvlText w:val=""/>
      <w:lvlJc w:val="left"/>
      <w:pPr>
        <w:tabs>
          <w:tab w:val="num" w:pos="0"/>
        </w:tabs>
        <w:ind w:left="1958" w:hanging="227"/>
      </w:pPr>
      <w:rPr>
        <w:rFonts w:ascii="Symbol" w:hAnsi="Symbol" w:cs="Symbol" w:hint="default"/>
        <w:lang w:val="it-IT" w:eastAsia="en-US" w:bidi="ar-SA"/>
      </w:rPr>
    </w:lvl>
    <w:lvl w:ilvl="5">
      <w:start w:val="0"/>
      <w:numFmt w:val="bullet"/>
      <w:lvlText w:val=""/>
      <w:lvlJc w:val="left"/>
      <w:pPr>
        <w:tabs>
          <w:tab w:val="num" w:pos="0"/>
        </w:tabs>
        <w:ind w:left="2362" w:hanging="227"/>
      </w:pPr>
      <w:rPr>
        <w:rFonts w:ascii="Symbol" w:hAnsi="Symbol" w:cs="Symbol" w:hint="default"/>
        <w:lang w:val="it-IT" w:eastAsia="en-US" w:bidi="ar-SA"/>
      </w:rPr>
    </w:lvl>
    <w:lvl w:ilvl="6">
      <w:start w:val="0"/>
      <w:numFmt w:val="bullet"/>
      <w:lvlText w:val=""/>
      <w:lvlJc w:val="left"/>
      <w:pPr>
        <w:tabs>
          <w:tab w:val="num" w:pos="0"/>
        </w:tabs>
        <w:ind w:left="2767" w:hanging="227"/>
      </w:pPr>
      <w:rPr>
        <w:rFonts w:ascii="Symbol" w:hAnsi="Symbol" w:cs="Symbol" w:hint="default"/>
        <w:lang w:val="it-IT" w:eastAsia="en-US" w:bidi="ar-SA"/>
      </w:rPr>
    </w:lvl>
    <w:lvl w:ilvl="7">
      <w:start w:val="0"/>
      <w:numFmt w:val="bullet"/>
      <w:lvlText w:val=""/>
      <w:lvlJc w:val="left"/>
      <w:pPr>
        <w:tabs>
          <w:tab w:val="num" w:pos="0"/>
        </w:tabs>
        <w:ind w:left="3171" w:hanging="227"/>
      </w:pPr>
      <w:rPr>
        <w:rFonts w:ascii="Symbol" w:hAnsi="Symbol" w:cs="Symbol" w:hint="default"/>
        <w:lang w:val="it-IT" w:eastAsia="en-US" w:bidi="ar-SA"/>
      </w:rPr>
    </w:lvl>
    <w:lvl w:ilvl="8">
      <w:start w:val="0"/>
      <w:numFmt w:val="bullet"/>
      <w:lvlText w:val=""/>
      <w:lvlJc w:val="left"/>
      <w:pPr>
        <w:tabs>
          <w:tab w:val="num" w:pos="0"/>
        </w:tabs>
        <w:ind w:left="3576" w:hanging="227"/>
      </w:pPr>
      <w:rPr>
        <w:rFonts w:ascii="Symbol" w:hAnsi="Symbol" w:cs="Symbol" w:hint="default"/>
        <w:lang w:val="it-IT" w:eastAsia="en-US" w:bidi="ar-SA"/>
      </w:rPr>
    </w:lvl>
  </w:abstractNum>
  <w:abstractNum w:abstractNumId="3">
    <w:lvl w:ilvl="0">
      <w:numFmt w:val="bullet"/>
      <w:lvlText w:val="☐"/>
      <w:lvlJc w:val="left"/>
      <w:pPr>
        <w:tabs>
          <w:tab w:val="num" w:pos="0"/>
        </w:tabs>
        <w:ind w:left="334" w:hanging="227"/>
      </w:pPr>
      <w:rPr>
        <w:rFonts w:ascii="MS Gothic" w:hAnsi="MS Gothic" w:cs="MS Gothic" w:hint="default"/>
        <w:sz w:val="18"/>
        <w:szCs w:val="18"/>
        <w:w w:val="100"/>
        <w:lang w:val="it-IT" w:eastAsia="en-US" w:bidi="ar-SA"/>
      </w:rPr>
    </w:lvl>
    <w:lvl w:ilvl="1">
      <w:start w:val="0"/>
      <w:numFmt w:val="bullet"/>
      <w:lvlText w:val=""/>
      <w:lvlJc w:val="left"/>
      <w:pPr>
        <w:tabs>
          <w:tab w:val="num" w:pos="0"/>
        </w:tabs>
        <w:ind w:left="744" w:hanging="227"/>
      </w:pPr>
      <w:rPr>
        <w:rFonts w:ascii="Symbol" w:hAnsi="Symbol" w:cs="Symbol" w:hint="default"/>
        <w:lang w:val="it-IT" w:eastAsia="en-US" w:bidi="ar-SA"/>
      </w:rPr>
    </w:lvl>
    <w:lvl w:ilvl="2">
      <w:start w:val="0"/>
      <w:numFmt w:val="bullet"/>
      <w:lvlText w:val=""/>
      <w:lvlJc w:val="left"/>
      <w:pPr>
        <w:tabs>
          <w:tab w:val="num" w:pos="0"/>
        </w:tabs>
        <w:ind w:left="1149" w:hanging="227"/>
      </w:pPr>
      <w:rPr>
        <w:rFonts w:ascii="Symbol" w:hAnsi="Symbol" w:cs="Symbol" w:hint="default"/>
        <w:lang w:val="it-IT" w:eastAsia="en-US" w:bidi="ar-SA"/>
      </w:rPr>
    </w:lvl>
    <w:lvl w:ilvl="3">
      <w:start w:val="0"/>
      <w:numFmt w:val="bullet"/>
      <w:lvlText w:val=""/>
      <w:lvlJc w:val="left"/>
      <w:pPr>
        <w:tabs>
          <w:tab w:val="num" w:pos="0"/>
        </w:tabs>
        <w:ind w:left="1553" w:hanging="227"/>
      </w:pPr>
      <w:rPr>
        <w:rFonts w:ascii="Symbol" w:hAnsi="Symbol" w:cs="Symbol" w:hint="default"/>
        <w:lang w:val="it-IT" w:eastAsia="en-US" w:bidi="ar-SA"/>
      </w:rPr>
    </w:lvl>
    <w:lvl w:ilvl="4">
      <w:start w:val="0"/>
      <w:numFmt w:val="bullet"/>
      <w:lvlText w:val=""/>
      <w:lvlJc w:val="left"/>
      <w:pPr>
        <w:tabs>
          <w:tab w:val="num" w:pos="0"/>
        </w:tabs>
        <w:ind w:left="1958" w:hanging="227"/>
      </w:pPr>
      <w:rPr>
        <w:rFonts w:ascii="Symbol" w:hAnsi="Symbol" w:cs="Symbol" w:hint="default"/>
        <w:lang w:val="it-IT" w:eastAsia="en-US" w:bidi="ar-SA"/>
      </w:rPr>
    </w:lvl>
    <w:lvl w:ilvl="5">
      <w:start w:val="0"/>
      <w:numFmt w:val="bullet"/>
      <w:lvlText w:val=""/>
      <w:lvlJc w:val="left"/>
      <w:pPr>
        <w:tabs>
          <w:tab w:val="num" w:pos="0"/>
        </w:tabs>
        <w:ind w:left="2362" w:hanging="227"/>
      </w:pPr>
      <w:rPr>
        <w:rFonts w:ascii="Symbol" w:hAnsi="Symbol" w:cs="Symbol" w:hint="default"/>
        <w:lang w:val="it-IT" w:eastAsia="en-US" w:bidi="ar-SA"/>
      </w:rPr>
    </w:lvl>
    <w:lvl w:ilvl="6">
      <w:start w:val="0"/>
      <w:numFmt w:val="bullet"/>
      <w:lvlText w:val=""/>
      <w:lvlJc w:val="left"/>
      <w:pPr>
        <w:tabs>
          <w:tab w:val="num" w:pos="0"/>
        </w:tabs>
        <w:ind w:left="2767" w:hanging="227"/>
      </w:pPr>
      <w:rPr>
        <w:rFonts w:ascii="Symbol" w:hAnsi="Symbol" w:cs="Symbol" w:hint="default"/>
        <w:lang w:val="it-IT" w:eastAsia="en-US" w:bidi="ar-SA"/>
      </w:rPr>
    </w:lvl>
    <w:lvl w:ilvl="7">
      <w:start w:val="0"/>
      <w:numFmt w:val="bullet"/>
      <w:lvlText w:val=""/>
      <w:lvlJc w:val="left"/>
      <w:pPr>
        <w:tabs>
          <w:tab w:val="num" w:pos="0"/>
        </w:tabs>
        <w:ind w:left="3171" w:hanging="227"/>
      </w:pPr>
      <w:rPr>
        <w:rFonts w:ascii="Symbol" w:hAnsi="Symbol" w:cs="Symbol" w:hint="default"/>
        <w:lang w:val="it-IT" w:eastAsia="en-US" w:bidi="ar-SA"/>
      </w:rPr>
    </w:lvl>
    <w:lvl w:ilvl="8">
      <w:start w:val="0"/>
      <w:numFmt w:val="bullet"/>
      <w:lvlText w:val=""/>
      <w:lvlJc w:val="left"/>
      <w:pPr>
        <w:tabs>
          <w:tab w:val="num" w:pos="0"/>
        </w:tabs>
        <w:ind w:left="3576" w:hanging="227"/>
      </w:pPr>
      <w:rPr>
        <w:rFonts w:ascii="Symbol" w:hAnsi="Symbol" w:cs="Symbol" w:hint="default"/>
        <w:lang w:val="it-IT" w:eastAsia="en-US" w:bidi="ar-SA"/>
      </w:rPr>
    </w:lvl>
  </w:abstractNum>
  <w:abstractNum w:abstractNumId="4">
    <w:lvl w:ilvl="0">
      <w:numFmt w:val="bullet"/>
      <w:lvlText w:val="☐"/>
      <w:lvlJc w:val="left"/>
      <w:pPr>
        <w:tabs>
          <w:tab w:val="num" w:pos="0"/>
        </w:tabs>
        <w:ind w:left="334" w:hanging="227"/>
      </w:pPr>
      <w:rPr>
        <w:rFonts w:ascii="MS Gothic" w:hAnsi="MS Gothic" w:cs="MS Gothic" w:hint="default"/>
        <w:sz w:val="18"/>
        <w:szCs w:val="18"/>
        <w:w w:val="100"/>
        <w:lang w:val="it-IT" w:eastAsia="en-US" w:bidi="ar-SA"/>
      </w:rPr>
    </w:lvl>
    <w:lvl w:ilvl="1">
      <w:start w:val="0"/>
      <w:numFmt w:val="bullet"/>
      <w:lvlText w:val=""/>
      <w:lvlJc w:val="left"/>
      <w:pPr>
        <w:tabs>
          <w:tab w:val="num" w:pos="0"/>
        </w:tabs>
        <w:ind w:left="744" w:hanging="227"/>
      </w:pPr>
      <w:rPr>
        <w:rFonts w:ascii="Symbol" w:hAnsi="Symbol" w:cs="Symbol" w:hint="default"/>
        <w:lang w:val="it-IT" w:eastAsia="en-US" w:bidi="ar-SA"/>
      </w:rPr>
    </w:lvl>
    <w:lvl w:ilvl="2">
      <w:start w:val="0"/>
      <w:numFmt w:val="bullet"/>
      <w:lvlText w:val=""/>
      <w:lvlJc w:val="left"/>
      <w:pPr>
        <w:tabs>
          <w:tab w:val="num" w:pos="0"/>
        </w:tabs>
        <w:ind w:left="1149" w:hanging="227"/>
      </w:pPr>
      <w:rPr>
        <w:rFonts w:ascii="Symbol" w:hAnsi="Symbol" w:cs="Symbol" w:hint="default"/>
        <w:lang w:val="it-IT" w:eastAsia="en-US" w:bidi="ar-SA"/>
      </w:rPr>
    </w:lvl>
    <w:lvl w:ilvl="3">
      <w:start w:val="0"/>
      <w:numFmt w:val="bullet"/>
      <w:lvlText w:val=""/>
      <w:lvlJc w:val="left"/>
      <w:pPr>
        <w:tabs>
          <w:tab w:val="num" w:pos="0"/>
        </w:tabs>
        <w:ind w:left="1553" w:hanging="227"/>
      </w:pPr>
      <w:rPr>
        <w:rFonts w:ascii="Symbol" w:hAnsi="Symbol" w:cs="Symbol" w:hint="default"/>
        <w:lang w:val="it-IT" w:eastAsia="en-US" w:bidi="ar-SA"/>
      </w:rPr>
    </w:lvl>
    <w:lvl w:ilvl="4">
      <w:start w:val="0"/>
      <w:numFmt w:val="bullet"/>
      <w:lvlText w:val=""/>
      <w:lvlJc w:val="left"/>
      <w:pPr>
        <w:tabs>
          <w:tab w:val="num" w:pos="0"/>
        </w:tabs>
        <w:ind w:left="1958" w:hanging="227"/>
      </w:pPr>
      <w:rPr>
        <w:rFonts w:ascii="Symbol" w:hAnsi="Symbol" w:cs="Symbol" w:hint="default"/>
        <w:lang w:val="it-IT" w:eastAsia="en-US" w:bidi="ar-SA"/>
      </w:rPr>
    </w:lvl>
    <w:lvl w:ilvl="5">
      <w:start w:val="0"/>
      <w:numFmt w:val="bullet"/>
      <w:lvlText w:val=""/>
      <w:lvlJc w:val="left"/>
      <w:pPr>
        <w:tabs>
          <w:tab w:val="num" w:pos="0"/>
        </w:tabs>
        <w:ind w:left="2362" w:hanging="227"/>
      </w:pPr>
      <w:rPr>
        <w:rFonts w:ascii="Symbol" w:hAnsi="Symbol" w:cs="Symbol" w:hint="default"/>
        <w:lang w:val="it-IT" w:eastAsia="en-US" w:bidi="ar-SA"/>
      </w:rPr>
    </w:lvl>
    <w:lvl w:ilvl="6">
      <w:start w:val="0"/>
      <w:numFmt w:val="bullet"/>
      <w:lvlText w:val=""/>
      <w:lvlJc w:val="left"/>
      <w:pPr>
        <w:tabs>
          <w:tab w:val="num" w:pos="0"/>
        </w:tabs>
        <w:ind w:left="2767" w:hanging="227"/>
      </w:pPr>
      <w:rPr>
        <w:rFonts w:ascii="Symbol" w:hAnsi="Symbol" w:cs="Symbol" w:hint="default"/>
        <w:lang w:val="it-IT" w:eastAsia="en-US" w:bidi="ar-SA"/>
      </w:rPr>
    </w:lvl>
    <w:lvl w:ilvl="7">
      <w:start w:val="0"/>
      <w:numFmt w:val="bullet"/>
      <w:lvlText w:val=""/>
      <w:lvlJc w:val="left"/>
      <w:pPr>
        <w:tabs>
          <w:tab w:val="num" w:pos="0"/>
        </w:tabs>
        <w:ind w:left="3171" w:hanging="227"/>
      </w:pPr>
      <w:rPr>
        <w:rFonts w:ascii="Symbol" w:hAnsi="Symbol" w:cs="Symbol" w:hint="default"/>
        <w:lang w:val="it-IT" w:eastAsia="en-US" w:bidi="ar-SA"/>
      </w:rPr>
    </w:lvl>
    <w:lvl w:ilvl="8">
      <w:start w:val="0"/>
      <w:numFmt w:val="bullet"/>
      <w:lvlText w:val=""/>
      <w:lvlJc w:val="left"/>
      <w:pPr>
        <w:tabs>
          <w:tab w:val="num" w:pos="0"/>
        </w:tabs>
        <w:ind w:left="3576" w:hanging="227"/>
      </w:pPr>
      <w:rPr>
        <w:rFonts w:ascii="Symbol" w:hAnsi="Symbol" w:cs="Symbol" w:hint="default"/>
        <w:lang w:val="it-IT" w:eastAsia="en-US" w:bidi="ar-SA"/>
      </w:rPr>
    </w:lvl>
  </w:abstractNum>
  <w:abstractNum w:abstractNumId="5">
    <w:lvl w:ilvl="0">
      <w:numFmt w:val="bullet"/>
      <w:lvlText w:val="☐"/>
      <w:lvlJc w:val="left"/>
      <w:pPr>
        <w:tabs>
          <w:tab w:val="num" w:pos="0"/>
        </w:tabs>
        <w:ind w:left="334" w:hanging="227"/>
      </w:pPr>
      <w:rPr>
        <w:rFonts w:ascii="MS Gothic" w:hAnsi="MS Gothic" w:cs="MS Gothic" w:hint="default"/>
        <w:sz w:val="18"/>
        <w:szCs w:val="18"/>
        <w:w w:val="100"/>
        <w:lang w:val="it-IT" w:eastAsia="en-US" w:bidi="ar-SA"/>
      </w:rPr>
    </w:lvl>
    <w:lvl w:ilvl="1">
      <w:start w:val="0"/>
      <w:numFmt w:val="bullet"/>
      <w:lvlText w:val=""/>
      <w:lvlJc w:val="left"/>
      <w:pPr>
        <w:tabs>
          <w:tab w:val="num" w:pos="0"/>
        </w:tabs>
        <w:ind w:left="744" w:hanging="227"/>
      </w:pPr>
      <w:rPr>
        <w:rFonts w:ascii="Symbol" w:hAnsi="Symbol" w:cs="Symbol" w:hint="default"/>
        <w:lang w:val="it-IT" w:eastAsia="en-US" w:bidi="ar-SA"/>
      </w:rPr>
    </w:lvl>
    <w:lvl w:ilvl="2">
      <w:start w:val="0"/>
      <w:numFmt w:val="bullet"/>
      <w:lvlText w:val=""/>
      <w:lvlJc w:val="left"/>
      <w:pPr>
        <w:tabs>
          <w:tab w:val="num" w:pos="0"/>
        </w:tabs>
        <w:ind w:left="1149" w:hanging="227"/>
      </w:pPr>
      <w:rPr>
        <w:rFonts w:ascii="Symbol" w:hAnsi="Symbol" w:cs="Symbol" w:hint="default"/>
        <w:lang w:val="it-IT" w:eastAsia="en-US" w:bidi="ar-SA"/>
      </w:rPr>
    </w:lvl>
    <w:lvl w:ilvl="3">
      <w:start w:val="0"/>
      <w:numFmt w:val="bullet"/>
      <w:lvlText w:val=""/>
      <w:lvlJc w:val="left"/>
      <w:pPr>
        <w:tabs>
          <w:tab w:val="num" w:pos="0"/>
        </w:tabs>
        <w:ind w:left="1553" w:hanging="227"/>
      </w:pPr>
      <w:rPr>
        <w:rFonts w:ascii="Symbol" w:hAnsi="Symbol" w:cs="Symbol" w:hint="default"/>
        <w:lang w:val="it-IT" w:eastAsia="en-US" w:bidi="ar-SA"/>
      </w:rPr>
    </w:lvl>
    <w:lvl w:ilvl="4">
      <w:start w:val="0"/>
      <w:numFmt w:val="bullet"/>
      <w:lvlText w:val=""/>
      <w:lvlJc w:val="left"/>
      <w:pPr>
        <w:tabs>
          <w:tab w:val="num" w:pos="0"/>
        </w:tabs>
        <w:ind w:left="1958" w:hanging="227"/>
      </w:pPr>
      <w:rPr>
        <w:rFonts w:ascii="Symbol" w:hAnsi="Symbol" w:cs="Symbol" w:hint="default"/>
        <w:lang w:val="it-IT" w:eastAsia="en-US" w:bidi="ar-SA"/>
      </w:rPr>
    </w:lvl>
    <w:lvl w:ilvl="5">
      <w:start w:val="0"/>
      <w:numFmt w:val="bullet"/>
      <w:lvlText w:val=""/>
      <w:lvlJc w:val="left"/>
      <w:pPr>
        <w:tabs>
          <w:tab w:val="num" w:pos="0"/>
        </w:tabs>
        <w:ind w:left="2362" w:hanging="227"/>
      </w:pPr>
      <w:rPr>
        <w:rFonts w:ascii="Symbol" w:hAnsi="Symbol" w:cs="Symbol" w:hint="default"/>
        <w:lang w:val="it-IT" w:eastAsia="en-US" w:bidi="ar-SA"/>
      </w:rPr>
    </w:lvl>
    <w:lvl w:ilvl="6">
      <w:start w:val="0"/>
      <w:numFmt w:val="bullet"/>
      <w:lvlText w:val=""/>
      <w:lvlJc w:val="left"/>
      <w:pPr>
        <w:tabs>
          <w:tab w:val="num" w:pos="0"/>
        </w:tabs>
        <w:ind w:left="2767" w:hanging="227"/>
      </w:pPr>
      <w:rPr>
        <w:rFonts w:ascii="Symbol" w:hAnsi="Symbol" w:cs="Symbol" w:hint="default"/>
        <w:lang w:val="it-IT" w:eastAsia="en-US" w:bidi="ar-SA"/>
      </w:rPr>
    </w:lvl>
    <w:lvl w:ilvl="7">
      <w:start w:val="0"/>
      <w:numFmt w:val="bullet"/>
      <w:lvlText w:val=""/>
      <w:lvlJc w:val="left"/>
      <w:pPr>
        <w:tabs>
          <w:tab w:val="num" w:pos="0"/>
        </w:tabs>
        <w:ind w:left="3171" w:hanging="227"/>
      </w:pPr>
      <w:rPr>
        <w:rFonts w:ascii="Symbol" w:hAnsi="Symbol" w:cs="Symbol" w:hint="default"/>
        <w:lang w:val="it-IT" w:eastAsia="en-US" w:bidi="ar-SA"/>
      </w:rPr>
    </w:lvl>
    <w:lvl w:ilvl="8">
      <w:start w:val="0"/>
      <w:numFmt w:val="bullet"/>
      <w:lvlText w:val=""/>
      <w:lvlJc w:val="left"/>
      <w:pPr>
        <w:tabs>
          <w:tab w:val="num" w:pos="0"/>
        </w:tabs>
        <w:ind w:left="3576" w:hanging="227"/>
      </w:pPr>
      <w:rPr>
        <w:rFonts w:ascii="Symbol" w:hAnsi="Symbol" w:cs="Symbol" w:hint="default"/>
        <w:lang w:val="it-IT" w:eastAsia="en-US" w:bidi="ar-SA"/>
      </w:rPr>
    </w:lvl>
  </w:abstractNum>
  <w:abstractNum w:abstractNumId="6">
    <w:lvl w:ilvl="0">
      <w:numFmt w:val="bullet"/>
      <w:lvlText w:val="☐"/>
      <w:lvlJc w:val="left"/>
      <w:pPr>
        <w:tabs>
          <w:tab w:val="num" w:pos="0"/>
        </w:tabs>
        <w:ind w:left="334" w:hanging="227"/>
      </w:pPr>
      <w:rPr>
        <w:rFonts w:ascii="MS Gothic" w:hAnsi="MS Gothic" w:cs="MS Gothic" w:hint="default"/>
        <w:sz w:val="18"/>
        <w:szCs w:val="18"/>
        <w:w w:val="100"/>
        <w:lang w:val="it-IT" w:eastAsia="en-US" w:bidi="ar-SA"/>
      </w:rPr>
    </w:lvl>
    <w:lvl w:ilvl="1">
      <w:start w:val="0"/>
      <w:numFmt w:val="bullet"/>
      <w:lvlText w:val=""/>
      <w:lvlJc w:val="left"/>
      <w:pPr>
        <w:tabs>
          <w:tab w:val="num" w:pos="0"/>
        </w:tabs>
        <w:ind w:left="744" w:hanging="227"/>
      </w:pPr>
      <w:rPr>
        <w:rFonts w:ascii="Symbol" w:hAnsi="Symbol" w:cs="Symbol" w:hint="default"/>
        <w:lang w:val="it-IT" w:eastAsia="en-US" w:bidi="ar-SA"/>
      </w:rPr>
    </w:lvl>
    <w:lvl w:ilvl="2">
      <w:start w:val="0"/>
      <w:numFmt w:val="bullet"/>
      <w:lvlText w:val=""/>
      <w:lvlJc w:val="left"/>
      <w:pPr>
        <w:tabs>
          <w:tab w:val="num" w:pos="0"/>
        </w:tabs>
        <w:ind w:left="1149" w:hanging="227"/>
      </w:pPr>
      <w:rPr>
        <w:rFonts w:ascii="Symbol" w:hAnsi="Symbol" w:cs="Symbol" w:hint="default"/>
        <w:lang w:val="it-IT" w:eastAsia="en-US" w:bidi="ar-SA"/>
      </w:rPr>
    </w:lvl>
    <w:lvl w:ilvl="3">
      <w:start w:val="0"/>
      <w:numFmt w:val="bullet"/>
      <w:lvlText w:val=""/>
      <w:lvlJc w:val="left"/>
      <w:pPr>
        <w:tabs>
          <w:tab w:val="num" w:pos="0"/>
        </w:tabs>
        <w:ind w:left="1553" w:hanging="227"/>
      </w:pPr>
      <w:rPr>
        <w:rFonts w:ascii="Symbol" w:hAnsi="Symbol" w:cs="Symbol" w:hint="default"/>
        <w:lang w:val="it-IT" w:eastAsia="en-US" w:bidi="ar-SA"/>
      </w:rPr>
    </w:lvl>
    <w:lvl w:ilvl="4">
      <w:start w:val="0"/>
      <w:numFmt w:val="bullet"/>
      <w:lvlText w:val=""/>
      <w:lvlJc w:val="left"/>
      <w:pPr>
        <w:tabs>
          <w:tab w:val="num" w:pos="0"/>
        </w:tabs>
        <w:ind w:left="1958" w:hanging="227"/>
      </w:pPr>
      <w:rPr>
        <w:rFonts w:ascii="Symbol" w:hAnsi="Symbol" w:cs="Symbol" w:hint="default"/>
        <w:lang w:val="it-IT" w:eastAsia="en-US" w:bidi="ar-SA"/>
      </w:rPr>
    </w:lvl>
    <w:lvl w:ilvl="5">
      <w:start w:val="0"/>
      <w:numFmt w:val="bullet"/>
      <w:lvlText w:val=""/>
      <w:lvlJc w:val="left"/>
      <w:pPr>
        <w:tabs>
          <w:tab w:val="num" w:pos="0"/>
        </w:tabs>
        <w:ind w:left="2362" w:hanging="227"/>
      </w:pPr>
      <w:rPr>
        <w:rFonts w:ascii="Symbol" w:hAnsi="Symbol" w:cs="Symbol" w:hint="default"/>
        <w:lang w:val="it-IT" w:eastAsia="en-US" w:bidi="ar-SA"/>
      </w:rPr>
    </w:lvl>
    <w:lvl w:ilvl="6">
      <w:start w:val="0"/>
      <w:numFmt w:val="bullet"/>
      <w:lvlText w:val=""/>
      <w:lvlJc w:val="left"/>
      <w:pPr>
        <w:tabs>
          <w:tab w:val="num" w:pos="0"/>
        </w:tabs>
        <w:ind w:left="2767" w:hanging="227"/>
      </w:pPr>
      <w:rPr>
        <w:rFonts w:ascii="Symbol" w:hAnsi="Symbol" w:cs="Symbol" w:hint="default"/>
        <w:lang w:val="it-IT" w:eastAsia="en-US" w:bidi="ar-SA"/>
      </w:rPr>
    </w:lvl>
    <w:lvl w:ilvl="7">
      <w:start w:val="0"/>
      <w:numFmt w:val="bullet"/>
      <w:lvlText w:val=""/>
      <w:lvlJc w:val="left"/>
      <w:pPr>
        <w:tabs>
          <w:tab w:val="num" w:pos="0"/>
        </w:tabs>
        <w:ind w:left="3171" w:hanging="227"/>
      </w:pPr>
      <w:rPr>
        <w:rFonts w:ascii="Symbol" w:hAnsi="Symbol" w:cs="Symbol" w:hint="default"/>
        <w:lang w:val="it-IT" w:eastAsia="en-US" w:bidi="ar-SA"/>
      </w:rPr>
    </w:lvl>
    <w:lvl w:ilvl="8">
      <w:start w:val="0"/>
      <w:numFmt w:val="bullet"/>
      <w:lvlText w:val=""/>
      <w:lvlJc w:val="left"/>
      <w:pPr>
        <w:tabs>
          <w:tab w:val="num" w:pos="0"/>
        </w:tabs>
        <w:ind w:left="3576" w:hanging="227"/>
      </w:pPr>
      <w:rPr>
        <w:rFonts w:ascii="Symbol" w:hAnsi="Symbol" w:cs="Symbol" w:hint="default"/>
        <w:lang w:val="it-IT" w:eastAsia="en-US" w:bidi="ar-SA"/>
      </w:rPr>
    </w:lvl>
  </w:abstractNum>
  <w:abstractNum w:abstractNumId="7">
    <w:lvl w:ilvl="0">
      <w:numFmt w:val="bullet"/>
      <w:lvlText w:val="☐"/>
      <w:lvlJc w:val="left"/>
      <w:pPr>
        <w:tabs>
          <w:tab w:val="num" w:pos="0"/>
        </w:tabs>
        <w:ind w:left="334" w:hanging="227"/>
      </w:pPr>
      <w:rPr>
        <w:rFonts w:ascii="MS Gothic" w:hAnsi="MS Gothic" w:cs="MS Gothic" w:hint="default"/>
        <w:sz w:val="18"/>
        <w:szCs w:val="18"/>
        <w:w w:val="100"/>
        <w:lang w:val="it-IT" w:eastAsia="en-US" w:bidi="ar-SA"/>
      </w:rPr>
    </w:lvl>
    <w:lvl w:ilvl="1">
      <w:start w:val="0"/>
      <w:numFmt w:val="bullet"/>
      <w:lvlText w:val=""/>
      <w:lvlJc w:val="left"/>
      <w:pPr>
        <w:tabs>
          <w:tab w:val="num" w:pos="0"/>
        </w:tabs>
        <w:ind w:left="744" w:hanging="227"/>
      </w:pPr>
      <w:rPr>
        <w:rFonts w:ascii="Symbol" w:hAnsi="Symbol" w:cs="Symbol" w:hint="default"/>
        <w:lang w:val="it-IT" w:eastAsia="en-US" w:bidi="ar-SA"/>
      </w:rPr>
    </w:lvl>
    <w:lvl w:ilvl="2">
      <w:start w:val="0"/>
      <w:numFmt w:val="bullet"/>
      <w:lvlText w:val=""/>
      <w:lvlJc w:val="left"/>
      <w:pPr>
        <w:tabs>
          <w:tab w:val="num" w:pos="0"/>
        </w:tabs>
        <w:ind w:left="1149" w:hanging="227"/>
      </w:pPr>
      <w:rPr>
        <w:rFonts w:ascii="Symbol" w:hAnsi="Symbol" w:cs="Symbol" w:hint="default"/>
        <w:lang w:val="it-IT" w:eastAsia="en-US" w:bidi="ar-SA"/>
      </w:rPr>
    </w:lvl>
    <w:lvl w:ilvl="3">
      <w:start w:val="0"/>
      <w:numFmt w:val="bullet"/>
      <w:lvlText w:val=""/>
      <w:lvlJc w:val="left"/>
      <w:pPr>
        <w:tabs>
          <w:tab w:val="num" w:pos="0"/>
        </w:tabs>
        <w:ind w:left="1553" w:hanging="227"/>
      </w:pPr>
      <w:rPr>
        <w:rFonts w:ascii="Symbol" w:hAnsi="Symbol" w:cs="Symbol" w:hint="default"/>
        <w:lang w:val="it-IT" w:eastAsia="en-US" w:bidi="ar-SA"/>
      </w:rPr>
    </w:lvl>
    <w:lvl w:ilvl="4">
      <w:start w:val="0"/>
      <w:numFmt w:val="bullet"/>
      <w:lvlText w:val=""/>
      <w:lvlJc w:val="left"/>
      <w:pPr>
        <w:tabs>
          <w:tab w:val="num" w:pos="0"/>
        </w:tabs>
        <w:ind w:left="1958" w:hanging="227"/>
      </w:pPr>
      <w:rPr>
        <w:rFonts w:ascii="Symbol" w:hAnsi="Symbol" w:cs="Symbol" w:hint="default"/>
        <w:lang w:val="it-IT" w:eastAsia="en-US" w:bidi="ar-SA"/>
      </w:rPr>
    </w:lvl>
    <w:lvl w:ilvl="5">
      <w:start w:val="0"/>
      <w:numFmt w:val="bullet"/>
      <w:lvlText w:val=""/>
      <w:lvlJc w:val="left"/>
      <w:pPr>
        <w:tabs>
          <w:tab w:val="num" w:pos="0"/>
        </w:tabs>
        <w:ind w:left="2362" w:hanging="227"/>
      </w:pPr>
      <w:rPr>
        <w:rFonts w:ascii="Symbol" w:hAnsi="Symbol" w:cs="Symbol" w:hint="default"/>
        <w:lang w:val="it-IT" w:eastAsia="en-US" w:bidi="ar-SA"/>
      </w:rPr>
    </w:lvl>
    <w:lvl w:ilvl="6">
      <w:start w:val="0"/>
      <w:numFmt w:val="bullet"/>
      <w:lvlText w:val=""/>
      <w:lvlJc w:val="left"/>
      <w:pPr>
        <w:tabs>
          <w:tab w:val="num" w:pos="0"/>
        </w:tabs>
        <w:ind w:left="2767" w:hanging="227"/>
      </w:pPr>
      <w:rPr>
        <w:rFonts w:ascii="Symbol" w:hAnsi="Symbol" w:cs="Symbol" w:hint="default"/>
        <w:lang w:val="it-IT" w:eastAsia="en-US" w:bidi="ar-SA"/>
      </w:rPr>
    </w:lvl>
    <w:lvl w:ilvl="7">
      <w:start w:val="0"/>
      <w:numFmt w:val="bullet"/>
      <w:lvlText w:val=""/>
      <w:lvlJc w:val="left"/>
      <w:pPr>
        <w:tabs>
          <w:tab w:val="num" w:pos="0"/>
        </w:tabs>
        <w:ind w:left="3171" w:hanging="227"/>
      </w:pPr>
      <w:rPr>
        <w:rFonts w:ascii="Symbol" w:hAnsi="Symbol" w:cs="Symbol" w:hint="default"/>
        <w:lang w:val="it-IT" w:eastAsia="en-US" w:bidi="ar-SA"/>
      </w:rPr>
    </w:lvl>
    <w:lvl w:ilvl="8">
      <w:start w:val="0"/>
      <w:numFmt w:val="bullet"/>
      <w:lvlText w:val=""/>
      <w:lvlJc w:val="left"/>
      <w:pPr>
        <w:tabs>
          <w:tab w:val="num" w:pos="0"/>
        </w:tabs>
        <w:ind w:left="3576" w:hanging="227"/>
      </w:pPr>
      <w:rPr>
        <w:rFonts w:ascii="Symbol" w:hAnsi="Symbol" w:cs="Symbol" w:hint="default"/>
        <w:lang w:val="it-IT" w:eastAsia="en-US" w:bidi="ar-SA"/>
      </w:rPr>
    </w:lvl>
  </w:abstractNum>
  <w:abstractNum w:abstractNumId="8">
    <w:lvl w:ilvl="0">
      <w:numFmt w:val="bullet"/>
      <w:lvlText w:val="☐"/>
      <w:lvlJc w:val="left"/>
      <w:pPr>
        <w:tabs>
          <w:tab w:val="num" w:pos="0"/>
        </w:tabs>
        <w:ind w:left="334" w:hanging="227"/>
      </w:pPr>
      <w:rPr>
        <w:rFonts w:ascii="MS Gothic" w:hAnsi="MS Gothic" w:cs="MS Gothic" w:hint="default"/>
        <w:sz w:val="18"/>
        <w:szCs w:val="18"/>
        <w:w w:val="100"/>
        <w:lang w:val="it-IT" w:eastAsia="en-US" w:bidi="ar-SA"/>
      </w:rPr>
    </w:lvl>
    <w:lvl w:ilvl="1">
      <w:start w:val="0"/>
      <w:numFmt w:val="bullet"/>
      <w:lvlText w:val=""/>
      <w:lvlJc w:val="left"/>
      <w:pPr>
        <w:tabs>
          <w:tab w:val="num" w:pos="0"/>
        </w:tabs>
        <w:ind w:left="744" w:hanging="227"/>
      </w:pPr>
      <w:rPr>
        <w:rFonts w:ascii="Symbol" w:hAnsi="Symbol" w:cs="Symbol" w:hint="default"/>
        <w:lang w:val="it-IT" w:eastAsia="en-US" w:bidi="ar-SA"/>
      </w:rPr>
    </w:lvl>
    <w:lvl w:ilvl="2">
      <w:start w:val="0"/>
      <w:numFmt w:val="bullet"/>
      <w:lvlText w:val=""/>
      <w:lvlJc w:val="left"/>
      <w:pPr>
        <w:tabs>
          <w:tab w:val="num" w:pos="0"/>
        </w:tabs>
        <w:ind w:left="1149" w:hanging="227"/>
      </w:pPr>
      <w:rPr>
        <w:rFonts w:ascii="Symbol" w:hAnsi="Symbol" w:cs="Symbol" w:hint="default"/>
        <w:lang w:val="it-IT" w:eastAsia="en-US" w:bidi="ar-SA"/>
      </w:rPr>
    </w:lvl>
    <w:lvl w:ilvl="3">
      <w:start w:val="0"/>
      <w:numFmt w:val="bullet"/>
      <w:lvlText w:val=""/>
      <w:lvlJc w:val="left"/>
      <w:pPr>
        <w:tabs>
          <w:tab w:val="num" w:pos="0"/>
        </w:tabs>
        <w:ind w:left="1553" w:hanging="227"/>
      </w:pPr>
      <w:rPr>
        <w:rFonts w:ascii="Symbol" w:hAnsi="Symbol" w:cs="Symbol" w:hint="default"/>
        <w:lang w:val="it-IT" w:eastAsia="en-US" w:bidi="ar-SA"/>
      </w:rPr>
    </w:lvl>
    <w:lvl w:ilvl="4">
      <w:start w:val="0"/>
      <w:numFmt w:val="bullet"/>
      <w:lvlText w:val=""/>
      <w:lvlJc w:val="left"/>
      <w:pPr>
        <w:tabs>
          <w:tab w:val="num" w:pos="0"/>
        </w:tabs>
        <w:ind w:left="1958" w:hanging="227"/>
      </w:pPr>
      <w:rPr>
        <w:rFonts w:ascii="Symbol" w:hAnsi="Symbol" w:cs="Symbol" w:hint="default"/>
        <w:lang w:val="it-IT" w:eastAsia="en-US" w:bidi="ar-SA"/>
      </w:rPr>
    </w:lvl>
    <w:lvl w:ilvl="5">
      <w:start w:val="0"/>
      <w:numFmt w:val="bullet"/>
      <w:lvlText w:val=""/>
      <w:lvlJc w:val="left"/>
      <w:pPr>
        <w:tabs>
          <w:tab w:val="num" w:pos="0"/>
        </w:tabs>
        <w:ind w:left="2362" w:hanging="227"/>
      </w:pPr>
      <w:rPr>
        <w:rFonts w:ascii="Symbol" w:hAnsi="Symbol" w:cs="Symbol" w:hint="default"/>
        <w:lang w:val="it-IT" w:eastAsia="en-US" w:bidi="ar-SA"/>
      </w:rPr>
    </w:lvl>
    <w:lvl w:ilvl="6">
      <w:start w:val="0"/>
      <w:numFmt w:val="bullet"/>
      <w:lvlText w:val=""/>
      <w:lvlJc w:val="left"/>
      <w:pPr>
        <w:tabs>
          <w:tab w:val="num" w:pos="0"/>
        </w:tabs>
        <w:ind w:left="2767" w:hanging="227"/>
      </w:pPr>
      <w:rPr>
        <w:rFonts w:ascii="Symbol" w:hAnsi="Symbol" w:cs="Symbol" w:hint="default"/>
        <w:lang w:val="it-IT" w:eastAsia="en-US" w:bidi="ar-SA"/>
      </w:rPr>
    </w:lvl>
    <w:lvl w:ilvl="7">
      <w:start w:val="0"/>
      <w:numFmt w:val="bullet"/>
      <w:lvlText w:val=""/>
      <w:lvlJc w:val="left"/>
      <w:pPr>
        <w:tabs>
          <w:tab w:val="num" w:pos="0"/>
        </w:tabs>
        <w:ind w:left="3171" w:hanging="227"/>
      </w:pPr>
      <w:rPr>
        <w:rFonts w:ascii="Symbol" w:hAnsi="Symbol" w:cs="Symbol" w:hint="default"/>
        <w:lang w:val="it-IT" w:eastAsia="en-US" w:bidi="ar-SA"/>
      </w:rPr>
    </w:lvl>
    <w:lvl w:ilvl="8">
      <w:start w:val="0"/>
      <w:numFmt w:val="bullet"/>
      <w:lvlText w:val=""/>
      <w:lvlJc w:val="left"/>
      <w:pPr>
        <w:tabs>
          <w:tab w:val="num" w:pos="0"/>
        </w:tabs>
        <w:ind w:left="3576" w:hanging="227"/>
      </w:pPr>
      <w:rPr>
        <w:rFonts w:ascii="Symbol" w:hAnsi="Symbol" w:cs="Symbol" w:hint="default"/>
        <w:lang w:val="it-IT" w:eastAsia="en-US" w:bidi="ar-SA"/>
      </w:rPr>
    </w:lvl>
  </w:abstractNum>
  <w:abstractNum w:abstractNumId="9">
    <w:lvl w:ilvl="0">
      <w:numFmt w:val="bullet"/>
      <w:lvlText w:val="☐"/>
      <w:lvlJc w:val="left"/>
      <w:pPr>
        <w:tabs>
          <w:tab w:val="num" w:pos="0"/>
        </w:tabs>
        <w:ind w:left="328" w:hanging="226"/>
      </w:pPr>
      <w:rPr>
        <w:rFonts w:ascii="MS Gothic" w:hAnsi="MS Gothic" w:cs="MS Gothic" w:hint="default"/>
        <w:sz w:val="18"/>
        <w:szCs w:val="18"/>
        <w:w w:val="100"/>
        <w:lang w:val="it-IT" w:eastAsia="en-US" w:bidi="ar-SA"/>
      </w:rPr>
    </w:lvl>
    <w:lvl w:ilvl="1">
      <w:start w:val="0"/>
      <w:numFmt w:val="bullet"/>
      <w:lvlText w:val=""/>
      <w:lvlJc w:val="left"/>
      <w:pPr>
        <w:tabs>
          <w:tab w:val="num" w:pos="0"/>
        </w:tabs>
        <w:ind w:left="802" w:hanging="226"/>
      </w:pPr>
      <w:rPr>
        <w:rFonts w:ascii="Symbol" w:hAnsi="Symbol" w:cs="Symbol" w:hint="default"/>
        <w:lang w:val="it-IT" w:eastAsia="en-US" w:bidi="ar-SA"/>
      </w:rPr>
    </w:lvl>
    <w:lvl w:ilvl="2">
      <w:start w:val="0"/>
      <w:numFmt w:val="bullet"/>
      <w:lvlText w:val=""/>
      <w:lvlJc w:val="left"/>
      <w:pPr>
        <w:tabs>
          <w:tab w:val="num" w:pos="0"/>
        </w:tabs>
        <w:ind w:left="1284" w:hanging="226"/>
      </w:pPr>
      <w:rPr>
        <w:rFonts w:ascii="Symbol" w:hAnsi="Symbol" w:cs="Symbol" w:hint="default"/>
        <w:lang w:val="it-IT" w:eastAsia="en-US" w:bidi="ar-SA"/>
      </w:rPr>
    </w:lvl>
    <w:lvl w:ilvl="3">
      <w:start w:val="0"/>
      <w:numFmt w:val="bullet"/>
      <w:lvlText w:val=""/>
      <w:lvlJc w:val="left"/>
      <w:pPr>
        <w:tabs>
          <w:tab w:val="num" w:pos="0"/>
        </w:tabs>
        <w:ind w:left="1767" w:hanging="226"/>
      </w:pPr>
      <w:rPr>
        <w:rFonts w:ascii="Symbol" w:hAnsi="Symbol" w:cs="Symbol" w:hint="default"/>
        <w:lang w:val="it-IT" w:eastAsia="en-US" w:bidi="ar-SA"/>
      </w:rPr>
    </w:lvl>
    <w:lvl w:ilvl="4">
      <w:start w:val="0"/>
      <w:numFmt w:val="bullet"/>
      <w:lvlText w:val=""/>
      <w:lvlJc w:val="left"/>
      <w:pPr>
        <w:tabs>
          <w:tab w:val="num" w:pos="0"/>
        </w:tabs>
        <w:ind w:left="2249" w:hanging="226"/>
      </w:pPr>
      <w:rPr>
        <w:rFonts w:ascii="Symbol" w:hAnsi="Symbol" w:cs="Symbol" w:hint="default"/>
        <w:lang w:val="it-IT" w:eastAsia="en-US" w:bidi="ar-SA"/>
      </w:rPr>
    </w:lvl>
    <w:lvl w:ilvl="5">
      <w:start w:val="0"/>
      <w:numFmt w:val="bullet"/>
      <w:lvlText w:val=""/>
      <w:lvlJc w:val="left"/>
      <w:pPr>
        <w:tabs>
          <w:tab w:val="num" w:pos="0"/>
        </w:tabs>
        <w:ind w:left="2732" w:hanging="226"/>
      </w:pPr>
      <w:rPr>
        <w:rFonts w:ascii="Symbol" w:hAnsi="Symbol" w:cs="Symbol" w:hint="default"/>
        <w:lang w:val="it-IT" w:eastAsia="en-US" w:bidi="ar-SA"/>
      </w:rPr>
    </w:lvl>
    <w:lvl w:ilvl="6">
      <w:start w:val="0"/>
      <w:numFmt w:val="bullet"/>
      <w:lvlText w:val=""/>
      <w:lvlJc w:val="left"/>
      <w:pPr>
        <w:tabs>
          <w:tab w:val="num" w:pos="0"/>
        </w:tabs>
        <w:ind w:left="3214" w:hanging="226"/>
      </w:pPr>
      <w:rPr>
        <w:rFonts w:ascii="Symbol" w:hAnsi="Symbol" w:cs="Symbol" w:hint="default"/>
        <w:lang w:val="it-IT" w:eastAsia="en-US" w:bidi="ar-SA"/>
      </w:rPr>
    </w:lvl>
    <w:lvl w:ilvl="7">
      <w:start w:val="0"/>
      <w:numFmt w:val="bullet"/>
      <w:lvlText w:val=""/>
      <w:lvlJc w:val="left"/>
      <w:pPr>
        <w:tabs>
          <w:tab w:val="num" w:pos="0"/>
        </w:tabs>
        <w:ind w:left="3696" w:hanging="226"/>
      </w:pPr>
      <w:rPr>
        <w:rFonts w:ascii="Symbol" w:hAnsi="Symbol" w:cs="Symbol" w:hint="default"/>
        <w:lang w:val="it-IT" w:eastAsia="en-US" w:bidi="ar-SA"/>
      </w:rPr>
    </w:lvl>
    <w:lvl w:ilvl="8">
      <w:start w:val="0"/>
      <w:numFmt w:val="bullet"/>
      <w:lvlText w:val=""/>
      <w:lvlJc w:val="left"/>
      <w:pPr>
        <w:tabs>
          <w:tab w:val="num" w:pos="0"/>
        </w:tabs>
        <w:ind w:left="4179" w:hanging="226"/>
      </w:pPr>
      <w:rPr>
        <w:rFonts w:ascii="Symbol" w:hAnsi="Symbol" w:cs="Symbol" w:hint="default"/>
        <w:lang w:val="it-IT" w:eastAsia="en-US" w:bidi="ar-SA"/>
      </w:rPr>
    </w:lvl>
  </w:abstractNum>
  <w:abstractNum w:abstractNumId="10">
    <w:lvl w:ilvl="0">
      <w:numFmt w:val="bullet"/>
      <w:lvlText w:val="☐"/>
      <w:lvlJc w:val="left"/>
      <w:pPr>
        <w:tabs>
          <w:tab w:val="num" w:pos="0"/>
        </w:tabs>
        <w:ind w:left="328" w:hanging="226"/>
      </w:pPr>
      <w:rPr>
        <w:rFonts w:ascii="MS Gothic" w:hAnsi="MS Gothic" w:cs="MS Gothic" w:hint="default"/>
        <w:sz w:val="18"/>
        <w:szCs w:val="18"/>
        <w:w w:val="100"/>
        <w:lang w:val="it-IT" w:eastAsia="en-US" w:bidi="ar-SA"/>
      </w:rPr>
    </w:lvl>
    <w:lvl w:ilvl="1">
      <w:start w:val="0"/>
      <w:numFmt w:val="bullet"/>
      <w:lvlText w:val=""/>
      <w:lvlJc w:val="left"/>
      <w:pPr>
        <w:tabs>
          <w:tab w:val="num" w:pos="0"/>
        </w:tabs>
        <w:ind w:left="802" w:hanging="226"/>
      </w:pPr>
      <w:rPr>
        <w:rFonts w:ascii="Symbol" w:hAnsi="Symbol" w:cs="Symbol" w:hint="default"/>
        <w:lang w:val="it-IT" w:eastAsia="en-US" w:bidi="ar-SA"/>
      </w:rPr>
    </w:lvl>
    <w:lvl w:ilvl="2">
      <w:start w:val="0"/>
      <w:numFmt w:val="bullet"/>
      <w:lvlText w:val=""/>
      <w:lvlJc w:val="left"/>
      <w:pPr>
        <w:tabs>
          <w:tab w:val="num" w:pos="0"/>
        </w:tabs>
        <w:ind w:left="1284" w:hanging="226"/>
      </w:pPr>
      <w:rPr>
        <w:rFonts w:ascii="Symbol" w:hAnsi="Symbol" w:cs="Symbol" w:hint="default"/>
        <w:lang w:val="it-IT" w:eastAsia="en-US" w:bidi="ar-SA"/>
      </w:rPr>
    </w:lvl>
    <w:lvl w:ilvl="3">
      <w:start w:val="0"/>
      <w:numFmt w:val="bullet"/>
      <w:lvlText w:val=""/>
      <w:lvlJc w:val="left"/>
      <w:pPr>
        <w:tabs>
          <w:tab w:val="num" w:pos="0"/>
        </w:tabs>
        <w:ind w:left="1767" w:hanging="226"/>
      </w:pPr>
      <w:rPr>
        <w:rFonts w:ascii="Symbol" w:hAnsi="Symbol" w:cs="Symbol" w:hint="default"/>
        <w:lang w:val="it-IT" w:eastAsia="en-US" w:bidi="ar-SA"/>
      </w:rPr>
    </w:lvl>
    <w:lvl w:ilvl="4">
      <w:start w:val="0"/>
      <w:numFmt w:val="bullet"/>
      <w:lvlText w:val=""/>
      <w:lvlJc w:val="left"/>
      <w:pPr>
        <w:tabs>
          <w:tab w:val="num" w:pos="0"/>
        </w:tabs>
        <w:ind w:left="2249" w:hanging="226"/>
      </w:pPr>
      <w:rPr>
        <w:rFonts w:ascii="Symbol" w:hAnsi="Symbol" w:cs="Symbol" w:hint="default"/>
        <w:lang w:val="it-IT" w:eastAsia="en-US" w:bidi="ar-SA"/>
      </w:rPr>
    </w:lvl>
    <w:lvl w:ilvl="5">
      <w:start w:val="0"/>
      <w:numFmt w:val="bullet"/>
      <w:lvlText w:val=""/>
      <w:lvlJc w:val="left"/>
      <w:pPr>
        <w:tabs>
          <w:tab w:val="num" w:pos="0"/>
        </w:tabs>
        <w:ind w:left="2732" w:hanging="226"/>
      </w:pPr>
      <w:rPr>
        <w:rFonts w:ascii="Symbol" w:hAnsi="Symbol" w:cs="Symbol" w:hint="default"/>
        <w:lang w:val="it-IT" w:eastAsia="en-US" w:bidi="ar-SA"/>
      </w:rPr>
    </w:lvl>
    <w:lvl w:ilvl="6">
      <w:start w:val="0"/>
      <w:numFmt w:val="bullet"/>
      <w:lvlText w:val=""/>
      <w:lvlJc w:val="left"/>
      <w:pPr>
        <w:tabs>
          <w:tab w:val="num" w:pos="0"/>
        </w:tabs>
        <w:ind w:left="3214" w:hanging="226"/>
      </w:pPr>
      <w:rPr>
        <w:rFonts w:ascii="Symbol" w:hAnsi="Symbol" w:cs="Symbol" w:hint="default"/>
        <w:lang w:val="it-IT" w:eastAsia="en-US" w:bidi="ar-SA"/>
      </w:rPr>
    </w:lvl>
    <w:lvl w:ilvl="7">
      <w:start w:val="0"/>
      <w:numFmt w:val="bullet"/>
      <w:lvlText w:val=""/>
      <w:lvlJc w:val="left"/>
      <w:pPr>
        <w:tabs>
          <w:tab w:val="num" w:pos="0"/>
        </w:tabs>
        <w:ind w:left="3696" w:hanging="226"/>
      </w:pPr>
      <w:rPr>
        <w:rFonts w:ascii="Symbol" w:hAnsi="Symbol" w:cs="Symbol" w:hint="default"/>
        <w:lang w:val="it-IT" w:eastAsia="en-US" w:bidi="ar-SA"/>
      </w:rPr>
    </w:lvl>
    <w:lvl w:ilvl="8">
      <w:start w:val="0"/>
      <w:numFmt w:val="bullet"/>
      <w:lvlText w:val=""/>
      <w:lvlJc w:val="left"/>
      <w:pPr>
        <w:tabs>
          <w:tab w:val="num" w:pos="0"/>
        </w:tabs>
        <w:ind w:left="4179" w:hanging="226"/>
      </w:pPr>
      <w:rPr>
        <w:rFonts w:ascii="Symbol" w:hAnsi="Symbol" w:cs="Symbol" w:hint="default"/>
        <w:lang w:val="it-IT" w:eastAsia="en-US" w:bidi="ar-SA"/>
      </w:rPr>
    </w:lvl>
  </w:abstractNum>
  <w:abstractNum w:abstractNumId="11">
    <w:lvl w:ilvl="0">
      <w:numFmt w:val="bullet"/>
      <w:lvlText w:val="☐"/>
      <w:lvlJc w:val="left"/>
      <w:pPr>
        <w:tabs>
          <w:tab w:val="num" w:pos="0"/>
        </w:tabs>
        <w:ind w:left="328" w:hanging="226"/>
      </w:pPr>
      <w:rPr>
        <w:rFonts w:ascii="MS Gothic" w:hAnsi="MS Gothic" w:cs="MS Gothic" w:hint="default"/>
        <w:sz w:val="18"/>
        <w:szCs w:val="18"/>
        <w:w w:val="100"/>
        <w:lang w:val="it-IT" w:eastAsia="en-US" w:bidi="ar-SA"/>
      </w:rPr>
    </w:lvl>
    <w:lvl w:ilvl="1">
      <w:start w:val="0"/>
      <w:numFmt w:val="bullet"/>
      <w:lvlText w:val=""/>
      <w:lvlJc w:val="left"/>
      <w:pPr>
        <w:tabs>
          <w:tab w:val="num" w:pos="0"/>
        </w:tabs>
        <w:ind w:left="802" w:hanging="226"/>
      </w:pPr>
      <w:rPr>
        <w:rFonts w:ascii="Symbol" w:hAnsi="Symbol" w:cs="Symbol" w:hint="default"/>
        <w:lang w:val="it-IT" w:eastAsia="en-US" w:bidi="ar-SA"/>
      </w:rPr>
    </w:lvl>
    <w:lvl w:ilvl="2">
      <w:start w:val="0"/>
      <w:numFmt w:val="bullet"/>
      <w:lvlText w:val=""/>
      <w:lvlJc w:val="left"/>
      <w:pPr>
        <w:tabs>
          <w:tab w:val="num" w:pos="0"/>
        </w:tabs>
        <w:ind w:left="1284" w:hanging="226"/>
      </w:pPr>
      <w:rPr>
        <w:rFonts w:ascii="Symbol" w:hAnsi="Symbol" w:cs="Symbol" w:hint="default"/>
        <w:lang w:val="it-IT" w:eastAsia="en-US" w:bidi="ar-SA"/>
      </w:rPr>
    </w:lvl>
    <w:lvl w:ilvl="3">
      <w:start w:val="0"/>
      <w:numFmt w:val="bullet"/>
      <w:lvlText w:val=""/>
      <w:lvlJc w:val="left"/>
      <w:pPr>
        <w:tabs>
          <w:tab w:val="num" w:pos="0"/>
        </w:tabs>
        <w:ind w:left="1767" w:hanging="226"/>
      </w:pPr>
      <w:rPr>
        <w:rFonts w:ascii="Symbol" w:hAnsi="Symbol" w:cs="Symbol" w:hint="default"/>
        <w:lang w:val="it-IT" w:eastAsia="en-US" w:bidi="ar-SA"/>
      </w:rPr>
    </w:lvl>
    <w:lvl w:ilvl="4">
      <w:start w:val="0"/>
      <w:numFmt w:val="bullet"/>
      <w:lvlText w:val=""/>
      <w:lvlJc w:val="left"/>
      <w:pPr>
        <w:tabs>
          <w:tab w:val="num" w:pos="0"/>
        </w:tabs>
        <w:ind w:left="2249" w:hanging="226"/>
      </w:pPr>
      <w:rPr>
        <w:rFonts w:ascii="Symbol" w:hAnsi="Symbol" w:cs="Symbol" w:hint="default"/>
        <w:lang w:val="it-IT" w:eastAsia="en-US" w:bidi="ar-SA"/>
      </w:rPr>
    </w:lvl>
    <w:lvl w:ilvl="5">
      <w:start w:val="0"/>
      <w:numFmt w:val="bullet"/>
      <w:lvlText w:val=""/>
      <w:lvlJc w:val="left"/>
      <w:pPr>
        <w:tabs>
          <w:tab w:val="num" w:pos="0"/>
        </w:tabs>
        <w:ind w:left="2732" w:hanging="226"/>
      </w:pPr>
      <w:rPr>
        <w:rFonts w:ascii="Symbol" w:hAnsi="Symbol" w:cs="Symbol" w:hint="default"/>
        <w:lang w:val="it-IT" w:eastAsia="en-US" w:bidi="ar-SA"/>
      </w:rPr>
    </w:lvl>
    <w:lvl w:ilvl="6">
      <w:start w:val="0"/>
      <w:numFmt w:val="bullet"/>
      <w:lvlText w:val=""/>
      <w:lvlJc w:val="left"/>
      <w:pPr>
        <w:tabs>
          <w:tab w:val="num" w:pos="0"/>
        </w:tabs>
        <w:ind w:left="3214" w:hanging="226"/>
      </w:pPr>
      <w:rPr>
        <w:rFonts w:ascii="Symbol" w:hAnsi="Symbol" w:cs="Symbol" w:hint="default"/>
        <w:lang w:val="it-IT" w:eastAsia="en-US" w:bidi="ar-SA"/>
      </w:rPr>
    </w:lvl>
    <w:lvl w:ilvl="7">
      <w:start w:val="0"/>
      <w:numFmt w:val="bullet"/>
      <w:lvlText w:val=""/>
      <w:lvlJc w:val="left"/>
      <w:pPr>
        <w:tabs>
          <w:tab w:val="num" w:pos="0"/>
        </w:tabs>
        <w:ind w:left="3696" w:hanging="226"/>
      </w:pPr>
      <w:rPr>
        <w:rFonts w:ascii="Symbol" w:hAnsi="Symbol" w:cs="Symbol" w:hint="default"/>
        <w:lang w:val="it-IT" w:eastAsia="en-US" w:bidi="ar-SA"/>
      </w:rPr>
    </w:lvl>
    <w:lvl w:ilvl="8">
      <w:start w:val="0"/>
      <w:numFmt w:val="bullet"/>
      <w:lvlText w:val=""/>
      <w:lvlJc w:val="left"/>
      <w:pPr>
        <w:tabs>
          <w:tab w:val="num" w:pos="0"/>
        </w:tabs>
        <w:ind w:left="4179" w:hanging="226"/>
      </w:pPr>
      <w:rPr>
        <w:rFonts w:ascii="Symbol" w:hAnsi="Symbol" w:cs="Symbol" w:hint="default"/>
        <w:lang w:val="it-IT" w:eastAsia="en-US" w:bidi="ar-SA"/>
      </w:rPr>
    </w:lvl>
  </w:abstractNum>
  <w:abstractNum w:abstractNumId="12">
    <w:lvl w:ilvl="0">
      <w:numFmt w:val="bullet"/>
      <w:lvlText w:val="☐"/>
      <w:lvlJc w:val="left"/>
      <w:pPr>
        <w:tabs>
          <w:tab w:val="num" w:pos="0"/>
        </w:tabs>
        <w:ind w:left="328" w:hanging="226"/>
      </w:pPr>
      <w:rPr>
        <w:rFonts w:ascii="MS Gothic" w:hAnsi="MS Gothic" w:cs="MS Gothic" w:hint="default"/>
        <w:sz w:val="18"/>
        <w:szCs w:val="18"/>
        <w:w w:val="100"/>
        <w:lang w:val="it-IT" w:eastAsia="en-US" w:bidi="ar-SA"/>
      </w:rPr>
    </w:lvl>
    <w:lvl w:ilvl="1">
      <w:start w:val="0"/>
      <w:numFmt w:val="bullet"/>
      <w:lvlText w:val=""/>
      <w:lvlJc w:val="left"/>
      <w:pPr>
        <w:tabs>
          <w:tab w:val="num" w:pos="0"/>
        </w:tabs>
        <w:ind w:left="802" w:hanging="226"/>
      </w:pPr>
      <w:rPr>
        <w:rFonts w:ascii="Symbol" w:hAnsi="Symbol" w:cs="Symbol" w:hint="default"/>
        <w:lang w:val="it-IT" w:eastAsia="en-US" w:bidi="ar-SA"/>
      </w:rPr>
    </w:lvl>
    <w:lvl w:ilvl="2">
      <w:start w:val="0"/>
      <w:numFmt w:val="bullet"/>
      <w:lvlText w:val=""/>
      <w:lvlJc w:val="left"/>
      <w:pPr>
        <w:tabs>
          <w:tab w:val="num" w:pos="0"/>
        </w:tabs>
        <w:ind w:left="1284" w:hanging="226"/>
      </w:pPr>
      <w:rPr>
        <w:rFonts w:ascii="Symbol" w:hAnsi="Symbol" w:cs="Symbol" w:hint="default"/>
        <w:lang w:val="it-IT" w:eastAsia="en-US" w:bidi="ar-SA"/>
      </w:rPr>
    </w:lvl>
    <w:lvl w:ilvl="3">
      <w:start w:val="0"/>
      <w:numFmt w:val="bullet"/>
      <w:lvlText w:val=""/>
      <w:lvlJc w:val="left"/>
      <w:pPr>
        <w:tabs>
          <w:tab w:val="num" w:pos="0"/>
        </w:tabs>
        <w:ind w:left="1767" w:hanging="226"/>
      </w:pPr>
      <w:rPr>
        <w:rFonts w:ascii="Symbol" w:hAnsi="Symbol" w:cs="Symbol" w:hint="default"/>
        <w:lang w:val="it-IT" w:eastAsia="en-US" w:bidi="ar-SA"/>
      </w:rPr>
    </w:lvl>
    <w:lvl w:ilvl="4">
      <w:start w:val="0"/>
      <w:numFmt w:val="bullet"/>
      <w:lvlText w:val=""/>
      <w:lvlJc w:val="left"/>
      <w:pPr>
        <w:tabs>
          <w:tab w:val="num" w:pos="0"/>
        </w:tabs>
        <w:ind w:left="2249" w:hanging="226"/>
      </w:pPr>
      <w:rPr>
        <w:rFonts w:ascii="Symbol" w:hAnsi="Symbol" w:cs="Symbol" w:hint="default"/>
        <w:lang w:val="it-IT" w:eastAsia="en-US" w:bidi="ar-SA"/>
      </w:rPr>
    </w:lvl>
    <w:lvl w:ilvl="5">
      <w:start w:val="0"/>
      <w:numFmt w:val="bullet"/>
      <w:lvlText w:val=""/>
      <w:lvlJc w:val="left"/>
      <w:pPr>
        <w:tabs>
          <w:tab w:val="num" w:pos="0"/>
        </w:tabs>
        <w:ind w:left="2732" w:hanging="226"/>
      </w:pPr>
      <w:rPr>
        <w:rFonts w:ascii="Symbol" w:hAnsi="Symbol" w:cs="Symbol" w:hint="default"/>
        <w:lang w:val="it-IT" w:eastAsia="en-US" w:bidi="ar-SA"/>
      </w:rPr>
    </w:lvl>
    <w:lvl w:ilvl="6">
      <w:start w:val="0"/>
      <w:numFmt w:val="bullet"/>
      <w:lvlText w:val=""/>
      <w:lvlJc w:val="left"/>
      <w:pPr>
        <w:tabs>
          <w:tab w:val="num" w:pos="0"/>
        </w:tabs>
        <w:ind w:left="3214" w:hanging="226"/>
      </w:pPr>
      <w:rPr>
        <w:rFonts w:ascii="Symbol" w:hAnsi="Symbol" w:cs="Symbol" w:hint="default"/>
        <w:lang w:val="it-IT" w:eastAsia="en-US" w:bidi="ar-SA"/>
      </w:rPr>
    </w:lvl>
    <w:lvl w:ilvl="7">
      <w:start w:val="0"/>
      <w:numFmt w:val="bullet"/>
      <w:lvlText w:val=""/>
      <w:lvlJc w:val="left"/>
      <w:pPr>
        <w:tabs>
          <w:tab w:val="num" w:pos="0"/>
        </w:tabs>
        <w:ind w:left="3696" w:hanging="226"/>
      </w:pPr>
      <w:rPr>
        <w:rFonts w:ascii="Symbol" w:hAnsi="Symbol" w:cs="Symbol" w:hint="default"/>
        <w:lang w:val="it-IT" w:eastAsia="en-US" w:bidi="ar-SA"/>
      </w:rPr>
    </w:lvl>
    <w:lvl w:ilvl="8">
      <w:start w:val="0"/>
      <w:numFmt w:val="bullet"/>
      <w:lvlText w:val=""/>
      <w:lvlJc w:val="left"/>
      <w:pPr>
        <w:tabs>
          <w:tab w:val="num" w:pos="0"/>
        </w:tabs>
        <w:ind w:left="4179" w:hanging="226"/>
      </w:pPr>
      <w:rPr>
        <w:rFonts w:ascii="Symbol" w:hAnsi="Symbol" w:cs="Symbol" w:hint="default"/>
        <w:lang w:val="it-IT" w:eastAsia="en-US" w:bidi="ar-SA"/>
      </w:rPr>
    </w:lvl>
  </w:abstractNum>
  <w:abstractNum w:abstractNumId="13">
    <w:lvl w:ilvl="0">
      <w:numFmt w:val="bullet"/>
      <w:lvlText w:val="☐"/>
      <w:lvlJc w:val="left"/>
      <w:pPr>
        <w:tabs>
          <w:tab w:val="num" w:pos="0"/>
        </w:tabs>
        <w:ind w:left="328" w:hanging="226"/>
      </w:pPr>
      <w:rPr>
        <w:rFonts w:ascii="MS Gothic" w:hAnsi="MS Gothic" w:cs="MS Gothic" w:hint="default"/>
        <w:sz w:val="18"/>
        <w:szCs w:val="18"/>
        <w:w w:val="100"/>
        <w:lang w:val="it-IT" w:eastAsia="en-US" w:bidi="ar-SA"/>
      </w:rPr>
    </w:lvl>
    <w:lvl w:ilvl="1">
      <w:start w:val="0"/>
      <w:numFmt w:val="bullet"/>
      <w:lvlText w:val=""/>
      <w:lvlJc w:val="left"/>
      <w:pPr>
        <w:tabs>
          <w:tab w:val="num" w:pos="0"/>
        </w:tabs>
        <w:ind w:left="802" w:hanging="226"/>
      </w:pPr>
      <w:rPr>
        <w:rFonts w:ascii="Symbol" w:hAnsi="Symbol" w:cs="Symbol" w:hint="default"/>
        <w:lang w:val="it-IT" w:eastAsia="en-US" w:bidi="ar-SA"/>
      </w:rPr>
    </w:lvl>
    <w:lvl w:ilvl="2">
      <w:start w:val="0"/>
      <w:numFmt w:val="bullet"/>
      <w:lvlText w:val=""/>
      <w:lvlJc w:val="left"/>
      <w:pPr>
        <w:tabs>
          <w:tab w:val="num" w:pos="0"/>
        </w:tabs>
        <w:ind w:left="1284" w:hanging="226"/>
      </w:pPr>
      <w:rPr>
        <w:rFonts w:ascii="Symbol" w:hAnsi="Symbol" w:cs="Symbol" w:hint="default"/>
        <w:lang w:val="it-IT" w:eastAsia="en-US" w:bidi="ar-SA"/>
      </w:rPr>
    </w:lvl>
    <w:lvl w:ilvl="3">
      <w:start w:val="0"/>
      <w:numFmt w:val="bullet"/>
      <w:lvlText w:val=""/>
      <w:lvlJc w:val="left"/>
      <w:pPr>
        <w:tabs>
          <w:tab w:val="num" w:pos="0"/>
        </w:tabs>
        <w:ind w:left="1767" w:hanging="226"/>
      </w:pPr>
      <w:rPr>
        <w:rFonts w:ascii="Symbol" w:hAnsi="Symbol" w:cs="Symbol" w:hint="default"/>
        <w:lang w:val="it-IT" w:eastAsia="en-US" w:bidi="ar-SA"/>
      </w:rPr>
    </w:lvl>
    <w:lvl w:ilvl="4">
      <w:start w:val="0"/>
      <w:numFmt w:val="bullet"/>
      <w:lvlText w:val=""/>
      <w:lvlJc w:val="left"/>
      <w:pPr>
        <w:tabs>
          <w:tab w:val="num" w:pos="0"/>
        </w:tabs>
        <w:ind w:left="2249" w:hanging="226"/>
      </w:pPr>
      <w:rPr>
        <w:rFonts w:ascii="Symbol" w:hAnsi="Symbol" w:cs="Symbol" w:hint="default"/>
        <w:lang w:val="it-IT" w:eastAsia="en-US" w:bidi="ar-SA"/>
      </w:rPr>
    </w:lvl>
    <w:lvl w:ilvl="5">
      <w:start w:val="0"/>
      <w:numFmt w:val="bullet"/>
      <w:lvlText w:val=""/>
      <w:lvlJc w:val="left"/>
      <w:pPr>
        <w:tabs>
          <w:tab w:val="num" w:pos="0"/>
        </w:tabs>
        <w:ind w:left="2732" w:hanging="226"/>
      </w:pPr>
      <w:rPr>
        <w:rFonts w:ascii="Symbol" w:hAnsi="Symbol" w:cs="Symbol" w:hint="default"/>
        <w:lang w:val="it-IT" w:eastAsia="en-US" w:bidi="ar-SA"/>
      </w:rPr>
    </w:lvl>
    <w:lvl w:ilvl="6">
      <w:start w:val="0"/>
      <w:numFmt w:val="bullet"/>
      <w:lvlText w:val=""/>
      <w:lvlJc w:val="left"/>
      <w:pPr>
        <w:tabs>
          <w:tab w:val="num" w:pos="0"/>
        </w:tabs>
        <w:ind w:left="3214" w:hanging="226"/>
      </w:pPr>
      <w:rPr>
        <w:rFonts w:ascii="Symbol" w:hAnsi="Symbol" w:cs="Symbol" w:hint="default"/>
        <w:lang w:val="it-IT" w:eastAsia="en-US" w:bidi="ar-SA"/>
      </w:rPr>
    </w:lvl>
    <w:lvl w:ilvl="7">
      <w:start w:val="0"/>
      <w:numFmt w:val="bullet"/>
      <w:lvlText w:val=""/>
      <w:lvlJc w:val="left"/>
      <w:pPr>
        <w:tabs>
          <w:tab w:val="num" w:pos="0"/>
        </w:tabs>
        <w:ind w:left="3696" w:hanging="226"/>
      </w:pPr>
      <w:rPr>
        <w:rFonts w:ascii="Symbol" w:hAnsi="Symbol" w:cs="Symbol" w:hint="default"/>
        <w:lang w:val="it-IT" w:eastAsia="en-US" w:bidi="ar-SA"/>
      </w:rPr>
    </w:lvl>
    <w:lvl w:ilvl="8">
      <w:start w:val="0"/>
      <w:numFmt w:val="bullet"/>
      <w:lvlText w:val=""/>
      <w:lvlJc w:val="left"/>
      <w:pPr>
        <w:tabs>
          <w:tab w:val="num" w:pos="0"/>
        </w:tabs>
        <w:ind w:left="4179" w:hanging="226"/>
      </w:pPr>
      <w:rPr>
        <w:rFonts w:ascii="Symbol" w:hAnsi="Symbol" w:cs="Symbol" w:hint="default"/>
        <w:lang w:val="it-IT" w:eastAsia="en-US" w:bidi="ar-SA"/>
      </w:rPr>
    </w:lvl>
  </w:abstractNum>
  <w:abstractNum w:abstractNumId="14">
    <w:lvl w:ilvl="0">
      <w:numFmt w:val="bullet"/>
      <w:lvlText w:val="☐"/>
      <w:lvlJc w:val="left"/>
      <w:pPr>
        <w:tabs>
          <w:tab w:val="num" w:pos="0"/>
        </w:tabs>
        <w:ind w:left="328" w:hanging="226"/>
      </w:pPr>
      <w:rPr>
        <w:rFonts w:ascii="MS Gothic" w:hAnsi="MS Gothic" w:cs="MS Gothic" w:hint="default"/>
        <w:sz w:val="18"/>
        <w:szCs w:val="18"/>
        <w:w w:val="100"/>
        <w:lang w:val="it-IT" w:eastAsia="en-US" w:bidi="ar-SA"/>
      </w:rPr>
    </w:lvl>
    <w:lvl w:ilvl="1">
      <w:start w:val="0"/>
      <w:numFmt w:val="bullet"/>
      <w:lvlText w:val=""/>
      <w:lvlJc w:val="left"/>
      <w:pPr>
        <w:tabs>
          <w:tab w:val="num" w:pos="0"/>
        </w:tabs>
        <w:ind w:left="802" w:hanging="226"/>
      </w:pPr>
      <w:rPr>
        <w:rFonts w:ascii="Symbol" w:hAnsi="Symbol" w:cs="Symbol" w:hint="default"/>
        <w:lang w:val="it-IT" w:eastAsia="en-US" w:bidi="ar-SA"/>
      </w:rPr>
    </w:lvl>
    <w:lvl w:ilvl="2">
      <w:start w:val="0"/>
      <w:numFmt w:val="bullet"/>
      <w:lvlText w:val=""/>
      <w:lvlJc w:val="left"/>
      <w:pPr>
        <w:tabs>
          <w:tab w:val="num" w:pos="0"/>
        </w:tabs>
        <w:ind w:left="1284" w:hanging="226"/>
      </w:pPr>
      <w:rPr>
        <w:rFonts w:ascii="Symbol" w:hAnsi="Symbol" w:cs="Symbol" w:hint="default"/>
        <w:lang w:val="it-IT" w:eastAsia="en-US" w:bidi="ar-SA"/>
      </w:rPr>
    </w:lvl>
    <w:lvl w:ilvl="3">
      <w:start w:val="0"/>
      <w:numFmt w:val="bullet"/>
      <w:lvlText w:val=""/>
      <w:lvlJc w:val="left"/>
      <w:pPr>
        <w:tabs>
          <w:tab w:val="num" w:pos="0"/>
        </w:tabs>
        <w:ind w:left="1767" w:hanging="226"/>
      </w:pPr>
      <w:rPr>
        <w:rFonts w:ascii="Symbol" w:hAnsi="Symbol" w:cs="Symbol" w:hint="default"/>
        <w:lang w:val="it-IT" w:eastAsia="en-US" w:bidi="ar-SA"/>
      </w:rPr>
    </w:lvl>
    <w:lvl w:ilvl="4">
      <w:start w:val="0"/>
      <w:numFmt w:val="bullet"/>
      <w:lvlText w:val=""/>
      <w:lvlJc w:val="left"/>
      <w:pPr>
        <w:tabs>
          <w:tab w:val="num" w:pos="0"/>
        </w:tabs>
        <w:ind w:left="2249" w:hanging="226"/>
      </w:pPr>
      <w:rPr>
        <w:rFonts w:ascii="Symbol" w:hAnsi="Symbol" w:cs="Symbol" w:hint="default"/>
        <w:lang w:val="it-IT" w:eastAsia="en-US" w:bidi="ar-SA"/>
      </w:rPr>
    </w:lvl>
    <w:lvl w:ilvl="5">
      <w:start w:val="0"/>
      <w:numFmt w:val="bullet"/>
      <w:lvlText w:val=""/>
      <w:lvlJc w:val="left"/>
      <w:pPr>
        <w:tabs>
          <w:tab w:val="num" w:pos="0"/>
        </w:tabs>
        <w:ind w:left="2732" w:hanging="226"/>
      </w:pPr>
      <w:rPr>
        <w:rFonts w:ascii="Symbol" w:hAnsi="Symbol" w:cs="Symbol" w:hint="default"/>
        <w:lang w:val="it-IT" w:eastAsia="en-US" w:bidi="ar-SA"/>
      </w:rPr>
    </w:lvl>
    <w:lvl w:ilvl="6">
      <w:start w:val="0"/>
      <w:numFmt w:val="bullet"/>
      <w:lvlText w:val=""/>
      <w:lvlJc w:val="left"/>
      <w:pPr>
        <w:tabs>
          <w:tab w:val="num" w:pos="0"/>
        </w:tabs>
        <w:ind w:left="3214" w:hanging="226"/>
      </w:pPr>
      <w:rPr>
        <w:rFonts w:ascii="Symbol" w:hAnsi="Symbol" w:cs="Symbol" w:hint="default"/>
        <w:lang w:val="it-IT" w:eastAsia="en-US" w:bidi="ar-SA"/>
      </w:rPr>
    </w:lvl>
    <w:lvl w:ilvl="7">
      <w:start w:val="0"/>
      <w:numFmt w:val="bullet"/>
      <w:lvlText w:val=""/>
      <w:lvlJc w:val="left"/>
      <w:pPr>
        <w:tabs>
          <w:tab w:val="num" w:pos="0"/>
        </w:tabs>
        <w:ind w:left="3696" w:hanging="226"/>
      </w:pPr>
      <w:rPr>
        <w:rFonts w:ascii="Symbol" w:hAnsi="Symbol" w:cs="Symbol" w:hint="default"/>
        <w:lang w:val="it-IT" w:eastAsia="en-US" w:bidi="ar-SA"/>
      </w:rPr>
    </w:lvl>
    <w:lvl w:ilvl="8">
      <w:start w:val="0"/>
      <w:numFmt w:val="bullet"/>
      <w:lvlText w:val=""/>
      <w:lvlJc w:val="left"/>
      <w:pPr>
        <w:tabs>
          <w:tab w:val="num" w:pos="0"/>
        </w:tabs>
        <w:ind w:left="4179" w:hanging="226"/>
      </w:pPr>
      <w:rPr>
        <w:rFonts w:ascii="Symbol" w:hAnsi="Symbol" w:cs="Symbol" w:hint="default"/>
        <w:lang w:val="it-IT" w:eastAsia="en-US" w:bidi="ar-SA"/>
      </w:rPr>
    </w:lvl>
  </w:abstractNum>
  <w:abstractNum w:abstractNumId="15">
    <w:lvl w:ilvl="0">
      <w:numFmt w:val="bullet"/>
      <w:lvlText w:val="☐"/>
      <w:lvlJc w:val="left"/>
      <w:pPr>
        <w:tabs>
          <w:tab w:val="num" w:pos="0"/>
        </w:tabs>
        <w:ind w:left="333" w:hanging="226"/>
      </w:pPr>
      <w:rPr>
        <w:rFonts w:ascii="MS Gothic" w:hAnsi="MS Gothic" w:cs="MS Gothic" w:hint="default"/>
        <w:sz w:val="18"/>
        <w:szCs w:val="18"/>
        <w:w w:val="100"/>
        <w:lang w:val="it-IT" w:eastAsia="en-US" w:bidi="ar-SA"/>
      </w:rPr>
    </w:lvl>
    <w:lvl w:ilvl="1">
      <w:start w:val="0"/>
      <w:numFmt w:val="bullet"/>
      <w:lvlText w:val=""/>
      <w:lvlJc w:val="left"/>
      <w:pPr>
        <w:tabs>
          <w:tab w:val="num" w:pos="0"/>
        </w:tabs>
        <w:ind w:left="701" w:hanging="226"/>
      </w:pPr>
      <w:rPr>
        <w:rFonts w:ascii="Symbol" w:hAnsi="Symbol" w:cs="Symbol" w:hint="default"/>
        <w:lang w:val="it-IT" w:eastAsia="en-US" w:bidi="ar-SA"/>
      </w:rPr>
    </w:lvl>
    <w:lvl w:ilvl="2">
      <w:start w:val="0"/>
      <w:numFmt w:val="bullet"/>
      <w:lvlText w:val=""/>
      <w:lvlJc w:val="left"/>
      <w:pPr>
        <w:tabs>
          <w:tab w:val="num" w:pos="0"/>
        </w:tabs>
        <w:ind w:left="1063" w:hanging="226"/>
      </w:pPr>
      <w:rPr>
        <w:rFonts w:ascii="Symbol" w:hAnsi="Symbol" w:cs="Symbol" w:hint="default"/>
        <w:lang w:val="it-IT" w:eastAsia="en-US" w:bidi="ar-SA"/>
      </w:rPr>
    </w:lvl>
    <w:lvl w:ilvl="3">
      <w:start w:val="0"/>
      <w:numFmt w:val="bullet"/>
      <w:lvlText w:val=""/>
      <w:lvlJc w:val="left"/>
      <w:pPr>
        <w:tabs>
          <w:tab w:val="num" w:pos="0"/>
        </w:tabs>
        <w:ind w:left="1424" w:hanging="226"/>
      </w:pPr>
      <w:rPr>
        <w:rFonts w:ascii="Symbol" w:hAnsi="Symbol" w:cs="Symbol" w:hint="default"/>
        <w:lang w:val="it-IT" w:eastAsia="en-US" w:bidi="ar-SA"/>
      </w:rPr>
    </w:lvl>
    <w:lvl w:ilvl="4">
      <w:start w:val="0"/>
      <w:numFmt w:val="bullet"/>
      <w:lvlText w:val=""/>
      <w:lvlJc w:val="left"/>
      <w:pPr>
        <w:tabs>
          <w:tab w:val="num" w:pos="0"/>
        </w:tabs>
        <w:ind w:left="1786" w:hanging="226"/>
      </w:pPr>
      <w:rPr>
        <w:rFonts w:ascii="Symbol" w:hAnsi="Symbol" w:cs="Symbol" w:hint="default"/>
        <w:lang w:val="it-IT" w:eastAsia="en-US" w:bidi="ar-SA"/>
      </w:rPr>
    </w:lvl>
    <w:lvl w:ilvl="5">
      <w:start w:val="0"/>
      <w:numFmt w:val="bullet"/>
      <w:lvlText w:val=""/>
      <w:lvlJc w:val="left"/>
      <w:pPr>
        <w:tabs>
          <w:tab w:val="num" w:pos="0"/>
        </w:tabs>
        <w:ind w:left="2147" w:hanging="226"/>
      </w:pPr>
      <w:rPr>
        <w:rFonts w:ascii="Symbol" w:hAnsi="Symbol" w:cs="Symbol" w:hint="default"/>
        <w:lang w:val="it-IT" w:eastAsia="en-US" w:bidi="ar-SA"/>
      </w:rPr>
    </w:lvl>
    <w:lvl w:ilvl="6">
      <w:start w:val="0"/>
      <w:numFmt w:val="bullet"/>
      <w:lvlText w:val=""/>
      <w:lvlJc w:val="left"/>
      <w:pPr>
        <w:tabs>
          <w:tab w:val="num" w:pos="0"/>
        </w:tabs>
        <w:ind w:left="2509" w:hanging="226"/>
      </w:pPr>
      <w:rPr>
        <w:rFonts w:ascii="Symbol" w:hAnsi="Symbol" w:cs="Symbol" w:hint="default"/>
        <w:lang w:val="it-IT" w:eastAsia="en-US" w:bidi="ar-SA"/>
      </w:rPr>
    </w:lvl>
    <w:lvl w:ilvl="7">
      <w:start w:val="0"/>
      <w:numFmt w:val="bullet"/>
      <w:lvlText w:val=""/>
      <w:lvlJc w:val="left"/>
      <w:pPr>
        <w:tabs>
          <w:tab w:val="num" w:pos="0"/>
        </w:tabs>
        <w:ind w:left="2870" w:hanging="226"/>
      </w:pPr>
      <w:rPr>
        <w:rFonts w:ascii="Symbol" w:hAnsi="Symbol" w:cs="Symbol" w:hint="default"/>
        <w:lang w:val="it-IT" w:eastAsia="en-US" w:bidi="ar-SA"/>
      </w:rPr>
    </w:lvl>
    <w:lvl w:ilvl="8">
      <w:start w:val="0"/>
      <w:numFmt w:val="bullet"/>
      <w:lvlText w:val=""/>
      <w:lvlJc w:val="left"/>
      <w:pPr>
        <w:tabs>
          <w:tab w:val="num" w:pos="0"/>
        </w:tabs>
        <w:ind w:left="3232" w:hanging="226"/>
      </w:pPr>
      <w:rPr>
        <w:rFonts w:ascii="Symbol" w:hAnsi="Symbol" w:cs="Symbol" w:hint="default"/>
        <w:lang w:val="it-IT" w:eastAsia="en-US" w:bidi="ar-SA"/>
      </w:rPr>
    </w:lvl>
  </w:abstractNum>
  <w:abstractNum w:abstractNumId="16">
    <w:lvl w:ilvl="0">
      <w:numFmt w:val="bullet"/>
      <w:lvlText w:val="☐"/>
      <w:lvlJc w:val="left"/>
      <w:pPr>
        <w:tabs>
          <w:tab w:val="num" w:pos="0"/>
        </w:tabs>
        <w:ind w:left="328" w:hanging="226"/>
      </w:pPr>
      <w:rPr>
        <w:rFonts w:ascii="MS Gothic" w:hAnsi="MS Gothic" w:cs="MS Gothic" w:hint="default"/>
        <w:sz w:val="18"/>
        <w:szCs w:val="18"/>
        <w:w w:val="100"/>
        <w:lang w:val="it-IT" w:eastAsia="en-US" w:bidi="ar-SA"/>
      </w:rPr>
    </w:lvl>
    <w:lvl w:ilvl="1">
      <w:start w:val="0"/>
      <w:numFmt w:val="bullet"/>
      <w:lvlText w:val=""/>
      <w:lvlJc w:val="left"/>
      <w:pPr>
        <w:tabs>
          <w:tab w:val="num" w:pos="0"/>
        </w:tabs>
        <w:ind w:left="802" w:hanging="226"/>
      </w:pPr>
      <w:rPr>
        <w:rFonts w:ascii="Symbol" w:hAnsi="Symbol" w:cs="Symbol" w:hint="default"/>
        <w:lang w:val="it-IT" w:eastAsia="en-US" w:bidi="ar-SA"/>
      </w:rPr>
    </w:lvl>
    <w:lvl w:ilvl="2">
      <w:start w:val="0"/>
      <w:numFmt w:val="bullet"/>
      <w:lvlText w:val=""/>
      <w:lvlJc w:val="left"/>
      <w:pPr>
        <w:tabs>
          <w:tab w:val="num" w:pos="0"/>
        </w:tabs>
        <w:ind w:left="1284" w:hanging="226"/>
      </w:pPr>
      <w:rPr>
        <w:rFonts w:ascii="Symbol" w:hAnsi="Symbol" w:cs="Symbol" w:hint="default"/>
        <w:lang w:val="it-IT" w:eastAsia="en-US" w:bidi="ar-SA"/>
      </w:rPr>
    </w:lvl>
    <w:lvl w:ilvl="3">
      <w:start w:val="0"/>
      <w:numFmt w:val="bullet"/>
      <w:lvlText w:val=""/>
      <w:lvlJc w:val="left"/>
      <w:pPr>
        <w:tabs>
          <w:tab w:val="num" w:pos="0"/>
        </w:tabs>
        <w:ind w:left="1767" w:hanging="226"/>
      </w:pPr>
      <w:rPr>
        <w:rFonts w:ascii="Symbol" w:hAnsi="Symbol" w:cs="Symbol" w:hint="default"/>
        <w:lang w:val="it-IT" w:eastAsia="en-US" w:bidi="ar-SA"/>
      </w:rPr>
    </w:lvl>
    <w:lvl w:ilvl="4">
      <w:start w:val="0"/>
      <w:numFmt w:val="bullet"/>
      <w:lvlText w:val=""/>
      <w:lvlJc w:val="left"/>
      <w:pPr>
        <w:tabs>
          <w:tab w:val="num" w:pos="0"/>
        </w:tabs>
        <w:ind w:left="2249" w:hanging="226"/>
      </w:pPr>
      <w:rPr>
        <w:rFonts w:ascii="Symbol" w:hAnsi="Symbol" w:cs="Symbol" w:hint="default"/>
        <w:lang w:val="it-IT" w:eastAsia="en-US" w:bidi="ar-SA"/>
      </w:rPr>
    </w:lvl>
    <w:lvl w:ilvl="5">
      <w:start w:val="0"/>
      <w:numFmt w:val="bullet"/>
      <w:lvlText w:val=""/>
      <w:lvlJc w:val="left"/>
      <w:pPr>
        <w:tabs>
          <w:tab w:val="num" w:pos="0"/>
        </w:tabs>
        <w:ind w:left="2732" w:hanging="226"/>
      </w:pPr>
      <w:rPr>
        <w:rFonts w:ascii="Symbol" w:hAnsi="Symbol" w:cs="Symbol" w:hint="default"/>
        <w:lang w:val="it-IT" w:eastAsia="en-US" w:bidi="ar-SA"/>
      </w:rPr>
    </w:lvl>
    <w:lvl w:ilvl="6">
      <w:start w:val="0"/>
      <w:numFmt w:val="bullet"/>
      <w:lvlText w:val=""/>
      <w:lvlJc w:val="left"/>
      <w:pPr>
        <w:tabs>
          <w:tab w:val="num" w:pos="0"/>
        </w:tabs>
        <w:ind w:left="3214" w:hanging="226"/>
      </w:pPr>
      <w:rPr>
        <w:rFonts w:ascii="Symbol" w:hAnsi="Symbol" w:cs="Symbol" w:hint="default"/>
        <w:lang w:val="it-IT" w:eastAsia="en-US" w:bidi="ar-SA"/>
      </w:rPr>
    </w:lvl>
    <w:lvl w:ilvl="7">
      <w:start w:val="0"/>
      <w:numFmt w:val="bullet"/>
      <w:lvlText w:val=""/>
      <w:lvlJc w:val="left"/>
      <w:pPr>
        <w:tabs>
          <w:tab w:val="num" w:pos="0"/>
        </w:tabs>
        <w:ind w:left="3696" w:hanging="226"/>
      </w:pPr>
      <w:rPr>
        <w:rFonts w:ascii="Symbol" w:hAnsi="Symbol" w:cs="Symbol" w:hint="default"/>
        <w:lang w:val="it-IT" w:eastAsia="en-US" w:bidi="ar-SA"/>
      </w:rPr>
    </w:lvl>
    <w:lvl w:ilvl="8">
      <w:start w:val="0"/>
      <w:numFmt w:val="bullet"/>
      <w:lvlText w:val=""/>
      <w:lvlJc w:val="left"/>
      <w:pPr>
        <w:tabs>
          <w:tab w:val="num" w:pos="0"/>
        </w:tabs>
        <w:ind w:left="4179" w:hanging="226"/>
      </w:pPr>
      <w:rPr>
        <w:rFonts w:ascii="Symbol" w:hAnsi="Symbol" w:cs="Symbol" w:hint="default"/>
        <w:lang w:val="it-IT" w:eastAsia="en-US" w:bidi="ar-SA"/>
      </w:rPr>
    </w:lvl>
  </w:abstractNum>
  <w:abstractNum w:abstractNumId="17">
    <w:lvl w:ilvl="0">
      <w:numFmt w:val="bullet"/>
      <w:lvlText w:val="☐"/>
      <w:lvlJc w:val="left"/>
      <w:pPr>
        <w:tabs>
          <w:tab w:val="num" w:pos="0"/>
        </w:tabs>
        <w:ind w:left="333" w:hanging="226"/>
      </w:pPr>
      <w:rPr>
        <w:rFonts w:ascii="MS Gothic" w:hAnsi="MS Gothic" w:cs="MS Gothic" w:hint="default"/>
        <w:sz w:val="18"/>
        <w:szCs w:val="18"/>
        <w:w w:val="100"/>
        <w:lang w:val="it-IT" w:eastAsia="en-US" w:bidi="ar-SA"/>
      </w:rPr>
    </w:lvl>
    <w:lvl w:ilvl="1">
      <w:start w:val="0"/>
      <w:numFmt w:val="bullet"/>
      <w:lvlText w:val=""/>
      <w:lvlJc w:val="left"/>
      <w:pPr>
        <w:tabs>
          <w:tab w:val="num" w:pos="0"/>
        </w:tabs>
        <w:ind w:left="701" w:hanging="226"/>
      </w:pPr>
      <w:rPr>
        <w:rFonts w:ascii="Symbol" w:hAnsi="Symbol" w:cs="Symbol" w:hint="default"/>
        <w:lang w:val="it-IT" w:eastAsia="en-US" w:bidi="ar-SA"/>
      </w:rPr>
    </w:lvl>
    <w:lvl w:ilvl="2">
      <w:start w:val="0"/>
      <w:numFmt w:val="bullet"/>
      <w:lvlText w:val=""/>
      <w:lvlJc w:val="left"/>
      <w:pPr>
        <w:tabs>
          <w:tab w:val="num" w:pos="0"/>
        </w:tabs>
        <w:ind w:left="1063" w:hanging="226"/>
      </w:pPr>
      <w:rPr>
        <w:rFonts w:ascii="Symbol" w:hAnsi="Symbol" w:cs="Symbol" w:hint="default"/>
        <w:lang w:val="it-IT" w:eastAsia="en-US" w:bidi="ar-SA"/>
      </w:rPr>
    </w:lvl>
    <w:lvl w:ilvl="3">
      <w:start w:val="0"/>
      <w:numFmt w:val="bullet"/>
      <w:lvlText w:val=""/>
      <w:lvlJc w:val="left"/>
      <w:pPr>
        <w:tabs>
          <w:tab w:val="num" w:pos="0"/>
        </w:tabs>
        <w:ind w:left="1424" w:hanging="226"/>
      </w:pPr>
      <w:rPr>
        <w:rFonts w:ascii="Symbol" w:hAnsi="Symbol" w:cs="Symbol" w:hint="default"/>
        <w:lang w:val="it-IT" w:eastAsia="en-US" w:bidi="ar-SA"/>
      </w:rPr>
    </w:lvl>
    <w:lvl w:ilvl="4">
      <w:start w:val="0"/>
      <w:numFmt w:val="bullet"/>
      <w:lvlText w:val=""/>
      <w:lvlJc w:val="left"/>
      <w:pPr>
        <w:tabs>
          <w:tab w:val="num" w:pos="0"/>
        </w:tabs>
        <w:ind w:left="1786" w:hanging="226"/>
      </w:pPr>
      <w:rPr>
        <w:rFonts w:ascii="Symbol" w:hAnsi="Symbol" w:cs="Symbol" w:hint="default"/>
        <w:lang w:val="it-IT" w:eastAsia="en-US" w:bidi="ar-SA"/>
      </w:rPr>
    </w:lvl>
    <w:lvl w:ilvl="5">
      <w:start w:val="0"/>
      <w:numFmt w:val="bullet"/>
      <w:lvlText w:val=""/>
      <w:lvlJc w:val="left"/>
      <w:pPr>
        <w:tabs>
          <w:tab w:val="num" w:pos="0"/>
        </w:tabs>
        <w:ind w:left="2147" w:hanging="226"/>
      </w:pPr>
      <w:rPr>
        <w:rFonts w:ascii="Symbol" w:hAnsi="Symbol" w:cs="Symbol" w:hint="default"/>
        <w:lang w:val="it-IT" w:eastAsia="en-US" w:bidi="ar-SA"/>
      </w:rPr>
    </w:lvl>
    <w:lvl w:ilvl="6">
      <w:start w:val="0"/>
      <w:numFmt w:val="bullet"/>
      <w:lvlText w:val=""/>
      <w:lvlJc w:val="left"/>
      <w:pPr>
        <w:tabs>
          <w:tab w:val="num" w:pos="0"/>
        </w:tabs>
        <w:ind w:left="2509" w:hanging="226"/>
      </w:pPr>
      <w:rPr>
        <w:rFonts w:ascii="Symbol" w:hAnsi="Symbol" w:cs="Symbol" w:hint="default"/>
        <w:lang w:val="it-IT" w:eastAsia="en-US" w:bidi="ar-SA"/>
      </w:rPr>
    </w:lvl>
    <w:lvl w:ilvl="7">
      <w:start w:val="0"/>
      <w:numFmt w:val="bullet"/>
      <w:lvlText w:val=""/>
      <w:lvlJc w:val="left"/>
      <w:pPr>
        <w:tabs>
          <w:tab w:val="num" w:pos="0"/>
        </w:tabs>
        <w:ind w:left="2870" w:hanging="226"/>
      </w:pPr>
      <w:rPr>
        <w:rFonts w:ascii="Symbol" w:hAnsi="Symbol" w:cs="Symbol" w:hint="default"/>
        <w:lang w:val="it-IT" w:eastAsia="en-US" w:bidi="ar-SA"/>
      </w:rPr>
    </w:lvl>
    <w:lvl w:ilvl="8">
      <w:start w:val="0"/>
      <w:numFmt w:val="bullet"/>
      <w:lvlText w:val=""/>
      <w:lvlJc w:val="left"/>
      <w:pPr>
        <w:tabs>
          <w:tab w:val="num" w:pos="0"/>
        </w:tabs>
        <w:ind w:left="3232" w:hanging="226"/>
      </w:pPr>
      <w:rPr>
        <w:rFonts w:ascii="Symbol" w:hAnsi="Symbol" w:cs="Symbol" w:hint="default"/>
        <w:lang w:val="it-IT" w:eastAsia="en-US" w:bidi="ar-SA"/>
      </w:rPr>
    </w:lvl>
  </w:abstractNum>
  <w:abstractNum w:abstractNumId="18">
    <w:lvl w:ilvl="0">
      <w:numFmt w:val="bullet"/>
      <w:lvlText w:val="☐"/>
      <w:lvlJc w:val="left"/>
      <w:pPr>
        <w:tabs>
          <w:tab w:val="num" w:pos="0"/>
        </w:tabs>
        <w:ind w:left="328" w:hanging="226"/>
      </w:pPr>
      <w:rPr>
        <w:rFonts w:ascii="MS Gothic" w:hAnsi="MS Gothic" w:cs="MS Gothic" w:hint="default"/>
        <w:sz w:val="18"/>
        <w:szCs w:val="18"/>
        <w:w w:val="100"/>
        <w:lang w:val="it-IT" w:eastAsia="en-US" w:bidi="ar-SA"/>
      </w:rPr>
    </w:lvl>
    <w:lvl w:ilvl="1">
      <w:start w:val="0"/>
      <w:numFmt w:val="bullet"/>
      <w:lvlText w:val=""/>
      <w:lvlJc w:val="left"/>
      <w:pPr>
        <w:tabs>
          <w:tab w:val="num" w:pos="0"/>
        </w:tabs>
        <w:ind w:left="802" w:hanging="226"/>
      </w:pPr>
      <w:rPr>
        <w:rFonts w:ascii="Symbol" w:hAnsi="Symbol" w:cs="Symbol" w:hint="default"/>
        <w:lang w:val="it-IT" w:eastAsia="en-US" w:bidi="ar-SA"/>
      </w:rPr>
    </w:lvl>
    <w:lvl w:ilvl="2">
      <w:start w:val="0"/>
      <w:numFmt w:val="bullet"/>
      <w:lvlText w:val=""/>
      <w:lvlJc w:val="left"/>
      <w:pPr>
        <w:tabs>
          <w:tab w:val="num" w:pos="0"/>
        </w:tabs>
        <w:ind w:left="1284" w:hanging="226"/>
      </w:pPr>
      <w:rPr>
        <w:rFonts w:ascii="Symbol" w:hAnsi="Symbol" w:cs="Symbol" w:hint="default"/>
        <w:lang w:val="it-IT" w:eastAsia="en-US" w:bidi="ar-SA"/>
      </w:rPr>
    </w:lvl>
    <w:lvl w:ilvl="3">
      <w:start w:val="0"/>
      <w:numFmt w:val="bullet"/>
      <w:lvlText w:val=""/>
      <w:lvlJc w:val="left"/>
      <w:pPr>
        <w:tabs>
          <w:tab w:val="num" w:pos="0"/>
        </w:tabs>
        <w:ind w:left="1767" w:hanging="226"/>
      </w:pPr>
      <w:rPr>
        <w:rFonts w:ascii="Symbol" w:hAnsi="Symbol" w:cs="Symbol" w:hint="default"/>
        <w:lang w:val="it-IT" w:eastAsia="en-US" w:bidi="ar-SA"/>
      </w:rPr>
    </w:lvl>
    <w:lvl w:ilvl="4">
      <w:start w:val="0"/>
      <w:numFmt w:val="bullet"/>
      <w:lvlText w:val=""/>
      <w:lvlJc w:val="left"/>
      <w:pPr>
        <w:tabs>
          <w:tab w:val="num" w:pos="0"/>
        </w:tabs>
        <w:ind w:left="2249" w:hanging="226"/>
      </w:pPr>
      <w:rPr>
        <w:rFonts w:ascii="Symbol" w:hAnsi="Symbol" w:cs="Symbol" w:hint="default"/>
        <w:lang w:val="it-IT" w:eastAsia="en-US" w:bidi="ar-SA"/>
      </w:rPr>
    </w:lvl>
    <w:lvl w:ilvl="5">
      <w:start w:val="0"/>
      <w:numFmt w:val="bullet"/>
      <w:lvlText w:val=""/>
      <w:lvlJc w:val="left"/>
      <w:pPr>
        <w:tabs>
          <w:tab w:val="num" w:pos="0"/>
        </w:tabs>
        <w:ind w:left="2732" w:hanging="226"/>
      </w:pPr>
      <w:rPr>
        <w:rFonts w:ascii="Symbol" w:hAnsi="Symbol" w:cs="Symbol" w:hint="default"/>
        <w:lang w:val="it-IT" w:eastAsia="en-US" w:bidi="ar-SA"/>
      </w:rPr>
    </w:lvl>
    <w:lvl w:ilvl="6">
      <w:start w:val="0"/>
      <w:numFmt w:val="bullet"/>
      <w:lvlText w:val=""/>
      <w:lvlJc w:val="left"/>
      <w:pPr>
        <w:tabs>
          <w:tab w:val="num" w:pos="0"/>
        </w:tabs>
        <w:ind w:left="3214" w:hanging="226"/>
      </w:pPr>
      <w:rPr>
        <w:rFonts w:ascii="Symbol" w:hAnsi="Symbol" w:cs="Symbol" w:hint="default"/>
        <w:lang w:val="it-IT" w:eastAsia="en-US" w:bidi="ar-SA"/>
      </w:rPr>
    </w:lvl>
    <w:lvl w:ilvl="7">
      <w:start w:val="0"/>
      <w:numFmt w:val="bullet"/>
      <w:lvlText w:val=""/>
      <w:lvlJc w:val="left"/>
      <w:pPr>
        <w:tabs>
          <w:tab w:val="num" w:pos="0"/>
        </w:tabs>
        <w:ind w:left="3696" w:hanging="226"/>
      </w:pPr>
      <w:rPr>
        <w:rFonts w:ascii="Symbol" w:hAnsi="Symbol" w:cs="Symbol" w:hint="default"/>
        <w:lang w:val="it-IT" w:eastAsia="en-US" w:bidi="ar-SA"/>
      </w:rPr>
    </w:lvl>
    <w:lvl w:ilvl="8">
      <w:start w:val="0"/>
      <w:numFmt w:val="bullet"/>
      <w:lvlText w:val=""/>
      <w:lvlJc w:val="left"/>
      <w:pPr>
        <w:tabs>
          <w:tab w:val="num" w:pos="0"/>
        </w:tabs>
        <w:ind w:left="4179" w:hanging="226"/>
      </w:pPr>
      <w:rPr>
        <w:rFonts w:ascii="Symbol" w:hAnsi="Symbol" w:cs="Symbol" w:hint="default"/>
        <w:lang w:val="it-IT" w:eastAsia="en-US" w:bidi="ar-SA"/>
      </w:rPr>
    </w:lvl>
  </w:abstractNum>
  <w:abstractNum w:abstractNumId="19">
    <w:lvl w:ilvl="0">
      <w:numFmt w:val="bullet"/>
      <w:lvlText w:val="☐"/>
      <w:lvlJc w:val="left"/>
      <w:pPr>
        <w:tabs>
          <w:tab w:val="num" w:pos="0"/>
        </w:tabs>
        <w:ind w:left="333" w:hanging="226"/>
      </w:pPr>
      <w:rPr>
        <w:rFonts w:ascii="MS Gothic" w:hAnsi="MS Gothic" w:cs="MS Gothic" w:hint="default"/>
        <w:sz w:val="18"/>
        <w:szCs w:val="18"/>
        <w:w w:val="100"/>
        <w:lang w:val="it-IT" w:eastAsia="en-US" w:bidi="ar-SA"/>
      </w:rPr>
    </w:lvl>
    <w:lvl w:ilvl="1">
      <w:start w:val="0"/>
      <w:numFmt w:val="bullet"/>
      <w:lvlText w:val=""/>
      <w:lvlJc w:val="left"/>
      <w:pPr>
        <w:tabs>
          <w:tab w:val="num" w:pos="0"/>
        </w:tabs>
        <w:ind w:left="701" w:hanging="226"/>
      </w:pPr>
      <w:rPr>
        <w:rFonts w:ascii="Symbol" w:hAnsi="Symbol" w:cs="Symbol" w:hint="default"/>
        <w:lang w:val="it-IT" w:eastAsia="en-US" w:bidi="ar-SA"/>
      </w:rPr>
    </w:lvl>
    <w:lvl w:ilvl="2">
      <w:start w:val="0"/>
      <w:numFmt w:val="bullet"/>
      <w:lvlText w:val=""/>
      <w:lvlJc w:val="left"/>
      <w:pPr>
        <w:tabs>
          <w:tab w:val="num" w:pos="0"/>
        </w:tabs>
        <w:ind w:left="1063" w:hanging="226"/>
      </w:pPr>
      <w:rPr>
        <w:rFonts w:ascii="Symbol" w:hAnsi="Symbol" w:cs="Symbol" w:hint="default"/>
        <w:lang w:val="it-IT" w:eastAsia="en-US" w:bidi="ar-SA"/>
      </w:rPr>
    </w:lvl>
    <w:lvl w:ilvl="3">
      <w:start w:val="0"/>
      <w:numFmt w:val="bullet"/>
      <w:lvlText w:val=""/>
      <w:lvlJc w:val="left"/>
      <w:pPr>
        <w:tabs>
          <w:tab w:val="num" w:pos="0"/>
        </w:tabs>
        <w:ind w:left="1424" w:hanging="226"/>
      </w:pPr>
      <w:rPr>
        <w:rFonts w:ascii="Symbol" w:hAnsi="Symbol" w:cs="Symbol" w:hint="default"/>
        <w:lang w:val="it-IT" w:eastAsia="en-US" w:bidi="ar-SA"/>
      </w:rPr>
    </w:lvl>
    <w:lvl w:ilvl="4">
      <w:start w:val="0"/>
      <w:numFmt w:val="bullet"/>
      <w:lvlText w:val=""/>
      <w:lvlJc w:val="left"/>
      <w:pPr>
        <w:tabs>
          <w:tab w:val="num" w:pos="0"/>
        </w:tabs>
        <w:ind w:left="1786" w:hanging="226"/>
      </w:pPr>
      <w:rPr>
        <w:rFonts w:ascii="Symbol" w:hAnsi="Symbol" w:cs="Symbol" w:hint="default"/>
        <w:lang w:val="it-IT" w:eastAsia="en-US" w:bidi="ar-SA"/>
      </w:rPr>
    </w:lvl>
    <w:lvl w:ilvl="5">
      <w:start w:val="0"/>
      <w:numFmt w:val="bullet"/>
      <w:lvlText w:val=""/>
      <w:lvlJc w:val="left"/>
      <w:pPr>
        <w:tabs>
          <w:tab w:val="num" w:pos="0"/>
        </w:tabs>
        <w:ind w:left="2147" w:hanging="226"/>
      </w:pPr>
      <w:rPr>
        <w:rFonts w:ascii="Symbol" w:hAnsi="Symbol" w:cs="Symbol" w:hint="default"/>
        <w:lang w:val="it-IT" w:eastAsia="en-US" w:bidi="ar-SA"/>
      </w:rPr>
    </w:lvl>
    <w:lvl w:ilvl="6">
      <w:start w:val="0"/>
      <w:numFmt w:val="bullet"/>
      <w:lvlText w:val=""/>
      <w:lvlJc w:val="left"/>
      <w:pPr>
        <w:tabs>
          <w:tab w:val="num" w:pos="0"/>
        </w:tabs>
        <w:ind w:left="2509" w:hanging="226"/>
      </w:pPr>
      <w:rPr>
        <w:rFonts w:ascii="Symbol" w:hAnsi="Symbol" w:cs="Symbol" w:hint="default"/>
        <w:lang w:val="it-IT" w:eastAsia="en-US" w:bidi="ar-SA"/>
      </w:rPr>
    </w:lvl>
    <w:lvl w:ilvl="7">
      <w:start w:val="0"/>
      <w:numFmt w:val="bullet"/>
      <w:lvlText w:val=""/>
      <w:lvlJc w:val="left"/>
      <w:pPr>
        <w:tabs>
          <w:tab w:val="num" w:pos="0"/>
        </w:tabs>
        <w:ind w:left="2870" w:hanging="226"/>
      </w:pPr>
      <w:rPr>
        <w:rFonts w:ascii="Symbol" w:hAnsi="Symbol" w:cs="Symbol" w:hint="default"/>
        <w:lang w:val="it-IT" w:eastAsia="en-US" w:bidi="ar-SA"/>
      </w:rPr>
    </w:lvl>
    <w:lvl w:ilvl="8">
      <w:start w:val="0"/>
      <w:numFmt w:val="bullet"/>
      <w:lvlText w:val=""/>
      <w:lvlJc w:val="left"/>
      <w:pPr>
        <w:tabs>
          <w:tab w:val="num" w:pos="0"/>
        </w:tabs>
        <w:ind w:left="3232" w:hanging="226"/>
      </w:pPr>
      <w:rPr>
        <w:rFonts w:ascii="Symbol" w:hAnsi="Symbol" w:cs="Symbol" w:hint="default"/>
        <w:lang w:val="it-IT" w:eastAsia="en-US" w:bidi="ar-SA"/>
      </w:rPr>
    </w:lvl>
  </w:abstractNum>
  <w:abstractNum w:abstractNumId="20">
    <w:lvl w:ilvl="0">
      <w:numFmt w:val="bullet"/>
      <w:lvlText w:val="☐"/>
      <w:lvlJc w:val="left"/>
      <w:pPr>
        <w:tabs>
          <w:tab w:val="num" w:pos="0"/>
        </w:tabs>
        <w:ind w:left="328" w:hanging="226"/>
      </w:pPr>
      <w:rPr>
        <w:rFonts w:ascii="MS Gothic" w:hAnsi="MS Gothic" w:cs="MS Gothic" w:hint="default"/>
        <w:sz w:val="18"/>
        <w:szCs w:val="18"/>
        <w:w w:val="100"/>
        <w:lang w:val="it-IT" w:eastAsia="en-US" w:bidi="ar-SA"/>
      </w:rPr>
    </w:lvl>
    <w:lvl w:ilvl="1">
      <w:start w:val="0"/>
      <w:numFmt w:val="bullet"/>
      <w:lvlText w:val=""/>
      <w:lvlJc w:val="left"/>
      <w:pPr>
        <w:tabs>
          <w:tab w:val="num" w:pos="0"/>
        </w:tabs>
        <w:ind w:left="802" w:hanging="226"/>
      </w:pPr>
      <w:rPr>
        <w:rFonts w:ascii="Symbol" w:hAnsi="Symbol" w:cs="Symbol" w:hint="default"/>
        <w:lang w:val="it-IT" w:eastAsia="en-US" w:bidi="ar-SA"/>
      </w:rPr>
    </w:lvl>
    <w:lvl w:ilvl="2">
      <w:start w:val="0"/>
      <w:numFmt w:val="bullet"/>
      <w:lvlText w:val=""/>
      <w:lvlJc w:val="left"/>
      <w:pPr>
        <w:tabs>
          <w:tab w:val="num" w:pos="0"/>
        </w:tabs>
        <w:ind w:left="1284" w:hanging="226"/>
      </w:pPr>
      <w:rPr>
        <w:rFonts w:ascii="Symbol" w:hAnsi="Symbol" w:cs="Symbol" w:hint="default"/>
        <w:lang w:val="it-IT" w:eastAsia="en-US" w:bidi="ar-SA"/>
      </w:rPr>
    </w:lvl>
    <w:lvl w:ilvl="3">
      <w:start w:val="0"/>
      <w:numFmt w:val="bullet"/>
      <w:lvlText w:val=""/>
      <w:lvlJc w:val="left"/>
      <w:pPr>
        <w:tabs>
          <w:tab w:val="num" w:pos="0"/>
        </w:tabs>
        <w:ind w:left="1767" w:hanging="226"/>
      </w:pPr>
      <w:rPr>
        <w:rFonts w:ascii="Symbol" w:hAnsi="Symbol" w:cs="Symbol" w:hint="default"/>
        <w:lang w:val="it-IT" w:eastAsia="en-US" w:bidi="ar-SA"/>
      </w:rPr>
    </w:lvl>
    <w:lvl w:ilvl="4">
      <w:start w:val="0"/>
      <w:numFmt w:val="bullet"/>
      <w:lvlText w:val=""/>
      <w:lvlJc w:val="left"/>
      <w:pPr>
        <w:tabs>
          <w:tab w:val="num" w:pos="0"/>
        </w:tabs>
        <w:ind w:left="2249" w:hanging="226"/>
      </w:pPr>
      <w:rPr>
        <w:rFonts w:ascii="Symbol" w:hAnsi="Symbol" w:cs="Symbol" w:hint="default"/>
        <w:lang w:val="it-IT" w:eastAsia="en-US" w:bidi="ar-SA"/>
      </w:rPr>
    </w:lvl>
    <w:lvl w:ilvl="5">
      <w:start w:val="0"/>
      <w:numFmt w:val="bullet"/>
      <w:lvlText w:val=""/>
      <w:lvlJc w:val="left"/>
      <w:pPr>
        <w:tabs>
          <w:tab w:val="num" w:pos="0"/>
        </w:tabs>
        <w:ind w:left="2732" w:hanging="226"/>
      </w:pPr>
      <w:rPr>
        <w:rFonts w:ascii="Symbol" w:hAnsi="Symbol" w:cs="Symbol" w:hint="default"/>
        <w:lang w:val="it-IT" w:eastAsia="en-US" w:bidi="ar-SA"/>
      </w:rPr>
    </w:lvl>
    <w:lvl w:ilvl="6">
      <w:start w:val="0"/>
      <w:numFmt w:val="bullet"/>
      <w:lvlText w:val=""/>
      <w:lvlJc w:val="left"/>
      <w:pPr>
        <w:tabs>
          <w:tab w:val="num" w:pos="0"/>
        </w:tabs>
        <w:ind w:left="3214" w:hanging="226"/>
      </w:pPr>
      <w:rPr>
        <w:rFonts w:ascii="Symbol" w:hAnsi="Symbol" w:cs="Symbol" w:hint="default"/>
        <w:lang w:val="it-IT" w:eastAsia="en-US" w:bidi="ar-SA"/>
      </w:rPr>
    </w:lvl>
    <w:lvl w:ilvl="7">
      <w:start w:val="0"/>
      <w:numFmt w:val="bullet"/>
      <w:lvlText w:val=""/>
      <w:lvlJc w:val="left"/>
      <w:pPr>
        <w:tabs>
          <w:tab w:val="num" w:pos="0"/>
        </w:tabs>
        <w:ind w:left="3696" w:hanging="226"/>
      </w:pPr>
      <w:rPr>
        <w:rFonts w:ascii="Symbol" w:hAnsi="Symbol" w:cs="Symbol" w:hint="default"/>
        <w:lang w:val="it-IT" w:eastAsia="en-US" w:bidi="ar-SA"/>
      </w:rPr>
    </w:lvl>
    <w:lvl w:ilvl="8">
      <w:start w:val="0"/>
      <w:numFmt w:val="bullet"/>
      <w:lvlText w:val=""/>
      <w:lvlJc w:val="left"/>
      <w:pPr>
        <w:tabs>
          <w:tab w:val="num" w:pos="0"/>
        </w:tabs>
        <w:ind w:left="4179" w:hanging="226"/>
      </w:pPr>
      <w:rPr>
        <w:rFonts w:ascii="Symbol" w:hAnsi="Symbol" w:cs="Symbol" w:hint="default"/>
        <w:lang w:val="it-IT" w:eastAsia="en-US" w:bidi="ar-SA"/>
      </w:rPr>
    </w:lvl>
  </w:abstractNum>
  <w:abstractNum w:abstractNumId="21">
    <w:lvl w:ilvl="0">
      <w:numFmt w:val="bullet"/>
      <w:lvlText w:val="☐"/>
      <w:lvlJc w:val="left"/>
      <w:pPr>
        <w:tabs>
          <w:tab w:val="num" w:pos="0"/>
        </w:tabs>
        <w:ind w:left="333" w:hanging="226"/>
      </w:pPr>
      <w:rPr>
        <w:rFonts w:ascii="MS Gothic" w:hAnsi="MS Gothic" w:cs="MS Gothic" w:hint="default"/>
        <w:sz w:val="18"/>
        <w:szCs w:val="18"/>
        <w:w w:val="100"/>
        <w:lang w:val="it-IT" w:eastAsia="en-US" w:bidi="ar-SA"/>
      </w:rPr>
    </w:lvl>
    <w:lvl w:ilvl="1">
      <w:start w:val="0"/>
      <w:numFmt w:val="bullet"/>
      <w:lvlText w:val=""/>
      <w:lvlJc w:val="left"/>
      <w:pPr>
        <w:tabs>
          <w:tab w:val="num" w:pos="0"/>
        </w:tabs>
        <w:ind w:left="701" w:hanging="226"/>
      </w:pPr>
      <w:rPr>
        <w:rFonts w:ascii="Symbol" w:hAnsi="Symbol" w:cs="Symbol" w:hint="default"/>
        <w:lang w:val="it-IT" w:eastAsia="en-US" w:bidi="ar-SA"/>
      </w:rPr>
    </w:lvl>
    <w:lvl w:ilvl="2">
      <w:start w:val="0"/>
      <w:numFmt w:val="bullet"/>
      <w:lvlText w:val=""/>
      <w:lvlJc w:val="left"/>
      <w:pPr>
        <w:tabs>
          <w:tab w:val="num" w:pos="0"/>
        </w:tabs>
        <w:ind w:left="1063" w:hanging="226"/>
      </w:pPr>
      <w:rPr>
        <w:rFonts w:ascii="Symbol" w:hAnsi="Symbol" w:cs="Symbol" w:hint="default"/>
        <w:lang w:val="it-IT" w:eastAsia="en-US" w:bidi="ar-SA"/>
      </w:rPr>
    </w:lvl>
    <w:lvl w:ilvl="3">
      <w:start w:val="0"/>
      <w:numFmt w:val="bullet"/>
      <w:lvlText w:val=""/>
      <w:lvlJc w:val="left"/>
      <w:pPr>
        <w:tabs>
          <w:tab w:val="num" w:pos="0"/>
        </w:tabs>
        <w:ind w:left="1424" w:hanging="226"/>
      </w:pPr>
      <w:rPr>
        <w:rFonts w:ascii="Symbol" w:hAnsi="Symbol" w:cs="Symbol" w:hint="default"/>
        <w:lang w:val="it-IT" w:eastAsia="en-US" w:bidi="ar-SA"/>
      </w:rPr>
    </w:lvl>
    <w:lvl w:ilvl="4">
      <w:start w:val="0"/>
      <w:numFmt w:val="bullet"/>
      <w:lvlText w:val=""/>
      <w:lvlJc w:val="left"/>
      <w:pPr>
        <w:tabs>
          <w:tab w:val="num" w:pos="0"/>
        </w:tabs>
        <w:ind w:left="1786" w:hanging="226"/>
      </w:pPr>
      <w:rPr>
        <w:rFonts w:ascii="Symbol" w:hAnsi="Symbol" w:cs="Symbol" w:hint="default"/>
        <w:lang w:val="it-IT" w:eastAsia="en-US" w:bidi="ar-SA"/>
      </w:rPr>
    </w:lvl>
    <w:lvl w:ilvl="5">
      <w:start w:val="0"/>
      <w:numFmt w:val="bullet"/>
      <w:lvlText w:val=""/>
      <w:lvlJc w:val="left"/>
      <w:pPr>
        <w:tabs>
          <w:tab w:val="num" w:pos="0"/>
        </w:tabs>
        <w:ind w:left="2147" w:hanging="226"/>
      </w:pPr>
      <w:rPr>
        <w:rFonts w:ascii="Symbol" w:hAnsi="Symbol" w:cs="Symbol" w:hint="default"/>
        <w:lang w:val="it-IT" w:eastAsia="en-US" w:bidi="ar-SA"/>
      </w:rPr>
    </w:lvl>
    <w:lvl w:ilvl="6">
      <w:start w:val="0"/>
      <w:numFmt w:val="bullet"/>
      <w:lvlText w:val=""/>
      <w:lvlJc w:val="left"/>
      <w:pPr>
        <w:tabs>
          <w:tab w:val="num" w:pos="0"/>
        </w:tabs>
        <w:ind w:left="2509" w:hanging="226"/>
      </w:pPr>
      <w:rPr>
        <w:rFonts w:ascii="Symbol" w:hAnsi="Symbol" w:cs="Symbol" w:hint="default"/>
        <w:lang w:val="it-IT" w:eastAsia="en-US" w:bidi="ar-SA"/>
      </w:rPr>
    </w:lvl>
    <w:lvl w:ilvl="7">
      <w:start w:val="0"/>
      <w:numFmt w:val="bullet"/>
      <w:lvlText w:val=""/>
      <w:lvlJc w:val="left"/>
      <w:pPr>
        <w:tabs>
          <w:tab w:val="num" w:pos="0"/>
        </w:tabs>
        <w:ind w:left="2870" w:hanging="226"/>
      </w:pPr>
      <w:rPr>
        <w:rFonts w:ascii="Symbol" w:hAnsi="Symbol" w:cs="Symbol" w:hint="default"/>
        <w:lang w:val="it-IT" w:eastAsia="en-US" w:bidi="ar-SA"/>
      </w:rPr>
    </w:lvl>
    <w:lvl w:ilvl="8">
      <w:start w:val="0"/>
      <w:numFmt w:val="bullet"/>
      <w:lvlText w:val=""/>
      <w:lvlJc w:val="left"/>
      <w:pPr>
        <w:tabs>
          <w:tab w:val="num" w:pos="0"/>
        </w:tabs>
        <w:ind w:left="3232" w:hanging="226"/>
      </w:pPr>
      <w:rPr>
        <w:rFonts w:ascii="Symbol" w:hAnsi="Symbol" w:cs="Symbol" w:hint="default"/>
        <w:lang w:val="it-IT" w:eastAsia="en-US" w:bidi="ar-SA"/>
      </w:rPr>
    </w:lvl>
  </w:abstractNum>
  <w:abstractNum w:abstractNumId="22">
    <w:lvl w:ilvl="0">
      <w:numFmt w:val="bullet"/>
      <w:lvlText w:val="☐"/>
      <w:lvlJc w:val="left"/>
      <w:pPr>
        <w:tabs>
          <w:tab w:val="num" w:pos="0"/>
        </w:tabs>
        <w:ind w:left="328" w:hanging="226"/>
      </w:pPr>
      <w:rPr>
        <w:rFonts w:ascii="MS Gothic" w:hAnsi="MS Gothic" w:cs="MS Gothic" w:hint="default"/>
        <w:sz w:val="18"/>
        <w:szCs w:val="18"/>
        <w:w w:val="100"/>
        <w:lang w:val="it-IT" w:eastAsia="en-US" w:bidi="ar-SA"/>
      </w:rPr>
    </w:lvl>
    <w:lvl w:ilvl="1">
      <w:start w:val="0"/>
      <w:numFmt w:val="bullet"/>
      <w:lvlText w:val=""/>
      <w:lvlJc w:val="left"/>
      <w:pPr>
        <w:tabs>
          <w:tab w:val="num" w:pos="0"/>
        </w:tabs>
        <w:ind w:left="802" w:hanging="226"/>
      </w:pPr>
      <w:rPr>
        <w:rFonts w:ascii="Symbol" w:hAnsi="Symbol" w:cs="Symbol" w:hint="default"/>
        <w:lang w:val="it-IT" w:eastAsia="en-US" w:bidi="ar-SA"/>
      </w:rPr>
    </w:lvl>
    <w:lvl w:ilvl="2">
      <w:start w:val="0"/>
      <w:numFmt w:val="bullet"/>
      <w:lvlText w:val=""/>
      <w:lvlJc w:val="left"/>
      <w:pPr>
        <w:tabs>
          <w:tab w:val="num" w:pos="0"/>
        </w:tabs>
        <w:ind w:left="1284" w:hanging="226"/>
      </w:pPr>
      <w:rPr>
        <w:rFonts w:ascii="Symbol" w:hAnsi="Symbol" w:cs="Symbol" w:hint="default"/>
        <w:lang w:val="it-IT" w:eastAsia="en-US" w:bidi="ar-SA"/>
      </w:rPr>
    </w:lvl>
    <w:lvl w:ilvl="3">
      <w:start w:val="0"/>
      <w:numFmt w:val="bullet"/>
      <w:lvlText w:val=""/>
      <w:lvlJc w:val="left"/>
      <w:pPr>
        <w:tabs>
          <w:tab w:val="num" w:pos="0"/>
        </w:tabs>
        <w:ind w:left="1767" w:hanging="226"/>
      </w:pPr>
      <w:rPr>
        <w:rFonts w:ascii="Symbol" w:hAnsi="Symbol" w:cs="Symbol" w:hint="default"/>
        <w:lang w:val="it-IT" w:eastAsia="en-US" w:bidi="ar-SA"/>
      </w:rPr>
    </w:lvl>
    <w:lvl w:ilvl="4">
      <w:start w:val="0"/>
      <w:numFmt w:val="bullet"/>
      <w:lvlText w:val=""/>
      <w:lvlJc w:val="left"/>
      <w:pPr>
        <w:tabs>
          <w:tab w:val="num" w:pos="0"/>
        </w:tabs>
        <w:ind w:left="2249" w:hanging="226"/>
      </w:pPr>
      <w:rPr>
        <w:rFonts w:ascii="Symbol" w:hAnsi="Symbol" w:cs="Symbol" w:hint="default"/>
        <w:lang w:val="it-IT" w:eastAsia="en-US" w:bidi="ar-SA"/>
      </w:rPr>
    </w:lvl>
    <w:lvl w:ilvl="5">
      <w:start w:val="0"/>
      <w:numFmt w:val="bullet"/>
      <w:lvlText w:val=""/>
      <w:lvlJc w:val="left"/>
      <w:pPr>
        <w:tabs>
          <w:tab w:val="num" w:pos="0"/>
        </w:tabs>
        <w:ind w:left="2732" w:hanging="226"/>
      </w:pPr>
      <w:rPr>
        <w:rFonts w:ascii="Symbol" w:hAnsi="Symbol" w:cs="Symbol" w:hint="default"/>
        <w:lang w:val="it-IT" w:eastAsia="en-US" w:bidi="ar-SA"/>
      </w:rPr>
    </w:lvl>
    <w:lvl w:ilvl="6">
      <w:start w:val="0"/>
      <w:numFmt w:val="bullet"/>
      <w:lvlText w:val=""/>
      <w:lvlJc w:val="left"/>
      <w:pPr>
        <w:tabs>
          <w:tab w:val="num" w:pos="0"/>
        </w:tabs>
        <w:ind w:left="3214" w:hanging="226"/>
      </w:pPr>
      <w:rPr>
        <w:rFonts w:ascii="Symbol" w:hAnsi="Symbol" w:cs="Symbol" w:hint="default"/>
        <w:lang w:val="it-IT" w:eastAsia="en-US" w:bidi="ar-SA"/>
      </w:rPr>
    </w:lvl>
    <w:lvl w:ilvl="7">
      <w:start w:val="0"/>
      <w:numFmt w:val="bullet"/>
      <w:lvlText w:val=""/>
      <w:lvlJc w:val="left"/>
      <w:pPr>
        <w:tabs>
          <w:tab w:val="num" w:pos="0"/>
        </w:tabs>
        <w:ind w:left="3696" w:hanging="226"/>
      </w:pPr>
      <w:rPr>
        <w:rFonts w:ascii="Symbol" w:hAnsi="Symbol" w:cs="Symbol" w:hint="default"/>
        <w:lang w:val="it-IT" w:eastAsia="en-US" w:bidi="ar-SA"/>
      </w:rPr>
    </w:lvl>
    <w:lvl w:ilvl="8">
      <w:start w:val="0"/>
      <w:numFmt w:val="bullet"/>
      <w:lvlText w:val=""/>
      <w:lvlJc w:val="left"/>
      <w:pPr>
        <w:tabs>
          <w:tab w:val="num" w:pos="0"/>
        </w:tabs>
        <w:ind w:left="4179" w:hanging="226"/>
      </w:pPr>
      <w:rPr>
        <w:rFonts w:ascii="Symbol" w:hAnsi="Symbol" w:cs="Symbol" w:hint="default"/>
        <w:lang w:val="it-IT" w:eastAsia="en-US" w:bidi="ar-SA"/>
      </w:rPr>
    </w:lvl>
  </w:abstractNum>
  <w:abstractNum w:abstractNumId="23">
    <w:lvl w:ilvl="0">
      <w:numFmt w:val="bullet"/>
      <w:lvlText w:val="☐"/>
      <w:lvlJc w:val="left"/>
      <w:pPr>
        <w:tabs>
          <w:tab w:val="num" w:pos="0"/>
        </w:tabs>
        <w:ind w:left="333" w:hanging="226"/>
      </w:pPr>
      <w:rPr>
        <w:rFonts w:ascii="MS Gothic" w:hAnsi="MS Gothic" w:cs="MS Gothic" w:hint="default"/>
        <w:sz w:val="18"/>
        <w:szCs w:val="18"/>
        <w:w w:val="100"/>
        <w:lang w:val="it-IT" w:eastAsia="en-US" w:bidi="ar-SA"/>
      </w:rPr>
    </w:lvl>
    <w:lvl w:ilvl="1">
      <w:start w:val="0"/>
      <w:numFmt w:val="bullet"/>
      <w:lvlText w:val=""/>
      <w:lvlJc w:val="left"/>
      <w:pPr>
        <w:tabs>
          <w:tab w:val="num" w:pos="0"/>
        </w:tabs>
        <w:ind w:left="701" w:hanging="226"/>
      </w:pPr>
      <w:rPr>
        <w:rFonts w:ascii="Symbol" w:hAnsi="Symbol" w:cs="Symbol" w:hint="default"/>
        <w:lang w:val="it-IT" w:eastAsia="en-US" w:bidi="ar-SA"/>
      </w:rPr>
    </w:lvl>
    <w:lvl w:ilvl="2">
      <w:start w:val="0"/>
      <w:numFmt w:val="bullet"/>
      <w:lvlText w:val=""/>
      <w:lvlJc w:val="left"/>
      <w:pPr>
        <w:tabs>
          <w:tab w:val="num" w:pos="0"/>
        </w:tabs>
        <w:ind w:left="1063" w:hanging="226"/>
      </w:pPr>
      <w:rPr>
        <w:rFonts w:ascii="Symbol" w:hAnsi="Symbol" w:cs="Symbol" w:hint="default"/>
        <w:lang w:val="it-IT" w:eastAsia="en-US" w:bidi="ar-SA"/>
      </w:rPr>
    </w:lvl>
    <w:lvl w:ilvl="3">
      <w:start w:val="0"/>
      <w:numFmt w:val="bullet"/>
      <w:lvlText w:val=""/>
      <w:lvlJc w:val="left"/>
      <w:pPr>
        <w:tabs>
          <w:tab w:val="num" w:pos="0"/>
        </w:tabs>
        <w:ind w:left="1424" w:hanging="226"/>
      </w:pPr>
      <w:rPr>
        <w:rFonts w:ascii="Symbol" w:hAnsi="Symbol" w:cs="Symbol" w:hint="default"/>
        <w:lang w:val="it-IT" w:eastAsia="en-US" w:bidi="ar-SA"/>
      </w:rPr>
    </w:lvl>
    <w:lvl w:ilvl="4">
      <w:start w:val="0"/>
      <w:numFmt w:val="bullet"/>
      <w:lvlText w:val=""/>
      <w:lvlJc w:val="left"/>
      <w:pPr>
        <w:tabs>
          <w:tab w:val="num" w:pos="0"/>
        </w:tabs>
        <w:ind w:left="1786" w:hanging="226"/>
      </w:pPr>
      <w:rPr>
        <w:rFonts w:ascii="Symbol" w:hAnsi="Symbol" w:cs="Symbol" w:hint="default"/>
        <w:lang w:val="it-IT" w:eastAsia="en-US" w:bidi="ar-SA"/>
      </w:rPr>
    </w:lvl>
    <w:lvl w:ilvl="5">
      <w:start w:val="0"/>
      <w:numFmt w:val="bullet"/>
      <w:lvlText w:val=""/>
      <w:lvlJc w:val="left"/>
      <w:pPr>
        <w:tabs>
          <w:tab w:val="num" w:pos="0"/>
        </w:tabs>
        <w:ind w:left="2147" w:hanging="226"/>
      </w:pPr>
      <w:rPr>
        <w:rFonts w:ascii="Symbol" w:hAnsi="Symbol" w:cs="Symbol" w:hint="default"/>
        <w:lang w:val="it-IT" w:eastAsia="en-US" w:bidi="ar-SA"/>
      </w:rPr>
    </w:lvl>
    <w:lvl w:ilvl="6">
      <w:start w:val="0"/>
      <w:numFmt w:val="bullet"/>
      <w:lvlText w:val=""/>
      <w:lvlJc w:val="left"/>
      <w:pPr>
        <w:tabs>
          <w:tab w:val="num" w:pos="0"/>
        </w:tabs>
        <w:ind w:left="2509" w:hanging="226"/>
      </w:pPr>
      <w:rPr>
        <w:rFonts w:ascii="Symbol" w:hAnsi="Symbol" w:cs="Symbol" w:hint="default"/>
        <w:lang w:val="it-IT" w:eastAsia="en-US" w:bidi="ar-SA"/>
      </w:rPr>
    </w:lvl>
    <w:lvl w:ilvl="7">
      <w:start w:val="0"/>
      <w:numFmt w:val="bullet"/>
      <w:lvlText w:val=""/>
      <w:lvlJc w:val="left"/>
      <w:pPr>
        <w:tabs>
          <w:tab w:val="num" w:pos="0"/>
        </w:tabs>
        <w:ind w:left="2870" w:hanging="226"/>
      </w:pPr>
      <w:rPr>
        <w:rFonts w:ascii="Symbol" w:hAnsi="Symbol" w:cs="Symbol" w:hint="default"/>
        <w:lang w:val="it-IT" w:eastAsia="en-US" w:bidi="ar-SA"/>
      </w:rPr>
    </w:lvl>
    <w:lvl w:ilvl="8">
      <w:start w:val="0"/>
      <w:numFmt w:val="bullet"/>
      <w:lvlText w:val=""/>
      <w:lvlJc w:val="left"/>
      <w:pPr>
        <w:tabs>
          <w:tab w:val="num" w:pos="0"/>
        </w:tabs>
        <w:ind w:left="3232" w:hanging="226"/>
      </w:pPr>
      <w:rPr>
        <w:rFonts w:ascii="Symbol" w:hAnsi="Symbol" w:cs="Symbol" w:hint="default"/>
        <w:lang w:val="it-IT" w:eastAsia="en-US" w:bidi="ar-SA"/>
      </w:rPr>
    </w:lvl>
  </w:abstractNum>
  <w:abstractNum w:abstractNumId="24">
    <w:lvl w:ilvl="0">
      <w:numFmt w:val="bullet"/>
      <w:lvlText w:val="☐"/>
      <w:lvlJc w:val="left"/>
      <w:pPr>
        <w:tabs>
          <w:tab w:val="num" w:pos="0"/>
        </w:tabs>
        <w:ind w:left="328" w:hanging="226"/>
      </w:pPr>
      <w:rPr>
        <w:rFonts w:ascii="MS Gothic" w:hAnsi="MS Gothic" w:cs="MS Gothic" w:hint="default"/>
        <w:sz w:val="18"/>
        <w:szCs w:val="18"/>
        <w:w w:val="100"/>
        <w:lang w:val="it-IT" w:eastAsia="en-US" w:bidi="ar-SA"/>
      </w:rPr>
    </w:lvl>
    <w:lvl w:ilvl="1">
      <w:start w:val="0"/>
      <w:numFmt w:val="bullet"/>
      <w:lvlText w:val=""/>
      <w:lvlJc w:val="left"/>
      <w:pPr>
        <w:tabs>
          <w:tab w:val="num" w:pos="0"/>
        </w:tabs>
        <w:ind w:left="802" w:hanging="226"/>
      </w:pPr>
      <w:rPr>
        <w:rFonts w:ascii="Symbol" w:hAnsi="Symbol" w:cs="Symbol" w:hint="default"/>
        <w:lang w:val="it-IT" w:eastAsia="en-US" w:bidi="ar-SA"/>
      </w:rPr>
    </w:lvl>
    <w:lvl w:ilvl="2">
      <w:start w:val="0"/>
      <w:numFmt w:val="bullet"/>
      <w:lvlText w:val=""/>
      <w:lvlJc w:val="left"/>
      <w:pPr>
        <w:tabs>
          <w:tab w:val="num" w:pos="0"/>
        </w:tabs>
        <w:ind w:left="1284" w:hanging="226"/>
      </w:pPr>
      <w:rPr>
        <w:rFonts w:ascii="Symbol" w:hAnsi="Symbol" w:cs="Symbol" w:hint="default"/>
        <w:lang w:val="it-IT" w:eastAsia="en-US" w:bidi="ar-SA"/>
      </w:rPr>
    </w:lvl>
    <w:lvl w:ilvl="3">
      <w:start w:val="0"/>
      <w:numFmt w:val="bullet"/>
      <w:lvlText w:val=""/>
      <w:lvlJc w:val="left"/>
      <w:pPr>
        <w:tabs>
          <w:tab w:val="num" w:pos="0"/>
        </w:tabs>
        <w:ind w:left="1767" w:hanging="226"/>
      </w:pPr>
      <w:rPr>
        <w:rFonts w:ascii="Symbol" w:hAnsi="Symbol" w:cs="Symbol" w:hint="default"/>
        <w:lang w:val="it-IT" w:eastAsia="en-US" w:bidi="ar-SA"/>
      </w:rPr>
    </w:lvl>
    <w:lvl w:ilvl="4">
      <w:start w:val="0"/>
      <w:numFmt w:val="bullet"/>
      <w:lvlText w:val=""/>
      <w:lvlJc w:val="left"/>
      <w:pPr>
        <w:tabs>
          <w:tab w:val="num" w:pos="0"/>
        </w:tabs>
        <w:ind w:left="2249" w:hanging="226"/>
      </w:pPr>
      <w:rPr>
        <w:rFonts w:ascii="Symbol" w:hAnsi="Symbol" w:cs="Symbol" w:hint="default"/>
        <w:lang w:val="it-IT" w:eastAsia="en-US" w:bidi="ar-SA"/>
      </w:rPr>
    </w:lvl>
    <w:lvl w:ilvl="5">
      <w:start w:val="0"/>
      <w:numFmt w:val="bullet"/>
      <w:lvlText w:val=""/>
      <w:lvlJc w:val="left"/>
      <w:pPr>
        <w:tabs>
          <w:tab w:val="num" w:pos="0"/>
        </w:tabs>
        <w:ind w:left="2732" w:hanging="226"/>
      </w:pPr>
      <w:rPr>
        <w:rFonts w:ascii="Symbol" w:hAnsi="Symbol" w:cs="Symbol" w:hint="default"/>
        <w:lang w:val="it-IT" w:eastAsia="en-US" w:bidi="ar-SA"/>
      </w:rPr>
    </w:lvl>
    <w:lvl w:ilvl="6">
      <w:start w:val="0"/>
      <w:numFmt w:val="bullet"/>
      <w:lvlText w:val=""/>
      <w:lvlJc w:val="left"/>
      <w:pPr>
        <w:tabs>
          <w:tab w:val="num" w:pos="0"/>
        </w:tabs>
        <w:ind w:left="3214" w:hanging="226"/>
      </w:pPr>
      <w:rPr>
        <w:rFonts w:ascii="Symbol" w:hAnsi="Symbol" w:cs="Symbol" w:hint="default"/>
        <w:lang w:val="it-IT" w:eastAsia="en-US" w:bidi="ar-SA"/>
      </w:rPr>
    </w:lvl>
    <w:lvl w:ilvl="7">
      <w:start w:val="0"/>
      <w:numFmt w:val="bullet"/>
      <w:lvlText w:val=""/>
      <w:lvlJc w:val="left"/>
      <w:pPr>
        <w:tabs>
          <w:tab w:val="num" w:pos="0"/>
        </w:tabs>
        <w:ind w:left="3696" w:hanging="226"/>
      </w:pPr>
      <w:rPr>
        <w:rFonts w:ascii="Symbol" w:hAnsi="Symbol" w:cs="Symbol" w:hint="default"/>
        <w:lang w:val="it-IT" w:eastAsia="en-US" w:bidi="ar-SA"/>
      </w:rPr>
    </w:lvl>
    <w:lvl w:ilvl="8">
      <w:start w:val="0"/>
      <w:numFmt w:val="bullet"/>
      <w:lvlText w:val=""/>
      <w:lvlJc w:val="left"/>
      <w:pPr>
        <w:tabs>
          <w:tab w:val="num" w:pos="0"/>
        </w:tabs>
        <w:ind w:left="4179" w:hanging="226"/>
      </w:pPr>
      <w:rPr>
        <w:rFonts w:ascii="Symbol" w:hAnsi="Symbol" w:cs="Symbol" w:hint="default"/>
        <w:lang w:val="it-IT" w:eastAsia="en-US" w:bidi="ar-SA"/>
      </w:rPr>
    </w:lvl>
  </w:abstractNum>
  <w:abstractNum w:abstractNumId="25">
    <w:lvl w:ilvl="0">
      <w:numFmt w:val="bullet"/>
      <w:lvlText w:val="☐"/>
      <w:lvlJc w:val="left"/>
      <w:pPr>
        <w:tabs>
          <w:tab w:val="num" w:pos="0"/>
        </w:tabs>
        <w:ind w:left="333" w:hanging="226"/>
      </w:pPr>
      <w:rPr>
        <w:rFonts w:ascii="MS Gothic" w:hAnsi="MS Gothic" w:cs="MS Gothic" w:hint="default"/>
        <w:sz w:val="18"/>
        <w:szCs w:val="18"/>
        <w:w w:val="100"/>
        <w:lang w:val="it-IT" w:eastAsia="en-US" w:bidi="ar-SA"/>
      </w:rPr>
    </w:lvl>
    <w:lvl w:ilvl="1">
      <w:start w:val="0"/>
      <w:numFmt w:val="bullet"/>
      <w:lvlText w:val=""/>
      <w:lvlJc w:val="left"/>
      <w:pPr>
        <w:tabs>
          <w:tab w:val="num" w:pos="0"/>
        </w:tabs>
        <w:ind w:left="701" w:hanging="226"/>
      </w:pPr>
      <w:rPr>
        <w:rFonts w:ascii="Symbol" w:hAnsi="Symbol" w:cs="Symbol" w:hint="default"/>
        <w:lang w:val="it-IT" w:eastAsia="en-US" w:bidi="ar-SA"/>
      </w:rPr>
    </w:lvl>
    <w:lvl w:ilvl="2">
      <w:start w:val="0"/>
      <w:numFmt w:val="bullet"/>
      <w:lvlText w:val=""/>
      <w:lvlJc w:val="left"/>
      <w:pPr>
        <w:tabs>
          <w:tab w:val="num" w:pos="0"/>
        </w:tabs>
        <w:ind w:left="1063" w:hanging="226"/>
      </w:pPr>
      <w:rPr>
        <w:rFonts w:ascii="Symbol" w:hAnsi="Symbol" w:cs="Symbol" w:hint="default"/>
        <w:lang w:val="it-IT" w:eastAsia="en-US" w:bidi="ar-SA"/>
      </w:rPr>
    </w:lvl>
    <w:lvl w:ilvl="3">
      <w:start w:val="0"/>
      <w:numFmt w:val="bullet"/>
      <w:lvlText w:val=""/>
      <w:lvlJc w:val="left"/>
      <w:pPr>
        <w:tabs>
          <w:tab w:val="num" w:pos="0"/>
        </w:tabs>
        <w:ind w:left="1424" w:hanging="226"/>
      </w:pPr>
      <w:rPr>
        <w:rFonts w:ascii="Symbol" w:hAnsi="Symbol" w:cs="Symbol" w:hint="default"/>
        <w:lang w:val="it-IT" w:eastAsia="en-US" w:bidi="ar-SA"/>
      </w:rPr>
    </w:lvl>
    <w:lvl w:ilvl="4">
      <w:start w:val="0"/>
      <w:numFmt w:val="bullet"/>
      <w:lvlText w:val=""/>
      <w:lvlJc w:val="left"/>
      <w:pPr>
        <w:tabs>
          <w:tab w:val="num" w:pos="0"/>
        </w:tabs>
        <w:ind w:left="1786" w:hanging="226"/>
      </w:pPr>
      <w:rPr>
        <w:rFonts w:ascii="Symbol" w:hAnsi="Symbol" w:cs="Symbol" w:hint="default"/>
        <w:lang w:val="it-IT" w:eastAsia="en-US" w:bidi="ar-SA"/>
      </w:rPr>
    </w:lvl>
    <w:lvl w:ilvl="5">
      <w:start w:val="0"/>
      <w:numFmt w:val="bullet"/>
      <w:lvlText w:val=""/>
      <w:lvlJc w:val="left"/>
      <w:pPr>
        <w:tabs>
          <w:tab w:val="num" w:pos="0"/>
        </w:tabs>
        <w:ind w:left="2147" w:hanging="226"/>
      </w:pPr>
      <w:rPr>
        <w:rFonts w:ascii="Symbol" w:hAnsi="Symbol" w:cs="Symbol" w:hint="default"/>
        <w:lang w:val="it-IT" w:eastAsia="en-US" w:bidi="ar-SA"/>
      </w:rPr>
    </w:lvl>
    <w:lvl w:ilvl="6">
      <w:start w:val="0"/>
      <w:numFmt w:val="bullet"/>
      <w:lvlText w:val=""/>
      <w:lvlJc w:val="left"/>
      <w:pPr>
        <w:tabs>
          <w:tab w:val="num" w:pos="0"/>
        </w:tabs>
        <w:ind w:left="2509" w:hanging="226"/>
      </w:pPr>
      <w:rPr>
        <w:rFonts w:ascii="Symbol" w:hAnsi="Symbol" w:cs="Symbol" w:hint="default"/>
        <w:lang w:val="it-IT" w:eastAsia="en-US" w:bidi="ar-SA"/>
      </w:rPr>
    </w:lvl>
    <w:lvl w:ilvl="7">
      <w:start w:val="0"/>
      <w:numFmt w:val="bullet"/>
      <w:lvlText w:val=""/>
      <w:lvlJc w:val="left"/>
      <w:pPr>
        <w:tabs>
          <w:tab w:val="num" w:pos="0"/>
        </w:tabs>
        <w:ind w:left="2870" w:hanging="226"/>
      </w:pPr>
      <w:rPr>
        <w:rFonts w:ascii="Symbol" w:hAnsi="Symbol" w:cs="Symbol" w:hint="default"/>
        <w:lang w:val="it-IT" w:eastAsia="en-US" w:bidi="ar-SA"/>
      </w:rPr>
    </w:lvl>
    <w:lvl w:ilvl="8">
      <w:start w:val="0"/>
      <w:numFmt w:val="bullet"/>
      <w:lvlText w:val=""/>
      <w:lvlJc w:val="left"/>
      <w:pPr>
        <w:tabs>
          <w:tab w:val="num" w:pos="0"/>
        </w:tabs>
        <w:ind w:left="3232" w:hanging="226"/>
      </w:pPr>
      <w:rPr>
        <w:rFonts w:ascii="Symbol" w:hAnsi="Symbol" w:cs="Symbol" w:hint="default"/>
        <w:lang w:val="it-IT" w:eastAsia="en-US" w:bidi="ar-SA"/>
      </w:rPr>
    </w:lvl>
  </w:abstractNum>
  <w:abstractNum w:abstractNumId="26">
    <w:lvl w:ilvl="0">
      <w:numFmt w:val="bullet"/>
      <w:lvlText w:val="☐"/>
      <w:lvlJc w:val="left"/>
      <w:pPr>
        <w:tabs>
          <w:tab w:val="num" w:pos="0"/>
        </w:tabs>
        <w:ind w:left="328" w:hanging="226"/>
      </w:pPr>
      <w:rPr>
        <w:rFonts w:ascii="MS Gothic" w:hAnsi="MS Gothic" w:cs="MS Gothic" w:hint="default"/>
        <w:sz w:val="18"/>
        <w:szCs w:val="18"/>
        <w:w w:val="100"/>
        <w:lang w:val="it-IT" w:eastAsia="en-US" w:bidi="ar-SA"/>
      </w:rPr>
    </w:lvl>
    <w:lvl w:ilvl="1">
      <w:start w:val="0"/>
      <w:numFmt w:val="bullet"/>
      <w:lvlText w:val=""/>
      <w:lvlJc w:val="left"/>
      <w:pPr>
        <w:tabs>
          <w:tab w:val="num" w:pos="0"/>
        </w:tabs>
        <w:ind w:left="802" w:hanging="226"/>
      </w:pPr>
      <w:rPr>
        <w:rFonts w:ascii="Symbol" w:hAnsi="Symbol" w:cs="Symbol" w:hint="default"/>
        <w:lang w:val="it-IT" w:eastAsia="en-US" w:bidi="ar-SA"/>
      </w:rPr>
    </w:lvl>
    <w:lvl w:ilvl="2">
      <w:start w:val="0"/>
      <w:numFmt w:val="bullet"/>
      <w:lvlText w:val=""/>
      <w:lvlJc w:val="left"/>
      <w:pPr>
        <w:tabs>
          <w:tab w:val="num" w:pos="0"/>
        </w:tabs>
        <w:ind w:left="1284" w:hanging="226"/>
      </w:pPr>
      <w:rPr>
        <w:rFonts w:ascii="Symbol" w:hAnsi="Symbol" w:cs="Symbol" w:hint="default"/>
        <w:lang w:val="it-IT" w:eastAsia="en-US" w:bidi="ar-SA"/>
      </w:rPr>
    </w:lvl>
    <w:lvl w:ilvl="3">
      <w:start w:val="0"/>
      <w:numFmt w:val="bullet"/>
      <w:lvlText w:val=""/>
      <w:lvlJc w:val="left"/>
      <w:pPr>
        <w:tabs>
          <w:tab w:val="num" w:pos="0"/>
        </w:tabs>
        <w:ind w:left="1767" w:hanging="226"/>
      </w:pPr>
      <w:rPr>
        <w:rFonts w:ascii="Symbol" w:hAnsi="Symbol" w:cs="Symbol" w:hint="default"/>
        <w:lang w:val="it-IT" w:eastAsia="en-US" w:bidi="ar-SA"/>
      </w:rPr>
    </w:lvl>
    <w:lvl w:ilvl="4">
      <w:start w:val="0"/>
      <w:numFmt w:val="bullet"/>
      <w:lvlText w:val=""/>
      <w:lvlJc w:val="left"/>
      <w:pPr>
        <w:tabs>
          <w:tab w:val="num" w:pos="0"/>
        </w:tabs>
        <w:ind w:left="2249" w:hanging="226"/>
      </w:pPr>
      <w:rPr>
        <w:rFonts w:ascii="Symbol" w:hAnsi="Symbol" w:cs="Symbol" w:hint="default"/>
        <w:lang w:val="it-IT" w:eastAsia="en-US" w:bidi="ar-SA"/>
      </w:rPr>
    </w:lvl>
    <w:lvl w:ilvl="5">
      <w:start w:val="0"/>
      <w:numFmt w:val="bullet"/>
      <w:lvlText w:val=""/>
      <w:lvlJc w:val="left"/>
      <w:pPr>
        <w:tabs>
          <w:tab w:val="num" w:pos="0"/>
        </w:tabs>
        <w:ind w:left="2732" w:hanging="226"/>
      </w:pPr>
      <w:rPr>
        <w:rFonts w:ascii="Symbol" w:hAnsi="Symbol" w:cs="Symbol" w:hint="default"/>
        <w:lang w:val="it-IT" w:eastAsia="en-US" w:bidi="ar-SA"/>
      </w:rPr>
    </w:lvl>
    <w:lvl w:ilvl="6">
      <w:start w:val="0"/>
      <w:numFmt w:val="bullet"/>
      <w:lvlText w:val=""/>
      <w:lvlJc w:val="left"/>
      <w:pPr>
        <w:tabs>
          <w:tab w:val="num" w:pos="0"/>
        </w:tabs>
        <w:ind w:left="3214" w:hanging="226"/>
      </w:pPr>
      <w:rPr>
        <w:rFonts w:ascii="Symbol" w:hAnsi="Symbol" w:cs="Symbol" w:hint="default"/>
        <w:lang w:val="it-IT" w:eastAsia="en-US" w:bidi="ar-SA"/>
      </w:rPr>
    </w:lvl>
    <w:lvl w:ilvl="7">
      <w:start w:val="0"/>
      <w:numFmt w:val="bullet"/>
      <w:lvlText w:val=""/>
      <w:lvlJc w:val="left"/>
      <w:pPr>
        <w:tabs>
          <w:tab w:val="num" w:pos="0"/>
        </w:tabs>
        <w:ind w:left="3696" w:hanging="226"/>
      </w:pPr>
      <w:rPr>
        <w:rFonts w:ascii="Symbol" w:hAnsi="Symbol" w:cs="Symbol" w:hint="default"/>
        <w:lang w:val="it-IT" w:eastAsia="en-US" w:bidi="ar-SA"/>
      </w:rPr>
    </w:lvl>
    <w:lvl w:ilvl="8">
      <w:start w:val="0"/>
      <w:numFmt w:val="bullet"/>
      <w:lvlText w:val=""/>
      <w:lvlJc w:val="left"/>
      <w:pPr>
        <w:tabs>
          <w:tab w:val="num" w:pos="0"/>
        </w:tabs>
        <w:ind w:left="4179" w:hanging="226"/>
      </w:pPr>
      <w:rPr>
        <w:rFonts w:ascii="Symbol" w:hAnsi="Symbol" w:cs="Symbol" w:hint="default"/>
        <w:lang w:val="it-IT" w:eastAsia="en-US" w:bidi="ar-SA"/>
      </w:rPr>
    </w:lvl>
  </w:abstractNum>
  <w:abstractNum w:abstractNumId="27">
    <w:lvl w:ilvl="0">
      <w:numFmt w:val="bullet"/>
      <w:lvlText w:val="☐"/>
      <w:lvlJc w:val="left"/>
      <w:pPr>
        <w:tabs>
          <w:tab w:val="num" w:pos="0"/>
        </w:tabs>
        <w:ind w:left="333" w:hanging="226"/>
      </w:pPr>
      <w:rPr>
        <w:rFonts w:ascii="MS Gothic" w:hAnsi="MS Gothic" w:cs="MS Gothic" w:hint="default"/>
        <w:sz w:val="18"/>
        <w:szCs w:val="18"/>
        <w:w w:val="100"/>
        <w:lang w:val="it-IT" w:eastAsia="en-US" w:bidi="ar-SA"/>
      </w:rPr>
    </w:lvl>
    <w:lvl w:ilvl="1">
      <w:start w:val="0"/>
      <w:numFmt w:val="bullet"/>
      <w:lvlText w:val=""/>
      <w:lvlJc w:val="left"/>
      <w:pPr>
        <w:tabs>
          <w:tab w:val="num" w:pos="0"/>
        </w:tabs>
        <w:ind w:left="701" w:hanging="226"/>
      </w:pPr>
      <w:rPr>
        <w:rFonts w:ascii="Symbol" w:hAnsi="Symbol" w:cs="Symbol" w:hint="default"/>
        <w:lang w:val="it-IT" w:eastAsia="en-US" w:bidi="ar-SA"/>
      </w:rPr>
    </w:lvl>
    <w:lvl w:ilvl="2">
      <w:start w:val="0"/>
      <w:numFmt w:val="bullet"/>
      <w:lvlText w:val=""/>
      <w:lvlJc w:val="left"/>
      <w:pPr>
        <w:tabs>
          <w:tab w:val="num" w:pos="0"/>
        </w:tabs>
        <w:ind w:left="1063" w:hanging="226"/>
      </w:pPr>
      <w:rPr>
        <w:rFonts w:ascii="Symbol" w:hAnsi="Symbol" w:cs="Symbol" w:hint="default"/>
        <w:lang w:val="it-IT" w:eastAsia="en-US" w:bidi="ar-SA"/>
      </w:rPr>
    </w:lvl>
    <w:lvl w:ilvl="3">
      <w:start w:val="0"/>
      <w:numFmt w:val="bullet"/>
      <w:lvlText w:val=""/>
      <w:lvlJc w:val="left"/>
      <w:pPr>
        <w:tabs>
          <w:tab w:val="num" w:pos="0"/>
        </w:tabs>
        <w:ind w:left="1424" w:hanging="226"/>
      </w:pPr>
      <w:rPr>
        <w:rFonts w:ascii="Symbol" w:hAnsi="Symbol" w:cs="Symbol" w:hint="default"/>
        <w:lang w:val="it-IT" w:eastAsia="en-US" w:bidi="ar-SA"/>
      </w:rPr>
    </w:lvl>
    <w:lvl w:ilvl="4">
      <w:start w:val="0"/>
      <w:numFmt w:val="bullet"/>
      <w:lvlText w:val=""/>
      <w:lvlJc w:val="left"/>
      <w:pPr>
        <w:tabs>
          <w:tab w:val="num" w:pos="0"/>
        </w:tabs>
        <w:ind w:left="1786" w:hanging="226"/>
      </w:pPr>
      <w:rPr>
        <w:rFonts w:ascii="Symbol" w:hAnsi="Symbol" w:cs="Symbol" w:hint="default"/>
        <w:lang w:val="it-IT" w:eastAsia="en-US" w:bidi="ar-SA"/>
      </w:rPr>
    </w:lvl>
    <w:lvl w:ilvl="5">
      <w:start w:val="0"/>
      <w:numFmt w:val="bullet"/>
      <w:lvlText w:val=""/>
      <w:lvlJc w:val="left"/>
      <w:pPr>
        <w:tabs>
          <w:tab w:val="num" w:pos="0"/>
        </w:tabs>
        <w:ind w:left="2147" w:hanging="226"/>
      </w:pPr>
      <w:rPr>
        <w:rFonts w:ascii="Symbol" w:hAnsi="Symbol" w:cs="Symbol" w:hint="default"/>
        <w:lang w:val="it-IT" w:eastAsia="en-US" w:bidi="ar-SA"/>
      </w:rPr>
    </w:lvl>
    <w:lvl w:ilvl="6">
      <w:start w:val="0"/>
      <w:numFmt w:val="bullet"/>
      <w:lvlText w:val=""/>
      <w:lvlJc w:val="left"/>
      <w:pPr>
        <w:tabs>
          <w:tab w:val="num" w:pos="0"/>
        </w:tabs>
        <w:ind w:left="2509" w:hanging="226"/>
      </w:pPr>
      <w:rPr>
        <w:rFonts w:ascii="Symbol" w:hAnsi="Symbol" w:cs="Symbol" w:hint="default"/>
        <w:lang w:val="it-IT" w:eastAsia="en-US" w:bidi="ar-SA"/>
      </w:rPr>
    </w:lvl>
    <w:lvl w:ilvl="7">
      <w:start w:val="0"/>
      <w:numFmt w:val="bullet"/>
      <w:lvlText w:val=""/>
      <w:lvlJc w:val="left"/>
      <w:pPr>
        <w:tabs>
          <w:tab w:val="num" w:pos="0"/>
        </w:tabs>
        <w:ind w:left="2870" w:hanging="226"/>
      </w:pPr>
      <w:rPr>
        <w:rFonts w:ascii="Symbol" w:hAnsi="Symbol" w:cs="Symbol" w:hint="default"/>
        <w:lang w:val="it-IT" w:eastAsia="en-US" w:bidi="ar-SA"/>
      </w:rPr>
    </w:lvl>
    <w:lvl w:ilvl="8">
      <w:start w:val="0"/>
      <w:numFmt w:val="bullet"/>
      <w:lvlText w:val=""/>
      <w:lvlJc w:val="left"/>
      <w:pPr>
        <w:tabs>
          <w:tab w:val="num" w:pos="0"/>
        </w:tabs>
        <w:ind w:left="3232" w:hanging="226"/>
      </w:pPr>
      <w:rPr>
        <w:rFonts w:ascii="Symbol" w:hAnsi="Symbol" w:cs="Symbol" w:hint="default"/>
        <w:lang w:val="it-IT" w:eastAsia="en-US" w:bidi="ar-SA"/>
      </w:rPr>
    </w:lvl>
  </w:abstractNum>
  <w:abstractNum w:abstractNumId="28">
    <w:lvl w:ilvl="0">
      <w:start w:val="1"/>
      <w:numFmt w:val="decimal"/>
      <w:lvlText w:val="%1."/>
      <w:lvlJc w:val="left"/>
      <w:pPr>
        <w:tabs>
          <w:tab w:val="num" w:pos="0"/>
        </w:tabs>
        <w:ind w:left="586" w:hanging="358"/>
      </w:pPr>
      <w:rPr>
        <w:sz w:val="24"/>
        <w:b/>
        <w:szCs w:val="24"/>
        <w:bCs/>
        <w:w w:val="100"/>
        <w:rFonts w:ascii="Times New Roman" w:hAnsi="Times New Roman" w:eastAsia="Times New Roman" w:cs="Times New Roman"/>
        <w:lang w:val="it-IT" w:eastAsia="en-US" w:bidi="ar-SA"/>
      </w:rPr>
    </w:lvl>
    <w:lvl w:ilvl="1">
      <w:start w:val="1"/>
      <w:numFmt w:val="lowerLetter"/>
      <w:lvlText w:val="%2."/>
      <w:lvlJc w:val="left"/>
      <w:pPr>
        <w:tabs>
          <w:tab w:val="num" w:pos="0"/>
        </w:tabs>
        <w:ind w:left="586" w:hanging="358"/>
      </w:pPr>
      <w:rPr>
        <w:sz w:val="22"/>
        <w:szCs w:val="22"/>
        <w:w w:val="100"/>
        <w:rFonts w:ascii="Times New Roman" w:hAnsi="Times New Roman" w:eastAsia="Times New Roman" w:cs="Times New Roman"/>
        <w:lang w:val="it-IT" w:eastAsia="en-US" w:bidi="ar-SA"/>
      </w:rPr>
    </w:lvl>
    <w:lvl w:ilvl="2">
      <w:start w:val="0"/>
      <w:numFmt w:val="bullet"/>
      <w:lvlText w:val=""/>
      <w:lvlJc w:val="left"/>
      <w:pPr>
        <w:tabs>
          <w:tab w:val="num" w:pos="0"/>
        </w:tabs>
        <w:ind w:left="2384" w:hanging="358"/>
      </w:pPr>
      <w:rPr>
        <w:rFonts w:ascii="Symbol" w:hAnsi="Symbol" w:cs="Symbol" w:hint="default"/>
        <w:lang w:val="it-IT" w:eastAsia="en-US" w:bidi="ar-SA"/>
      </w:rPr>
    </w:lvl>
    <w:lvl w:ilvl="3">
      <w:start w:val="0"/>
      <w:numFmt w:val="bullet"/>
      <w:lvlText w:val=""/>
      <w:lvlJc w:val="left"/>
      <w:pPr>
        <w:tabs>
          <w:tab w:val="num" w:pos="0"/>
        </w:tabs>
        <w:ind w:left="3286" w:hanging="358"/>
      </w:pPr>
      <w:rPr>
        <w:rFonts w:ascii="Symbol" w:hAnsi="Symbol" w:cs="Symbol" w:hint="default"/>
        <w:lang w:val="it-IT" w:eastAsia="en-US" w:bidi="ar-SA"/>
      </w:rPr>
    </w:lvl>
    <w:lvl w:ilvl="4">
      <w:start w:val="0"/>
      <w:numFmt w:val="bullet"/>
      <w:lvlText w:val=""/>
      <w:lvlJc w:val="left"/>
      <w:pPr>
        <w:tabs>
          <w:tab w:val="num" w:pos="0"/>
        </w:tabs>
        <w:ind w:left="4188" w:hanging="358"/>
      </w:pPr>
      <w:rPr>
        <w:rFonts w:ascii="Symbol" w:hAnsi="Symbol" w:cs="Symbol" w:hint="default"/>
        <w:lang w:val="it-IT" w:eastAsia="en-US" w:bidi="ar-SA"/>
      </w:rPr>
    </w:lvl>
    <w:lvl w:ilvl="5">
      <w:start w:val="0"/>
      <w:numFmt w:val="bullet"/>
      <w:lvlText w:val=""/>
      <w:lvlJc w:val="left"/>
      <w:pPr>
        <w:tabs>
          <w:tab w:val="num" w:pos="0"/>
        </w:tabs>
        <w:ind w:left="5090" w:hanging="358"/>
      </w:pPr>
      <w:rPr>
        <w:rFonts w:ascii="Symbol" w:hAnsi="Symbol" w:cs="Symbol" w:hint="default"/>
        <w:lang w:val="it-IT" w:eastAsia="en-US" w:bidi="ar-SA"/>
      </w:rPr>
    </w:lvl>
    <w:lvl w:ilvl="6">
      <w:start w:val="0"/>
      <w:numFmt w:val="bullet"/>
      <w:lvlText w:val=""/>
      <w:lvlJc w:val="left"/>
      <w:pPr>
        <w:tabs>
          <w:tab w:val="num" w:pos="0"/>
        </w:tabs>
        <w:ind w:left="5992" w:hanging="358"/>
      </w:pPr>
      <w:rPr>
        <w:rFonts w:ascii="Symbol" w:hAnsi="Symbol" w:cs="Symbol" w:hint="default"/>
        <w:lang w:val="it-IT" w:eastAsia="en-US" w:bidi="ar-SA"/>
      </w:rPr>
    </w:lvl>
    <w:lvl w:ilvl="7">
      <w:start w:val="0"/>
      <w:numFmt w:val="bullet"/>
      <w:lvlText w:val=""/>
      <w:lvlJc w:val="left"/>
      <w:pPr>
        <w:tabs>
          <w:tab w:val="num" w:pos="0"/>
        </w:tabs>
        <w:ind w:left="6894" w:hanging="358"/>
      </w:pPr>
      <w:rPr>
        <w:rFonts w:ascii="Symbol" w:hAnsi="Symbol" w:cs="Symbol" w:hint="default"/>
        <w:lang w:val="it-IT" w:eastAsia="en-US" w:bidi="ar-SA"/>
      </w:rPr>
    </w:lvl>
    <w:lvl w:ilvl="8">
      <w:start w:val="0"/>
      <w:numFmt w:val="bullet"/>
      <w:lvlText w:val=""/>
      <w:lvlJc w:val="left"/>
      <w:pPr>
        <w:tabs>
          <w:tab w:val="num" w:pos="0"/>
        </w:tabs>
        <w:ind w:left="7796" w:hanging="358"/>
      </w:pPr>
      <w:rPr>
        <w:rFonts w:ascii="Symbol" w:hAnsi="Symbol" w:cs="Symbol" w:hint="default"/>
        <w:lang w:val="it-IT" w:eastAsia="en-US" w:bidi="ar-SA"/>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jc w:val="left"/>
    </w:pPr>
    <w:rPr>
      <w:rFonts w:ascii="Times New Roman" w:hAnsi="Times New Roman" w:eastAsia="Times New Roman" w:cs="Times New Roman"/>
      <w:color w:val="auto"/>
      <w:kern w:val="0"/>
      <w:sz w:val="22"/>
      <w:szCs w:val="22"/>
      <w:lang w:val="it-IT" w:eastAsia="en-US" w:bidi="ar-SA"/>
    </w:rPr>
  </w:style>
  <w:style w:type="paragraph" w:styleId="Heading1">
    <w:name w:val="Heading 1"/>
    <w:basedOn w:val="Titolo"/>
    <w:next w:val="BodyText"/>
    <w:qFormat/>
    <w:pPr>
      <w:spacing w:before="240" w:after="120"/>
      <w:outlineLvl w:val="0"/>
    </w:pPr>
    <w:rPr>
      <w:rFonts w:ascii="Liberation Serif" w:hAnsi="Liberation Serif" w:eastAsia="Segoe UI" w:cs="Tahoma"/>
      <w:b/>
      <w:bCs/>
      <w:sz w:val="48"/>
      <w:szCs w:val="48"/>
    </w:rPr>
  </w:style>
  <w:style w:type="character" w:styleId="DefaultParagraphFont" w:default="1">
    <w:name w:val="Default Paragraph Font"/>
    <w:uiPriority w:val="1"/>
    <w:semiHidden/>
    <w:unhideWhenUsed/>
    <w:qFormat/>
    <w:rPr/>
  </w:style>
  <w:style w:type="character" w:styleId="InternetLink">
    <w:name w:val="Internet Link"/>
    <w:qFormat/>
    <w:rPr>
      <w:color w:val="000080"/>
      <w:u w:val="single"/>
    </w:rPr>
  </w:style>
  <w:style w:type="character" w:styleId="Caratteridinumerazione">
    <w:name w:val="Caratteri di numerazione"/>
    <w:qFormat/>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uiPriority w:val="1"/>
    <w:qFormat/>
    <w:pPr/>
    <w:rPr>
      <w:rFonts w:ascii="Times New Roman" w:hAnsi="Times New Roman" w:eastAsia="Times New Roman" w:cs="Times New Roman"/>
      <w:i/>
      <w:iCs/>
      <w:sz w:val="18"/>
      <w:szCs w:val="18"/>
      <w:lang w:val="it-IT" w:eastAsia="en-US" w:bidi="ar-SA"/>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Title">
    <w:name w:val="Title"/>
    <w:basedOn w:val="Normal"/>
    <w:uiPriority w:val="1"/>
    <w:qFormat/>
    <w:pPr>
      <w:ind w:left="3000" w:right="3000"/>
      <w:jc w:val="center"/>
    </w:pPr>
    <w:rPr>
      <w:rFonts w:ascii="Times New Roman" w:hAnsi="Times New Roman" w:eastAsia="Times New Roman" w:cs="Times New Roman"/>
      <w:b/>
      <w:bCs/>
      <w:sz w:val="28"/>
      <w:szCs w:val="28"/>
      <w:lang w:val="it-IT" w:eastAsia="en-US" w:bidi="ar-SA"/>
    </w:rPr>
  </w:style>
  <w:style w:type="paragraph" w:styleId="ListParagraph">
    <w:name w:val="List Paragraph"/>
    <w:basedOn w:val="Normal"/>
    <w:uiPriority w:val="1"/>
    <w:qFormat/>
    <w:pPr>
      <w:ind w:hanging="359" w:left="586"/>
    </w:pPr>
    <w:rPr>
      <w:rFonts w:ascii="Times New Roman" w:hAnsi="Times New Roman" w:eastAsia="Times New Roman" w:cs="Times New Roman"/>
      <w:lang w:val="it-IT" w:eastAsia="en-US" w:bidi="ar-SA"/>
    </w:rPr>
  </w:style>
  <w:style w:type="paragraph" w:styleId="TableParagraph">
    <w:name w:val="Table Paragraph"/>
    <w:basedOn w:val="Normal"/>
    <w:uiPriority w:val="1"/>
    <w:qFormat/>
    <w:pPr/>
    <w:rPr>
      <w:rFonts w:ascii="Times New Roman" w:hAnsi="Times New Roman" w:eastAsia="Times New Roman" w:cs="Times New Roman"/>
      <w:lang w:val="it-IT" w:eastAsia="en-US" w:bidi="ar-SA"/>
    </w:rPr>
  </w:style>
  <w:style w:type="paragraph" w:styleId="Contenutocornice">
    <w:name w:val="Contenuto cornice"/>
    <w:basedOn w:val="Normal"/>
    <w:qFormat/>
    <w:pPr/>
    <w:rPr/>
  </w:style>
  <w:style w:type="paragraph" w:styleId="Intestazioneepidipagina">
    <w:name w:val="Intestazione e piè di pagina"/>
    <w:basedOn w:val="Normal"/>
    <w:qFormat/>
    <w:pPr/>
    <w:rPr/>
  </w:style>
  <w:style w:type="paragraph" w:styleId="Header">
    <w:name w:val="Header"/>
    <w:basedOn w:val="Intestazioneepidipagina"/>
    <w:pPr/>
    <w:rPr/>
  </w:style>
  <w:style w:type="paragraph" w:styleId="Footer">
    <w:name w:val="Footer"/>
    <w:basedOn w:val="Intestazioneepidipagina"/>
    <w:pPr/>
    <w:rPr/>
  </w:style>
  <w:style w:type="numbering" w:styleId="Nessunelenco" w:default="1">
    <w:name w:val="Nessun elenco"/>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cn.gov.it/documents/agenda/it/ACN_ResearchInnovationAgenda.pdf"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_rels/header11.xml.rels><?xml version="1.0" encoding="UTF-8"?>
<Relationships xmlns="http://schemas.openxmlformats.org/package/2006/relationships"><Relationship Id="rId1" Type="http://schemas.openxmlformats.org/officeDocument/2006/relationships/image" Target="media/image1.png"/>
</Relationships>
</file>

<file path=word/_rels/header12.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5.xml.rels><?xml version="1.0" encoding="UTF-8"?>
<Relationships xmlns="http://schemas.openxmlformats.org/package/2006/relationships"><Relationship Id="rId1" Type="http://schemas.openxmlformats.org/officeDocument/2006/relationships/image" Target="media/image1.png"/>
</Relationships>
</file>

<file path=word/_rels/header6.xml.rels><?xml version="1.0" encoding="UTF-8"?>
<Relationships xmlns="http://schemas.openxmlformats.org/package/2006/relationships"><Relationship Id="rId1" Type="http://schemas.openxmlformats.org/officeDocument/2006/relationships/image" Target="media/image1.png"/>
</Relationships>
</file>

<file path=word/_rels/header8.xml.rels><?xml version="1.0" encoding="UTF-8"?>
<Relationships xmlns="http://schemas.openxmlformats.org/package/2006/relationships"><Relationship Id="rId1" Type="http://schemas.openxmlformats.org/officeDocument/2006/relationships/image" Target="media/image1.png"/>
</Relationships>
</file>

<file path=word/_rels/header9.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21</TotalTime>
  <Application>LibreOffice/24.2.5.2$Windows_X86_64 LibreOffice_project/bffef4ea93e59bebbeaf7f431bb02b1a39ee8a59</Application>
  <AppVersion>15.0000</AppVersion>
  <Pages>6</Pages>
  <Words>2060</Words>
  <Characters>11821</Characters>
  <CharactersWithSpaces>13751</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2024-08-08T06:16:02Z</dcterms:created>
  <dc:creator/>
  <dc:description/>
  <dc:language>en-US</dc:language>
  <cp:lastModifiedBy/>
  <dcterms:modified xsi:type="dcterms:W3CDTF">2024-08-10T14:34:16Z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2024-02-28T00:00:00Z</vt:filetime>
  </property>
  <property fmtid="{D5CDD505-2E9C-101B-9397-08002B2CF9AE}" pid="3" name="Creator">
    <vt:lpwstr>Microsoft® Word per Microsoft 365</vt:lpwstr>
  </property>
  <property fmtid="{D5CDD505-2E9C-101B-9397-08002B2CF9AE}" pid="4" name="LastSaved">
    <vt:filetime>2024-08-08T00:00:00Z</vt:filetime>
  </property>
</Properties>
</file>