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81F6" w14:textId="77777777" w:rsidR="00B70A11" w:rsidRPr="00B70A11" w:rsidRDefault="00B70A11" w:rsidP="00B70A11">
      <w:pPr>
        <w:jc w:val="center"/>
        <w:rPr>
          <w:rFonts w:ascii="Times New Roman" w:hAnsi="Times New Roman" w:cs="Times New Roman"/>
          <w:color w:val="0A2F41" w:themeColor="accent1" w:themeShade="80"/>
          <w:sz w:val="28"/>
          <w:szCs w:val="28"/>
        </w:rPr>
      </w:pPr>
      <w:r w:rsidRPr="00B70A11">
        <w:rPr>
          <w:rFonts w:ascii="Times New Roman" w:hAnsi="Times New Roman" w:cs="Times New Roman"/>
          <w:color w:val="0A2F41" w:themeColor="accent1" w:themeShade="80"/>
          <w:sz w:val="28"/>
          <w:szCs w:val="28"/>
        </w:rPr>
        <w:t>COS40003 – Concurrent Programming</w:t>
      </w:r>
    </w:p>
    <w:p w14:paraId="6978AA37" w14:textId="01A164E3" w:rsidR="00B70A11" w:rsidRPr="00B70A11" w:rsidRDefault="00B70A11" w:rsidP="00B70A11">
      <w:pPr>
        <w:jc w:val="center"/>
        <w:rPr>
          <w:rFonts w:ascii="Times New Roman" w:hAnsi="Times New Roman" w:cs="Times New Roman"/>
          <w:color w:val="0A2F41" w:themeColor="accent1" w:themeShade="80"/>
          <w:sz w:val="28"/>
          <w:szCs w:val="28"/>
        </w:rPr>
      </w:pPr>
      <w:r w:rsidRPr="00B70A11">
        <w:rPr>
          <w:rFonts w:ascii="Times New Roman" w:hAnsi="Times New Roman" w:cs="Times New Roman"/>
          <w:color w:val="0A2F41" w:themeColor="accent1" w:themeShade="80"/>
          <w:sz w:val="28"/>
          <w:szCs w:val="28"/>
        </w:rPr>
        <w:t>Correction Report: Question Test, Semester 2, 2025</w:t>
      </w:r>
    </w:p>
    <w:p w14:paraId="5526DF37" w14:textId="77777777" w:rsidR="00B70A11" w:rsidRPr="00B70A11" w:rsidRDefault="00B70A11" w:rsidP="00B70A11">
      <w:pPr>
        <w:jc w:val="center"/>
        <w:rPr>
          <w:rFonts w:ascii="Times New Roman" w:hAnsi="Times New Roman" w:cs="Times New Roman"/>
          <w:color w:val="0A2F41" w:themeColor="accent1" w:themeShade="80"/>
          <w:sz w:val="28"/>
          <w:szCs w:val="28"/>
        </w:rPr>
      </w:pPr>
      <w:r w:rsidRPr="00B70A11">
        <w:rPr>
          <w:rFonts w:ascii="Times New Roman" w:hAnsi="Times New Roman" w:cs="Times New Roman"/>
          <w:color w:val="0A2F41" w:themeColor="accent1" w:themeShade="80"/>
          <w:sz w:val="28"/>
          <w:szCs w:val="28"/>
        </w:rPr>
        <w:t>Name: Nur E Siam</w:t>
      </w:r>
    </w:p>
    <w:p w14:paraId="1EA5F507" w14:textId="4F4E15A6" w:rsidR="005F7914" w:rsidRPr="00B70A11" w:rsidRDefault="00B70A11" w:rsidP="00B70A11">
      <w:pPr>
        <w:jc w:val="center"/>
        <w:rPr>
          <w:rFonts w:ascii="Times New Roman" w:hAnsi="Times New Roman" w:cs="Times New Roman"/>
          <w:color w:val="0A2F41" w:themeColor="accent1" w:themeShade="80"/>
          <w:sz w:val="28"/>
          <w:szCs w:val="28"/>
        </w:rPr>
      </w:pPr>
      <w:r w:rsidRPr="00B70A11">
        <w:rPr>
          <w:rFonts w:ascii="Times New Roman" w:hAnsi="Times New Roman" w:cs="Times New Roman"/>
          <w:color w:val="0A2F41" w:themeColor="accent1" w:themeShade="80"/>
          <w:sz w:val="28"/>
          <w:szCs w:val="28"/>
        </w:rPr>
        <w:t>Student ID: 103842784</w:t>
      </w:r>
    </w:p>
    <w:p w14:paraId="473E9498" w14:textId="77777777" w:rsidR="00B70A11" w:rsidRDefault="00B70A11" w:rsidP="00B70A11">
      <w:pPr>
        <w:rPr>
          <w:rFonts w:ascii="Times New Roman" w:hAnsi="Times New Roman" w:cs="Times New Roman"/>
        </w:rPr>
      </w:pPr>
    </w:p>
    <w:p w14:paraId="528028C6" w14:textId="789BE412" w:rsidR="00B70A11" w:rsidRPr="00B70A11" w:rsidRDefault="00B70A11" w:rsidP="00B70A11">
      <w:pPr>
        <w:rPr>
          <w:rFonts w:ascii="Times New Roman" w:hAnsi="Times New Roman" w:cs="Times New Roman"/>
          <w:b/>
          <w:bCs/>
          <w:color w:val="0A2F41" w:themeColor="accent1" w:themeShade="80"/>
        </w:rPr>
      </w:pPr>
      <w:r w:rsidRPr="00B70A11">
        <w:rPr>
          <w:rFonts w:ascii="Times New Roman" w:hAnsi="Times New Roman" w:cs="Times New Roman"/>
          <w:b/>
          <w:bCs/>
          <w:color w:val="0A2F41" w:themeColor="accent1" w:themeShade="80"/>
        </w:rPr>
        <w:t>Question 9 (True/False Section)</w:t>
      </w:r>
    </w:p>
    <w:p w14:paraId="5039CA1F" w14:textId="77777777" w:rsidR="00B70A11" w:rsidRPr="00B70A11" w:rsidRDefault="00B70A11" w:rsidP="00B70A11">
      <w:pPr>
        <w:rPr>
          <w:rFonts w:ascii="Times New Roman" w:hAnsi="Times New Roman" w:cs="Times New Roman"/>
          <w:color w:val="0A2F41" w:themeColor="accent1" w:themeShade="80"/>
          <w:sz w:val="20"/>
          <w:szCs w:val="20"/>
        </w:rPr>
      </w:pPr>
      <w:r w:rsidRPr="00B70A11">
        <w:rPr>
          <w:rFonts w:ascii="Times New Roman" w:hAnsi="Times New Roman" w:cs="Times New Roman"/>
          <w:color w:val="0A2F41" w:themeColor="accent1" w:themeShade="80"/>
          <w:sz w:val="20"/>
          <w:szCs w:val="20"/>
        </w:rPr>
        <w:t>Original Question:</w:t>
      </w:r>
    </w:p>
    <w:p w14:paraId="2642E3F8" w14:textId="5EC55F8A" w:rsidR="00B70A11" w:rsidRPr="00B70A11" w:rsidRDefault="00B70A11" w:rsidP="00B70A1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r w:rsidRPr="00B70A11">
        <w:rPr>
          <w:rFonts w:ascii="Times New Roman" w:hAnsi="Times New Roman" w:cs="Times New Roman"/>
          <w:sz w:val="20"/>
          <w:szCs w:val="20"/>
        </w:rPr>
        <w:t>If a resource allocation graph contains a cycle, there will be a deadlock.</w:t>
      </w:r>
      <w:r>
        <w:rPr>
          <w:rFonts w:ascii="Times New Roman" w:hAnsi="Times New Roman" w:cs="Times New Roman"/>
          <w:sz w:val="20"/>
          <w:szCs w:val="20"/>
        </w:rPr>
        <w:t>”</w:t>
      </w:r>
    </w:p>
    <w:p w14:paraId="53A4D4B9" w14:textId="29D68C99" w:rsidR="00B70A11" w:rsidRPr="00B70A11" w:rsidRDefault="00B70A11" w:rsidP="00B70A11">
      <w:pPr>
        <w:rPr>
          <w:rFonts w:ascii="Times New Roman" w:hAnsi="Times New Roman" w:cs="Times New Roman"/>
          <w:sz w:val="20"/>
          <w:szCs w:val="20"/>
        </w:rPr>
      </w:pPr>
      <w:r w:rsidRPr="00B70A11">
        <w:rPr>
          <w:rFonts w:ascii="Times New Roman" w:hAnsi="Times New Roman" w:cs="Times New Roman"/>
          <w:b/>
          <w:bCs/>
          <w:color w:val="0A2F41" w:themeColor="accent1" w:themeShade="80"/>
          <w:sz w:val="20"/>
          <w:szCs w:val="20"/>
        </w:rPr>
        <w:t>Correct Answer:</w:t>
      </w:r>
      <w:r w:rsidRPr="00B70A11">
        <w:rPr>
          <w:rFonts w:ascii="Times New Roman" w:hAnsi="Times New Roman" w:cs="Times New Roman"/>
          <w:color w:val="0A2F41" w:themeColor="accent1" w:themeShade="80"/>
          <w:sz w:val="20"/>
          <w:szCs w:val="20"/>
        </w:rPr>
        <w:t xml:space="preserve"> </w:t>
      </w:r>
      <w:r w:rsidRPr="00B70A11">
        <w:rPr>
          <w:rFonts w:ascii="Times New Roman" w:hAnsi="Times New Roman" w:cs="Times New Roman"/>
          <w:sz w:val="20"/>
          <w:szCs w:val="20"/>
        </w:rPr>
        <w:t>False</w:t>
      </w:r>
    </w:p>
    <w:p w14:paraId="77DC3D00" w14:textId="35AAC8AE" w:rsidR="00B70A11" w:rsidRPr="00B70A11" w:rsidRDefault="00B70A11" w:rsidP="00B70A11">
      <w:pPr>
        <w:rPr>
          <w:rFonts w:ascii="Times New Roman" w:hAnsi="Times New Roman" w:cs="Times New Roman"/>
          <w:b/>
          <w:bCs/>
          <w:color w:val="0A2F41" w:themeColor="accent1" w:themeShade="80"/>
          <w:sz w:val="20"/>
          <w:szCs w:val="20"/>
        </w:rPr>
      </w:pPr>
      <w:r w:rsidRPr="00B70A11">
        <w:rPr>
          <w:rFonts w:ascii="Times New Roman" w:hAnsi="Times New Roman" w:cs="Times New Roman"/>
          <w:b/>
          <w:bCs/>
          <w:color w:val="0A2F41" w:themeColor="accent1" w:themeShade="80"/>
          <w:sz w:val="20"/>
          <w:szCs w:val="20"/>
        </w:rPr>
        <w:t>Explanation:</w:t>
      </w:r>
    </w:p>
    <w:p w14:paraId="00FCEBBF" w14:textId="646E90BF" w:rsidR="00B70A11" w:rsidRPr="00B70A11" w:rsidRDefault="00B70A11" w:rsidP="00B70A11">
      <w:pPr>
        <w:rPr>
          <w:rFonts w:ascii="Times New Roman" w:hAnsi="Times New Roman" w:cs="Times New Roman"/>
          <w:sz w:val="20"/>
          <w:szCs w:val="20"/>
        </w:rPr>
      </w:pPr>
      <w:r w:rsidRPr="00B70A11">
        <w:rPr>
          <w:rFonts w:ascii="Times New Roman" w:hAnsi="Times New Roman" w:cs="Times New Roman"/>
          <w:sz w:val="20"/>
          <w:szCs w:val="20"/>
        </w:rPr>
        <w:t>A cycle in a resource allocation graph indicates the possibility of a deadlock, but not a certainty.</w:t>
      </w:r>
    </w:p>
    <w:p w14:paraId="6F1FEC16" w14:textId="10213157" w:rsidR="00B70A11" w:rsidRPr="00B70A11" w:rsidRDefault="00B70A11" w:rsidP="00B70A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70A11">
        <w:rPr>
          <w:rFonts w:ascii="Times New Roman" w:hAnsi="Times New Roman" w:cs="Times New Roman"/>
          <w:sz w:val="20"/>
          <w:szCs w:val="20"/>
        </w:rPr>
        <w:t>If each resource type has only one instance, then a cycle does imply a deadlock.</w:t>
      </w:r>
    </w:p>
    <w:p w14:paraId="3FC0DA73" w14:textId="26ABBD7A" w:rsidR="00B70A11" w:rsidRPr="00B70A11" w:rsidRDefault="00B70A11" w:rsidP="00B70A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70A11">
        <w:rPr>
          <w:rFonts w:ascii="Times New Roman" w:hAnsi="Times New Roman" w:cs="Times New Roman"/>
          <w:sz w:val="20"/>
          <w:szCs w:val="20"/>
        </w:rPr>
        <w:t>However, if there are multiple instances of a resource type, a cycle can exist without causing deadlock.</w:t>
      </w:r>
    </w:p>
    <w:p w14:paraId="2FEF0798" w14:textId="648956AD" w:rsidR="00B70A11" w:rsidRPr="00B70A11" w:rsidRDefault="00B70A11" w:rsidP="00B70A11">
      <w:pPr>
        <w:rPr>
          <w:rFonts w:ascii="Times New Roman" w:hAnsi="Times New Roman" w:cs="Times New Roman"/>
          <w:sz w:val="20"/>
          <w:szCs w:val="20"/>
        </w:rPr>
      </w:pPr>
      <w:r w:rsidRPr="00B70A11">
        <w:rPr>
          <w:rFonts w:ascii="Times New Roman" w:hAnsi="Times New Roman" w:cs="Times New Roman"/>
          <w:sz w:val="20"/>
          <w:szCs w:val="20"/>
        </w:rPr>
        <w:t>Therefore, the correct answer is False, because a cycle is a necessary but not sufficient condition for deadlock.</w:t>
      </w:r>
    </w:p>
    <w:p w14:paraId="3C509247" w14:textId="77777777" w:rsidR="00B70A11" w:rsidRDefault="00B70A11" w:rsidP="00B70A11">
      <w:pPr>
        <w:rPr>
          <w:rFonts w:ascii="Times New Roman" w:hAnsi="Times New Roman" w:cs="Times New Roman"/>
        </w:rPr>
      </w:pPr>
    </w:p>
    <w:p w14:paraId="3356AE63" w14:textId="7B61F2C6" w:rsidR="00B70A11" w:rsidRPr="00B70A11" w:rsidRDefault="00B70A11" w:rsidP="00B70A11">
      <w:pPr>
        <w:rPr>
          <w:rFonts w:ascii="Times New Roman" w:hAnsi="Times New Roman" w:cs="Times New Roman"/>
          <w:b/>
          <w:bCs/>
          <w:color w:val="0A2F41" w:themeColor="accent1" w:themeShade="80"/>
        </w:rPr>
      </w:pPr>
      <w:r w:rsidRPr="00B70A11">
        <w:rPr>
          <w:rFonts w:ascii="Times New Roman" w:hAnsi="Times New Roman" w:cs="Times New Roman"/>
          <w:b/>
          <w:bCs/>
          <w:color w:val="0A2F41" w:themeColor="accent1" w:themeShade="80"/>
        </w:rPr>
        <w:t>Question 3 (Short Answer Section)</w:t>
      </w:r>
    </w:p>
    <w:p w14:paraId="581C5675" w14:textId="77777777" w:rsidR="00B70A11" w:rsidRPr="00B70A11" w:rsidRDefault="00B70A11" w:rsidP="00B70A11">
      <w:pPr>
        <w:rPr>
          <w:rFonts w:ascii="Times New Roman" w:hAnsi="Times New Roman" w:cs="Times New Roman"/>
          <w:color w:val="0A2F41" w:themeColor="accent1" w:themeShade="80"/>
          <w:sz w:val="20"/>
          <w:szCs w:val="20"/>
        </w:rPr>
      </w:pPr>
      <w:r w:rsidRPr="00B70A11">
        <w:rPr>
          <w:rFonts w:ascii="Times New Roman" w:hAnsi="Times New Roman" w:cs="Times New Roman"/>
          <w:color w:val="0A2F41" w:themeColor="accent1" w:themeShade="80"/>
          <w:sz w:val="20"/>
          <w:szCs w:val="20"/>
        </w:rPr>
        <w:t>Original Question:</w:t>
      </w:r>
    </w:p>
    <w:p w14:paraId="08E5938E" w14:textId="522DBADE" w:rsidR="00B70A11" w:rsidRPr="00B70A11" w:rsidRDefault="00B70A11" w:rsidP="00B70A11">
      <w:pPr>
        <w:rPr>
          <w:rFonts w:ascii="Times New Roman" w:hAnsi="Times New Roman" w:cs="Times New Roman"/>
          <w:sz w:val="20"/>
          <w:szCs w:val="20"/>
        </w:rPr>
      </w:pPr>
      <w:r w:rsidRPr="00B70A11">
        <w:rPr>
          <w:rFonts w:ascii="Times New Roman" w:hAnsi="Times New Roman" w:cs="Times New Roman"/>
          <w:sz w:val="20"/>
          <w:szCs w:val="20"/>
        </w:rPr>
        <w:t>In Java, if a class A has a static variable b, how can you ensure a thread can safely access the static variable?</w:t>
      </w:r>
    </w:p>
    <w:p w14:paraId="29278296" w14:textId="254F6299" w:rsidR="00B70A11" w:rsidRPr="00B70A11" w:rsidRDefault="00B70A11" w:rsidP="00B70A11">
      <w:pPr>
        <w:rPr>
          <w:rFonts w:ascii="Times New Roman" w:hAnsi="Times New Roman" w:cs="Times New Roman"/>
          <w:color w:val="0A2F41" w:themeColor="accent1" w:themeShade="80"/>
          <w:sz w:val="20"/>
          <w:szCs w:val="20"/>
        </w:rPr>
      </w:pPr>
      <w:r w:rsidRPr="00B70A11">
        <w:rPr>
          <w:rFonts w:ascii="Times New Roman" w:hAnsi="Times New Roman" w:cs="Times New Roman"/>
          <w:color w:val="0A2F41" w:themeColor="accent1" w:themeShade="80"/>
          <w:sz w:val="20"/>
          <w:szCs w:val="20"/>
        </w:rPr>
        <w:t>Correct Answer:</w:t>
      </w:r>
    </w:p>
    <w:p w14:paraId="2D0A5433" w14:textId="71865355" w:rsidR="00B70A11" w:rsidRPr="00B70A11" w:rsidRDefault="00B70A11" w:rsidP="00B70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70A11">
        <w:rPr>
          <w:rFonts w:ascii="Times New Roman" w:hAnsi="Times New Roman" w:cs="Times New Roman"/>
          <w:sz w:val="20"/>
          <w:szCs w:val="20"/>
        </w:rPr>
        <w:t>Method 1: Use synchronized (</w:t>
      </w:r>
      <w:proofErr w:type="spellStart"/>
      <w:r w:rsidRPr="00B70A11">
        <w:rPr>
          <w:rFonts w:ascii="Times New Roman" w:hAnsi="Times New Roman" w:cs="Times New Roman"/>
          <w:sz w:val="20"/>
          <w:szCs w:val="20"/>
        </w:rPr>
        <w:t>A.class</w:t>
      </w:r>
      <w:proofErr w:type="spellEnd"/>
      <w:r w:rsidRPr="00B70A11">
        <w:rPr>
          <w:rFonts w:ascii="Times New Roman" w:hAnsi="Times New Roman" w:cs="Times New Roman"/>
          <w:sz w:val="20"/>
          <w:szCs w:val="20"/>
        </w:rPr>
        <w:t>) to lock on the class object so only one thread can access the static variable at a time.</w:t>
      </w:r>
    </w:p>
    <w:p w14:paraId="620ED743" w14:textId="375E052B" w:rsidR="00B70A11" w:rsidRPr="00B70A11" w:rsidRDefault="00B70A11" w:rsidP="00B70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70A11">
        <w:rPr>
          <w:rFonts w:ascii="Times New Roman" w:hAnsi="Times New Roman" w:cs="Times New Roman"/>
          <w:sz w:val="20"/>
          <w:szCs w:val="20"/>
        </w:rPr>
        <w:t xml:space="preserve">Method 2: Use a static </w:t>
      </w:r>
      <w:proofErr w:type="spellStart"/>
      <w:r w:rsidRPr="00B70A11">
        <w:rPr>
          <w:rFonts w:ascii="Times New Roman" w:hAnsi="Times New Roman" w:cs="Times New Roman"/>
          <w:sz w:val="20"/>
          <w:szCs w:val="20"/>
        </w:rPr>
        <w:t>ReentrantLock</w:t>
      </w:r>
      <w:proofErr w:type="spellEnd"/>
      <w:r w:rsidRPr="00B70A11">
        <w:rPr>
          <w:rFonts w:ascii="Times New Roman" w:hAnsi="Times New Roman" w:cs="Times New Roman"/>
          <w:sz w:val="20"/>
          <w:szCs w:val="20"/>
        </w:rPr>
        <w:t xml:space="preserve"> to explicitly control access and ensure thread</w:t>
      </w:r>
      <w:r w:rsidR="006262E4">
        <w:rPr>
          <w:rFonts w:ascii="Times New Roman" w:hAnsi="Times New Roman" w:cs="Times New Roman"/>
          <w:sz w:val="20"/>
          <w:szCs w:val="20"/>
        </w:rPr>
        <w:t xml:space="preserve"> </w:t>
      </w:r>
      <w:r w:rsidRPr="00B70A11">
        <w:rPr>
          <w:rFonts w:ascii="Times New Roman" w:hAnsi="Times New Roman" w:cs="Times New Roman"/>
          <w:sz w:val="20"/>
          <w:szCs w:val="20"/>
        </w:rPr>
        <w:t>safe operations on the static variable.</w:t>
      </w:r>
    </w:p>
    <w:p w14:paraId="045E2E98" w14:textId="77777777" w:rsidR="00B70A11" w:rsidRPr="00B70A11" w:rsidRDefault="00B70A11" w:rsidP="00B70A11">
      <w:pPr>
        <w:rPr>
          <w:rFonts w:ascii="Times New Roman" w:hAnsi="Times New Roman" w:cs="Times New Roman"/>
          <w:color w:val="0A2F41" w:themeColor="accent1" w:themeShade="80"/>
          <w:sz w:val="20"/>
          <w:szCs w:val="20"/>
        </w:rPr>
      </w:pPr>
      <w:r w:rsidRPr="00B70A11">
        <w:rPr>
          <w:rFonts w:ascii="Times New Roman" w:hAnsi="Times New Roman" w:cs="Times New Roman"/>
          <w:color w:val="0A2F41" w:themeColor="accent1" w:themeShade="80"/>
          <w:sz w:val="20"/>
          <w:szCs w:val="20"/>
        </w:rPr>
        <w:t>Explanation:</w:t>
      </w:r>
    </w:p>
    <w:p w14:paraId="0049EA8D" w14:textId="398BC501" w:rsidR="00B70A11" w:rsidRPr="00B70A11" w:rsidRDefault="00B70A11" w:rsidP="00B70A11">
      <w:pPr>
        <w:rPr>
          <w:rFonts w:ascii="Times New Roman" w:hAnsi="Times New Roman" w:cs="Times New Roman"/>
          <w:sz w:val="20"/>
          <w:szCs w:val="20"/>
        </w:rPr>
      </w:pPr>
      <w:r w:rsidRPr="00B70A11">
        <w:rPr>
          <w:rFonts w:ascii="Times New Roman" w:hAnsi="Times New Roman" w:cs="Times New Roman"/>
          <w:sz w:val="20"/>
          <w:szCs w:val="20"/>
        </w:rPr>
        <w:t>The static variable belongs to the class, meaning all threads share it. To prevent multiple threads from accessing or modifying it at the same time, synchronizing on the class object (</w:t>
      </w:r>
      <w:proofErr w:type="spellStart"/>
      <w:r w:rsidRPr="00B70A11">
        <w:rPr>
          <w:rFonts w:ascii="Times New Roman" w:hAnsi="Times New Roman" w:cs="Times New Roman"/>
          <w:sz w:val="20"/>
          <w:szCs w:val="20"/>
        </w:rPr>
        <w:t>A.class</w:t>
      </w:r>
      <w:proofErr w:type="spellEnd"/>
      <w:r w:rsidRPr="00B70A11">
        <w:rPr>
          <w:rFonts w:ascii="Times New Roman" w:hAnsi="Times New Roman" w:cs="Times New Roman"/>
          <w:sz w:val="20"/>
          <w:szCs w:val="20"/>
        </w:rPr>
        <w:t xml:space="preserve">) ensures mutual exclusion so that only one thread can access it at a time. Alternatively, a static </w:t>
      </w:r>
      <w:proofErr w:type="spellStart"/>
      <w:r w:rsidRPr="00B70A11">
        <w:rPr>
          <w:rFonts w:ascii="Times New Roman" w:hAnsi="Times New Roman" w:cs="Times New Roman"/>
          <w:sz w:val="20"/>
          <w:szCs w:val="20"/>
        </w:rPr>
        <w:t>ReentrantLock</w:t>
      </w:r>
      <w:proofErr w:type="spellEnd"/>
      <w:r w:rsidRPr="00B70A11">
        <w:rPr>
          <w:rFonts w:ascii="Times New Roman" w:hAnsi="Times New Roman" w:cs="Times New Roman"/>
          <w:sz w:val="20"/>
          <w:szCs w:val="20"/>
        </w:rPr>
        <w:t xml:space="preserve"> provides fine</w:t>
      </w:r>
      <w:r w:rsidR="006262E4">
        <w:rPr>
          <w:rFonts w:ascii="Times New Roman" w:hAnsi="Times New Roman" w:cs="Times New Roman"/>
          <w:sz w:val="20"/>
          <w:szCs w:val="20"/>
        </w:rPr>
        <w:t xml:space="preserve"> </w:t>
      </w:r>
      <w:r w:rsidRPr="00B70A11">
        <w:rPr>
          <w:rFonts w:ascii="Times New Roman" w:hAnsi="Times New Roman" w:cs="Times New Roman"/>
          <w:sz w:val="20"/>
          <w:szCs w:val="20"/>
        </w:rPr>
        <w:t>grained control over lock acquisition and release, avoiding interference and ensuring thread</w:t>
      </w:r>
      <w:r w:rsidR="006262E4">
        <w:rPr>
          <w:rFonts w:ascii="Times New Roman" w:hAnsi="Times New Roman" w:cs="Times New Roman"/>
          <w:sz w:val="20"/>
          <w:szCs w:val="20"/>
        </w:rPr>
        <w:t xml:space="preserve"> </w:t>
      </w:r>
      <w:r w:rsidRPr="00B70A11">
        <w:rPr>
          <w:rFonts w:ascii="Times New Roman" w:hAnsi="Times New Roman" w:cs="Times New Roman"/>
          <w:sz w:val="20"/>
          <w:szCs w:val="20"/>
        </w:rPr>
        <w:t>safe access to the shared variable.</w:t>
      </w:r>
    </w:p>
    <w:sectPr w:rsidR="00B70A11" w:rsidRPr="00B70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5AC"/>
    <w:multiLevelType w:val="hybridMultilevel"/>
    <w:tmpl w:val="CF104E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F7F3A"/>
    <w:multiLevelType w:val="hybridMultilevel"/>
    <w:tmpl w:val="64743F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864139">
    <w:abstractNumId w:val="0"/>
  </w:num>
  <w:num w:numId="2" w16cid:durableId="500700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11"/>
    <w:rsid w:val="00511DE8"/>
    <w:rsid w:val="005F7914"/>
    <w:rsid w:val="006262E4"/>
    <w:rsid w:val="00B70A11"/>
    <w:rsid w:val="00D6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AB35"/>
  <w15:chartTrackingRefBased/>
  <w15:docId w15:val="{89B005A5-ADA9-493F-842E-255B82AE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HYBRIDE</dc:creator>
  <cp:keywords/>
  <dc:description/>
  <cp:lastModifiedBy>THE HYBRIDE</cp:lastModifiedBy>
  <cp:revision>1</cp:revision>
  <dcterms:created xsi:type="dcterms:W3CDTF">2025-10-28T09:31:00Z</dcterms:created>
  <dcterms:modified xsi:type="dcterms:W3CDTF">2025-10-28T09:51:00Z</dcterms:modified>
</cp:coreProperties>
</file>