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babilistic-machine-learning"/>
    <w:p>
      <w:pPr>
        <w:pStyle w:val="Heading1"/>
      </w:pPr>
      <w:r>
        <w:t xml:space="preserve">17. Probabilistic Machine Learning</w:t>
      </w:r>
    </w:p>
    <w:p>
      <w:pPr>
        <w:pStyle w:val="FirstParagraph"/>
      </w:pPr>
      <w:r>
        <w:t xml:space="preserve">Probabilistic machine learning extends classical machine learning by representing</w:t>
      </w:r>
      <w:r>
        <w:t xml:space="preserve"> </w:t>
      </w:r>
      <w:r>
        <w:rPr>
          <w:b/>
          <w:bCs/>
        </w:rPr>
        <w:t xml:space="preserve">predictions, parameters, and latent structure as probability distributions rather than fixed values</w:t>
      </w:r>
      <w:r>
        <w:t xml:space="preserve">.</w:t>
      </w:r>
    </w:p>
    <w:p>
      <w:pPr>
        <w:pStyle w:val="BodyText"/>
      </w:pPr>
      <w:r>
        <w:t xml:space="preserve">Instead of asking only:</w:t>
      </w:r>
    </w:p>
    <w:p>
      <w:pPr>
        <w:pStyle w:val="BlockText"/>
      </w:pPr>
      <w:r>
        <w:t xml:space="preserve">What is the prediction?</w:t>
      </w:r>
    </w:p>
    <w:p>
      <w:pPr>
        <w:pStyle w:val="FirstParagraph"/>
      </w:pPr>
      <w:r>
        <w:t xml:space="preserve">this module also asks:</w:t>
      </w:r>
    </w:p>
    <w:p>
      <w:pPr>
        <w:pStyle w:val="BlockText"/>
      </w:pPr>
      <w:r>
        <w:t xml:space="preserve">How certain is the prediction?</w:t>
      </w:r>
    </w:p>
    <w:p>
      <w:pPr>
        <w:pStyle w:val="FirstParagraph"/>
      </w:pPr>
      <w:r>
        <w:t xml:space="preserve">This makes the framework essential for:</w:t>
      </w:r>
    </w:p>
    <w:p>
      <w:pPr>
        <w:pStyle w:val="Compact"/>
        <w:numPr>
          <w:ilvl w:val="0"/>
          <w:numId w:val="1001"/>
        </w:numPr>
      </w:pPr>
      <w:r>
        <w:t xml:space="preserve">uncertainty-aware prediction</w:t>
      </w:r>
    </w:p>
    <w:p>
      <w:pPr>
        <w:pStyle w:val="Compact"/>
        <w:numPr>
          <w:ilvl w:val="0"/>
          <w:numId w:val="1001"/>
        </w:numPr>
      </w:pPr>
      <w:r>
        <w:t xml:space="preserve">latent variable modeling</w:t>
      </w:r>
    </w:p>
    <w:p>
      <w:pPr>
        <w:pStyle w:val="Compact"/>
        <w:numPr>
          <w:ilvl w:val="0"/>
          <w:numId w:val="1001"/>
        </w:numPr>
      </w:pPr>
      <w:r>
        <w:t xml:space="preserve">probabilistic clustering</w:t>
      </w:r>
    </w:p>
    <w:p>
      <w:pPr>
        <w:pStyle w:val="Compact"/>
        <w:numPr>
          <w:ilvl w:val="0"/>
          <w:numId w:val="1001"/>
        </w:numPr>
      </w:pPr>
      <w:r>
        <w:t xml:space="preserve">density estimation</w:t>
      </w:r>
    </w:p>
    <w:p>
      <w:pPr>
        <w:pStyle w:val="Compact"/>
        <w:numPr>
          <w:ilvl w:val="0"/>
          <w:numId w:val="1001"/>
        </w:numPr>
      </w:pPr>
      <w:r>
        <w:t xml:space="preserve">robust forecasting</w:t>
      </w:r>
    </w:p>
    <w:p>
      <w:pPr>
        <w:pStyle w:val="Compact"/>
        <w:numPr>
          <w:ilvl w:val="0"/>
          <w:numId w:val="1001"/>
        </w:numPr>
      </w:pPr>
      <w:r>
        <w:t xml:space="preserve">missing-data inference</w:t>
      </w:r>
    </w:p>
    <w:p>
      <w:pPr>
        <w:pStyle w:val="Compact"/>
        <w:numPr>
          <w:ilvl w:val="0"/>
          <w:numId w:val="1001"/>
        </w:numPr>
      </w:pPr>
      <w:r>
        <w:t xml:space="preserve">trustworthy AI</w:t>
      </w:r>
    </w:p>
    <w:p>
      <w:pPr>
        <w:pStyle w:val="Compact"/>
        <w:numPr>
          <w:ilvl w:val="0"/>
          <w:numId w:val="1001"/>
        </w:numPr>
      </w:pPr>
      <w:r>
        <w:t xml:space="preserve">decision systems</w:t>
      </w:r>
    </w:p>
    <w:p>
      <w:pPr>
        <w:pStyle w:val="FirstParagraph"/>
      </w:pPr>
      <w:r>
        <w:t xml:space="preserve">The learning objective is to help students understand how machine learning models can</w:t>
      </w:r>
      <w:r>
        <w:t xml:space="preserve"> </w:t>
      </w:r>
      <w:r>
        <w:rPr>
          <w:b/>
          <w:bCs/>
        </w:rPr>
        <w:t xml:space="preserve">learn distributions, hidden structure, and predictive uncertainty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foundations-of-probabilistic-learning"/>
    <w:p>
      <w:pPr>
        <w:pStyle w:val="Heading1"/>
      </w:pPr>
      <w:r>
        <w:t xml:space="preserve">17.1 Foundations of Probabilistic Learning</w:t>
      </w:r>
    </w:p>
    <w:p>
      <w:pPr>
        <w:pStyle w:val="FirstParagraph"/>
      </w:pPr>
      <w:r>
        <w:t xml:space="preserve">A standard supervised model predicts: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=f(x)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probabilistic model instead learns: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P(Y</w:t>
      </w:r>
      <w:r>
        <w:t xml:space="preserve">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means the output is a</w:t>
      </w:r>
      <w:r>
        <w:t xml:space="preserve"> </w:t>
      </w:r>
      <w:r>
        <w:rPr>
          <w:b/>
          <w:bCs/>
        </w:rPr>
        <w:t xml:space="preserve">distribution over possible outcomes</w:t>
      </w:r>
      <w:r>
        <w:t xml:space="preserve">.</w:t>
      </w:r>
    </w:p>
    <w:bookmarkStart w:id="21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allows:</w:t>
      </w:r>
    </w:p>
    <w:p>
      <w:pPr>
        <w:pStyle w:val="Compact"/>
        <w:numPr>
          <w:ilvl w:val="0"/>
          <w:numId w:val="1002"/>
        </w:numPr>
      </w:pPr>
      <w:r>
        <w:t xml:space="preserve">confidence estimation</w:t>
      </w:r>
    </w:p>
    <w:p>
      <w:pPr>
        <w:pStyle w:val="Compact"/>
        <w:numPr>
          <w:ilvl w:val="0"/>
          <w:numId w:val="1002"/>
        </w:numPr>
      </w:pPr>
      <w:r>
        <w:t xml:space="preserve">calibrated probabilities</w:t>
      </w:r>
    </w:p>
    <w:p>
      <w:pPr>
        <w:pStyle w:val="Compact"/>
        <w:numPr>
          <w:ilvl w:val="0"/>
          <w:numId w:val="1002"/>
        </w:numPr>
      </w:pPr>
      <w:r>
        <w:t xml:space="preserve">uncertainty bands</w:t>
      </w:r>
    </w:p>
    <w:p>
      <w:pPr>
        <w:pStyle w:val="Compact"/>
        <w:numPr>
          <w:ilvl w:val="0"/>
          <w:numId w:val="1002"/>
        </w:numPr>
      </w:pPr>
      <w:r>
        <w:t xml:space="preserve">robust decision making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generative-vs-discriminative-models"/>
    <w:p>
      <w:pPr>
        <w:pStyle w:val="Heading1"/>
      </w:pPr>
      <w:r>
        <w:t xml:space="preserve">17.2 Generative vs Discriminative Models</w:t>
      </w:r>
    </w:p>
    <w:p>
      <w:pPr>
        <w:pStyle w:val="FirstParagraph"/>
      </w:pPr>
      <w:r>
        <w:t xml:space="preserve">Two major probabilistic ML families are:</w:t>
      </w:r>
    </w:p>
    <w:bookmarkStart w:id="23" w:name="generative-models"/>
    <w:p>
      <w:pPr>
        <w:pStyle w:val="Heading2"/>
      </w:pPr>
      <w:r>
        <w:t xml:space="preserve">Generative Models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P(X,Y)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Gaussian mixture models</w:t>
      </w:r>
    </w:p>
    <w:p>
      <w:pPr>
        <w:pStyle w:val="Compact"/>
        <w:numPr>
          <w:ilvl w:val="0"/>
          <w:numId w:val="1003"/>
        </w:numPr>
      </w:pPr>
      <w:r>
        <w:t xml:space="preserve">Naive Bayes</w:t>
      </w:r>
    </w:p>
    <w:p>
      <w:pPr>
        <w:pStyle w:val="Compact"/>
        <w:numPr>
          <w:ilvl w:val="0"/>
          <w:numId w:val="1003"/>
        </w:numPr>
      </w:pPr>
      <w:r>
        <w:t xml:space="preserve">hidden Markov models</w:t>
      </w:r>
    </w:p>
    <w:p>
      <w:pPr>
        <w:pStyle w:val="Compact"/>
        <w:numPr>
          <w:ilvl w:val="0"/>
          <w:numId w:val="1003"/>
        </w:numPr>
      </w:pPr>
      <w:r>
        <w:t xml:space="preserve">variational autoencoders</w:t>
      </w:r>
    </w:p>
    <w:bookmarkEnd w:id="23"/>
    <w:bookmarkStart w:id="24" w:name="discriminative-models"/>
    <w:p>
      <w:pPr>
        <w:pStyle w:val="Heading2"/>
      </w:pPr>
      <w:r>
        <w:t xml:space="preserve">Discriminative Models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P(Y</w:t>
      </w:r>
      <w:r>
        <w:t xml:space="preserve">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logistic regression</w:t>
      </w:r>
    </w:p>
    <w:p>
      <w:pPr>
        <w:pStyle w:val="Compact"/>
        <w:numPr>
          <w:ilvl w:val="0"/>
          <w:numId w:val="1004"/>
        </w:numPr>
      </w:pPr>
      <w:r>
        <w:t xml:space="preserve">Bayesian neural networks</w:t>
      </w:r>
    </w:p>
    <w:p>
      <w:pPr>
        <w:pStyle w:val="Compact"/>
        <w:numPr>
          <w:ilvl w:val="0"/>
          <w:numId w:val="1004"/>
        </w:numPr>
      </w:pPr>
      <w:r>
        <w:t xml:space="preserve">probabilistic classifiers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aive-bayes"/>
    <w:p>
      <w:pPr>
        <w:pStyle w:val="Heading1"/>
      </w:pPr>
      <w:r>
        <w:t xml:space="preserve">17.3 Naive Bayes</w:t>
      </w:r>
    </w:p>
    <w:p>
      <w:pPr>
        <w:pStyle w:val="FirstParagraph"/>
      </w:pPr>
      <w:r>
        <w:t xml:space="preserve">A foundational probabilistic classifier.</w:t>
      </w:r>
    </w:p>
    <w:p>
      <w:pPr>
        <w:pStyle w:val="BodyText"/>
      </w:pPr>
      <w:r>
        <w:t xml:space="preserve">Assumption: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X_i</w:t>
      </w:r>
      <w:r>
        <w:t xml:space="preserve"> </w:t>
      </w:r>
      <w:r>
        <w:t xml:space="preserve">X_j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all features.</w:t>
      </w:r>
    </w:p>
    <w:bookmarkStart w:id="26" w:name="classification-rule"/>
    <w:p>
      <w:pPr>
        <w:pStyle w:val="Heading2"/>
      </w:pPr>
      <w:r>
        <w:t xml:space="preserve">Classification Rule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“P(Y\mid X) \propto P(Y)\prod_{i=1}^{d}P(X_i\mid Y)”</w:t>
      </w:r>
      <w:r>
        <w:t xml:space="preserve">}}</w:t>
      </w:r>
    </w:p>
    <w:bookmarkEnd w:id="26"/>
    <w:bookmarkStart w:id="27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first model for:</w:t>
      </w:r>
    </w:p>
    <w:p>
      <w:pPr>
        <w:pStyle w:val="Compact"/>
        <w:numPr>
          <w:ilvl w:val="0"/>
          <w:numId w:val="1005"/>
        </w:numPr>
      </w:pPr>
      <w:r>
        <w:t xml:space="preserve">text classification</w:t>
      </w:r>
    </w:p>
    <w:p>
      <w:pPr>
        <w:pStyle w:val="Compact"/>
        <w:numPr>
          <w:ilvl w:val="0"/>
          <w:numId w:val="1005"/>
        </w:numPr>
      </w:pPr>
      <w:r>
        <w:t xml:space="preserve">spam filtering</w:t>
      </w:r>
    </w:p>
    <w:p>
      <w:pPr>
        <w:pStyle w:val="Compact"/>
        <w:numPr>
          <w:ilvl w:val="0"/>
          <w:numId w:val="1005"/>
        </w:numPr>
      </w:pPr>
      <w:r>
        <w:t xml:space="preserve">diagnosis</w:t>
      </w:r>
    </w:p>
    <w:p>
      <w:pPr>
        <w:pStyle w:val="Compact"/>
        <w:numPr>
          <w:ilvl w:val="0"/>
          <w:numId w:val="1005"/>
        </w:numPr>
      </w:pPr>
      <w:r>
        <w:t xml:space="preserve">probabilistic reasoning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gaussian-mixture-models-gmm"/>
    <w:p>
      <w:pPr>
        <w:pStyle w:val="Heading1"/>
      </w:pPr>
      <w:r>
        <w:t xml:space="preserve">17.4 Gaussian Mixture Models (GMM)</w:t>
      </w:r>
    </w:p>
    <w:p>
      <w:pPr>
        <w:pStyle w:val="FirstParagraph"/>
      </w:pPr>
      <w:r>
        <w:t xml:space="preserve">GMM models data as a weighted mixture of Gaussians.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P(X)=</w:t>
      </w:r>
      <w:r>
        <w:t xml:space="preserve">_{k=1}^{K}</w:t>
      </w:r>
      <w:r>
        <w:t xml:space="preserve">_k,</w:t>
      </w:r>
      <w:r>
        <w:t xml:space="preserve">(X</w:t>
      </w:r>
      <w:r>
        <w:t xml:space="preserve">_k,</w:t>
      </w:r>
      <w:r>
        <w:t xml:space="preserve">_k)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_k): mixture weight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_k): component mean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_k): covariance</w:t>
      </w:r>
    </w:p>
    <w:bookmarkStart w:id="29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7"/>
        </w:numPr>
      </w:pPr>
      <w:r>
        <w:t xml:space="preserve">soft clustering</w:t>
      </w:r>
    </w:p>
    <w:p>
      <w:pPr>
        <w:pStyle w:val="Compact"/>
        <w:numPr>
          <w:ilvl w:val="0"/>
          <w:numId w:val="1007"/>
        </w:numPr>
      </w:pPr>
      <w:r>
        <w:t xml:space="preserve">density estimation</w:t>
      </w:r>
    </w:p>
    <w:p>
      <w:pPr>
        <w:pStyle w:val="Compact"/>
        <w:numPr>
          <w:ilvl w:val="0"/>
          <w:numId w:val="1007"/>
        </w:numPr>
      </w:pPr>
      <w:r>
        <w:t xml:space="preserve">anomaly detection</w:t>
      </w:r>
    </w:p>
    <w:p>
      <w:pPr>
        <w:pStyle w:val="Compact"/>
        <w:numPr>
          <w:ilvl w:val="0"/>
          <w:numId w:val="1007"/>
        </w:numPr>
      </w:pPr>
      <w:r>
        <w:t xml:space="preserve">latent subgroup discovery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latent-variable-models"/>
    <w:p>
      <w:pPr>
        <w:pStyle w:val="Heading1"/>
      </w:pPr>
      <w:r>
        <w:t xml:space="preserve">17.5 Latent Variable Models</w:t>
      </w:r>
    </w:p>
    <w:p>
      <w:pPr>
        <w:pStyle w:val="FirstParagraph"/>
      </w:pPr>
      <w:r>
        <w:t xml:space="preserve">A latent variable is an unobserved hidden factor: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model becomes: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P(X)=</w:t>
      </w:r>
      <w:r>
        <w:t xml:space="preserve">_Z P(X,Z)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 in continuous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P(X)=</w:t>
      </w:r>
      <w:r>
        <w:t xml:space="preserve">P(X,Z)dZ</w:t>
      </w:r>
      <w:r>
        <w:t xml:space="preserve"> </w:t>
      </w:r>
      <w:r>
        <w:t xml:space="preserve">]</w:t>
      </w:r>
    </w:p>
    <w:bookmarkStart w:id="31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Latent variables help explain:</w:t>
      </w:r>
    </w:p>
    <w:p>
      <w:pPr>
        <w:pStyle w:val="Compact"/>
        <w:numPr>
          <w:ilvl w:val="0"/>
          <w:numId w:val="1008"/>
        </w:numPr>
      </w:pPr>
      <w:r>
        <w:t xml:space="preserve">hidden states</w:t>
      </w:r>
    </w:p>
    <w:p>
      <w:pPr>
        <w:pStyle w:val="Compact"/>
        <w:numPr>
          <w:ilvl w:val="0"/>
          <w:numId w:val="1008"/>
        </w:numPr>
      </w:pPr>
      <w:r>
        <w:t xml:space="preserve">clusters</w:t>
      </w:r>
    </w:p>
    <w:p>
      <w:pPr>
        <w:pStyle w:val="Compact"/>
        <w:numPr>
          <w:ilvl w:val="0"/>
          <w:numId w:val="1008"/>
        </w:numPr>
      </w:pPr>
      <w:r>
        <w:t xml:space="preserve">abstract features</w:t>
      </w:r>
    </w:p>
    <w:p>
      <w:pPr>
        <w:pStyle w:val="Compact"/>
        <w:numPr>
          <w:ilvl w:val="0"/>
          <w:numId w:val="1008"/>
        </w:numPr>
      </w:pPr>
      <w:r>
        <w:t xml:space="preserve">compressed representations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xpectationmaximization-em"/>
    <w:p>
      <w:pPr>
        <w:pStyle w:val="Heading1"/>
      </w:pPr>
      <w:r>
        <w:t xml:space="preserve">17.6 Expectation–Maximization (EM)</w:t>
      </w:r>
    </w:p>
    <w:p>
      <w:pPr>
        <w:pStyle w:val="FirstParagraph"/>
      </w:pPr>
      <w:r>
        <w:t xml:space="preserve">EM is the most important optimization method for latent probabilistic models.</w:t>
      </w:r>
    </w:p>
    <w:bookmarkStart w:id="33" w:name="e-step"/>
    <w:p>
      <w:pPr>
        <w:pStyle w:val="Heading2"/>
      </w:pPr>
      <w:r>
        <w:t xml:space="preserve">E-step</w:t>
      </w:r>
    </w:p>
    <w:p>
      <w:pPr>
        <w:pStyle w:val="FirstParagraph"/>
      </w:pPr>
      <w:r>
        <w:t xml:space="preserve">Estimate hidden variables: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Q(</w:t>
      </w:r>
      <w:r>
        <w:t xml:space="preserve">)=E_{Z</w:t>
      </w:r>
      <w:r>
        <w:t xml:space="preserve">X,</w:t>
      </w:r>
      <w:r>
        <w:t xml:space="preserve">^{old}}[</w:t>
      </w:r>
      <w:r>
        <w:t xml:space="preserve">P(X,Z</w:t>
      </w:r>
      <w:r>
        <w:t xml:space="preserve">)]</w:t>
      </w:r>
      <w:r>
        <w:t xml:space="preserve"> </w:t>
      </w:r>
      <w:r>
        <w:t xml:space="preserve">]</w:t>
      </w:r>
    </w:p>
    <w:bookmarkEnd w:id="33"/>
    <w:bookmarkStart w:id="34" w:name="m-step"/>
    <w:p>
      <w:pPr>
        <w:pStyle w:val="Heading2"/>
      </w:pPr>
      <w:r>
        <w:t xml:space="preserve">M-step</w:t>
      </w:r>
    </w:p>
    <w:p>
      <w:pPr>
        <w:pStyle w:val="FirstParagraph"/>
      </w:pPr>
      <w:r>
        <w:t xml:space="preserve">Update parameters: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^{new}=</w:t>
      </w:r>
      <w:r>
        <w:t xml:space="preserve">_</w:t>
      </w:r>
      <w:r>
        <w:t xml:space="preserve">Q(</w:t>
      </w:r>
      <w:r>
        <w:t xml:space="preserve">)</w:t>
      </w:r>
      <w:r>
        <w:t xml:space="preserve"> </w:t>
      </w:r>
      <w:r>
        <w:t xml:space="preserve">]</w:t>
      </w:r>
    </w:p>
    <w:bookmarkEnd w:id="34"/>
    <w:bookmarkStart w:id="35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GMMs</w:t>
      </w:r>
    </w:p>
    <w:p>
      <w:pPr>
        <w:pStyle w:val="Compact"/>
        <w:numPr>
          <w:ilvl w:val="0"/>
          <w:numId w:val="1009"/>
        </w:numPr>
      </w:pPr>
      <w:r>
        <w:t xml:space="preserve">missing data</w:t>
      </w:r>
    </w:p>
    <w:p>
      <w:pPr>
        <w:pStyle w:val="Compact"/>
        <w:numPr>
          <w:ilvl w:val="0"/>
          <w:numId w:val="1009"/>
        </w:numPr>
      </w:pPr>
      <w:r>
        <w:t xml:space="preserve">HMM parameter learning</w:t>
      </w:r>
    </w:p>
    <w:p>
      <w:pPr>
        <w:pStyle w:val="Compact"/>
        <w:numPr>
          <w:ilvl w:val="0"/>
          <w:numId w:val="1009"/>
        </w:numPr>
      </w:pPr>
      <w:r>
        <w:t xml:space="preserve">latent class models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ayesian-linear-regression"/>
    <w:p>
      <w:pPr>
        <w:pStyle w:val="Heading1"/>
      </w:pPr>
      <w:r>
        <w:t xml:space="preserve">17.7 Bayesian Linear Regression</w:t>
      </w:r>
    </w:p>
    <w:p>
      <w:pPr>
        <w:pStyle w:val="FirstParagraph"/>
      </w:pPr>
      <w:r>
        <w:t xml:space="preserve">A probabilistic regression model predicts a full distribution.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y=X</w:t>
      </w:r>
      <w:r>
        <w:t xml:space="preserve">+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N(0,</w:t>
      </w:r>
      <w:r>
        <w:t xml:space="preserve">^2I)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output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P(y_</w:t>
      </w:r>
      <w:r>
        <w:rPr>
          <w:i/>
          <w:iCs/>
        </w:rPr>
        <w:t xml:space="preserve">x_</w:t>
      </w:r>
      <w:r>
        <w:t xml:space="preserve">,D)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gives both:</w:t>
      </w:r>
    </w:p>
    <w:p>
      <w:pPr>
        <w:pStyle w:val="Compact"/>
        <w:numPr>
          <w:ilvl w:val="0"/>
          <w:numId w:val="1010"/>
        </w:numPr>
      </w:pPr>
      <w:r>
        <w:t xml:space="preserve">predictive mean</w:t>
      </w:r>
    </w:p>
    <w:p>
      <w:pPr>
        <w:pStyle w:val="Compact"/>
        <w:numPr>
          <w:ilvl w:val="0"/>
          <w:numId w:val="1010"/>
        </w:numPr>
      </w:pPr>
      <w:r>
        <w:t xml:space="preserve">predictive variance</w:t>
      </w:r>
    </w:p>
    <w:p>
      <w:pPr>
        <w:pStyle w:val="FirstParagraph"/>
      </w:pPr>
      <w:r>
        <w:t xml:space="preserve">This is a central bridge from Bayesian statistics to probabilistic ML.</w:t>
      </w:r>
    </w:p>
    <w:p>
      <w:r>
        <w:pict>
          <v:rect style="width:0;height:1.5pt" o:hralign="center" o:hrstd="t" o:hr="t"/>
        </w:pict>
      </w:r>
    </w:p>
    <w:bookmarkEnd w:id="37"/>
    <w:bookmarkStart w:id="40" w:name="gaussian-processes-gp"/>
    <w:p>
      <w:pPr>
        <w:pStyle w:val="Heading1"/>
      </w:pPr>
      <w:r>
        <w:t xml:space="preserve">17.8 Gaussian Processes (GP)</w:t>
      </w:r>
    </w:p>
    <w:p>
      <w:pPr>
        <w:pStyle w:val="FirstParagraph"/>
      </w:pPr>
      <w:r>
        <w:t xml:space="preserve">A Gaussian process is a distribution over functions.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f(x)</w:t>
      </w:r>
      <w:r>
        <w:t xml:space="preserve">GP(m(x),k(x,x’))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t xml:space="preserve">(m(x)): mean function</w:t>
      </w:r>
    </w:p>
    <w:p>
      <w:pPr>
        <w:pStyle w:val="Compact"/>
        <w:numPr>
          <w:ilvl w:val="0"/>
          <w:numId w:val="1011"/>
        </w:numPr>
      </w:pPr>
      <w:r>
        <w:t xml:space="preserve">(k(x,x’)): kernel</w:t>
      </w:r>
    </w:p>
    <w:bookmarkStart w:id="38" w:name="predictive-distribution"/>
    <w:p>
      <w:pPr>
        <w:pStyle w:val="Heading2"/>
      </w:pPr>
      <w:r>
        <w:t xml:space="preserve">Predictive Distribution</w:t>
      </w:r>
    </w:p>
    <w:p>
      <w:pPr>
        <w:pStyle w:val="FirstParagraph"/>
      </w:pPr>
      <w:r>
        <w:t xml:space="preserve">For a new point: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P(f_</w:t>
      </w:r>
      <w:r>
        <w:rPr>
          <w:i/>
          <w:iCs/>
        </w:rPr>
        <w:t xml:space="preserve">X,y,x_</w:t>
      </w:r>
      <w:r>
        <w:t xml:space="preserve">)</w:t>
      </w:r>
      <w:r>
        <w:t xml:space="preserve"> </w:t>
      </w:r>
      <w:r>
        <w:t xml:space="preserve">]</w:t>
      </w:r>
    </w:p>
    <w:bookmarkEnd w:id="38"/>
    <w:bookmarkStart w:id="39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2"/>
        </w:numPr>
      </w:pPr>
      <w:r>
        <w:t xml:space="preserve">uncertainty-aware regression</w:t>
      </w:r>
    </w:p>
    <w:p>
      <w:pPr>
        <w:pStyle w:val="Compact"/>
        <w:numPr>
          <w:ilvl w:val="0"/>
          <w:numId w:val="1012"/>
        </w:numPr>
      </w:pPr>
      <w:r>
        <w:t xml:space="preserve">surrogate modeling</w:t>
      </w:r>
    </w:p>
    <w:p>
      <w:pPr>
        <w:pStyle w:val="Compact"/>
        <w:numPr>
          <w:ilvl w:val="0"/>
          <w:numId w:val="1012"/>
        </w:numPr>
      </w:pPr>
      <w:r>
        <w:t xml:space="preserve">Bayesian optimization</w:t>
      </w:r>
    </w:p>
    <w:p>
      <w:pPr>
        <w:pStyle w:val="Compact"/>
        <w:numPr>
          <w:ilvl w:val="0"/>
          <w:numId w:val="1012"/>
        </w:numPr>
      </w:pPr>
      <w:r>
        <w:t xml:space="preserve">interpolation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variational-inference"/>
    <w:p>
      <w:pPr>
        <w:pStyle w:val="Heading1"/>
      </w:pPr>
      <w:r>
        <w:t xml:space="preserve">17.9 Variational Inference</w:t>
      </w:r>
    </w:p>
    <w:p>
      <w:pPr>
        <w:pStyle w:val="FirstParagraph"/>
      </w:pPr>
      <w:r>
        <w:t xml:space="preserve">Exact Bayesian inference is often expensive.</w:t>
      </w:r>
    </w:p>
    <w:p>
      <w:pPr>
        <w:pStyle w:val="BodyText"/>
      </w:pPr>
      <w:r>
        <w:t xml:space="preserve">Variational inference approximates the posterior: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P(Z</w:t>
      </w:r>
      <w:r>
        <w:t xml:space="preserve">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a simpler distribution: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q(Z)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by minimizing: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KL(q(Z)</w:t>
      </w:r>
      <w:r>
        <w:t xml:space="preserve">P(Z</w:t>
      </w:r>
      <w:r>
        <w:t xml:space="preserve">X))</w:t>
      </w:r>
      <w:r>
        <w:t xml:space="preserve"> </w:t>
      </w:r>
      <w:r>
        <w:t xml:space="preserve">]</w:t>
      </w:r>
    </w:p>
    <w:bookmarkStart w:id="41" w:name="why-important-6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13"/>
        </w:numPr>
      </w:pPr>
      <w:r>
        <w:t xml:space="preserve">VAEs</w:t>
      </w:r>
    </w:p>
    <w:p>
      <w:pPr>
        <w:pStyle w:val="Compact"/>
        <w:numPr>
          <w:ilvl w:val="0"/>
          <w:numId w:val="1013"/>
        </w:numPr>
      </w:pPr>
      <w:r>
        <w:t xml:space="preserve">scalable Bayesian deep learning</w:t>
      </w:r>
    </w:p>
    <w:p>
      <w:pPr>
        <w:pStyle w:val="Compact"/>
        <w:numPr>
          <w:ilvl w:val="0"/>
          <w:numId w:val="1013"/>
        </w:numPr>
      </w:pPr>
      <w:r>
        <w:t xml:space="preserve">topic models</w:t>
      </w:r>
    </w:p>
    <w:p>
      <w:pPr>
        <w:pStyle w:val="Compact"/>
        <w:numPr>
          <w:ilvl w:val="0"/>
          <w:numId w:val="1013"/>
        </w:numPr>
      </w:pPr>
      <w:r>
        <w:t xml:space="preserve">approximate posterior learning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bayesian-neural-networks"/>
    <w:p>
      <w:pPr>
        <w:pStyle w:val="Heading1"/>
      </w:pPr>
      <w:r>
        <w:t xml:space="preserve">17.10 Bayesian Neural Networks</w:t>
      </w:r>
    </w:p>
    <w:p>
      <w:pPr>
        <w:pStyle w:val="FirstParagraph"/>
      </w:pPr>
      <w:r>
        <w:t xml:space="preserve">Instead of fixed weights: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Bayesian neural networks learn: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P(W</w:t>
      </w:r>
      <w:r>
        <w:t xml:space="preserve">D)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Predictions become: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P(y</w:t>
      </w:r>
      <w:r>
        <w:t xml:space="preserve">x,D)</w:t>
      </w:r>
      <w:r>
        <w:t xml:space="preserve"> </w:t>
      </w:r>
      <w:r>
        <w:t xml:space="preserve">]</w:t>
      </w:r>
    </w:p>
    <w:bookmarkStart w:id="43" w:name="why-important-7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gives:</w:t>
      </w:r>
    </w:p>
    <w:p>
      <w:pPr>
        <w:pStyle w:val="Compact"/>
        <w:numPr>
          <w:ilvl w:val="0"/>
          <w:numId w:val="1014"/>
        </w:numPr>
      </w:pPr>
      <w:r>
        <w:t xml:space="preserve">predictive uncertainty</w:t>
      </w:r>
    </w:p>
    <w:p>
      <w:pPr>
        <w:pStyle w:val="Compact"/>
        <w:numPr>
          <w:ilvl w:val="0"/>
          <w:numId w:val="1014"/>
        </w:numPr>
      </w:pPr>
      <w:r>
        <w:t xml:space="preserve">calibrated confidence</w:t>
      </w:r>
    </w:p>
    <w:p>
      <w:pPr>
        <w:pStyle w:val="Compact"/>
        <w:numPr>
          <w:ilvl w:val="0"/>
          <w:numId w:val="1014"/>
        </w:numPr>
      </w:pPr>
      <w:r>
        <w:t xml:space="preserve">robustness under distribution shift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alibration-and-probabilistic-evaluation"/>
    <w:p>
      <w:pPr>
        <w:pStyle w:val="Heading1"/>
      </w:pPr>
      <w:r>
        <w:t xml:space="preserve">17.11 Calibration and Probabilistic Evaluation</w:t>
      </w:r>
    </w:p>
    <w:p>
      <w:pPr>
        <w:pStyle w:val="FirstParagraph"/>
      </w:pPr>
      <w:r>
        <w:t xml:space="preserve">Probabilistic models must be evaluated beyond accuracy.</w:t>
      </w:r>
    </w:p>
    <w:p>
      <w:pPr>
        <w:pStyle w:val="BodyText"/>
      </w:pPr>
      <w:r>
        <w:t xml:space="preserve">Important tools:</w:t>
      </w:r>
    </w:p>
    <w:p>
      <w:pPr>
        <w:pStyle w:val="Compact"/>
        <w:numPr>
          <w:ilvl w:val="0"/>
          <w:numId w:val="1015"/>
        </w:numPr>
      </w:pPr>
      <w:r>
        <w:t xml:space="preserve">log-likelihood</w:t>
      </w:r>
    </w:p>
    <w:p>
      <w:pPr>
        <w:pStyle w:val="Compact"/>
        <w:numPr>
          <w:ilvl w:val="0"/>
          <w:numId w:val="1015"/>
        </w:numPr>
      </w:pPr>
      <w:r>
        <w:t xml:space="preserve">negative log loss</w:t>
      </w:r>
    </w:p>
    <w:p>
      <w:pPr>
        <w:pStyle w:val="Compact"/>
        <w:numPr>
          <w:ilvl w:val="0"/>
          <w:numId w:val="1015"/>
        </w:numPr>
      </w:pPr>
      <w:r>
        <w:t xml:space="preserve">Brier score</w:t>
      </w:r>
    </w:p>
    <w:p>
      <w:pPr>
        <w:pStyle w:val="Compact"/>
        <w:numPr>
          <w:ilvl w:val="0"/>
          <w:numId w:val="1015"/>
        </w:numPr>
      </w:pPr>
      <w:r>
        <w:t xml:space="preserve">calibration curve</w:t>
      </w:r>
    </w:p>
    <w:p>
      <w:pPr>
        <w:pStyle w:val="Compact"/>
        <w:numPr>
          <w:ilvl w:val="0"/>
          <w:numId w:val="1015"/>
        </w:numPr>
      </w:pPr>
      <w:r>
        <w:t xml:space="preserve">expected calibration error</w:t>
      </w:r>
    </w:p>
    <w:bookmarkStart w:id="45" w:name="log-likelihood"/>
    <w:p>
      <w:pPr>
        <w:pStyle w:val="Heading2"/>
      </w:pPr>
      <w:r>
        <w:t xml:space="preserve">Log-Likelihood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P(D</w:t>
      </w:r>
      <w:r>
        <w:t xml:space="preserve">)</w:t>
      </w:r>
      <w:r>
        <w:t xml:space="preserve"> </w:t>
      </w:r>
      <w:r>
        <w:t xml:space="preserve">]</w:t>
      </w:r>
    </w:p>
    <w:bookmarkEnd w:id="45"/>
    <w:bookmarkStart w:id="46" w:name="why-important-8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Students must learn that</w:t>
      </w:r>
      <w:r>
        <w:t xml:space="preserve"> </w:t>
      </w:r>
      <w:r>
        <w:rPr>
          <w:b/>
          <w:bCs/>
        </w:rPr>
        <w:t xml:space="preserve">good probabilities matter, not only good labels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oosing-the-right-probabilistic-ml-tool"/>
    <w:p>
      <w:pPr>
        <w:pStyle w:val="Heading1"/>
      </w:pPr>
      <w:r>
        <w:t xml:space="preserve">17.12 Choosing the Right Probabilistic ML Tool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Naive Bayes</w:t>
      </w:r>
      <w:r>
        <w:t xml:space="preserve"> </w:t>
      </w:r>
      <w:r>
        <w:t xml:space="preserve">→ simple probabilistic classification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GMM</w:t>
      </w:r>
      <w:r>
        <w:t xml:space="preserve"> </w:t>
      </w:r>
      <w:r>
        <w:t xml:space="preserve">→ clustering and density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</w:t>
      </w:r>
      <w:r>
        <w:t xml:space="preserve"> </w:t>
      </w:r>
      <w:r>
        <w:t xml:space="preserve">→ latent optimization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GP</w:t>
      </w:r>
      <w:r>
        <w:t xml:space="preserve"> </w:t>
      </w:r>
      <w:r>
        <w:t xml:space="preserve">→ uncertainty-aware regression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</w:t>
      </w:r>
      <w:r>
        <w:t xml:space="preserve"> </w:t>
      </w:r>
      <w:r>
        <w:t xml:space="preserve">→ scalable posterior approximation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BNN</w:t>
      </w:r>
      <w:r>
        <w:t xml:space="preserve"> </w:t>
      </w:r>
      <w:r>
        <w:t xml:space="preserve">→ deep uncertainty-aware learning</w:t>
      </w:r>
    </w:p>
    <w:p>
      <w:r>
        <w:pict>
          <v:rect style="width:0;height:1.5pt" o:hralign="center" o:hrstd="t" o:hr="t"/>
        </w:pict>
      </w:r>
    </w:p>
    <w:bookmarkEnd w:id="48"/>
    <w:bookmarkStart w:id="49" w:name="learning-outcomes-and-practical-skills"/>
    <w:p>
      <w:pPr>
        <w:pStyle w:val="Heading1"/>
      </w:pPr>
      <w:r>
        <w:t xml:space="preserve">17.13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7"/>
        </w:numPr>
      </w:pPr>
      <w:r>
        <w:t xml:space="preserve">distinguish generative and discriminative learning</w:t>
      </w:r>
    </w:p>
    <w:p>
      <w:pPr>
        <w:pStyle w:val="Compact"/>
        <w:numPr>
          <w:ilvl w:val="0"/>
          <w:numId w:val="1017"/>
        </w:numPr>
      </w:pPr>
      <w:r>
        <w:t xml:space="preserve">apply Naive Bayes intuition</w:t>
      </w:r>
    </w:p>
    <w:p>
      <w:pPr>
        <w:pStyle w:val="Compact"/>
        <w:numPr>
          <w:ilvl w:val="0"/>
          <w:numId w:val="1017"/>
        </w:numPr>
      </w:pPr>
      <w:r>
        <w:t xml:space="preserve">explain Gaussian mixtures</w:t>
      </w:r>
    </w:p>
    <w:p>
      <w:pPr>
        <w:pStyle w:val="Compact"/>
        <w:numPr>
          <w:ilvl w:val="0"/>
          <w:numId w:val="1017"/>
        </w:numPr>
      </w:pPr>
      <w:r>
        <w:t xml:space="preserve">use EM for latent models</w:t>
      </w:r>
    </w:p>
    <w:p>
      <w:pPr>
        <w:pStyle w:val="Compact"/>
        <w:numPr>
          <w:ilvl w:val="0"/>
          <w:numId w:val="1017"/>
        </w:numPr>
      </w:pPr>
      <w:r>
        <w:t xml:space="preserve">understand latent variables</w:t>
      </w:r>
    </w:p>
    <w:p>
      <w:pPr>
        <w:pStyle w:val="Compact"/>
        <w:numPr>
          <w:ilvl w:val="0"/>
          <w:numId w:val="1017"/>
        </w:numPr>
      </w:pPr>
      <w:r>
        <w:t xml:space="preserve">explain Gaussian process uncertainty</w:t>
      </w:r>
    </w:p>
    <w:p>
      <w:pPr>
        <w:pStyle w:val="Compact"/>
        <w:numPr>
          <w:ilvl w:val="0"/>
          <w:numId w:val="1017"/>
        </w:numPr>
      </w:pPr>
      <w:r>
        <w:t xml:space="preserve">understand variational inference intuition</w:t>
      </w:r>
    </w:p>
    <w:p>
      <w:pPr>
        <w:pStyle w:val="Compact"/>
        <w:numPr>
          <w:ilvl w:val="0"/>
          <w:numId w:val="1017"/>
        </w:numPr>
      </w:pPr>
      <w:r>
        <w:t xml:space="preserve">explain Bayesian neural network uncertainty</w:t>
      </w:r>
    </w:p>
    <w:p>
      <w:pPr>
        <w:pStyle w:val="Compact"/>
        <w:numPr>
          <w:ilvl w:val="0"/>
          <w:numId w:val="1017"/>
        </w:numPr>
      </w:pPr>
      <w:r>
        <w:t xml:space="preserve">evaluate probabilistic calibration</w:t>
      </w:r>
    </w:p>
    <w:p>
      <w:pPr>
        <w:pStyle w:val="FirstParagraph"/>
      </w:pPr>
      <w:r>
        <w:t xml:space="preserve">This module advances students from</w:t>
      </w:r>
      <w:r>
        <w:t xml:space="preserve"> </w:t>
      </w:r>
      <w:r>
        <w:rPr>
          <w:b/>
          <w:bCs/>
        </w:rPr>
        <w:t xml:space="preserve">graphical probability structure to modern probabilistic prediction and latent machine learning systems</w:t>
      </w:r>
      <w:r>
        <w:t xml:space="preserve">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2026-04-16T13:48:07Z</dcterms:created>
  <dcterms:modified xsi:type="dcterms:W3CDTF">2026-04-16T13:48:07Z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