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color w:val="212121"/>
          <w:sz w:val="48"/>
          <w:szCs w:val="48"/>
          <w:highlight w:val="white"/>
        </w:rPr>
      </w:pPr>
      <w:bookmarkStart w:colFirst="0" w:colLast="0" w:name="_q6mgu5hi3ii3" w:id="0"/>
      <w:bookmarkEnd w:id="0"/>
      <w:r w:rsidDel="00000000" w:rsidR="00000000" w:rsidRPr="00000000">
        <w:rPr>
          <w:b w:val="1"/>
          <w:color w:val="212121"/>
          <w:sz w:val="48"/>
          <w:szCs w:val="48"/>
          <w:highlight w:val="white"/>
          <w:rtl w:val="0"/>
        </w:rPr>
        <w:t xml:space="preserve">Задания по курсу Deep Learning Gomel</w:t>
      </w:r>
    </w:p>
    <w:p w:rsidR="00000000" w:rsidDel="00000000" w:rsidP="00000000" w:rsidRDefault="00000000" w:rsidRPr="00000000">
      <w:pPr>
        <w:pStyle w:val="Title"/>
        <w:contextualSpacing w:val="0"/>
        <w:rPr>
          <w:color w:val="212121"/>
          <w:sz w:val="24"/>
          <w:szCs w:val="24"/>
          <w:highlight w:val="white"/>
        </w:rPr>
      </w:pPr>
      <w:bookmarkStart w:colFirst="0" w:colLast="0" w:name="_yhb4r6998pdq" w:id="1"/>
      <w:bookmarkEnd w:id="1"/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color w:val="212121"/>
          <w:sz w:val="24"/>
          <w:szCs w:val="24"/>
          <w:highlight w:val="white"/>
        </w:rPr>
      </w:pPr>
      <w:bookmarkStart w:colFirst="0" w:colLast="0" w:name="_s3vlrnm2fv19" w:id="2"/>
      <w:bookmarkEnd w:id="2"/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Результаты заданий можно высылать на email’ы: </w:t>
      </w:r>
    </w:p>
    <w:p w:rsidR="00000000" w:rsidDel="00000000" w:rsidP="00000000" w:rsidRDefault="00000000" w:rsidRPr="00000000">
      <w:pPr>
        <w:pStyle w:val="Title"/>
        <w:numPr>
          <w:ilvl w:val="0"/>
          <w:numId w:val="4"/>
        </w:numPr>
        <w:ind w:left="720" w:hanging="360"/>
        <w:contextualSpacing w:val="1"/>
        <w:rPr>
          <w:sz w:val="24"/>
          <w:szCs w:val="24"/>
          <w:highlight w:val="white"/>
        </w:rPr>
      </w:pPr>
      <w:bookmarkStart w:colFirst="0" w:colLast="0" w:name="_e9o8rr7p4zyy" w:id="3"/>
      <w:bookmarkEnd w:id="3"/>
      <w:r w:rsidDel="00000000" w:rsidR="00000000" w:rsidRPr="00000000">
        <w:rPr>
          <w:color w:val="7e57c2"/>
          <w:sz w:val="24"/>
          <w:szCs w:val="24"/>
          <w:highlight w:val="white"/>
          <w:rtl w:val="0"/>
        </w:rPr>
        <w:t xml:space="preserve">nesterione@gmail.com, </w:t>
      </w:r>
    </w:p>
    <w:p w:rsidR="00000000" w:rsidDel="00000000" w:rsidP="00000000" w:rsidRDefault="00000000" w:rsidRPr="00000000">
      <w:pPr>
        <w:pStyle w:val="Title"/>
        <w:numPr>
          <w:ilvl w:val="0"/>
          <w:numId w:val="4"/>
        </w:numPr>
        <w:ind w:left="720" w:hanging="360"/>
        <w:contextualSpacing w:val="1"/>
        <w:rPr>
          <w:sz w:val="24"/>
          <w:szCs w:val="24"/>
          <w:highlight w:val="white"/>
        </w:rPr>
      </w:pPr>
      <w:bookmarkStart w:colFirst="0" w:colLast="0" w:name="_lojqdfugyxov" w:id="4"/>
      <w:bookmarkEnd w:id="4"/>
      <w:r w:rsidDel="00000000" w:rsidR="00000000" w:rsidRPr="00000000">
        <w:rPr>
          <w:color w:val="7e57c2"/>
          <w:sz w:val="24"/>
          <w:szCs w:val="24"/>
          <w:highlight w:val="white"/>
          <w:rtl w:val="0"/>
        </w:rPr>
        <w:t xml:space="preserve">kaliostrogoblin3@gmail.com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color w:val="212121"/>
          <w:sz w:val="24"/>
          <w:szCs w:val="24"/>
          <w:highlight w:val="white"/>
        </w:rPr>
      </w:pPr>
      <w:bookmarkStart w:colFirst="0" w:colLast="0" w:name="_v3y0iu1xg5l2" w:id="5"/>
      <w:bookmarkEnd w:id="5"/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или pull-request в репозиторий </w:t>
      </w:r>
      <w:hyperlink r:id="rId6">
        <w:r w:rsidDel="00000000" w:rsidR="00000000" w:rsidRPr="00000000">
          <w:rPr>
            <w:color w:val="7e57c2"/>
            <w:sz w:val="24"/>
            <w:szCs w:val="24"/>
            <w:highlight w:val="white"/>
            <w:u w:val="single"/>
            <w:rtl w:val="0"/>
          </w:rPr>
          <w:t xml:space="preserve">https://github.com/nesterione/dl-exercises</w:t>
        </w:r>
      </w:hyperlink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0li76u45xs5" w:id="6"/>
      <w:bookmarkEnd w:id="6"/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ls5aue4h3ip">
            <w:r w:rsidDel="00000000" w:rsidR="00000000" w:rsidRPr="00000000">
              <w:rPr>
                <w:rtl w:val="0"/>
              </w:rPr>
              <w:t xml:space="preserve">Неделя 1, задание 1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</w:t>
          </w:r>
          <w:r w:rsidDel="00000000" w:rsidR="00000000" w:rsidRPr="00000000">
            <w:rPr>
              <w:rtl w:val="0"/>
            </w:rPr>
            <w:t xml:space="preserve">...</w:t>
          </w:r>
          <w:r w:rsidDel="00000000" w:rsidR="00000000" w:rsidRPr="00000000">
            <w:rPr>
              <w:rtl w:val="0"/>
            </w:rPr>
            <w:t xml:space="preserve">.</w:t>
            <w:tab/>
          </w:r>
          <w:r w:rsidDel="00000000" w:rsidR="00000000" w:rsidRPr="00000000">
            <w:fldChar w:fldCharType="begin"/>
            <w:instrText xml:space="preserve"> PAGEREF _9ls5aue4h3ip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o93mlqkm2vf4">
            <w:r w:rsidDel="00000000" w:rsidR="00000000" w:rsidRPr="00000000">
              <w:rPr>
                <w:rtl w:val="0"/>
              </w:rPr>
              <w:t xml:space="preserve">Неделя 2, задание 2</w:t>
            </w:r>
          </w:hyperlink>
          <w:r w:rsidDel="00000000" w:rsidR="00000000" w:rsidRPr="00000000">
            <w:rPr>
              <w:rtl w:val="0"/>
            </w:rPr>
            <w:tab/>
            <w:t xml:space="preserve">………………………………………………………………………………....</w:t>
          </w:r>
          <w:r w:rsidDel="00000000" w:rsidR="00000000" w:rsidRPr="00000000">
            <w:fldChar w:fldCharType="begin"/>
            <w:instrText xml:space="preserve"> PAGEREF _o93mlqkm2vf4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7sbwgmv1aetv">
            <w:r w:rsidDel="00000000" w:rsidR="00000000" w:rsidRPr="00000000">
              <w:rPr>
                <w:rtl w:val="0"/>
              </w:rPr>
              <w:t xml:space="preserve">Неделя 3, задание 3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………………………………………………………………………………....</w:t>
            <w:tab/>
          </w:r>
          <w:r w:rsidDel="00000000" w:rsidR="00000000" w:rsidRPr="00000000">
            <w:fldChar w:fldCharType="begin"/>
            <w:instrText xml:space="preserve"> PAGEREF _7sbwgmv1aetv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pivy0hfduxtu">
            <w:r w:rsidDel="00000000" w:rsidR="00000000" w:rsidRPr="00000000">
              <w:rPr>
                <w:rtl w:val="0"/>
              </w:rPr>
              <w:t xml:space="preserve">Неделя 4, задание 4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………………………………………………………………………………....</w:t>
            <w:tab/>
          </w:r>
          <w:r w:rsidDel="00000000" w:rsidR="00000000" w:rsidRPr="00000000">
            <w:fldChar w:fldCharType="begin"/>
            <w:instrText xml:space="preserve"> PAGEREF _pivy0hfduxtu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1y482fp5fg4p">
            <w:r w:rsidDel="00000000" w:rsidR="00000000" w:rsidRPr="00000000">
              <w:rPr>
                <w:rtl w:val="0"/>
              </w:rPr>
              <w:t xml:space="preserve">Неделя 5, задание 5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………………………………………………………………………………....</w:t>
            <w:tab/>
          </w:r>
          <w:r w:rsidDel="00000000" w:rsidR="00000000" w:rsidRPr="00000000">
            <w:fldChar w:fldCharType="begin"/>
            <w:instrText xml:space="preserve"> PAGEREF _1y482fp5fg4p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q0fbde9fqk7c">
            <w:r w:rsidDel="00000000" w:rsidR="00000000" w:rsidRPr="00000000">
              <w:rPr>
                <w:rtl w:val="0"/>
              </w:rPr>
              <w:t xml:space="preserve">Неделя 6, задание 6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………………………………………………………………………………....</w:t>
            <w:tab/>
          </w:r>
          <w:r w:rsidDel="00000000" w:rsidR="00000000" w:rsidRPr="00000000">
            <w:fldChar w:fldCharType="begin"/>
            <w:instrText xml:space="preserve"> PAGEREF _q0fbde9fqk7c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sl29wofakhvf">
            <w:r w:rsidDel="00000000" w:rsidR="00000000" w:rsidRPr="00000000">
              <w:rPr>
                <w:rtl w:val="0"/>
              </w:rPr>
              <w:t xml:space="preserve">Неделя 7, задание 7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………………………………………………………………………………....</w:t>
            <w:tab/>
          </w:r>
          <w:r w:rsidDel="00000000" w:rsidR="00000000" w:rsidRPr="00000000">
            <w:fldChar w:fldCharType="begin"/>
            <w:instrText xml:space="preserve"> PAGEREF _sl29wofakhvf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uziphkxmu6mt">
            <w:r w:rsidDel="00000000" w:rsidR="00000000" w:rsidRPr="00000000">
              <w:rPr>
                <w:rtl w:val="0"/>
              </w:rPr>
              <w:t xml:space="preserve">Неделя 8, задание 8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………………………………………………………………………………....</w:t>
            <w:tab/>
          </w:r>
          <w:r w:rsidDel="00000000" w:rsidR="00000000" w:rsidRPr="00000000">
            <w:fldChar w:fldCharType="begin"/>
            <w:instrText xml:space="preserve"> PAGEREF _uziphkxmu6mt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/>
          </w:pPr>
          <w:hyperlink w:anchor="_9rlpp5w2gjqr">
            <w:r w:rsidDel="00000000" w:rsidR="00000000" w:rsidRPr="00000000">
              <w:rPr>
                <w:rtl w:val="0"/>
              </w:rPr>
              <w:t xml:space="preserve">Неделя 10, задание 9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………………………………………………………………………………..</w:t>
            <w:tab/>
          </w:r>
          <w:r w:rsidDel="00000000" w:rsidR="00000000" w:rsidRPr="00000000">
            <w:fldChar w:fldCharType="begin"/>
            <w:instrText xml:space="preserve"> PAGEREF _9rlpp5w2gjqr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0.866141732284"/>
            </w:tabs>
            <w:spacing w:after="80" w:before="200" w:line="240" w:lineRule="auto"/>
            <w:ind w:left="0" w:firstLine="0"/>
            <w:contextualSpacing w:val="0"/>
            <w:rPr/>
          </w:pPr>
          <w:hyperlink w:anchor="_ncr6d6smpb4o">
            <w:r w:rsidDel="00000000" w:rsidR="00000000" w:rsidRPr="00000000">
              <w:rPr>
                <w:rtl w:val="0"/>
              </w:rPr>
              <w:t xml:space="preserve">Неделя 11, задание 10</w:t>
            </w:r>
          </w:hyperlink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</w:t>
            <w:tab/>
          </w:r>
          <w:r w:rsidDel="00000000" w:rsidR="00000000" w:rsidRPr="00000000">
            <w:fldChar w:fldCharType="begin"/>
            <w:instrText xml:space="preserve"> PAGEREF _ncr6d6smpb4o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ls5aue4h3ip" w:id="7"/>
      <w:bookmarkEnd w:id="7"/>
      <w:r w:rsidDel="00000000" w:rsidR="00000000" w:rsidRPr="00000000">
        <w:rPr>
          <w:rtl w:val="0"/>
        </w:rPr>
        <w:t xml:space="preserve">Неделя 1, задание 1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- Настроить окружение (установить python 3.5 и jupyter)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- Загрузить notebook с лекции (команда ‘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jupyter notebook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’) и проверить примеры (‘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Shift + Enter’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в блоке с кодом)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- Создайте свой ноутбук и поэкспериментируйте с функциями python, попробуйте реализовать известные вам алгоритмы, а также обычные циклы и ветвления.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Ссылка на статью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, о том, как использовать jupyter notebook: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https://www.datacamp.com/community/tutorials/tutorial-jupyter-notebook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color w:val="212121"/>
          <w:sz w:val="24"/>
          <w:szCs w:val="24"/>
        </w:rPr>
      </w:pPr>
      <w:bookmarkStart w:colFirst="0" w:colLast="0" w:name="_o93mlqkm2vf4" w:id="8"/>
      <w:bookmarkEnd w:id="8"/>
      <w:r w:rsidDel="00000000" w:rsidR="00000000" w:rsidRPr="00000000">
        <w:rPr>
          <w:rtl w:val="0"/>
        </w:rPr>
        <w:t xml:space="preserve">Неделя 2, 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В основном репозитории курса, в папке lesson2 (</w:t>
      </w:r>
      <w:hyperlink r:id="rId8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https://github.com/nesterione/dl/tree/master/lesson2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) расположены два файла: 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matrix.py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и 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testMatrix.py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Файл 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matrix.py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содержит определение класса Matrix - класс матрицы - для которого переопределены методы: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__getitem__  - индексация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__setitem__  - назначение элемента по индексу.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__str__ - вызывается функциями str, print и format. Возвращает строковое представление объекта.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__eq__ - x == y вызывает x.__eq__(y)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__add__ - сложение. x + y вызывает x.__add__(y)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__sub__ - вычитание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__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mul__ - умножение (x * y), произведение Адамара (см. презентацию)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Также класс содержит функции: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getRank  - получить размерность матрицы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transpose - вернуть транспонированное представление матрицы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dot - матричное перемножение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fromList - создание матрицы из списка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makeId - создание единичной матрицы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Задание заключается в том, чтобы дописать функции: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transpose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__add__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__sub__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Для того, чтобы проверить правильность написанных функций, нужно скачать файл 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testMatrix.py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, который содержит тесты для класса Matrix, </w:t>
      </w:r>
      <w:r w:rsidDel="00000000" w:rsidR="00000000" w:rsidRPr="00000000">
        <w:rPr>
          <w:color w:val="212121"/>
          <w:sz w:val="20"/>
          <w:szCs w:val="20"/>
          <w:u w:val="single"/>
          <w:rtl w:val="0"/>
        </w:rPr>
        <w:t xml:space="preserve">в ту же папку, что и файл с классом матрицы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и запустить его. Если все тесты пройдены, то программа завершится без ошибок.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Вывод программы, в случае не прохождения тестов: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FF..FF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FAIL: testAdd (__main__.MatrixTests)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  File "C:\Users\Pc_Home\Google Диск\Deep Learning courses\dl\lesson2\testMatrix.py", line 10, in testAdd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    self.assertTrue(m3 == Matrix.fromList([[8, 10, 12], [14,16,18]]))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AssertionError: False is not true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FAIL: testDot (__main__.MatrixTests)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  File "C:\Users\Pc_Home\Google Диск\Deep Learning courses\dl\lesson2\testMatrix.py", line 30, in testDot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    self.assertTrue(m1.dot(m2) == Matrix.fromList([[63, 69], [150, 165]]))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AssertionError: False is not true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FAIL: testSub (__main__.MatrixTests)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  File "C:\Users\Pc_Home\Google Диск\Deep Learning courses\dl\lesson2\testMatrix.py", line 16, in testSub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    self.assertTrue(m3 == Matrix.fromList([[6, 6, 6], [6, 6, 6]]))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AssertionError: False is not true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FAIL: testTranspose (__main__.MatrixTests)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Traceback (most recent call last):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  File "C:\Users\Pc_Home\Google Диск\Deep Learning courses\dl\lesson2\testMatrix.py", line 38, in testTranspose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    self.assertTrue(m1.transpose()==m2)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AssertionError: False is not true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Ran 6 tests in 0.007s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FAILED (failures=4)</w:t>
      </w:r>
    </w:p>
    <w:p w:rsidR="00000000" w:rsidDel="00000000" w:rsidP="00000000" w:rsidRDefault="00000000" w:rsidRPr="00000000">
      <w:pPr>
        <w:contextualSpacing w:val="0"/>
        <w:rPr>
          <w:i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Вывод программы верно прошедшей все тесты: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......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Ran 6 tests in 0.000s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[Finished in 0.5s]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Про перегрузку операторов можно почитать тут - </w:t>
      </w:r>
      <w:hyperlink r:id="rId9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https://pythonworld.ru/osnovy/peregruzka-operatorov.html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. Про линейную алгебру в машинном обучении есть глава в книге Deep Learning </w:t>
      </w:r>
      <w:hyperlink r:id="rId10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http://www.deeplearningbook.org/contents/linear_algebra.html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sbwgmv1aetv" w:id="9"/>
      <w:bookmarkEnd w:id="9"/>
      <w:r w:rsidDel="00000000" w:rsidR="00000000" w:rsidRPr="00000000">
        <w:rPr>
          <w:rtl w:val="0"/>
        </w:rPr>
        <w:t xml:space="preserve">Неделя 3, задание 3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Для выполнения домашнего задания необходимо следовать инструкциям в ноутбуке -  </w:t>
      </w:r>
      <w:hyperlink r:id="rId11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https://github.com/nesterione/dl/blob/master/lesson3/lesson3_ex.ipynb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В ноутбуке каркас, где нужно дописать свой код в секции </w:t>
      </w:r>
    </w:p>
    <w:p w:rsidR="00000000" w:rsidDel="00000000" w:rsidP="00000000" w:rsidRDefault="00000000" w:rsidRPr="00000000">
      <w:pPr>
        <w:contextualSpacing w:val="0"/>
        <w:rPr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i w:val="1"/>
          <w:color w:val="408080"/>
          <w:sz w:val="21"/>
          <w:szCs w:val="21"/>
          <w:shd w:fill="f7f7f7" w:val="clear"/>
          <w:rtl w:val="0"/>
        </w:rPr>
        <w:t xml:space="preserve"># PUT YOUR CODE HERE .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Вы можете видеть промежуточные результаты, и по ним сравнивать. Если у вас возникают проблемы с перемножением матриц, смотрите их размерности (‘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array_name.shape’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ivy0hfduxtu" w:id="10"/>
      <w:bookmarkEnd w:id="10"/>
      <w:r w:rsidDel="00000000" w:rsidR="00000000" w:rsidRPr="00000000">
        <w:rPr>
          <w:rtl w:val="0"/>
        </w:rPr>
        <w:t xml:space="preserve">Неделя 4, задание 4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Файлы, необходимые для выполнения четвертого задания, находятся в папке, в репозитории: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https://github.com/nesterione/dl/tree/master/lesson4/exercise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1) требуется дополнить своим кодом методы класса 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LinearRegression</w:t>
      </w: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в файле "linear_model.py"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в комментариях к коду можно найти подсказки, по каким формулам нужно составить алгоритм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2) требуется дописать методы: 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normalization, __weight_init, predict, cost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и 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__gradient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3) в презентации к лекции объясняется алгоритм градиентного спуска для линейной регрессии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4) для проверки себя, в функции 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main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вставлен код генерации данных для обучения. Если вы выполнили все правильно, то ошибка после выполнения алгоритма будет около 22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5) В ноутбуке "Linear Regression_ex.ipynb" каркас, где нужно дописать свой код в секции: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### ТУТ ДОЛЖЕН БЫТЬ ВАШ КОД ### </w:t>
      </w:r>
    </w:p>
    <w:p w:rsidR="00000000" w:rsidDel="00000000" w:rsidP="00000000" w:rsidRDefault="00000000" w:rsidRPr="00000000">
      <w:pPr>
        <w:contextualSpacing w:val="0"/>
        <w:jc w:val="center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Вы можете видеть промежуточные результаты, и по ним сравнивать.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UPD: </w:t>
      </w:r>
      <w:r w:rsidDel="00000000" w:rsidR="00000000" w:rsidRPr="00000000">
        <w:rPr>
          <w:color w:val="212121"/>
          <w:rtl w:val="0"/>
        </w:rPr>
        <w:t xml:space="preserve">В файле ошибка - нужно </w:t>
      </w:r>
      <w:r w:rsidDel="00000000" w:rsidR="00000000" w:rsidRPr="00000000">
        <w:rPr>
          <w:b w:val="1"/>
          <w:color w:val="212121"/>
          <w:rtl w:val="0"/>
        </w:rPr>
        <w:t xml:space="preserve">сначала нормализовать входные параметры X, а потом добавлять единичный столбец</w:t>
      </w:r>
      <w:r w:rsidDel="00000000" w:rsidR="00000000" w:rsidRPr="00000000">
        <w:rPr>
          <w:color w:val="212121"/>
          <w:rtl w:val="0"/>
        </w:rPr>
        <w:t xml:space="preserve">, потому что, если сделать наоборот, то при нормализации будет </w:t>
      </w:r>
      <w:r w:rsidDel="00000000" w:rsidR="00000000" w:rsidRPr="00000000">
        <w:rPr>
          <w:b w:val="1"/>
          <w:color w:val="212121"/>
          <w:rtl w:val="0"/>
        </w:rPr>
        <w:t xml:space="preserve">деление на ноль</w:t>
      </w:r>
      <w:r w:rsidDel="00000000" w:rsidR="00000000" w:rsidRPr="00000000">
        <w:rPr>
          <w:color w:val="212121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1y482fp5fg4p" w:id="11"/>
      <w:bookmarkEnd w:id="11"/>
      <w:r w:rsidDel="00000000" w:rsidR="00000000" w:rsidRPr="00000000">
        <w:rPr>
          <w:rtl w:val="0"/>
        </w:rPr>
        <w:t xml:space="preserve">Неделя 5, задание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Файлы задания найдёте здесь - </w:t>
      </w:r>
      <w:hyperlink r:id="rId13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https://github.com/nesterione/dl/tree/master/lesson5/exercise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. О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братите внимание, что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это задание нужно выполнять после предыдущего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, тогда вам будет проще реализовать логистическую регрессию, т.к. большая часть уже будет готова с прошлого занятия.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Порядок выполнения: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Допишите код в файле linear_model.py . Там есть main и вы можете запускать этот файл для проверки, обратите внимание, что скрипт почти такой же как и в предыдущем задании. Все новые задания помечены (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 в комментарии (3 шт).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После написания класса </w:t>
      </w:r>
      <w:r w:rsidDel="00000000" w:rsidR="00000000" w:rsidRPr="00000000">
        <w:rPr>
          <w:color w:val="212121"/>
          <w:rtl w:val="0"/>
        </w:rPr>
        <w:t xml:space="preserve">linear_model приступайте к заданию в ноутбуке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Logistic_Regression_ex - просто следуйте указаниям в файле.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Вам придётся решить классическую для машинного обучения задачу: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предсказание выживших после крушения Титаника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</w:t>
      </w:r>
      <w:hyperlink r:id="rId14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https://www.kaggle.com/c/titanic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. Также, вы познакомитесь с платформой kaggle, где найдёте огромное количество задачек и конкурсов по машинному обучению.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UPD: </w:t>
      </w:r>
      <w:r w:rsidDel="00000000" w:rsidR="00000000" w:rsidRPr="00000000">
        <w:rPr>
          <w:color w:val="212121"/>
          <w:rtl w:val="0"/>
        </w:rPr>
        <w:t xml:space="preserve">В файле ошибка - нужно </w:t>
      </w:r>
      <w:r w:rsidDel="00000000" w:rsidR="00000000" w:rsidRPr="00000000">
        <w:rPr>
          <w:b w:val="1"/>
          <w:color w:val="212121"/>
          <w:rtl w:val="0"/>
        </w:rPr>
        <w:t xml:space="preserve">сначала нормализовать входные параметры X, а потом добавлять единичный столбец</w:t>
      </w:r>
      <w:r w:rsidDel="00000000" w:rsidR="00000000" w:rsidRPr="00000000">
        <w:rPr>
          <w:color w:val="212121"/>
          <w:rtl w:val="0"/>
        </w:rPr>
        <w:t xml:space="preserve">, потому что, если сделать наоборот, то при нормализации будет </w:t>
      </w:r>
      <w:r w:rsidDel="00000000" w:rsidR="00000000" w:rsidRPr="00000000">
        <w:rPr>
          <w:b w:val="1"/>
          <w:color w:val="212121"/>
          <w:rtl w:val="0"/>
        </w:rPr>
        <w:t xml:space="preserve">деление на ноль</w:t>
      </w:r>
      <w:r w:rsidDel="00000000" w:rsidR="00000000" w:rsidRPr="00000000">
        <w:rPr>
          <w:color w:val="212121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0fbde9fqk7c" w:id="12"/>
      <w:bookmarkEnd w:id="12"/>
      <w:r w:rsidDel="00000000" w:rsidR="00000000" w:rsidRPr="00000000">
        <w:rPr>
          <w:rtl w:val="0"/>
        </w:rPr>
        <w:t xml:space="preserve">Неделя 6, задание 6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Решить задачу о титанике (см. задание 5) с использованием SVM из scikit-learn, сравнить с логистической регрессией. (см. ссылки).</w:t>
      </w:r>
    </w:p>
    <w:p w:rsidR="00000000" w:rsidDel="00000000" w:rsidP="00000000" w:rsidRDefault="00000000" w:rsidRPr="00000000">
      <w:pPr>
        <w:ind w:firstLine="720"/>
        <w:contextualSpacing w:val="0"/>
        <w:rPr>
          <w:color w:val="212121"/>
          <w:sz w:val="20"/>
          <w:szCs w:val="20"/>
        </w:rPr>
      </w:pPr>
      <w:hyperlink r:id="rId15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http://scikit-learn.org/stable/modules/generated/sklearn.svm.SVC.html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212121"/>
          <w:sz w:val="20"/>
          <w:szCs w:val="20"/>
        </w:rPr>
      </w:pPr>
      <w:hyperlink r:id="rId16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http://scikit-learn.org/stable/modules/generated/sklearn.linear_model.LogisticRegression.html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212121"/>
          <w:sz w:val="20"/>
          <w:szCs w:val="20"/>
        </w:rPr>
      </w:pPr>
      <w:hyperlink r:id="rId17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https://www.kaggle.com/c/titanic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Провести подбор оптимальных параметров для классификатора (разные параметры регуляризации, и ядра для SVM) 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2) С использованием SVM реализовать классификатор чисел. Датасет использовать c kaggle </w:t>
        <w:tab/>
        <w:t xml:space="preserve"> </w:t>
      </w:r>
      <w:hyperlink r:id="rId18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https://www.kaggle.com/c/digit-recognizer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l29wofakhvf" w:id="13"/>
      <w:bookmarkEnd w:id="13"/>
      <w:r w:rsidDel="00000000" w:rsidR="00000000" w:rsidRPr="00000000">
        <w:rPr>
          <w:rtl w:val="0"/>
        </w:rPr>
        <w:t xml:space="preserve">Неделя 7, задание 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На этот раз задача очень простая, возьмите соревнование на Kaggle с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распознаванием рукописных чисел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</w:t>
      </w:r>
      <w:hyperlink r:id="rId19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https://www.kaggle.com/c/digit-recognizer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и попробуйте добиться максимально хорошего результата. Вы знаете несколько алгоритмов, и у вас в полном распоряжении библиотека scikit-learn.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2) Отправьте свой ответ на платформу Kaggle и посмотрите, какой у вас результат в общем рейтинге. Для этого нужно зарегистрироваться и загрузить файл с ответами.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3) Также сделайте ещё одно задание, в ноутбуке с лекции: </w:t>
      </w:r>
      <w:hyperlink r:id="rId20">
        <w:r w:rsidDel="00000000" w:rsidR="00000000" w:rsidRPr="00000000">
          <w:rPr>
            <w:color w:val="7e57c2"/>
            <w:sz w:val="20"/>
            <w:szCs w:val="20"/>
            <w:u w:val="single"/>
            <w:rtl w:val="0"/>
          </w:rPr>
          <w:t xml:space="preserve">https://github.com/nesterione/dl/blob/master/lesson7/lesson7.ipynb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В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разделе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Ансамбли алгоритмов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есть график - он показывает уровень ошибки, в зависимости от количества алгоритмов в ансамбле. Очевидно, что чем больше алгоритмов вы укажете, тем ниже ошибка будет,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НО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со временем это приведёт к переобучению.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Ваша задача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 на том же графике добавить ещё один, с проверкой ошибки на тестовой выборке.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Вам необходимо найти оптимальное количество алгоритмов, не приводящее к переобучению. </w:t>
      </w:r>
    </w:p>
    <w:p w:rsidR="00000000" w:rsidDel="00000000" w:rsidP="00000000" w:rsidRDefault="00000000" w:rsidRPr="00000000">
      <w:pPr>
        <w:contextualSpacing w:val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ziphkxmu6mt" w:id="14"/>
      <w:bookmarkEnd w:id="14"/>
      <w:r w:rsidDel="00000000" w:rsidR="00000000" w:rsidRPr="00000000">
        <w:rPr>
          <w:rtl w:val="0"/>
        </w:rPr>
        <w:t xml:space="preserve">Неделя 8, задание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Запустить файл ноутбука из лекции: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https://github.com/nesterione/dl/blob/master/lesson8/Multilayer%20perceptron.ipynb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поэкспериментировать с числом слоев, числом эпох и скоростью обучения (см. “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Construct neural network (init weights)”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и “</w:t>
      </w:r>
      <w:r w:rsidDel="00000000" w:rsidR="00000000" w:rsidRPr="00000000">
        <w:rPr>
          <w:b w:val="1"/>
          <w:i w:val="1"/>
          <w:color w:val="212121"/>
          <w:sz w:val="20"/>
          <w:szCs w:val="20"/>
          <w:rtl w:val="0"/>
        </w:rPr>
        <w:t xml:space="preserve">Do 50 epochs of gradient descent”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). 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Важно понять, что происходит под капотом этой системы.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Отправить решение задачи MNIST на Kaggle (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https://www.kaggle.com/c/digit-recognizer</w:t>
        </w:r>
      </w:hyperlink>
      <w:r w:rsidDel="00000000" w:rsidR="00000000" w:rsidRPr="00000000">
        <w:rPr>
          <w:color w:val="212121"/>
          <w:sz w:val="20"/>
          <w:szCs w:val="20"/>
          <w:rtl w:val="0"/>
        </w:rPr>
        <w:t xml:space="preserve">) и прислать мне </w:t>
      </w:r>
      <w:r w:rsidDel="00000000" w:rsidR="00000000" w:rsidRPr="00000000">
        <w:rPr>
          <w:color w:val="7e57c2"/>
          <w:sz w:val="20"/>
          <w:szCs w:val="20"/>
          <w:rtl w:val="0"/>
        </w:rPr>
        <w:t xml:space="preserve">kaliostrogoblin3@gmail.com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скрин с результатом в таблице на Kaggle.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Вместе со скрином, напишите, какие параметры оказались более оптимальными: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скорость обучения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число слоев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число нейронов на каждом слое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число эпох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стохастический градиентный спуск??? </w:t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rlpp5w2gjqr" w:id="15"/>
      <w:bookmarkEnd w:id="15"/>
      <w:r w:rsidDel="00000000" w:rsidR="00000000" w:rsidRPr="00000000">
        <w:rPr>
          <w:rtl w:val="0"/>
        </w:rPr>
        <w:t xml:space="preserve">Неделя 10, задание 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Следуйте указаниям в ноутбуке: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https://github.com/nesterione/dl/tree/master/lesson10/exercise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ходе задания вы построите свою первую (или не первую) глубокую нейросеть с помощью Keras и обучите ее для выполнения задачи классификации для базы данных Cifar10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https://www.cs.toronto.edu/~kriz/cifar.html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cr6d6smpb4o" w:id="16"/>
      <w:bookmarkEnd w:id="16"/>
      <w:r w:rsidDel="00000000" w:rsidR="00000000" w:rsidRPr="00000000">
        <w:rPr>
          <w:rtl w:val="0"/>
        </w:rPr>
        <w:t xml:space="preserve">Неделя 11, задание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Обучить </w:t>
      </w:r>
      <w:r w:rsidDel="00000000" w:rsidR="00000000" w:rsidRPr="00000000">
        <w:rPr>
          <w:b w:val="1"/>
          <w:rtl w:val="0"/>
        </w:rPr>
        <w:t xml:space="preserve">сверточную нейронную сеть</w:t>
      </w:r>
      <w:r w:rsidDel="00000000" w:rsidR="00000000" w:rsidRPr="00000000">
        <w:rPr>
          <w:rtl w:val="0"/>
        </w:rPr>
        <w:t xml:space="preserve"> для набора данных CIFAR10 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https://www.cs.toronto.edu/~kriz/cifar.html</w:t>
        </w:r>
      </w:hyperlink>
      <w:r w:rsidDel="00000000" w:rsidR="00000000" w:rsidRPr="00000000">
        <w:rPr>
          <w:rtl w:val="0"/>
        </w:rPr>
        <w:t xml:space="preserve"> . </w:t>
      </w:r>
      <w:r w:rsidDel="00000000" w:rsidR="00000000" w:rsidRPr="00000000">
        <w:rPr>
          <w:b w:val="1"/>
          <w:rtl w:val="0"/>
        </w:rPr>
        <w:t xml:space="preserve">Применить transfer learning</w:t>
      </w:r>
      <w:r w:rsidDel="00000000" w:rsidR="00000000" w:rsidRPr="00000000">
        <w:rPr>
          <w:rtl w:val="0"/>
        </w:rPr>
        <w:t xml:space="preserve">, за основу использовать нейронную сеть обученную на Imagenet.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Ход выполнения: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выбрать архитектуру сети, подходящую для применения transfer learning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найти веса сети обученной на наборе данных imagenet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применить transfer learning для выбранной архитектуры для задачи классификации на наборе данных CIFAR10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сравнить скорость обучения и accuracy (после 10-ти эпох обучения) с применением transfer learning и без.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Ожидаемые результаты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 применением transfer learning ожидается выше точность за меньшее время обучения.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1133.8582677165355" w:left="1700.7874015748032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1212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esterione/dl/blob/master/lesson7/lesson7.ipynb" TargetMode="External"/><Relationship Id="rId22" Type="http://schemas.openxmlformats.org/officeDocument/2006/relationships/hyperlink" Target="https://www.kaggle.com/c/digit-recognizer" TargetMode="External"/><Relationship Id="rId21" Type="http://schemas.openxmlformats.org/officeDocument/2006/relationships/hyperlink" Target="https://github.com/nesterione/dl/blob/master/lesson8/Multilayer%20perceptron.ipynb" TargetMode="External"/><Relationship Id="rId24" Type="http://schemas.openxmlformats.org/officeDocument/2006/relationships/hyperlink" Target="https://www.cs.toronto.edu/~kriz/cifar.html" TargetMode="External"/><Relationship Id="rId23" Type="http://schemas.openxmlformats.org/officeDocument/2006/relationships/hyperlink" Target="https://github.com/nesterione/dl/tree/master/lesson10/exerci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world.ru/osnovy/peregruzka-operatorov.html" TargetMode="External"/><Relationship Id="rId25" Type="http://schemas.openxmlformats.org/officeDocument/2006/relationships/hyperlink" Target="https://www.cs.toronto.edu/~kriz/cifa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esterione/dl-exercises" TargetMode="External"/><Relationship Id="rId7" Type="http://schemas.openxmlformats.org/officeDocument/2006/relationships/hyperlink" Target="https://www.datacamp.com/community/tutorials/tutorial-jupyter-notebook" TargetMode="External"/><Relationship Id="rId8" Type="http://schemas.openxmlformats.org/officeDocument/2006/relationships/hyperlink" Target="https://github.com/nesterione/dl/tree/master/lesson2" TargetMode="External"/><Relationship Id="rId11" Type="http://schemas.openxmlformats.org/officeDocument/2006/relationships/hyperlink" Target="https://github.com/nesterione/dl/blob/master/lesson3/lesson3_ex.ipynb" TargetMode="External"/><Relationship Id="rId10" Type="http://schemas.openxmlformats.org/officeDocument/2006/relationships/hyperlink" Target="http://www.deeplearningbook.org/contents/linear_algebra.html" TargetMode="External"/><Relationship Id="rId13" Type="http://schemas.openxmlformats.org/officeDocument/2006/relationships/hyperlink" Target="https://github.com/nesterione/dl/tree/master/lesson5/exercise" TargetMode="External"/><Relationship Id="rId12" Type="http://schemas.openxmlformats.org/officeDocument/2006/relationships/hyperlink" Target="https://github.com/nesterione/dl/tree/master/lesson4/exercise" TargetMode="External"/><Relationship Id="rId15" Type="http://schemas.openxmlformats.org/officeDocument/2006/relationships/hyperlink" Target="http://scikit-learn.org/stable/modules/generated/sklearn.svm.SVC.html" TargetMode="External"/><Relationship Id="rId14" Type="http://schemas.openxmlformats.org/officeDocument/2006/relationships/hyperlink" Target="https://www.kaggle.com/c/titanic" TargetMode="External"/><Relationship Id="rId17" Type="http://schemas.openxmlformats.org/officeDocument/2006/relationships/hyperlink" Target="https://www.kaggle.com/c/titanic" TargetMode="External"/><Relationship Id="rId16" Type="http://schemas.openxmlformats.org/officeDocument/2006/relationships/hyperlink" Target="http://scikit-learn.org/stable/modules/generated/sklearn.linear_model.LogisticRegression.html" TargetMode="External"/><Relationship Id="rId19" Type="http://schemas.openxmlformats.org/officeDocument/2006/relationships/hyperlink" Target="https://www.kaggle.com/c/digit-recognizer" TargetMode="External"/><Relationship Id="rId18" Type="http://schemas.openxmlformats.org/officeDocument/2006/relationships/hyperlink" Target="https://www.kaggle.com/c/digit-recog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