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0"/>
          <w:szCs w:val="20"/>
        </w:rPr>
      </w:pPr>
    </w:p>
    <w:p>
      <w:pPr>
        <w:pStyle w:val="Body"/>
        <w:rPr>
          <w:sz w:val="20"/>
          <w:szCs w:val="20"/>
        </w:rPr>
      </w:pPr>
    </w:p>
    <w:p>
      <w:pPr>
        <w:pStyle w:val="Body"/>
        <w:rPr>
          <w:sz w:val="20"/>
          <w:szCs w:val="20"/>
        </w:rPr>
      </w:pPr>
    </w:p>
    <w:p>
      <w:pPr>
        <w:pStyle w:val="Body"/>
        <w:jc w:val="center"/>
        <w:rPr>
          <w:sz w:val="56"/>
          <w:szCs w:val="56"/>
        </w:rPr>
      </w:pPr>
      <w:r>
        <w:rPr>
          <w:sz w:val="96"/>
          <w:szCs w:val="96"/>
          <w:rtl w:val="0"/>
          <w:lang w:val="en-US"/>
        </w:rPr>
        <w:t>Regression Analysis</w:t>
      </w:r>
    </w:p>
    <w:p>
      <w:pPr>
        <w:pStyle w:val="Body"/>
        <w:jc w:val="center"/>
        <w:rPr>
          <w:sz w:val="56"/>
          <w:szCs w:val="56"/>
        </w:rPr>
      </w:pPr>
      <w:r>
        <w:rPr>
          <w:sz w:val="56"/>
          <w:szCs w:val="56"/>
          <w:rtl w:val="0"/>
          <w:lang w:val="en-US"/>
        </w:rPr>
        <w:t>Bilpriser p</w:t>
      </w:r>
      <w:r>
        <w:rPr>
          <w:sz w:val="56"/>
          <w:szCs w:val="56"/>
          <w:rtl w:val="0"/>
          <w:lang w:val="sv-SE"/>
        </w:rPr>
        <w:t xml:space="preserve">å </w:t>
      </w:r>
      <w:r>
        <w:rPr>
          <w:sz w:val="56"/>
          <w:szCs w:val="56"/>
          <w:rtl w:val="0"/>
          <w:lang w:val="sv-SE"/>
        </w:rPr>
        <w:t>Blocket</w:t>
      </w:r>
    </w:p>
    <w:p>
      <w:pPr>
        <w:pStyle w:val="Body"/>
        <w:jc w:val="center"/>
        <w:rPr>
          <w:sz w:val="56"/>
          <w:szCs w:val="56"/>
        </w:rPr>
      </w:pPr>
    </w:p>
    <w:p>
      <w:pPr>
        <w:pStyle w:val="Body"/>
        <w:jc w:val="center"/>
        <w:rPr>
          <w:sz w:val="56"/>
          <w:szCs w:val="56"/>
        </w:rPr>
      </w:pPr>
      <w:r>
        <w:drawing xmlns:a="http://schemas.openxmlformats.org/drawingml/2006/main">
          <wp:anchor distT="57150" distB="57150" distL="57150" distR="57150" simplePos="0" relativeHeight="251659264" behindDoc="0" locked="0" layoutInCell="1" allowOverlap="1">
            <wp:simplePos x="0" y="0"/>
            <wp:positionH relativeFrom="page">
              <wp:posOffset>3109277</wp:posOffset>
            </wp:positionH>
            <wp:positionV relativeFrom="line">
              <wp:posOffset>345629</wp:posOffset>
            </wp:positionV>
            <wp:extent cx="1341756" cy="1341756"/>
            <wp:effectExtent l="0" t="0" r="0" b="0"/>
            <wp:wrapThrough wrapText="bothSides" distL="57150" distR="57150">
              <wp:wrapPolygon edited="1">
                <wp:start x="0" y="0"/>
                <wp:lineTo x="21600" y="0"/>
                <wp:lineTo x="21600" y="21600"/>
                <wp:lineTo x="0" y="21600"/>
                <wp:lineTo x="0" y="0"/>
              </wp:wrapPolygon>
            </wp:wrapThrough>
            <wp:docPr id="1073741825" name="officeArt object" descr="EC Utbildning logo"/>
            <wp:cNvGraphicFramePr/>
            <a:graphic xmlns:a="http://schemas.openxmlformats.org/drawingml/2006/main">
              <a:graphicData uri="http://schemas.openxmlformats.org/drawingml/2006/picture">
                <pic:pic xmlns:pic="http://schemas.openxmlformats.org/drawingml/2006/picture">
                  <pic:nvPicPr>
                    <pic:cNvPr id="1073741825" name="EC Utbildning logo" descr="EC Utbildning logo"/>
                    <pic:cNvPicPr>
                      <a:picLocks noChangeAspect="1"/>
                    </pic:cNvPicPr>
                  </pic:nvPicPr>
                  <pic:blipFill>
                    <a:blip r:embed="rId4">
                      <a:extLst/>
                    </a:blip>
                    <a:stretch>
                      <a:fillRect/>
                    </a:stretch>
                  </pic:blipFill>
                  <pic:spPr>
                    <a:xfrm>
                      <a:off x="0" y="0"/>
                      <a:ext cx="1341756" cy="1341756"/>
                    </a:xfrm>
                    <a:prstGeom prst="rect">
                      <a:avLst/>
                    </a:prstGeom>
                    <a:ln w="12700" cap="flat">
                      <a:noFill/>
                      <a:miter lim="400000"/>
                    </a:ln>
                    <a:effectLst/>
                  </pic:spPr>
                </pic:pic>
              </a:graphicData>
            </a:graphic>
          </wp:anchor>
        </w:drawing>
      </w:r>
    </w:p>
    <w:p>
      <w:pPr>
        <w:pStyle w:val="Body"/>
        <w:jc w:val="center"/>
        <w:rPr>
          <w:sz w:val="56"/>
          <w:szCs w:val="56"/>
        </w:rPr>
      </w:pPr>
    </w:p>
    <w:p>
      <w:pPr>
        <w:pStyle w:val="Body"/>
        <w:jc w:val="center"/>
        <w:rPr>
          <w:sz w:val="56"/>
          <w:szCs w:val="56"/>
        </w:rPr>
      </w:pPr>
    </w:p>
    <w:p>
      <w:pPr>
        <w:pStyle w:val="Body"/>
        <w:jc w:val="center"/>
        <w:rPr>
          <w:sz w:val="56"/>
          <w:szCs w:val="56"/>
        </w:rPr>
      </w:pPr>
    </w:p>
    <w:p>
      <w:pPr>
        <w:pStyle w:val="Body"/>
        <w:jc w:val="center"/>
        <w:rPr>
          <w:sz w:val="56"/>
          <w:szCs w:val="56"/>
        </w:rPr>
      </w:pPr>
    </w:p>
    <w:p>
      <w:pPr>
        <w:pStyle w:val="Body"/>
        <w:rPr>
          <w:sz w:val="56"/>
          <w:szCs w:val="56"/>
        </w:rPr>
      </w:pPr>
    </w:p>
    <w:p>
      <w:pPr>
        <w:pStyle w:val="Body"/>
        <w:jc w:val="right"/>
        <w:rPr>
          <w:sz w:val="40"/>
          <w:szCs w:val="40"/>
        </w:rPr>
      </w:pPr>
      <w:r>
        <w:rPr>
          <w:sz w:val="40"/>
          <w:szCs w:val="40"/>
          <w:rtl w:val="0"/>
          <w:lang w:val="sv-SE"/>
        </w:rPr>
        <w:t>Siarhei Thor Fedatsenka</w:t>
      </w:r>
    </w:p>
    <w:p>
      <w:pPr>
        <w:pStyle w:val="Body"/>
        <w:jc w:val="right"/>
        <w:rPr>
          <w:sz w:val="40"/>
          <w:szCs w:val="40"/>
        </w:rPr>
      </w:pPr>
      <w:r>
        <w:rPr>
          <w:sz w:val="40"/>
          <w:szCs w:val="40"/>
          <w:rtl w:val="0"/>
          <w:lang w:val="sv-SE"/>
        </w:rPr>
        <w:t>EC Utbildning</w:t>
      </w:r>
    </w:p>
    <w:p>
      <w:pPr>
        <w:pStyle w:val="Body"/>
        <w:jc w:val="right"/>
        <w:rPr>
          <w:sz w:val="40"/>
          <w:szCs w:val="40"/>
        </w:rPr>
      </w:pPr>
      <w:r>
        <w:rPr>
          <w:sz w:val="40"/>
          <w:szCs w:val="40"/>
          <w:rtl w:val="0"/>
          <w:lang w:val="sv-SE"/>
        </w:rPr>
        <w:t>R  - programming</w:t>
      </w:r>
    </w:p>
    <w:p>
      <w:pPr>
        <w:pStyle w:val="Body"/>
        <w:jc w:val="right"/>
        <w:rPr>
          <w:sz w:val="40"/>
          <w:szCs w:val="40"/>
        </w:rPr>
      </w:pPr>
      <w:r>
        <w:rPr>
          <w:sz w:val="40"/>
          <w:szCs w:val="40"/>
          <w:rtl w:val="0"/>
          <w:lang w:val="sv-SE"/>
        </w:rPr>
        <w:t>202404</w:t>
      </w:r>
    </w:p>
    <w:p>
      <w:pPr>
        <w:pStyle w:val="heading 1"/>
      </w:pPr>
      <w:r>
        <w:rPr>
          <w:rFonts w:ascii="Arial Unicode MS" w:cs="Arial Unicode MS" w:hAnsi="Arial Unicode MS" w:eastAsia="Arial Unicode MS"/>
          <w:b w:val="0"/>
          <w:bCs w:val="0"/>
          <w:i w:val="0"/>
          <w:iCs w:val="0"/>
          <w:sz w:val="40"/>
          <w:szCs w:val="40"/>
        </w:rPr>
        <w:br w:type="page"/>
      </w:r>
    </w:p>
    <w:p>
      <w:pPr>
        <w:pStyle w:val="heading 1"/>
      </w:pPr>
      <w:bookmarkStart w:name="_Toc" w:id="0"/>
      <w:r>
        <w:rPr>
          <w:rFonts w:cs="Arial Unicode MS" w:eastAsia="Arial Unicode MS"/>
          <w:rtl w:val="0"/>
          <w:lang w:val="sv-SE"/>
        </w:rPr>
        <w:t>Abstract</w:t>
      </w:r>
      <w:bookmarkEnd w:id="0"/>
    </w:p>
    <w:p>
      <w:pPr>
        <w:pStyle w:val="Body"/>
      </w:pPr>
      <w:bookmarkStart w:name="_Hlk160652604" w:id="1"/>
      <w:r>
        <w:rPr>
          <w:rtl w:val="0"/>
          <w:lang w:val="sv-SE"/>
        </w:rPr>
        <w:t>Denna studie utforskar sambandet mellan medelinkomst per l</w:t>
      </w:r>
      <w:r>
        <w:rPr>
          <w:rtl w:val="0"/>
        </w:rPr>
        <w:t>ä</w:t>
      </w:r>
      <w:r>
        <w:rPr>
          <w:rtl w:val="0"/>
          <w:lang w:val="sv-SE"/>
        </w:rPr>
        <w:t>n och priss</w:t>
      </w:r>
      <w:r>
        <w:rPr>
          <w:rtl w:val="0"/>
        </w:rPr>
        <w:t>ä</w:t>
      </w:r>
      <w:r>
        <w:rPr>
          <w:rtl w:val="0"/>
          <w:lang w:val="sv-SE"/>
        </w:rPr>
        <w:t>ttning p</w:t>
      </w:r>
      <w:r>
        <w:rPr>
          <w:rtl w:val="0"/>
        </w:rPr>
        <w:t xml:space="preserve">å </w:t>
      </w:r>
      <w:r>
        <w:rPr>
          <w:rtl w:val="0"/>
          <w:lang w:val="sv-SE"/>
        </w:rPr>
        <w:t>Sveriges andrahands</w:t>
      </w:r>
      <w:r>
        <w:rPr>
          <w:rtl w:val="0"/>
          <w:lang w:val="sv-SE"/>
        </w:rPr>
        <w:t xml:space="preserve"> </w:t>
      </w:r>
      <w:r>
        <w:rPr>
          <w:rtl w:val="0"/>
          <w:lang w:val="sv-SE"/>
        </w:rPr>
        <w:t>bilmarknad genom regressionsanalys. Genom att anv</w:t>
      </w:r>
      <w:r>
        <w:rPr>
          <w:rtl w:val="0"/>
        </w:rPr>
        <w:t>ä</w:t>
      </w:r>
      <w:r>
        <w:rPr>
          <w:rtl w:val="0"/>
          <w:lang w:val="sv-SE"/>
        </w:rPr>
        <w:t>nda data insamlad fr</w:t>
      </w:r>
      <w:r>
        <w:rPr>
          <w:rtl w:val="0"/>
          <w:lang w:val="da-DK"/>
        </w:rPr>
        <w:t>å</w:t>
      </w:r>
      <w:r>
        <w:rPr>
          <w:rtl w:val="0"/>
          <w:lang w:val="sv-SE"/>
        </w:rPr>
        <w:t>n Blocket.se och extern information om medelinkomster fr</w:t>
      </w:r>
      <w:r>
        <w:rPr>
          <w:rtl w:val="0"/>
          <w:lang w:val="da-DK"/>
        </w:rPr>
        <w:t>å</w:t>
      </w:r>
      <w:r>
        <w:rPr>
          <w:rtl w:val="0"/>
          <w:lang w:val="sv-SE"/>
        </w:rPr>
        <w:t>n SCB, syftar forskningen till att klarg</w:t>
      </w:r>
      <w:r>
        <w:rPr>
          <w:rtl w:val="0"/>
          <w:lang w:val="sv-SE"/>
        </w:rPr>
        <w:t>ö</w:t>
      </w:r>
      <w:r>
        <w:rPr>
          <w:rtl w:val="0"/>
          <w:lang w:val="sv-SE"/>
        </w:rPr>
        <w:t>ra om inkomstniv</w:t>
      </w:r>
      <w:r>
        <w:rPr>
          <w:rtl w:val="0"/>
          <w:lang w:val="da-DK"/>
        </w:rPr>
        <w:t>å</w:t>
      </w:r>
      <w:r>
        <w:rPr>
          <w:rtl w:val="0"/>
          <w:lang w:val="sv-SE"/>
        </w:rPr>
        <w:t>er driver upp priserna p</w:t>
      </w:r>
      <w:r>
        <w:rPr>
          <w:rtl w:val="0"/>
        </w:rPr>
        <w:t xml:space="preserve">å </w:t>
      </w:r>
      <w:r>
        <w:rPr>
          <w:rtl w:val="0"/>
          <w:lang w:val="sv-SE"/>
        </w:rPr>
        <w:t>andrahands</w:t>
      </w:r>
      <w:r>
        <w:rPr>
          <w:rtl w:val="0"/>
          <w:lang w:val="sv-SE"/>
        </w:rPr>
        <w:t xml:space="preserve"> </w:t>
      </w:r>
      <w:r>
        <w:rPr>
          <w:rtl w:val="0"/>
        </w:rPr>
        <w:t>bilar. Med hj</w:t>
      </w:r>
      <w:r>
        <w:rPr>
          <w:rtl w:val="0"/>
        </w:rPr>
        <w:t>ä</w:t>
      </w:r>
      <w:r>
        <w:rPr>
          <w:rtl w:val="0"/>
        </w:rPr>
        <w:t>lp av en OLS linj</w:t>
      </w:r>
      <w:r>
        <w:rPr>
          <w:rtl w:val="0"/>
        </w:rPr>
        <w:t>ä</w:t>
      </w:r>
      <w:r>
        <w:rPr>
          <w:rtl w:val="0"/>
          <w:lang w:val="sv-SE"/>
        </w:rPr>
        <w:t>r modell visar resultaten att den slutgiltiga modellen har god prediktionsf</w:t>
      </w:r>
      <w:r>
        <w:rPr>
          <w:rtl w:val="0"/>
          <w:lang w:val="sv-SE"/>
        </w:rPr>
        <w:t>ö</w:t>
      </w:r>
      <w:r>
        <w:rPr>
          <w:rtl w:val="0"/>
        </w:rPr>
        <w:t>rm</w:t>
      </w:r>
      <w:r>
        <w:rPr>
          <w:rtl w:val="0"/>
          <w:lang w:val="da-DK"/>
        </w:rPr>
        <w:t>å</w:t>
      </w:r>
      <w:r>
        <w:rPr>
          <w:rtl w:val="0"/>
          <w:lang w:val="sv-SE"/>
        </w:rPr>
        <w:t>ga (justerad R^2 p</w:t>
      </w:r>
      <w:r>
        <w:rPr>
          <w:rtl w:val="0"/>
        </w:rPr>
        <w:t xml:space="preserve">å </w:t>
      </w:r>
      <w:r>
        <w:rPr>
          <w:rtl w:val="0"/>
          <w:lang w:val="sv-SE"/>
        </w:rPr>
        <w:t>0.85), men att medelinkomsten per l</w:t>
      </w:r>
      <w:r>
        <w:rPr>
          <w:rtl w:val="0"/>
        </w:rPr>
        <w:t>ä</w:t>
      </w:r>
      <w:r>
        <w:rPr>
          <w:rtl w:val="0"/>
          <w:lang w:val="sv-SE"/>
        </w:rPr>
        <w:t>n inte har n</w:t>
      </w:r>
      <w:r>
        <w:rPr>
          <w:rtl w:val="0"/>
          <w:lang w:val="da-DK"/>
        </w:rPr>
        <w:t>å</w:t>
      </w:r>
      <w:r>
        <w:rPr>
          <w:rtl w:val="0"/>
          <w:lang w:val="sv-SE"/>
        </w:rPr>
        <w:t>gon signifikant effekt p</w:t>
      </w:r>
      <w:r>
        <w:rPr>
          <w:rtl w:val="0"/>
        </w:rPr>
        <w:t xml:space="preserve">å </w:t>
      </w:r>
      <w:r>
        <w:rPr>
          <w:rtl w:val="0"/>
          <w:lang w:val="sv-SE"/>
        </w:rPr>
        <w:t xml:space="preserve">bilpriserna. Detta antyder att andra faktorer </w:t>
      </w:r>
      <w:r>
        <w:rPr>
          <w:rtl w:val="0"/>
        </w:rPr>
        <w:t>ä</w:t>
      </w:r>
      <w:r>
        <w:rPr>
          <w:rtl w:val="0"/>
          <w:lang w:val="nl-NL"/>
        </w:rPr>
        <w:t>n inkomstniv</w:t>
      </w:r>
      <w:r>
        <w:rPr>
          <w:rtl w:val="0"/>
          <w:lang w:val="da-DK"/>
        </w:rPr>
        <w:t>å</w:t>
      </w:r>
      <w:r>
        <w:rPr>
          <w:rtl w:val="0"/>
          <w:lang w:val="sv-SE"/>
        </w:rPr>
        <w:t>er spelar en mer avg</w:t>
      </w:r>
      <w:r>
        <w:rPr>
          <w:rtl w:val="0"/>
          <w:lang w:val="sv-SE"/>
        </w:rPr>
        <w:t>ö</w:t>
      </w:r>
      <w:r>
        <w:rPr>
          <w:rtl w:val="0"/>
          <w:lang w:val="sv-SE"/>
        </w:rPr>
        <w:t>rande roll f</w:t>
      </w:r>
      <w:r>
        <w:rPr>
          <w:rtl w:val="0"/>
          <w:lang w:val="sv-SE"/>
        </w:rPr>
        <w:t>ö</w:t>
      </w:r>
      <w:r>
        <w:rPr>
          <w:rtl w:val="0"/>
          <w:lang w:val="sv-SE"/>
        </w:rPr>
        <w:t>r prisbildningen p</w:t>
      </w:r>
      <w:r>
        <w:rPr>
          <w:rtl w:val="0"/>
          <w:lang w:val="da-DK"/>
        </w:rPr>
        <w:t>å</w:t>
      </w:r>
      <w:r>
        <w:rPr>
          <w:rtl w:val="0"/>
          <w:lang w:val="sv-SE"/>
        </w:rPr>
        <w:t xml:space="preserve"> </w:t>
      </w:r>
      <w:r>
        <w:rPr>
          <w:rtl w:val="0"/>
          <w:lang w:val="sv-SE"/>
        </w:rPr>
        <w:t>andrahands</w:t>
      </w:r>
      <w:r>
        <w:rPr>
          <w:rtl w:val="0"/>
          <w:lang w:val="sv-SE"/>
        </w:rPr>
        <w:t xml:space="preserve"> </w:t>
      </w:r>
      <w:r>
        <w:rPr>
          <w:rtl w:val="0"/>
        </w:rPr>
        <w:t xml:space="preserve">bilmarknaden. </w:t>
      </w:r>
      <w:r>
        <w:rPr>
          <w:rtl w:val="0"/>
          <w:lang w:val="sv-SE"/>
        </w:rPr>
        <w:t>D</w:t>
      </w:r>
      <w:bookmarkEnd w:id="1"/>
      <w:r>
        <w:rPr>
          <w:rtl w:val="0"/>
          <w:lang w:val="sv-SE"/>
        </w:rPr>
        <w:t>em viktigaste variabler som p</w:t>
      </w:r>
      <w:r>
        <w:rPr>
          <w:rtl w:val="0"/>
          <w:lang w:val="sv-SE"/>
        </w:rPr>
        <w:t>å</w:t>
      </w:r>
      <w:r>
        <w:rPr>
          <w:rtl w:val="0"/>
          <w:lang w:val="sv-SE"/>
        </w:rPr>
        <w:t xml:space="preserve">verkar priset </w:t>
      </w:r>
      <w:r>
        <w:rPr>
          <w:rtl w:val="0"/>
          <w:lang w:val="sv-SE"/>
        </w:rPr>
        <w:t>ä</w:t>
      </w:r>
      <w:r>
        <w:rPr>
          <w:rtl w:val="0"/>
          <w:lang w:val="sv-SE"/>
        </w:rPr>
        <w:t xml:space="preserve">r fortfarande </w:t>
      </w:r>
      <w:r>
        <w:rPr>
          <w:rtl w:val="0"/>
          <w:lang w:val="sv-SE"/>
        </w:rPr>
        <w:t>å</w:t>
      </w:r>
      <w:r>
        <w:rPr>
          <w:rtl w:val="0"/>
          <w:lang w:val="sv-SE"/>
        </w:rPr>
        <w:t>ldern p</w:t>
      </w:r>
      <w:r>
        <w:rPr>
          <w:rtl w:val="0"/>
          <w:lang w:val="sv-SE"/>
        </w:rPr>
        <w:t xml:space="preserve">å </w:t>
      </w:r>
      <w:r>
        <w:rPr>
          <w:rtl w:val="0"/>
          <w:lang w:val="sv-SE"/>
        </w:rPr>
        <w:t>modellen, miltal och h</w:t>
      </w:r>
      <w:r>
        <w:rPr>
          <w:rtl w:val="0"/>
          <w:lang w:val="sv-SE"/>
        </w:rPr>
        <w:t>ä</w:t>
      </w:r>
      <w:r>
        <w:rPr>
          <w:rtl w:val="0"/>
          <w:lang w:val="sv-SE"/>
        </w:rPr>
        <w:t xml:space="preserve">stkrafterna. </w:t>
      </w: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sv-SE"/>
        </w:rPr>
        <w:t>Skapas automatiskt i Word genom att g</w:t>
      </w:r>
      <w:r>
        <w:rPr>
          <w:b w:val="1"/>
          <w:bCs w:val="1"/>
          <w:rtl w:val="0"/>
        </w:rPr>
        <w:t xml:space="preserve">å </w:t>
      </w:r>
      <w:r>
        <w:rPr>
          <w:b w:val="1"/>
          <w:bCs w:val="1"/>
          <w:rtl w:val="0"/>
          <w:lang w:val="sv-SE"/>
        </w:rPr>
        <w:t>till Referenser &gt; Inneh</w:t>
      </w:r>
      <w:r>
        <w:rPr>
          <w:b w:val="1"/>
          <w:bCs w:val="1"/>
          <w:rtl w:val="0"/>
          <w:lang w:val="da-DK"/>
        </w:rPr>
        <w:t>å</w:t>
      </w:r>
      <w:r>
        <w:rPr>
          <w:b w:val="1"/>
          <w:bCs w:val="1"/>
          <w:rtl w:val="0"/>
          <w:lang w:val="de-DE"/>
        </w:rPr>
        <w:t>llsf</w:t>
      </w:r>
      <w:r>
        <w:rPr>
          <w:b w:val="1"/>
          <w:bCs w:val="1"/>
          <w:rtl w:val="0"/>
          <w:lang w:val="sv-SE"/>
        </w:rPr>
        <w:t>ö</w:t>
      </w:r>
      <w:r>
        <w:rPr>
          <w:b w:val="1"/>
          <w:bCs w:val="1"/>
          <w:rtl w:val="0"/>
          <w:lang w:val="sv-SE"/>
        </w:rPr>
        <w:t xml:space="preserve">rteckning. </w:t>
      </w:r>
    </w:p>
    <w:p>
      <w:pPr>
        <w:pStyle w:val="TOC Heading"/>
        <w:rPr>
          <w:lang w:val="sv-SE"/>
        </w:rPr>
      </w:pPr>
      <w:r>
        <w:rPr>
          <w:rtl w:val="0"/>
          <w:lang w:val="sv-SE"/>
        </w:rPr>
        <w:t>Inneh</w:t>
      </w:r>
      <w:r>
        <w:rPr>
          <w:rtl w:val="0"/>
          <w:lang w:val="sv-SE"/>
        </w:rPr>
        <w:t>å</w:t>
      </w:r>
      <w:r>
        <w:rPr>
          <w:rtl w:val="0"/>
          <w:lang w:val="sv-SE"/>
        </w:rPr>
        <w:t>llsf</w:t>
      </w:r>
      <w:r>
        <w:rPr>
          <w:rtl w:val="0"/>
          <w:lang w:val="sv-SE"/>
        </w:rPr>
        <w:t>ö</w:t>
      </w:r>
      <w:r>
        <w:rPr>
          <w:rtl w:val="0"/>
          <w:lang w:val="sv-SE"/>
        </w:rPr>
        <w:t>rteckning</w:t>
      </w:r>
    </w:p>
    <w:p>
      <w:pPr>
        <w:pStyle w:val="Body"/>
      </w:pPr>
      <w:r>
        <w:rPr>
          <w:lang w:val="sv-SE"/>
        </w:rPr>
        <w:fldChar w:fldCharType="begin" w:fldLock="0"/>
      </w:r>
      <w:r>
        <w:rPr>
          <w:lang w:val="sv-SE"/>
        </w:rPr>
        <w:instrText xml:space="preserve"> TOC \t "heading 1, 1"</w:instrText>
      </w:r>
      <w:r>
        <w:rPr>
          <w:lang w:val="sv-SE"/>
        </w:rPr>
        <w:fldChar w:fldCharType="separate" w:fldLock="0"/>
      </w:r>
    </w:p>
    <w:p>
      <w:pPr>
        <w:pStyle w:val="TOC 1"/>
      </w:pPr>
      <w:r>
        <w:rPr>
          <w:rFonts w:cs="Arial Unicode MS" w:eastAsia="Arial Unicode MS"/>
          <w:rtl w:val="0"/>
        </w:rPr>
        <w:t>Abstract</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rPr>
        <w:t>Inledning</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numPr>
          <w:ilvl w:val="0"/>
          <w:numId w:val="2"/>
        </w:numPr>
      </w:pPr>
      <w:r>
        <w:rPr>
          <w:rFonts w:cs="Arial Unicode MS" w:eastAsia="Arial Unicode MS"/>
          <w:rtl w:val="0"/>
        </w:rPr>
        <w:t>Teori</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numPr>
          <w:ilvl w:val="0"/>
          <w:numId w:val="3"/>
        </w:numPr>
      </w:pPr>
      <w:r>
        <w:rPr>
          <w:rFonts w:cs="Arial Unicode MS" w:eastAsia="Arial Unicode MS"/>
          <w:rtl w:val="0"/>
        </w:rPr>
        <w:t>Metod</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numPr>
          <w:ilvl w:val="0"/>
          <w:numId w:val="4"/>
        </w:numPr>
      </w:pPr>
      <w:r>
        <w:rPr>
          <w:rFonts w:cs="Arial Unicode MS" w:eastAsia="Arial Unicode MS"/>
          <w:rtl w:val="0"/>
        </w:rPr>
        <w:t>Resultat och Diskussion</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1"/>
        <w:numPr>
          <w:ilvl w:val="0"/>
          <w:numId w:val="5"/>
        </w:numPr>
      </w:pPr>
      <w:r>
        <w:rPr>
          <w:rFonts w:cs="Arial Unicode MS" w:eastAsia="Arial Unicode MS"/>
          <w:rtl w:val="0"/>
        </w:rPr>
        <w:t>Slutsatser</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1"/>
        <w:numPr>
          <w:ilvl w:val="0"/>
          <w:numId w:val="6"/>
        </w:numPr>
      </w:pPr>
      <w:r>
        <w:rPr>
          <w:rFonts w:cs="Arial Unicode MS" w:eastAsia="Arial Unicode MS" w:hint="default"/>
          <w:rtl w:val="0"/>
        </w:rPr>
        <w:t>Teoretiska frågor</w:t>
        <w:tab/>
      </w:r>
      <w:r>
        <w:rPr/>
        <w:fldChar w:fldCharType="begin" w:fldLock="0"/>
      </w:r>
      <w:r>
        <w:instrText xml:space="preserve"> PAGEREF _Toc6 \h </w:instrText>
      </w:r>
      <w:r>
        <w:rPr/>
        <w:fldChar w:fldCharType="separate" w:fldLock="0"/>
      </w:r>
      <w:r>
        <w:rPr>
          <w:rFonts w:cs="Arial Unicode MS" w:eastAsia="Arial Unicode MS"/>
          <w:rtl w:val="0"/>
        </w:rPr>
        <w:t>10</w:t>
      </w:r>
      <w:r>
        <w:rPr/>
        <w:fldChar w:fldCharType="end" w:fldLock="0"/>
      </w:r>
    </w:p>
    <w:p>
      <w:pPr>
        <w:pStyle w:val="TOC 1"/>
        <w:numPr>
          <w:ilvl w:val="0"/>
          <w:numId w:val="7"/>
        </w:numPr>
      </w:pPr>
      <w:r>
        <w:rPr>
          <w:rFonts w:cs="Arial Unicode MS" w:eastAsia="Arial Unicode MS" w:hint="default"/>
          <w:rtl w:val="0"/>
        </w:rPr>
        <w:t>Självutvärdering</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rPr>
        <w:t>Appendix A</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hint="default"/>
          <w:rtl w:val="0"/>
        </w:rPr>
        <w:t>Källförteckning</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Body"/>
        <w:rPr>
          <w:kern w:val="2"/>
          <w:sz w:val="24"/>
          <w:szCs w:val="24"/>
        </w:rPr>
      </w:pPr>
      <w:r>
        <w:rPr>
          <w:lang w:val="sv-SE"/>
        </w:rPr>
        <w:fldChar w:fldCharType="end" w:fldLock="0"/>
      </w:r>
    </w:p>
    <w:p>
      <w:pPr>
        <w:pStyle w:val="Body"/>
        <w:sectPr>
          <w:headerReference w:type="default" r:id="rId5"/>
          <w:headerReference w:type="first" r:id="rId6"/>
          <w:footerReference w:type="default" r:id="rId7"/>
          <w:footerReference w:type="first" r:id="rId8"/>
          <w:pgSz w:w="11900" w:h="16840" w:orient="portrait"/>
          <w:pgMar w:top="1417" w:right="1417" w:bottom="1417" w:left="1417" w:header="708" w:footer="708"/>
          <w:titlePg w:val="1"/>
          <w:bidi w:val="0"/>
        </w:sectPr>
      </w:pPr>
    </w:p>
    <w:p>
      <w:pPr>
        <w:pStyle w:val="heading 1"/>
        <w:numPr>
          <w:ilvl w:val="0"/>
          <w:numId w:val="9"/>
        </w:numPr>
      </w:pPr>
      <w:bookmarkStart w:name="_Toc1" w:id="2"/>
      <w:r>
        <w:rPr>
          <w:rFonts w:cs="Arial Unicode MS" w:eastAsia="Arial Unicode MS"/>
          <w:rtl w:val="0"/>
          <w:lang w:val="sv-SE"/>
        </w:rPr>
        <w:t>Inledning</w:t>
      </w:r>
      <w:bookmarkEnd w:id="2"/>
    </w:p>
    <w:p>
      <w:pPr>
        <w:pStyle w:val="Body"/>
      </w:pPr>
      <w:r>
        <w:br w:type="textWrapping"/>
      </w:r>
      <w:r>
        <w:rPr>
          <w:rtl w:val="0"/>
          <w:lang w:val="sv-SE"/>
        </w:rPr>
        <w:t xml:space="preserve">Rapporten konserterar sig kring regression analys av andrahandsbilmarknad i Sverige. Syftet </w:t>
      </w:r>
      <w:r>
        <w:rPr>
          <w:rtl w:val="0"/>
          <w:lang w:val="sv-SE"/>
        </w:rPr>
        <w:t>ä</w:t>
      </w:r>
      <w:r>
        <w:rPr>
          <w:rtl w:val="0"/>
          <w:lang w:val="sv-SE"/>
        </w:rPr>
        <w:t xml:space="preserve">r att </w:t>
      </w:r>
      <w:r>
        <w:rPr>
          <w:rtl w:val="0"/>
        </w:rPr>
        <w:t>en komplett regressionsmodellering p</w:t>
      </w:r>
      <w:r>
        <w:rPr>
          <w:rtl w:val="0"/>
        </w:rPr>
        <w:t xml:space="preserve">å </w:t>
      </w:r>
      <w:r>
        <w:rPr>
          <w:rtl w:val="0"/>
          <w:lang w:val="sv-SE"/>
        </w:rPr>
        <w:t>den insamlade datan.</w:t>
      </w:r>
      <w:r>
        <w:rPr>
          <w:rtl w:val="0"/>
          <w:lang w:val="sv-SE"/>
        </w:rPr>
        <w:t xml:space="preserve"> Datan samlas manuellt via blocket.se och genom dataskrappning med chrome extensions.  Ett extern data fr</w:t>
      </w:r>
      <w:r>
        <w:rPr>
          <w:rtl w:val="0"/>
          <w:lang w:val="sv-SE"/>
        </w:rPr>
        <w:t>å</w:t>
      </w:r>
      <w:r>
        <w:rPr>
          <w:rtl w:val="0"/>
          <w:lang w:val="sv-SE"/>
        </w:rPr>
        <w:t>n SCB h</w:t>
      </w:r>
      <w:r>
        <w:rPr>
          <w:rtl w:val="0"/>
          <w:lang w:val="sv-SE"/>
        </w:rPr>
        <w:t>ä</w:t>
      </w:r>
      <w:r>
        <w:rPr>
          <w:rtl w:val="0"/>
          <w:lang w:val="sv-SE"/>
        </w:rPr>
        <w:t xml:space="preserve">mtas via pxweb API. </w:t>
      </w:r>
    </w:p>
    <w:p>
      <w:pPr>
        <w:pStyle w:val="Body"/>
      </w:pPr>
      <w:r>
        <w:rPr>
          <w:rtl w:val="0"/>
          <w:lang w:val="sv-SE"/>
        </w:rPr>
        <w:t>Som en ut</w:t>
      </w:r>
      <w:r>
        <w:rPr>
          <w:rtl w:val="0"/>
          <w:lang w:val="sv-SE"/>
        </w:rPr>
        <w:t>ö</w:t>
      </w:r>
      <w:r>
        <w:rPr>
          <w:rtl w:val="0"/>
          <w:lang w:val="sv-SE"/>
        </w:rPr>
        <w:t>kning av ett regressionanalys kommer vi att testa om medelinkomst per l</w:t>
      </w:r>
      <w:r>
        <w:rPr>
          <w:rtl w:val="0"/>
          <w:lang w:val="sv-SE"/>
        </w:rPr>
        <w:t>ä</w:t>
      </w:r>
      <w:r>
        <w:rPr>
          <w:rtl w:val="0"/>
          <w:lang w:val="sv-SE"/>
        </w:rPr>
        <w:t>n p</w:t>
      </w:r>
      <w:r>
        <w:rPr>
          <w:rtl w:val="0"/>
          <w:lang w:val="sv-SE"/>
        </w:rPr>
        <w:t>å</w:t>
      </w:r>
      <w:r>
        <w:rPr>
          <w:rtl w:val="0"/>
          <w:lang w:val="sv-SE"/>
        </w:rPr>
        <w:t>verkar prisdynamiken p</w:t>
      </w:r>
      <w:r>
        <w:rPr>
          <w:rtl w:val="0"/>
          <w:lang w:val="sv-SE"/>
        </w:rPr>
        <w:t xml:space="preserve">å </w:t>
      </w:r>
      <w:r>
        <w:rPr>
          <w:rtl w:val="0"/>
          <w:lang w:val="sv-SE"/>
        </w:rPr>
        <w:t>andrahandsmarknad. Allm</w:t>
      </w:r>
      <w:r>
        <w:rPr>
          <w:rtl w:val="0"/>
          <w:lang w:val="sv-SE"/>
        </w:rPr>
        <w:t>ä</w:t>
      </w:r>
      <w:r>
        <w:rPr>
          <w:rtl w:val="0"/>
          <w:lang w:val="sv-SE"/>
        </w:rPr>
        <w:t>nt s</w:t>
      </w:r>
      <w:r>
        <w:rPr>
          <w:rtl w:val="0"/>
          <w:lang w:val="sv-SE"/>
        </w:rPr>
        <w:t>ä</w:t>
      </w:r>
      <w:r>
        <w:rPr>
          <w:rtl w:val="0"/>
          <w:lang w:val="sv-SE"/>
        </w:rPr>
        <w:t>tt h</w:t>
      </w:r>
      <w:r>
        <w:rPr>
          <w:rtl w:val="0"/>
          <w:lang w:val="sv-SE"/>
        </w:rPr>
        <w:t>ö</w:t>
      </w:r>
      <w:r>
        <w:rPr>
          <w:rtl w:val="0"/>
          <w:lang w:val="sv-SE"/>
        </w:rPr>
        <w:t>gre inkomstniv</w:t>
      </w:r>
      <w:r>
        <w:rPr>
          <w:rtl w:val="0"/>
          <w:lang w:val="sv-SE"/>
        </w:rPr>
        <w:t>å</w:t>
      </w:r>
      <w:r>
        <w:rPr>
          <w:rtl w:val="0"/>
          <w:lang w:val="sv-SE"/>
        </w:rPr>
        <w:t xml:space="preserve">er </w:t>
      </w:r>
      <w:r>
        <w:rPr>
          <w:rtl w:val="0"/>
          <w:lang w:val="sv-SE"/>
        </w:rPr>
        <w:t>ä</w:t>
      </w:r>
      <w:r>
        <w:rPr>
          <w:rtl w:val="0"/>
          <w:lang w:val="sv-SE"/>
        </w:rPr>
        <w:t>r en av faktorerna som kan driva priserna upp</w:t>
      </w:r>
      <w:r>
        <w:rPr>
          <w:rtl w:val="0"/>
          <w:lang w:val="sv-SE"/>
        </w:rPr>
        <w:t>å</w:t>
      </w:r>
      <w:r>
        <w:rPr>
          <w:rtl w:val="0"/>
          <w:lang w:val="sv-SE"/>
        </w:rPr>
        <w:t>t, vi kommer att test om detta g</w:t>
      </w:r>
      <w:r>
        <w:rPr>
          <w:rtl w:val="0"/>
          <w:lang w:val="sv-SE"/>
        </w:rPr>
        <w:t>ä</w:t>
      </w:r>
      <w:r>
        <w:rPr>
          <w:rtl w:val="0"/>
          <w:lang w:val="sv-SE"/>
        </w:rPr>
        <w:t>ller f</w:t>
      </w:r>
      <w:r>
        <w:rPr>
          <w:rtl w:val="0"/>
          <w:lang w:val="sv-SE"/>
        </w:rPr>
        <w:t>ö</w:t>
      </w:r>
      <w:r>
        <w:rPr>
          <w:rtl w:val="0"/>
          <w:lang w:val="sv-SE"/>
        </w:rPr>
        <w:t>r andrahandsbilar.</w:t>
      </w:r>
      <w:r>
        <w:drawing xmlns:a="http://schemas.openxmlformats.org/drawingml/2006/main">
          <wp:anchor distT="152400" distB="152400" distL="152400" distR="152400" simplePos="0" relativeHeight="251660288" behindDoc="0" locked="0" layoutInCell="1" allowOverlap="1">
            <wp:simplePos x="0" y="0"/>
            <wp:positionH relativeFrom="margin">
              <wp:posOffset>-110410</wp:posOffset>
            </wp:positionH>
            <wp:positionV relativeFrom="line">
              <wp:posOffset>274670</wp:posOffset>
            </wp:positionV>
            <wp:extent cx="5756910" cy="3299789"/>
            <wp:effectExtent l="0" t="0" r="0" b="0"/>
            <wp:wrapThrough wrapText="bothSides" distL="152400" distR="152400">
              <wp:wrapPolygon edited="1">
                <wp:start x="0" y="0"/>
                <wp:lineTo x="21621" y="0"/>
                <wp:lineTo x="21621" y="21602"/>
                <wp:lineTo x="0" y="21602"/>
                <wp:lineTo x="0" y="0"/>
              </wp:wrapPolygon>
            </wp:wrapThrough>
            <wp:docPr id="1073741826" name="officeArt object" descr="Medeinkomst.png"/>
            <wp:cNvGraphicFramePr/>
            <a:graphic xmlns:a="http://schemas.openxmlformats.org/drawingml/2006/main">
              <a:graphicData uri="http://schemas.openxmlformats.org/drawingml/2006/picture">
                <pic:pic xmlns:pic="http://schemas.openxmlformats.org/drawingml/2006/picture">
                  <pic:nvPicPr>
                    <pic:cNvPr id="1073741826" name="Medeinkomst.png" descr="Medeinkomst.png"/>
                    <pic:cNvPicPr>
                      <a:picLocks noChangeAspect="1"/>
                    </pic:cNvPicPr>
                  </pic:nvPicPr>
                  <pic:blipFill>
                    <a:blip r:embed="rId9">
                      <a:extLst/>
                    </a:blip>
                    <a:stretch>
                      <a:fillRect/>
                    </a:stretch>
                  </pic:blipFill>
                  <pic:spPr>
                    <a:xfrm>
                      <a:off x="0" y="0"/>
                      <a:ext cx="5756910" cy="3299789"/>
                    </a:xfrm>
                    <a:prstGeom prst="rect">
                      <a:avLst/>
                    </a:prstGeom>
                    <a:ln w="12700" cap="flat">
                      <a:noFill/>
                      <a:miter lim="400000"/>
                    </a:ln>
                    <a:effectLst/>
                  </pic:spPr>
                </pic:pic>
              </a:graphicData>
            </a:graphic>
          </wp:anchor>
        </w:drawing>
      </w:r>
    </w:p>
    <w:p>
      <w:pPr>
        <w:pStyle w:val="Body"/>
      </w:pPr>
    </w:p>
    <w:p>
      <w:pPr>
        <w:pStyle w:val="Body"/>
      </w:pPr>
      <w:r>
        <w:rPr>
          <w:rFonts w:ascii="Arial Unicode MS" w:cs="Arial Unicode MS" w:hAnsi="Arial Unicode MS" w:eastAsia="Arial Unicode MS"/>
          <w:b w:val="0"/>
          <w:bCs w:val="0"/>
          <w:i w:val="0"/>
          <w:iCs w:val="0"/>
        </w:rPr>
        <w:br w:type="page"/>
      </w:r>
    </w:p>
    <w:p>
      <w:pPr>
        <w:pStyle w:val="heading 1"/>
        <w:numPr>
          <w:ilvl w:val="0"/>
          <w:numId w:val="10"/>
        </w:numPr>
      </w:pPr>
      <w:bookmarkStart w:name="_Toc2" w:id="3"/>
      <w:r>
        <w:rPr>
          <w:rFonts w:cs="Arial Unicode MS" w:eastAsia="Arial Unicode MS"/>
          <w:rtl w:val="0"/>
          <w:lang w:val="sv-SE"/>
        </w:rPr>
        <w:t>Teori</w:t>
      </w:r>
      <w:bookmarkEnd w:id="3"/>
    </w:p>
    <w:p>
      <w:pPr>
        <w:pStyle w:val="Body"/>
      </w:pPr>
      <w:r>
        <w:rPr>
          <w:rtl w:val="0"/>
          <w:lang w:val="sv-SE"/>
        </w:rPr>
        <w:t>Detta sektion beskriver viktigaste koncept kring regressionsanalys och pga ursprungliga k</w:t>
      </w:r>
      <w:r>
        <w:rPr>
          <w:rtl w:val="0"/>
          <w:lang w:val="sv-SE"/>
        </w:rPr>
        <w:t>ä</w:t>
      </w:r>
      <w:r>
        <w:rPr>
          <w:rtl w:val="0"/>
          <w:lang w:val="sv-SE"/>
        </w:rPr>
        <w:t>llor f</w:t>
      </w:r>
      <w:r>
        <w:rPr>
          <w:rtl w:val="0"/>
          <w:lang w:val="sv-SE"/>
        </w:rPr>
        <w:t>ö</w:t>
      </w:r>
      <w:r>
        <w:rPr>
          <w:rtl w:val="0"/>
          <w:lang w:val="sv-SE"/>
        </w:rPr>
        <w:t>r teori har varit p</w:t>
      </w:r>
      <w:r>
        <w:rPr>
          <w:rtl w:val="0"/>
          <w:lang w:val="sv-SE"/>
        </w:rPr>
        <w:t xml:space="preserve">å </w:t>
      </w:r>
      <w:r>
        <w:rPr>
          <w:rtl w:val="0"/>
          <w:lang w:val="sv-SE"/>
        </w:rPr>
        <w:t xml:space="preserve">engelska under kursen, teori sektionen </w:t>
      </w:r>
      <w:r>
        <w:rPr>
          <w:rtl w:val="0"/>
          <w:lang w:val="sv-SE"/>
        </w:rPr>
        <w:t>ä</w:t>
      </w:r>
      <w:r>
        <w:rPr>
          <w:rtl w:val="0"/>
          <w:lang w:val="sv-SE"/>
        </w:rPr>
        <w:t>r p</w:t>
      </w:r>
      <w:r>
        <w:rPr>
          <w:rtl w:val="0"/>
          <w:lang w:val="sv-SE"/>
        </w:rPr>
        <w:t xml:space="preserve">å </w:t>
      </w:r>
      <w:r>
        <w:rPr>
          <w:rtl w:val="0"/>
          <w:lang w:val="sv-SE"/>
        </w:rPr>
        <w:t xml:space="preserve">engelska. </w:t>
      </w:r>
    </w:p>
    <w:p>
      <w:pPr>
        <w:pStyle w:val="Body"/>
      </w:pPr>
      <w:r>
        <w:rPr>
          <w:rtl w:val="0"/>
          <w:lang w:val="en-US"/>
        </w:rPr>
        <w:t>1. Regression Analysis</w:t>
      </w:r>
    </w:p>
    <w:p>
      <w:pPr>
        <w:pStyle w:val="Body"/>
      </w:pPr>
      <w:r>
        <w:rPr>
          <w:rtl w:val="0"/>
          <w:lang w:val="en-US"/>
        </w:rPr>
        <w:t>Regression analysis is a statistical method used to examine the relationship between a dependent variable and one or more independent variables. The goal is to model the expected value of the dependent variable as a function of the independents, to predict or infer causation. In the context of car prices, regression can help identify which factors (e.g., make, model, age, mileage) most significantly impact the vehicle's price.</w:t>
      </w:r>
    </w:p>
    <w:p>
      <w:pPr>
        <w:pStyle w:val="Body"/>
      </w:pPr>
      <w:r>
        <w:rPr>
          <w:rtl w:val="0"/>
          <w:lang w:val="en-US"/>
        </w:rPr>
        <w:t>2. Ordinary Least Squares (OLS)</w:t>
      </w:r>
    </w:p>
    <w:p>
      <w:pPr>
        <w:pStyle w:val="Body"/>
      </w:pPr>
      <w:r>
        <w:rPr>
          <w:rtl w:val="0"/>
          <w:lang w:val="en-US"/>
        </w:rPr>
        <w:t>Ordinary Least Squares (OLS) is the most common method of estimating the parameters in a linear regression model. OLS minimizes the sum of the squared differences (residuals) between observed values and the values predicted by the linear model. This method provides the best linear unbiased estimates of the coefficients, assuming the residuals are normally distributed and homoscedastic.</w:t>
      </w:r>
    </w:p>
    <w:p>
      <w:pPr>
        <w:pStyle w:val="Body"/>
      </w:pPr>
      <w:r>
        <w:rPr>
          <w:rtl w:val="0"/>
          <w:lang w:val="en-US"/>
        </w:rPr>
        <w:t>3. Coefficient of Determination (R</w:t>
      </w:r>
      <w:r>
        <w:rPr>
          <w:rtl w:val="0"/>
        </w:rPr>
        <w:t xml:space="preserve">² </w:t>
      </w:r>
      <w:r>
        <w:rPr>
          <w:rtl w:val="0"/>
          <w:lang w:val="en-US"/>
        </w:rPr>
        <w:t>and Adjusted R</w:t>
      </w:r>
      <w:r>
        <w:rPr>
          <w:rtl w:val="0"/>
        </w:rPr>
        <w:t>²</w:t>
      </w:r>
      <w:r>
        <w:rPr>
          <w:rtl w:val="0"/>
        </w:rPr>
        <w:t>)</w:t>
      </w:r>
    </w:p>
    <w:p>
      <w:pPr>
        <w:pStyle w:val="Body"/>
      </w:pPr>
      <w:r>
        <w:rPr>
          <w:rtl w:val="0"/>
          <w:lang w:val="en-US"/>
        </w:rPr>
        <w:t>The coefficient of determination, denoted as R</w:t>
      </w:r>
      <w:r>
        <w:rPr>
          <w:rtl w:val="0"/>
        </w:rPr>
        <w:t>²</w:t>
      </w:r>
      <w:r>
        <w:rPr>
          <w:rtl w:val="0"/>
          <w:lang w:val="en-US"/>
        </w:rPr>
        <w:t>, measures the proportion of variance in the dependent variable that is predictable from the independent variables. It is a key output of regression analysis that ranges from 0 to 1, where higher values indicate a better fit of the model to the data. Adjusted R</w:t>
      </w:r>
      <w:r>
        <w:rPr>
          <w:rtl w:val="0"/>
        </w:rPr>
        <w:t xml:space="preserve">² </w:t>
      </w:r>
      <w:r>
        <w:rPr>
          <w:rtl w:val="0"/>
          <w:lang w:val="en-US"/>
        </w:rPr>
        <w:t>is a modified version of R</w:t>
      </w:r>
      <w:r>
        <w:rPr>
          <w:rtl w:val="0"/>
        </w:rPr>
        <w:t xml:space="preserve">² </w:t>
      </w:r>
      <w:r>
        <w:rPr>
          <w:rtl w:val="0"/>
          <w:lang w:val="en-US"/>
        </w:rPr>
        <w:t>that adjusts for the number of predictors in the model, providing a more accurate measure in the context of multiple regression.</w:t>
      </w:r>
    </w:p>
    <w:p>
      <w:pPr>
        <w:pStyle w:val="Body"/>
      </w:pPr>
      <w:r>
        <w:rPr>
          <w:rtl w:val="0"/>
        </w:rPr>
        <w:t>4. Bayesian Information Criterion (BIC)</w:t>
      </w:r>
    </w:p>
    <w:p>
      <w:pPr>
        <w:pStyle w:val="Body"/>
      </w:pPr>
      <w:r>
        <w:rPr>
          <w:rtl w:val="0"/>
          <w:lang w:val="en-US"/>
        </w:rPr>
        <w:t>The Bayesian Information Criterion (BIC) is used for model selection among a finite set of models; the model with the lowest BIC is generally preferred. It is particularly useful in regression analysis as it balances the goodness of fit of the model against its complexity by penalizing the number of parameters. This can help prevent overfitting when choosing among multiple models with different numbers of predictors.</w:t>
      </w:r>
    </w:p>
    <w:p>
      <w:pPr>
        <w:pStyle w:val="Body"/>
      </w:pPr>
      <w:r>
        <w:rPr>
          <w:rtl w:val="0"/>
          <w:lang w:val="en-US"/>
        </w:rPr>
        <w:t>5. Assumptions of OLS</w:t>
      </w:r>
    </w:p>
    <w:p>
      <w:pPr>
        <w:pStyle w:val="Body"/>
      </w:pPr>
      <w:r>
        <w:rPr>
          <w:rtl w:val="0"/>
          <w:lang w:val="en-US"/>
        </w:rPr>
        <w:t>To ensure the validity of the OLS estimates, several assumptions must typically be met:</w:t>
      </w:r>
    </w:p>
    <w:p>
      <w:pPr>
        <w:pStyle w:val="Body"/>
      </w:pPr>
      <w:r>
        <w:rPr>
          <w:rtl w:val="0"/>
          <w:lang w:val="en-US"/>
        </w:rPr>
        <w:t>a. Linearity: The relationship between the dependent variable and each independent variable must be linear.</w:t>
      </w:r>
    </w:p>
    <w:p>
      <w:pPr>
        <w:pStyle w:val="Body"/>
      </w:pPr>
      <w:r>
        <w:rPr>
          <w:rtl w:val="0"/>
          <w:lang w:val="en-US"/>
        </w:rPr>
        <w:t>b. Independence: Observations must be independent, without any correlation.</w:t>
      </w:r>
    </w:p>
    <w:p>
      <w:pPr>
        <w:pStyle w:val="Body"/>
      </w:pPr>
      <w:r>
        <w:rPr>
          <w:rtl w:val="0"/>
          <w:lang w:val="en-US"/>
        </w:rPr>
        <w:t>c. Homoscedasticity: The variance of error terms should remain constant across all levels of the independent variables.</w:t>
      </w:r>
    </w:p>
    <w:p>
      <w:pPr>
        <w:pStyle w:val="Body"/>
      </w:pPr>
      <w:r>
        <w:rPr>
          <w:rtl w:val="0"/>
          <w:lang w:val="en-US"/>
        </w:rPr>
        <w:t>d. Normality of Residuals: The residuals of the model should be normally distributed to ensure the validity of statistical tests.</w:t>
      </w:r>
    </w:p>
    <w:p>
      <w:pPr>
        <w:pStyle w:val="Body"/>
      </w:pPr>
      <w:r>
        <w:rPr>
          <w:rtl w:val="0"/>
          <w:lang w:val="en-US"/>
        </w:rPr>
        <w:t>e. No Perfect Multicollinearity: No independent variable should be a perfect linear function of another.</w:t>
      </w:r>
    </w:p>
    <w:p>
      <w:pPr>
        <w:pStyle w:val="Body"/>
      </w:pPr>
      <w:r>
        <w:rPr>
          <w:rtl w:val="0"/>
          <w:lang w:val="en-US"/>
        </w:rPr>
        <w:t>Addressing Violations: If these assumptions are violated, adjustments may include transforming variables, using techniques like Generalized Least Squares (GLS) or robust standard errors, or applying regularization methods such as Ridge or Lasso.</w:t>
      </w:r>
    </w:p>
    <w:p>
      <w:pPr>
        <w:pStyle w:val="Body"/>
      </w:pPr>
      <w:r>
        <w:rPr>
          <w:rtl w:val="0"/>
          <w:lang w:val="en-US"/>
        </w:rPr>
        <w:t>6. Significance Testing and Confidence Intervals</w:t>
      </w:r>
    </w:p>
    <w:p>
      <w:pPr>
        <w:pStyle w:val="Body"/>
      </w:pPr>
      <w:r>
        <w:rPr>
          <w:rtl w:val="0"/>
          <w:lang w:val="en-US"/>
        </w:rPr>
        <w:t>Regression analysis also involves hypothesis testing and confidence intervals to determine the statistical significance of each coefficient, helping to infer whether a particular variable has a meaningful impact on the dependent variable. A low p-value (&lt; 0.05) typically indicates that the coefficient is significantly different from zero.</w:t>
      </w:r>
      <w:r>
        <w:rPr>
          <w:rFonts w:ascii="Arial Unicode MS" w:cs="Arial Unicode MS" w:hAnsi="Arial Unicode MS" w:eastAsia="Arial Unicode MS"/>
          <w:b w:val="0"/>
          <w:bCs w:val="0"/>
          <w:i w:val="0"/>
          <w:iCs w:val="0"/>
        </w:rPr>
        <w:br w:type="page"/>
      </w:r>
    </w:p>
    <w:p>
      <w:pPr>
        <w:pStyle w:val="heading 1"/>
        <w:numPr>
          <w:ilvl w:val="0"/>
          <w:numId w:val="9"/>
        </w:numPr>
      </w:pPr>
      <w:bookmarkStart w:name="_Toc3" w:id="4"/>
      <w:r>
        <w:rPr>
          <w:rFonts w:cs="Arial Unicode MS" w:eastAsia="Arial Unicode MS"/>
          <w:rtl w:val="0"/>
          <w:lang w:val="sv-SE"/>
        </w:rPr>
        <w:t>Metod</w:t>
      </w:r>
      <w:bookmarkEnd w:id="4"/>
    </w:p>
    <w:p>
      <w:pPr>
        <w:pStyle w:val="Body"/>
      </w:pPr>
    </w:p>
    <w:p>
      <w:pPr>
        <w:pStyle w:val="Body"/>
        <w:rPr>
          <w:b w:val="1"/>
          <w:bCs w:val="1"/>
        </w:rPr>
      </w:pPr>
      <w:r>
        <w:rPr>
          <w:b w:val="1"/>
          <w:bCs w:val="1"/>
          <w:rtl w:val="0"/>
          <w:lang w:val="sv-SE"/>
        </w:rPr>
        <w:t xml:space="preserve">Dataset 1. </w:t>
      </w:r>
    </w:p>
    <w:p>
      <w:pPr>
        <w:pStyle w:val="Body"/>
      </w:pPr>
      <w:r>
        <w:rPr>
          <w:rtl w:val="0"/>
          <w:lang w:val="sv-SE"/>
        </w:rPr>
        <w:t>Data best</w:t>
      </w:r>
      <w:r>
        <w:rPr>
          <w:rtl w:val="0"/>
          <w:lang w:val="sv-SE"/>
        </w:rPr>
        <w:t>å</w:t>
      </w:r>
      <w:r>
        <w:rPr>
          <w:rtl w:val="0"/>
          <w:lang w:val="sv-SE"/>
        </w:rPr>
        <w:t>r av tv</w:t>
      </w:r>
      <w:r>
        <w:rPr>
          <w:rtl w:val="0"/>
          <w:lang w:val="sv-SE"/>
        </w:rPr>
        <w:t xml:space="preserve">å </w:t>
      </w:r>
      <w:r>
        <w:rPr>
          <w:rtl w:val="0"/>
          <w:lang w:val="sv-SE"/>
        </w:rPr>
        <w:t>dataset. Dataset 1 samlades manuellt via blocket websida insamlingen sked med 8 personer f</w:t>
      </w:r>
      <w:r>
        <w:rPr>
          <w:rtl w:val="0"/>
          <w:lang w:val="sv-SE"/>
        </w:rPr>
        <w:t>ö</w:t>
      </w:r>
      <w:r>
        <w:rPr>
          <w:rtl w:val="0"/>
          <w:lang w:val="sv-SE"/>
        </w:rPr>
        <w:t>rdelat p</w:t>
      </w:r>
      <w:r>
        <w:rPr>
          <w:rtl w:val="0"/>
          <w:lang w:val="sv-SE"/>
        </w:rPr>
        <w:t xml:space="preserve">å </w:t>
      </w:r>
      <w:r>
        <w:rPr>
          <w:rtl w:val="0"/>
          <w:lang w:val="sv-SE"/>
        </w:rPr>
        <w:t>olika l</w:t>
      </w:r>
      <w:r>
        <w:rPr>
          <w:rtl w:val="0"/>
          <w:lang w:val="sv-SE"/>
        </w:rPr>
        <w:t>ä</w:t>
      </w:r>
      <w:r>
        <w:rPr>
          <w:rtl w:val="0"/>
          <w:lang w:val="sv-SE"/>
        </w:rPr>
        <w:t xml:space="preserve">n och filtrerat efter </w:t>
      </w:r>
      <w:r>
        <w:rPr>
          <w:b w:val="1"/>
          <w:bCs w:val="1"/>
          <w:rtl w:val="0"/>
          <w:lang w:val="sv-SE"/>
        </w:rPr>
        <w:t>elbilar</w:t>
      </w:r>
      <w:r>
        <w:rPr>
          <w:rtl w:val="0"/>
          <w:lang w:val="sv-SE"/>
        </w:rPr>
        <w:t xml:space="preserve"> s</w:t>
      </w:r>
      <w:r>
        <w:rPr>
          <w:rtl w:val="0"/>
          <w:lang w:val="sv-SE"/>
        </w:rPr>
        <w:t>å</w:t>
      </w:r>
      <w:r>
        <w:rPr>
          <w:rtl w:val="0"/>
          <w:lang w:val="sv-SE"/>
        </w:rPr>
        <w:t xml:space="preserve">lda av </w:t>
      </w:r>
      <w:r>
        <w:rPr>
          <w:b w:val="1"/>
          <w:bCs w:val="1"/>
          <w:rtl w:val="0"/>
          <w:lang w:val="sv-SE"/>
        </w:rPr>
        <w:t>f</w:t>
      </w:r>
      <w:r>
        <w:rPr>
          <w:b w:val="1"/>
          <w:bCs w:val="1"/>
          <w:rtl w:val="0"/>
          <w:lang w:val="sv-SE"/>
        </w:rPr>
        <w:t>ö</w:t>
      </w:r>
      <w:r>
        <w:rPr>
          <w:b w:val="1"/>
          <w:bCs w:val="1"/>
          <w:rtl w:val="0"/>
          <w:lang w:val="sv-SE"/>
        </w:rPr>
        <w:t xml:space="preserve">retag. </w:t>
      </w:r>
      <w:r>
        <w:rPr>
          <w:rtl w:val="0"/>
          <w:lang w:val="sv-SE"/>
        </w:rPr>
        <w:t>F</w:t>
      </w:r>
      <w:r>
        <w:rPr>
          <w:rtl w:val="0"/>
          <w:lang w:val="sv-SE"/>
        </w:rPr>
        <w:t>ö</w:t>
      </w:r>
      <w:r>
        <w:rPr>
          <w:rtl w:val="0"/>
          <w:lang w:val="sv-SE"/>
        </w:rPr>
        <w:t xml:space="preserve">ljande attributs har samlats in: </w:t>
      </w:r>
    </w:p>
    <w:p>
      <w:pPr>
        <w:pStyle w:val="Body"/>
      </w:pPr>
      <w:r>
        <w:rPr>
          <w:rtl w:val="0"/>
          <w:lang w:val="de-DE"/>
        </w:rPr>
        <w:t>"Miltal"         "Modell</w:t>
      </w:r>
      <w:r>
        <w:rPr>
          <w:rtl w:val="0"/>
          <w:lang w:val="da-DK"/>
        </w:rPr>
        <w:t>å</w:t>
      </w:r>
      <w:r>
        <w:rPr>
          <w:rtl w:val="0"/>
        </w:rPr>
        <w:t>r"       "Biltyp"         "Drivning"       "H</w:t>
      </w:r>
      <w:r>
        <w:rPr>
          <w:rtl w:val="0"/>
        </w:rPr>
        <w:t>ä</w:t>
      </w:r>
      <w:r>
        <w:rPr>
          <w:rtl w:val="0"/>
          <w:lang w:val="de-DE"/>
        </w:rPr>
        <w:t>stkrafter"    "F</w:t>
      </w:r>
      <w:r>
        <w:rPr>
          <w:rtl w:val="0"/>
        </w:rPr>
        <w:t>ä</w:t>
      </w:r>
      <w:r>
        <w:rPr>
          <w:rtl w:val="0"/>
        </w:rPr>
        <w:t>rg"           "Datum.i.trafik" "M</w:t>
      </w:r>
      <w:r>
        <w:rPr>
          <w:rtl w:val="0"/>
        </w:rPr>
        <w:t>ä</w:t>
      </w:r>
      <w:r>
        <w:rPr>
          <w:rtl w:val="0"/>
        </w:rPr>
        <w:t>rke"          "Modell"         "Pris"           "L</w:t>
      </w:r>
      <w:r>
        <w:rPr>
          <w:rtl w:val="0"/>
        </w:rPr>
        <w:t>ä</w:t>
      </w:r>
      <w:r>
        <w:rPr>
          <w:rtl w:val="0"/>
        </w:rPr>
        <w:t xml:space="preserve">n"      </w:t>
      </w:r>
    </w:p>
    <w:p>
      <w:pPr>
        <w:pStyle w:val="Body"/>
      </w:pPr>
      <w:r>
        <w:rPr>
          <w:rtl w:val="0"/>
          <w:lang w:val="sv-SE"/>
        </w:rPr>
        <w:t>Total antal datapunkter: 214. Detta dataset har inte anv</w:t>
      </w:r>
      <w:r>
        <w:rPr>
          <w:rtl w:val="0"/>
          <w:lang w:val="sv-SE"/>
        </w:rPr>
        <w:t>ä</w:t>
      </w:r>
      <w:r>
        <w:rPr>
          <w:rtl w:val="0"/>
          <w:lang w:val="sv-SE"/>
        </w:rPr>
        <w:t>nds f</w:t>
      </w:r>
      <w:r>
        <w:rPr>
          <w:rtl w:val="0"/>
          <w:lang w:val="sv-SE"/>
        </w:rPr>
        <w:t>ö</w:t>
      </w:r>
      <w:r>
        <w:rPr>
          <w:rtl w:val="0"/>
          <w:lang w:val="sv-SE"/>
        </w:rPr>
        <w:t xml:space="preserve">r rapporten och </w:t>
      </w:r>
      <w:r>
        <w:rPr>
          <w:rtl w:val="0"/>
          <w:lang w:val="sv-SE"/>
        </w:rPr>
        <w:t>ä</w:t>
      </w:r>
      <w:r>
        <w:rPr>
          <w:rtl w:val="0"/>
          <w:lang w:val="sv-SE"/>
        </w:rPr>
        <w:t xml:space="preserve">r i del av gruppsarbete. </w:t>
      </w:r>
    </w:p>
    <w:p>
      <w:pPr>
        <w:pStyle w:val="Body"/>
        <w:rPr>
          <w:b w:val="1"/>
          <w:bCs w:val="1"/>
        </w:rPr>
      </w:pPr>
      <w:r>
        <w:rPr>
          <w:b w:val="1"/>
          <w:bCs w:val="1"/>
          <w:rtl w:val="0"/>
          <w:lang w:val="sv-SE"/>
        </w:rPr>
        <w:t>Dataset 2.</w:t>
      </w:r>
    </w:p>
    <w:p>
      <w:pPr>
        <w:pStyle w:val="Body"/>
      </w:pPr>
      <w:r>
        <w:rPr>
          <w:rtl w:val="0"/>
          <w:lang w:val="sv-SE"/>
        </w:rPr>
        <w:t>Dataset 2 samlades via webscraping och inneh</w:t>
      </w:r>
      <w:r>
        <w:rPr>
          <w:rtl w:val="0"/>
          <w:lang w:val="sv-SE"/>
        </w:rPr>
        <w:t>å</w:t>
      </w:r>
      <w:r>
        <w:rPr>
          <w:rtl w:val="0"/>
          <w:lang w:val="sv-SE"/>
        </w:rPr>
        <w:t>ller kring 10000 datapunkter. Data har blivit rensat och preprocessed f</w:t>
      </w:r>
      <w:r>
        <w:rPr>
          <w:rtl w:val="0"/>
          <w:lang w:val="sv-SE"/>
        </w:rPr>
        <w:t>ö</w:t>
      </w:r>
      <w:r>
        <w:rPr>
          <w:rtl w:val="0"/>
          <w:lang w:val="sv-SE"/>
        </w:rPr>
        <w:t>r att f</w:t>
      </w:r>
      <w:r>
        <w:rPr>
          <w:rtl w:val="0"/>
          <w:lang w:val="sv-SE"/>
        </w:rPr>
        <w:t xml:space="preserve">å </w:t>
      </w:r>
      <w:r>
        <w:rPr>
          <w:rtl w:val="0"/>
          <w:lang w:val="sv-SE"/>
        </w:rPr>
        <w:t>samma struktur. Efter rensningen har dataset f</w:t>
      </w:r>
      <w:r>
        <w:rPr>
          <w:rtl w:val="0"/>
          <w:lang w:val="sv-SE"/>
        </w:rPr>
        <w:t>ö</w:t>
      </w:r>
      <w:r>
        <w:rPr>
          <w:rtl w:val="0"/>
          <w:lang w:val="sv-SE"/>
        </w:rPr>
        <w:t>ljande attribut:</w:t>
      </w:r>
    </w:p>
    <w:p>
      <w:pPr>
        <w:pStyle w:val="Body"/>
      </w:pPr>
      <w:r>
        <w:rPr>
          <w:rtl w:val="0"/>
        </w:rPr>
        <w:t xml:space="preserve">"Company"       "Location"      "Year"          "Fuel"          "Miles"         "Gear"          "Price"         "Name"          "Brand"         "Model"         "Engine.Volume" </w:t>
      </w:r>
      <w:r>
        <w:rPr>
          <w:rtl w:val="0"/>
          <w:lang w:val="sv-SE"/>
        </w:rPr>
        <w:tab/>
        <w:t xml:space="preserve">       “</w:t>
      </w:r>
      <w:r>
        <w:rPr>
          <w:rtl w:val="0"/>
          <w:lang w:val="en-US"/>
        </w:rPr>
        <w:t>Horsepower</w:t>
      </w:r>
      <w:r>
        <w:rPr>
          <w:rtl w:val="0"/>
          <w:lang w:val="sv-SE"/>
        </w:rPr>
        <w:t>”</w:t>
      </w:r>
    </w:p>
    <w:p>
      <w:pPr>
        <w:pStyle w:val="Body"/>
      </w:pPr>
      <w:r>
        <w:rPr>
          <w:rtl w:val="0"/>
        </w:rPr>
        <w:t xml:space="preserve">Total antal datapunkter: </w:t>
      </w:r>
      <w:r>
        <w:rPr>
          <w:rtl w:val="0"/>
          <w:lang w:val="sv-SE"/>
        </w:rPr>
        <w:t>1047</w:t>
      </w:r>
      <w:r>
        <w:rPr>
          <w:rtl w:val="0"/>
        </w:rPr>
        <w:t>.</w:t>
      </w:r>
      <w:r>
        <w:rPr>
          <w:rtl w:val="0"/>
          <w:lang w:val="sv-SE"/>
        </w:rPr>
        <w:t xml:space="preserve"> F</w:t>
      </w:r>
      <w:r>
        <w:rPr>
          <w:rtl w:val="0"/>
          <w:lang w:val="sv-SE"/>
        </w:rPr>
        <w:t>ö</w:t>
      </w:r>
      <w:r>
        <w:rPr>
          <w:rtl w:val="0"/>
          <w:lang w:val="sv-SE"/>
        </w:rPr>
        <w:t>r detta studie har bara dataset 2 och extern data anv</w:t>
      </w:r>
      <w:r>
        <w:rPr>
          <w:rtl w:val="0"/>
          <w:lang w:val="sv-SE"/>
        </w:rPr>
        <w:t>ä</w:t>
      </w:r>
      <w:r>
        <w:rPr>
          <w:rtl w:val="0"/>
          <w:lang w:val="sv-SE"/>
        </w:rPr>
        <w:t>nds.</w:t>
      </w:r>
    </w:p>
    <w:p>
      <w:pPr>
        <w:pStyle w:val="Body"/>
        <w:rPr>
          <w:b w:val="1"/>
          <w:bCs w:val="1"/>
        </w:rPr>
      </w:pPr>
      <w:r>
        <w:rPr>
          <w:b w:val="1"/>
          <w:bCs w:val="1"/>
          <w:rtl w:val="0"/>
          <w:lang w:val="sv-SE"/>
        </w:rPr>
        <w:t>Extern data: SCB medelinkomst per L</w:t>
      </w:r>
      <w:r>
        <w:rPr>
          <w:b w:val="1"/>
          <w:bCs w:val="1"/>
          <w:rtl w:val="0"/>
          <w:lang w:val="sv-SE"/>
        </w:rPr>
        <w:t>ä</w:t>
      </w:r>
      <w:r>
        <w:rPr>
          <w:b w:val="1"/>
          <w:bCs w:val="1"/>
          <w:rtl w:val="0"/>
          <w:lang w:val="sv-SE"/>
        </w:rPr>
        <w:t>n.</w:t>
      </w:r>
    </w:p>
    <w:p>
      <w:pPr>
        <w:pStyle w:val="Body"/>
      </w:pPr>
      <w:r>
        <w:rPr>
          <w:rtl w:val="0"/>
          <w:lang w:val="sv-SE"/>
        </w:rPr>
        <w:t>Datan kring medelinkomst har samlats via PXWEB API f</w:t>
      </w:r>
      <w:r>
        <w:rPr>
          <w:rtl w:val="0"/>
          <w:lang w:val="sv-SE"/>
        </w:rPr>
        <w:t>ö</w:t>
      </w:r>
      <w:r>
        <w:rPr>
          <w:rtl w:val="0"/>
          <w:lang w:val="sv-SE"/>
        </w:rPr>
        <w:t xml:space="preserve">r 2022. </w:t>
      </w: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sv-SE"/>
        </w:rPr>
        <w:t xml:space="preserve">Basmodel. </w:t>
      </w:r>
    </w:p>
    <w:p>
      <w:pPr>
        <w:pStyle w:val="Body"/>
        <w:spacing w:line="240" w:lineRule="auto"/>
      </w:pPr>
      <w:r>
        <w:rPr>
          <w:rtl w:val="0"/>
          <w:lang w:val="sv-SE"/>
        </w:rPr>
        <w:t>F</w:t>
      </w:r>
      <w:r>
        <w:rPr>
          <w:rtl w:val="0"/>
          <w:lang w:val="sv-SE"/>
        </w:rPr>
        <w:t>ö</w:t>
      </w:r>
      <w:r>
        <w:rPr>
          <w:rtl w:val="0"/>
          <w:lang w:val="sv-SE"/>
        </w:rPr>
        <w:t>r regressionsmodelering OLS linear modell har anv</w:t>
      </w:r>
      <w:r>
        <w:rPr>
          <w:rtl w:val="0"/>
          <w:lang w:val="sv-SE"/>
        </w:rPr>
        <w:t>ä</w:t>
      </w:r>
      <w:r>
        <w:rPr>
          <w:rtl w:val="0"/>
          <w:lang w:val="sv-SE"/>
        </w:rPr>
        <w:t xml:space="preserve">nds. Kategoriska variabler som </w:t>
      </w:r>
      <w:r>
        <w:rPr>
          <w:rtl w:val="0"/>
          <w:lang w:val="sv-SE"/>
        </w:rPr>
        <w:t>“</w:t>
      </w:r>
      <w:r>
        <w:rPr>
          <w:rtl w:val="0"/>
          <w:lang w:val="en-US"/>
        </w:rPr>
        <w:t>Brand"</w:t>
      </w:r>
      <w:r>
        <w:rPr>
          <w:rtl w:val="0"/>
          <w:lang w:val="sv-SE"/>
        </w:rPr>
        <w:t>,</w:t>
      </w:r>
      <w:r>
        <w:rPr>
          <w:rtl w:val="0"/>
          <w:lang w:val="es-ES_tradnl"/>
        </w:rPr>
        <w:t xml:space="preserve"> "Model" </w:t>
      </w:r>
      <w:r>
        <w:rPr>
          <w:rtl w:val="0"/>
          <w:lang w:val="sv-SE"/>
        </w:rPr>
        <w:t xml:space="preserve">, </w:t>
      </w:r>
      <w:r>
        <w:rPr>
          <w:rtl w:val="0"/>
          <w:lang w:val="sv-SE"/>
        </w:rPr>
        <w:t>”</w:t>
      </w:r>
      <w:r>
        <w:rPr>
          <w:rtl w:val="0"/>
          <w:lang w:val="it-IT"/>
        </w:rPr>
        <w:t xml:space="preserve">Engine.Volume" </w:t>
      </w:r>
      <w:r>
        <w:rPr>
          <w:rtl w:val="0"/>
          <w:lang w:val="sv-SE"/>
        </w:rPr>
        <w:t>,</w:t>
      </w:r>
      <w:r>
        <w:rPr>
          <w:rtl w:val="0"/>
        </w:rPr>
        <w:t xml:space="preserve"> </w:t>
      </w:r>
      <w:r>
        <w:rPr>
          <w:rtl w:val="0"/>
          <w:lang w:val="sv-SE"/>
        </w:rPr>
        <w:t xml:space="preserve"> “</w:t>
      </w:r>
      <w:r>
        <w:rPr>
          <w:rtl w:val="0"/>
          <w:lang w:val="de-DE"/>
        </w:rPr>
        <w:t>Name</w:t>
      </w:r>
      <w:r>
        <w:rPr>
          <w:rtl w:val="0"/>
          <w:lang w:val="sv-SE"/>
        </w:rPr>
        <w:t>”</w:t>
      </w:r>
      <w:r>
        <w:rPr>
          <w:rtl w:val="0"/>
          <w:lang w:val="sv-SE"/>
        </w:rPr>
        <w:t xml:space="preserve">, </w:t>
      </w:r>
      <w:r>
        <w:rPr>
          <w:rtl w:val="0"/>
        </w:rPr>
        <w:t xml:space="preserve">"Company"  </w:t>
      </w:r>
      <w:r>
        <w:rPr>
          <w:rtl w:val="0"/>
          <w:lang w:val="sv-SE"/>
        </w:rPr>
        <w:t>har inte inkluderats pga kolinieritet eller l</w:t>
      </w:r>
      <w:r>
        <w:rPr>
          <w:rtl w:val="0"/>
          <w:lang w:val="sv-SE"/>
        </w:rPr>
        <w:t>å</w:t>
      </w:r>
      <w:r>
        <w:rPr>
          <w:rtl w:val="0"/>
          <w:lang w:val="sv-SE"/>
        </w:rPr>
        <w:t>g varians inom kategorier som ledde till overfitting. Basmodell har tr</w:t>
      </w:r>
      <w:r>
        <w:rPr>
          <w:rtl w:val="0"/>
          <w:lang w:val="sv-SE"/>
        </w:rPr>
        <w:t>ä</w:t>
      </w:r>
      <w:r>
        <w:rPr>
          <w:rtl w:val="0"/>
          <w:lang w:val="sv-SE"/>
        </w:rPr>
        <w:t xml:space="preserve">nats i R: </w:t>
      </w:r>
    </w:p>
    <w:p>
      <w:pPr>
        <w:pStyle w:val="Body"/>
        <w:spacing w:line="240" w:lineRule="auto"/>
        <w:rPr>
          <w:sz w:val="18"/>
          <w:szCs w:val="18"/>
        </w:rPr>
      </w:pPr>
      <w:r>
        <w:rPr>
          <w:sz w:val="18"/>
          <w:szCs w:val="18"/>
          <w:rtl w:val="0"/>
          <w:lang w:val="en-US"/>
        </w:rPr>
        <w:t>model_l = lm(Price ~.-Brand-Model-Engine.Volume-Name-Company, data = data_l_clean)</w:t>
      </w:r>
      <w:r>
        <w:rPr>
          <w:sz w:val="18"/>
          <w:szCs w:val="18"/>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129811</wp:posOffset>
            </wp:positionV>
            <wp:extent cx="5756910" cy="4129302"/>
            <wp:effectExtent l="0" t="0" r="0" b="0"/>
            <wp:wrapThrough wrapText="bothSides" distL="152400" distR="152400">
              <wp:wrapPolygon edited="1">
                <wp:start x="0" y="0"/>
                <wp:lineTo x="21621" y="0"/>
                <wp:lineTo x="21621" y="21615"/>
                <wp:lineTo x="0" y="21615"/>
                <wp:lineTo x="0" y="0"/>
              </wp:wrapPolygon>
            </wp:wrapThrough>
            <wp:docPr id="1073741827" name="officeArt object" descr="Diagnistic_Plots_Basemodel.png"/>
            <wp:cNvGraphicFramePr/>
            <a:graphic xmlns:a="http://schemas.openxmlformats.org/drawingml/2006/main">
              <a:graphicData uri="http://schemas.openxmlformats.org/drawingml/2006/picture">
                <pic:pic xmlns:pic="http://schemas.openxmlformats.org/drawingml/2006/picture">
                  <pic:nvPicPr>
                    <pic:cNvPr id="1073741827" name="Diagnistic_Plots_Basemodel.png" descr="Diagnistic_Plots_Basemodel.png"/>
                    <pic:cNvPicPr>
                      <a:picLocks noChangeAspect="1"/>
                    </pic:cNvPicPr>
                  </pic:nvPicPr>
                  <pic:blipFill>
                    <a:blip r:embed="rId10">
                      <a:extLst/>
                    </a:blip>
                    <a:stretch>
                      <a:fillRect/>
                    </a:stretch>
                  </pic:blipFill>
                  <pic:spPr>
                    <a:xfrm>
                      <a:off x="0" y="0"/>
                      <a:ext cx="5756910" cy="4129302"/>
                    </a:xfrm>
                    <a:prstGeom prst="rect">
                      <a:avLst/>
                    </a:prstGeom>
                    <a:ln w="12700" cap="flat">
                      <a:noFill/>
                      <a:miter lim="400000"/>
                    </a:ln>
                    <a:effectLst/>
                  </pic:spPr>
                </pic:pic>
              </a:graphicData>
            </a:graphic>
          </wp:anchor>
        </w:drawing>
      </w:r>
      <w:r>
        <w:rPr>
          <w:sz w:val="18"/>
          <w:szCs w:val="18"/>
        </w:rPr>
        <w:tab/>
      </w:r>
    </w:p>
    <w:p>
      <w:pPr>
        <w:pStyle w:val="Body"/>
        <w:spacing w:line="96" w:lineRule="auto"/>
        <w:rPr>
          <w:sz w:val="18"/>
          <w:szCs w:val="18"/>
        </w:rPr>
      </w:pPr>
    </w:p>
    <w:p>
      <w:pPr>
        <w:pStyle w:val="Body"/>
        <w:spacing w:line="240" w:lineRule="auto"/>
        <w:rPr>
          <w:b w:val="1"/>
          <w:bCs w:val="1"/>
        </w:rPr>
      </w:pPr>
      <w:r>
        <w:rPr>
          <w:b w:val="1"/>
          <w:bCs w:val="1"/>
          <w:rtl w:val="0"/>
          <w:lang w:val="sv-SE"/>
        </w:rPr>
        <w:t>Basmodel utv</w:t>
      </w:r>
      <w:r>
        <w:rPr>
          <w:b w:val="1"/>
          <w:bCs w:val="1"/>
          <w:rtl w:val="0"/>
          <w:lang w:val="sv-SE"/>
        </w:rPr>
        <w:t>ä</w:t>
      </w:r>
      <w:r>
        <w:rPr>
          <w:b w:val="1"/>
          <w:bCs w:val="1"/>
          <w:rtl w:val="0"/>
          <w:lang w:val="sv-SE"/>
        </w:rPr>
        <w:t xml:space="preserve">rdering. </w:t>
      </w:r>
    </w:p>
    <w:p>
      <w:pPr>
        <w:pStyle w:val="Body"/>
        <w:spacing w:line="240" w:lineRule="auto"/>
      </w:pPr>
      <w:r>
        <w:rPr>
          <w:rtl w:val="0"/>
          <w:lang w:val="en-US"/>
        </w:rPr>
        <w:t>Baserad p</w:t>
      </w:r>
      <w:r>
        <w:rPr>
          <w:rtl w:val="0"/>
          <w:lang w:val="sv-SE"/>
        </w:rPr>
        <w:t xml:space="preserve">å </w:t>
      </w:r>
      <w:r>
        <w:rPr>
          <w:rtl w:val="0"/>
          <w:lang w:val="sv-SE"/>
        </w:rPr>
        <w:t xml:space="preserve">diagnostiska plots bas modellen har flera problem: </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4472c4"/>
        </w:tblPrEx>
        <w:trPr>
          <w:trHeight w:val="452" w:hRule="atLeast"/>
          <w:tblHeader/>
        </w:trPr>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jc w:val="center"/>
            </w:pPr>
            <w:r>
              <w:rPr>
                <w:rFonts w:ascii="Helvetica Neue" w:hAnsi="Helvetica Neue"/>
                <w:sz w:val="22"/>
                <w:szCs w:val="22"/>
                <w:rtl w:val="0"/>
              </w:rPr>
              <w:t>Problem</w:t>
            </w:r>
          </w:p>
        </w:tc>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jc w:val="center"/>
            </w:pPr>
            <w:r>
              <w:rPr>
                <w:rFonts w:ascii="Helvetica Neue" w:hAnsi="Helvetica Neue" w:hint="default"/>
                <w:sz w:val="22"/>
                <w:szCs w:val="22"/>
                <w:rtl w:val="0"/>
              </w:rPr>
              <w:t>Å</w:t>
            </w:r>
            <w:r>
              <w:rPr>
                <w:rFonts w:ascii="Helvetica Neue" w:hAnsi="Helvetica Neue"/>
                <w:sz w:val="22"/>
                <w:szCs w:val="22"/>
                <w:rtl w:val="0"/>
              </w:rPr>
              <w:t>tg</w:t>
            </w:r>
            <w:r>
              <w:rPr>
                <w:rFonts w:ascii="Helvetica Neue" w:hAnsi="Helvetica Neue" w:hint="default"/>
                <w:sz w:val="22"/>
                <w:szCs w:val="22"/>
                <w:rtl w:val="0"/>
              </w:rPr>
              <w:t>ä</w:t>
            </w:r>
            <w:r>
              <w:rPr>
                <w:rFonts w:ascii="Helvetica Neue" w:hAnsi="Helvetica Neue"/>
                <w:sz w:val="22"/>
                <w:szCs w:val="22"/>
                <w:rtl w:val="0"/>
              </w:rPr>
              <w:t>rd</w:t>
            </w:r>
          </w:p>
        </w:tc>
      </w:tr>
      <w:tr>
        <w:tblPrEx>
          <w:shd w:val="clear" w:color="auto" w:fill="cdd4e9"/>
        </w:tblPrEx>
        <w:trPr>
          <w:trHeight w:val="641" w:hRule="atLeast"/>
        </w:trPr>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Residuals vs Fitted tyder p</w:t>
            </w:r>
            <w:r>
              <w:rPr>
                <w:rFonts w:ascii="Calibri" w:hAnsi="Calibri" w:hint="default"/>
                <w:rtl w:val="0"/>
              </w:rPr>
              <w:t xml:space="preserve">å </w:t>
            </w:r>
            <w:r>
              <w:rPr>
                <w:rFonts w:ascii="Calibri" w:hAnsi="Calibri"/>
                <w:rtl w:val="0"/>
              </w:rPr>
              <w:t>en vis icke linearitet</w:t>
            </w:r>
          </w:p>
          <w:p>
            <w:pPr>
              <w:pStyle w:val="Body"/>
              <w:spacing w:line="240" w:lineRule="auto"/>
            </w:pPr>
          </w:p>
        </w:tc>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Interactions variabler: +Horsepower:Year+Miles:Year</w:t>
            </w:r>
          </w:p>
        </w:tc>
      </w:tr>
      <w:tr>
        <w:tblPrEx>
          <w:shd w:val="clear" w:color="auto" w:fill="cdd4e9"/>
        </w:tblPrEx>
        <w:trPr>
          <w:trHeight w:val="481" w:hRule="atLeast"/>
        </w:trPr>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Scale-Location tyder p</w:t>
            </w:r>
            <w:r>
              <w:rPr>
                <w:rFonts w:ascii="Calibri" w:hAnsi="Calibri" w:hint="default"/>
                <w:rtl w:val="0"/>
              </w:rPr>
              <w:t xml:space="preserve">å </w:t>
            </w:r>
            <w:r>
              <w:rPr>
                <w:rFonts w:ascii="Calibri" w:hAnsi="Calibri"/>
                <w:rtl w:val="0"/>
              </w:rPr>
              <w:t>relativt starkt Heteroskadasitet</w:t>
            </w:r>
          </w:p>
        </w:tc>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 xml:space="preserve">Log(y) </w:t>
            </w:r>
          </w:p>
        </w:tc>
      </w:tr>
      <w:tr>
        <w:tblPrEx>
          <w:shd w:val="clear" w:color="auto" w:fill="cdd4e9"/>
        </w:tblPrEx>
        <w:trPr>
          <w:trHeight w:val="452" w:hRule="atLeast"/>
        </w:trPr>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Q-Q visar icke normal f</w:t>
            </w:r>
            <w:r>
              <w:rPr>
                <w:rFonts w:ascii="Calibri" w:hAnsi="Calibri" w:hint="default"/>
                <w:rtl w:val="0"/>
              </w:rPr>
              <w:t>ö</w:t>
            </w:r>
            <w:r>
              <w:rPr>
                <w:rFonts w:ascii="Calibri" w:hAnsi="Calibri"/>
                <w:rtl w:val="0"/>
              </w:rPr>
              <w:t>rdelat residual</w:t>
            </w:r>
          </w:p>
        </w:tc>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Efter l</w:t>
            </w:r>
            <w:r>
              <w:rPr>
                <w:rFonts w:ascii="Calibri" w:hAnsi="Calibri" w:hint="default"/>
                <w:rtl w:val="0"/>
              </w:rPr>
              <w:t>ö</w:t>
            </w:r>
            <w:r>
              <w:rPr>
                <w:rFonts w:ascii="Calibri" w:hAnsi="Calibri"/>
                <w:rtl w:val="0"/>
              </w:rPr>
              <w:t>sning p</w:t>
            </w:r>
            <w:r>
              <w:rPr>
                <w:rFonts w:ascii="Calibri" w:hAnsi="Calibri" w:hint="default"/>
                <w:rtl w:val="0"/>
              </w:rPr>
              <w:t xml:space="preserve">å </w:t>
            </w:r>
            <w:r>
              <w:rPr>
                <w:rFonts w:ascii="Calibri" w:hAnsi="Calibri"/>
                <w:rtl w:val="0"/>
              </w:rPr>
              <w:t>f</w:t>
            </w:r>
            <w:r>
              <w:rPr>
                <w:rFonts w:ascii="Calibri" w:hAnsi="Calibri" w:hint="default"/>
                <w:rtl w:val="0"/>
              </w:rPr>
              <w:t>ö</w:t>
            </w:r>
            <w:r>
              <w:rPr>
                <w:rFonts w:ascii="Calibri" w:hAnsi="Calibri"/>
                <w:rtl w:val="0"/>
              </w:rPr>
              <w:t>rsta tv</w:t>
            </w:r>
            <w:r>
              <w:rPr>
                <w:rFonts w:ascii="Calibri" w:hAnsi="Calibri" w:hint="default"/>
                <w:rtl w:val="0"/>
              </w:rPr>
              <w:t xml:space="preserve">å </w:t>
            </w:r>
            <w:r>
              <w:rPr>
                <w:rFonts w:ascii="Calibri" w:hAnsi="Calibri"/>
                <w:rtl w:val="0"/>
              </w:rPr>
              <w:t>beh</w:t>
            </w:r>
            <w:r>
              <w:rPr>
                <w:rFonts w:ascii="Calibri" w:hAnsi="Calibri" w:hint="default"/>
                <w:rtl w:val="0"/>
              </w:rPr>
              <w:t>ö</w:t>
            </w:r>
            <w:r>
              <w:rPr>
                <w:rFonts w:ascii="Calibri" w:hAnsi="Calibri"/>
                <w:rtl w:val="0"/>
              </w:rPr>
              <w:t xml:space="preserve">vs inte </w:t>
            </w:r>
            <w:r>
              <w:rPr>
                <w:rFonts w:ascii="Calibri" w:hAnsi="Calibri" w:hint="default"/>
                <w:rtl w:val="0"/>
              </w:rPr>
              <w:t>å</w:t>
            </w:r>
            <w:r>
              <w:rPr>
                <w:rFonts w:ascii="Calibri" w:hAnsi="Calibri"/>
                <w:rtl w:val="0"/>
              </w:rPr>
              <w:t>tg</w:t>
            </w:r>
            <w:r>
              <w:rPr>
                <w:rFonts w:ascii="Calibri" w:hAnsi="Calibri" w:hint="default"/>
                <w:rtl w:val="0"/>
              </w:rPr>
              <w:t>ä</w:t>
            </w:r>
            <w:r>
              <w:rPr>
                <w:rFonts w:ascii="Calibri" w:hAnsi="Calibri"/>
                <w:rtl w:val="0"/>
              </w:rPr>
              <w:t>rdas</w:t>
            </w:r>
          </w:p>
        </w:tc>
      </w:tr>
      <w:tr>
        <w:tblPrEx>
          <w:shd w:val="clear" w:color="auto" w:fill="cdd4e9"/>
        </w:tblPrEx>
        <w:trPr>
          <w:trHeight w:val="452" w:hRule="atLeast"/>
        </w:trPr>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Outliers 11515, 42732</w:t>
            </w:r>
          </w:p>
        </w:tc>
        <w:tc>
          <w:tcPr>
            <w:tcW w:type="dxa" w:w="4523"/>
            <w:tcBorders>
              <w:top w:val="single" w:color="525252" w:sz="4" w:space="0" w:shadow="0" w:frame="0"/>
              <w:left w:val="single" w:color="525252" w:sz="4" w:space="0" w:shadow="0" w:frame="0"/>
              <w:bottom w:val="single" w:color="525252" w:sz="4" w:space="0" w:shadow="0" w:frame="0"/>
              <w:right w:val="single" w:color="525252" w:sz="4" w:space="0" w:shadow="0" w:frame="0"/>
            </w:tcBorders>
            <w:shd w:val="clear" w:color="auto" w:fill="auto"/>
            <w:tcMar>
              <w:top w:type="dxa" w:w="0"/>
              <w:left w:type="dxa" w:w="0"/>
              <w:bottom w:type="dxa" w:w="0"/>
              <w:right w:type="dxa" w:w="0"/>
            </w:tcMar>
            <w:vAlign w:val="top"/>
          </w:tcPr>
          <w:p>
            <w:pPr>
              <w:pStyle w:val="Body"/>
              <w:spacing w:line="240" w:lineRule="auto"/>
            </w:pPr>
            <w:r>
              <w:rPr>
                <w:rFonts w:ascii="Calibri" w:hAnsi="Calibri"/>
                <w:rtl w:val="0"/>
              </w:rPr>
              <w:t>Inget problem med data, l</w:t>
            </w:r>
            <w:r>
              <w:rPr>
                <w:rFonts w:ascii="Calibri" w:hAnsi="Calibri" w:hint="default"/>
                <w:rtl w:val="0"/>
              </w:rPr>
              <w:t>ä</w:t>
            </w:r>
            <w:r>
              <w:rPr>
                <w:rFonts w:ascii="Calibri" w:hAnsi="Calibri"/>
                <w:rtl w:val="0"/>
              </w:rPr>
              <w:t>mnat</w:t>
            </w:r>
          </w:p>
        </w:tc>
      </w:tr>
    </w:tbl>
    <w:p>
      <w:pPr>
        <w:pStyle w:val="Body"/>
        <w:spacing w:line="96" w:lineRule="auto"/>
        <w:rPr>
          <w:sz w:val="18"/>
          <w:szCs w:val="18"/>
        </w:rPr>
      </w:pPr>
    </w:p>
    <w:p>
      <w:pPr>
        <w:pStyle w:val="Body"/>
        <w:spacing w:line="96" w:lineRule="auto"/>
        <w:rPr>
          <w:sz w:val="18"/>
          <w:szCs w:val="18"/>
        </w:rPr>
      </w:pPr>
    </w:p>
    <w:p>
      <w:pPr>
        <w:pStyle w:val="Body"/>
        <w:spacing w:line="96" w:lineRule="auto"/>
      </w:pPr>
      <w:r>
        <w:rPr>
          <w:rFonts w:ascii="Arial Unicode MS" w:cs="Arial Unicode MS" w:hAnsi="Arial Unicode MS" w:eastAsia="Arial Unicode MS"/>
          <w:b w:val="0"/>
          <w:bCs w:val="0"/>
          <w:i w:val="0"/>
          <w:iCs w:val="0"/>
        </w:rPr>
        <w:br w:type="page"/>
      </w:r>
    </w:p>
    <w:p>
      <w:pPr>
        <w:pStyle w:val="Body"/>
        <w:spacing w:line="96" w:lineRule="auto"/>
        <w:rPr>
          <w:b w:val="1"/>
          <w:bCs w:val="1"/>
        </w:rPr>
      </w:pPr>
      <w:r>
        <w:rPr>
          <w:b w:val="1"/>
          <w:bCs w:val="1"/>
          <w:rtl w:val="0"/>
          <w:lang w:val="sv-SE"/>
        </w:rPr>
        <w:t>Slutligt model.</w:t>
      </w:r>
    </w:p>
    <w:p>
      <w:pPr>
        <w:pStyle w:val="Body"/>
        <w:spacing w:line="96" w:lineRule="auto"/>
        <w:rPr>
          <w:b w:val="1"/>
          <w:bCs w:val="1"/>
        </w:rPr>
      </w:pPr>
    </w:p>
    <w:p>
      <w:pPr>
        <w:pStyle w:val="Body"/>
        <w:spacing w:line="240" w:lineRule="auto"/>
        <w:rPr>
          <w:b w:val="1"/>
          <w:bCs w:val="1"/>
        </w:rPr>
      </w:pPr>
      <w:r>
        <w:rPr>
          <w:rtl w:val="0"/>
          <w:lang w:val="en-US"/>
        </w:rPr>
        <w:t>model_l_log = lm(I(log(Price)) ~.-X-Brand-Model-Engine.Volume-Name-Company-Year+Miles:Age, data = data_l_clean)</w:t>
      </w:r>
    </w:p>
    <w:p>
      <w:pPr>
        <w:pStyle w:val="Body"/>
        <w:spacing w:line="96" w:lineRule="auto"/>
        <w:rPr>
          <w:b w:val="1"/>
          <w:bCs w:val="1"/>
          <w:sz w:val="18"/>
          <w:szCs w:val="18"/>
        </w:rPr>
      </w:pPr>
      <w:r>
        <w:rPr>
          <w:sz w:val="22"/>
          <w:szCs w:val="22"/>
          <w:rtl w:val="0"/>
          <w:lang w:val="sv-SE"/>
        </w:rPr>
        <w:t>Diagnostiska plots visar inga stora avvikelser och modellen kan anv</w:t>
      </w:r>
      <w:r>
        <w:rPr>
          <w:sz w:val="22"/>
          <w:szCs w:val="22"/>
          <w:rtl w:val="0"/>
          <w:lang w:val="sv-SE"/>
        </w:rPr>
        <w:t>ä</w:t>
      </w:r>
      <w:r>
        <w:rPr>
          <w:sz w:val="22"/>
          <w:szCs w:val="22"/>
          <w:rtl w:val="0"/>
          <w:lang w:val="sv-SE"/>
        </w:rPr>
        <w:t>ndas f</w:t>
      </w:r>
      <w:r>
        <w:rPr>
          <w:sz w:val="22"/>
          <w:szCs w:val="22"/>
          <w:rtl w:val="0"/>
          <w:lang w:val="sv-SE"/>
        </w:rPr>
        <w:t>ö</w:t>
      </w:r>
      <w:r>
        <w:rPr>
          <w:sz w:val="22"/>
          <w:szCs w:val="22"/>
          <w:rtl w:val="0"/>
          <w:lang w:val="sv-SE"/>
        </w:rPr>
        <w:t xml:space="preserve">r statistisk inferens. </w:t>
      </w:r>
      <w:r>
        <w:rPr>
          <w:b w:val="1"/>
          <w:bCs w:val="1"/>
          <w:sz w:val="18"/>
          <w:szCs w:val="18"/>
        </w:rPr>
        <w:drawing xmlns:a="http://schemas.openxmlformats.org/drawingml/2006/main">
          <wp:anchor distT="152400" distB="152400" distL="152400" distR="152400" simplePos="0" relativeHeight="251662336" behindDoc="0" locked="0" layoutInCell="1" allowOverlap="1">
            <wp:simplePos x="0" y="0"/>
            <wp:positionH relativeFrom="margin">
              <wp:posOffset>-128270</wp:posOffset>
            </wp:positionH>
            <wp:positionV relativeFrom="line">
              <wp:posOffset>127867</wp:posOffset>
            </wp:positionV>
            <wp:extent cx="5878830" cy="4216753"/>
            <wp:effectExtent l="0" t="0" r="0" b="0"/>
            <wp:wrapThrough wrapText="bothSides" distL="152400" distR="152400">
              <wp:wrapPolygon edited="1">
                <wp:start x="0" y="0"/>
                <wp:lineTo x="21621" y="0"/>
                <wp:lineTo x="21621" y="21615"/>
                <wp:lineTo x="0" y="21615"/>
                <wp:lineTo x="0" y="0"/>
              </wp:wrapPolygon>
            </wp:wrapThrough>
            <wp:docPr id="1073741828" name="officeArt object" descr="Slutlig Model.png"/>
            <wp:cNvGraphicFramePr/>
            <a:graphic xmlns:a="http://schemas.openxmlformats.org/drawingml/2006/main">
              <a:graphicData uri="http://schemas.openxmlformats.org/drawingml/2006/picture">
                <pic:pic xmlns:pic="http://schemas.openxmlformats.org/drawingml/2006/picture">
                  <pic:nvPicPr>
                    <pic:cNvPr id="1073741828" name="Slutlig Model.png" descr="Slutlig Model.png"/>
                    <pic:cNvPicPr>
                      <a:picLocks noChangeAspect="1"/>
                    </pic:cNvPicPr>
                  </pic:nvPicPr>
                  <pic:blipFill>
                    <a:blip r:embed="rId11">
                      <a:extLst/>
                    </a:blip>
                    <a:stretch>
                      <a:fillRect/>
                    </a:stretch>
                  </pic:blipFill>
                  <pic:spPr>
                    <a:xfrm>
                      <a:off x="0" y="0"/>
                      <a:ext cx="5878830" cy="4216753"/>
                    </a:xfrm>
                    <a:prstGeom prst="rect">
                      <a:avLst/>
                    </a:prstGeom>
                    <a:ln w="12700" cap="flat">
                      <a:noFill/>
                      <a:miter lim="400000"/>
                    </a:ln>
                    <a:effectLst/>
                  </pic:spPr>
                </pic:pic>
              </a:graphicData>
            </a:graphic>
          </wp:anchor>
        </w:drawing>
      </w:r>
    </w:p>
    <w:p>
      <w:pPr>
        <w:pStyle w:val="Body"/>
        <w:spacing w:line="96" w:lineRule="auto"/>
        <w:rPr>
          <w:sz w:val="18"/>
          <w:szCs w:val="18"/>
        </w:rPr>
      </w:pPr>
      <w:r>
        <w:rPr>
          <w:sz w:val="18"/>
          <w:szCs w:val="18"/>
          <w:rtl w:val="0"/>
          <w:lang w:val="sv-SE"/>
        </w:rPr>
        <w:t xml:space="preserve"> </w:t>
      </w:r>
    </w:p>
    <w:p>
      <w:pPr>
        <w:pStyle w:val="Body"/>
        <w:spacing w:line="240" w:lineRule="auto"/>
        <w:rPr>
          <w:b w:val="1"/>
          <w:bCs w:val="1"/>
        </w:rPr>
      </w:pPr>
      <w:r>
        <w:rPr>
          <w:b w:val="1"/>
          <w:bCs w:val="1"/>
          <w:rtl w:val="0"/>
          <w:lang w:val="sv-SE"/>
        </w:rPr>
        <w:t>Medelinkomst v</w:t>
      </w:r>
      <w:r>
        <w:rPr>
          <w:b w:val="1"/>
          <w:bCs w:val="1"/>
          <w:rtl w:val="0"/>
          <w:lang w:val="sv-SE"/>
        </w:rPr>
        <w:t>ä</w:t>
      </w:r>
      <w:r>
        <w:rPr>
          <w:b w:val="1"/>
          <w:bCs w:val="1"/>
          <w:rtl w:val="0"/>
          <w:lang w:val="sv-SE"/>
        </w:rPr>
        <w:t xml:space="preserve">rden. </w:t>
      </w:r>
    </w:p>
    <w:p>
      <w:pPr>
        <w:pStyle w:val="Body"/>
        <w:spacing w:line="240" w:lineRule="auto"/>
      </w:pPr>
      <w:r>
        <w:rPr>
          <w:rtl w:val="0"/>
          <w:lang w:val="sv-SE"/>
        </w:rPr>
        <w:t>Information fr</w:t>
      </w:r>
      <w:r>
        <w:rPr>
          <w:rtl w:val="0"/>
          <w:lang w:val="sv-SE"/>
        </w:rPr>
        <w:t>å</w:t>
      </w:r>
      <w:r>
        <w:rPr>
          <w:rtl w:val="0"/>
          <w:lang w:val="sv-SE"/>
        </w:rPr>
        <w:t>n extern k</w:t>
      </w:r>
      <w:r>
        <w:rPr>
          <w:rtl w:val="0"/>
          <w:lang w:val="sv-SE"/>
        </w:rPr>
        <w:t>ä</w:t>
      </w:r>
      <w:r>
        <w:rPr>
          <w:rtl w:val="0"/>
          <w:lang w:val="sv-SE"/>
        </w:rPr>
        <w:t>lla har blivit integrerat som kontinuerlig variabel ist</w:t>
      </w:r>
      <w:r>
        <w:rPr>
          <w:rtl w:val="0"/>
          <w:lang w:val="sv-SE"/>
        </w:rPr>
        <w:t>ä</w:t>
      </w:r>
      <w:r>
        <w:rPr>
          <w:rtl w:val="0"/>
          <w:lang w:val="sv-SE"/>
        </w:rPr>
        <w:t>llet f</w:t>
      </w:r>
      <w:r>
        <w:rPr>
          <w:rtl w:val="0"/>
          <w:lang w:val="sv-SE"/>
        </w:rPr>
        <w:t>ö</w:t>
      </w:r>
      <w:r>
        <w:rPr>
          <w:rtl w:val="0"/>
          <w:lang w:val="sv-SE"/>
        </w:rPr>
        <w:t>r kategorisk, s</w:t>
      </w:r>
      <w:r>
        <w:rPr>
          <w:rtl w:val="0"/>
          <w:lang w:val="sv-SE"/>
        </w:rPr>
        <w:t>å</w:t>
      </w:r>
      <w:r>
        <w:rPr>
          <w:rtl w:val="0"/>
          <w:lang w:val="sv-SE"/>
        </w:rPr>
        <w:t xml:space="preserve">: </w:t>
      </w:r>
    </w:p>
    <w:p>
      <w:pPr>
        <w:pStyle w:val="Body"/>
        <w:spacing w:line="240" w:lineRule="auto"/>
      </w:pPr>
      <w:r>
        <w:rPr>
          <w:rtl w:val="0"/>
          <w:lang w:val="sv-SE"/>
        </w:rPr>
        <w:t>Stockholm = 415.4,</w:t>
      </w:r>
    </w:p>
    <w:p>
      <w:pPr>
        <w:pStyle w:val="Body"/>
        <w:spacing w:line="240" w:lineRule="auto"/>
      </w:pPr>
      <w:r>
        <w:rPr>
          <w:rtl w:val="0"/>
        </w:rPr>
        <w:t>Dalarna = 313.3,</w:t>
      </w:r>
    </w:p>
    <w:p>
      <w:pPr>
        <w:pStyle w:val="Body"/>
        <w:spacing w:line="240" w:lineRule="auto"/>
      </w:pPr>
      <w:r>
        <w:rPr>
          <w:rtl w:val="0"/>
          <w:lang w:val="da-DK"/>
        </w:rPr>
        <w:t>Sk</w:t>
      </w:r>
      <w:r>
        <w:rPr>
          <w:rtl w:val="0"/>
          <w:lang w:val="da-DK"/>
        </w:rPr>
        <w:t>å</w:t>
      </w:r>
      <w:r>
        <w:rPr>
          <w:rtl w:val="0"/>
        </w:rPr>
        <w:t>ne = 333.2</w:t>
      </w:r>
      <w:r>
        <w:rPr>
          <w:rtl w:val="0"/>
          <w:lang w:val="sv-SE"/>
        </w:rPr>
        <w:t xml:space="preserve"> …</w:t>
      </w:r>
      <w:r>
        <w:rPr>
          <w:rFonts w:ascii="Arial Unicode MS" w:cs="Arial Unicode MS" w:hAnsi="Arial Unicode MS" w:eastAsia="Arial Unicode MS"/>
          <w:b w:val="0"/>
          <w:bCs w:val="0"/>
          <w:i w:val="0"/>
          <w:iCs w:val="0"/>
        </w:rPr>
        <w:br w:type="page"/>
      </w:r>
    </w:p>
    <w:p>
      <w:pPr>
        <w:pStyle w:val="heading 1"/>
        <w:numPr>
          <w:ilvl w:val="0"/>
          <w:numId w:val="9"/>
        </w:numPr>
      </w:pPr>
      <w:bookmarkStart w:name="_Toc4" w:id="5"/>
      <w:r>
        <w:rPr>
          <w:rFonts w:cs="Arial Unicode MS" w:eastAsia="Arial Unicode MS"/>
          <w:rtl w:val="0"/>
          <w:lang w:val="sv-SE"/>
        </w:rPr>
        <w:t>Resultat och Diskussion</w:t>
      </w:r>
      <w:bookmarkEnd w:id="5"/>
    </w:p>
    <w:p>
      <w:pPr>
        <w:pStyle w:val="Body"/>
        <w:widowControl w:val="0"/>
        <w:spacing w:line="240" w:lineRule="auto"/>
      </w:pPr>
      <w:r>
        <w:rPr>
          <w:rtl w:val="0"/>
          <w:lang w:val="sv-SE"/>
        </w:rPr>
        <w:t>Slutlig modell har adj R2 p</w:t>
      </w:r>
      <w:r>
        <w:rPr>
          <w:rtl w:val="0"/>
          <w:lang w:val="sv-SE"/>
        </w:rPr>
        <w:t xml:space="preserve">å </w:t>
      </w:r>
      <w:r>
        <w:rPr>
          <w:rtl w:val="0"/>
          <w:lang w:val="sv-SE"/>
        </w:rPr>
        <w:t>0.85 som tyder p</w:t>
      </w:r>
      <w:r>
        <w:rPr>
          <w:rtl w:val="0"/>
          <w:lang w:val="sv-SE"/>
        </w:rPr>
        <w:t xml:space="preserve">å </w:t>
      </w:r>
      <w:r>
        <w:rPr>
          <w:rtl w:val="0"/>
          <w:lang w:val="sv-SE"/>
        </w:rPr>
        <w:t>stark predi</w:t>
      </w:r>
      <w:r>
        <w:rPr>
          <w:rtl w:val="0"/>
          <w:lang w:val="en-US"/>
        </w:rPr>
        <w:t>k</w:t>
      </w:r>
      <w:r>
        <w:rPr>
          <w:rtl w:val="0"/>
          <w:lang w:val="sv-SE"/>
        </w:rPr>
        <w:t>tionsf</w:t>
      </w:r>
      <w:r>
        <w:rPr>
          <w:rtl w:val="0"/>
          <w:lang w:val="sv-SE"/>
        </w:rPr>
        <w:t>ö</w:t>
      </w:r>
      <w:r>
        <w:rPr>
          <w:rtl w:val="0"/>
          <w:lang w:val="sv-SE"/>
        </w:rPr>
        <w:t>rm</w:t>
      </w:r>
      <w:r>
        <w:rPr>
          <w:rtl w:val="0"/>
          <w:lang w:val="sv-SE"/>
        </w:rPr>
        <w:t>å</w:t>
      </w:r>
      <w:r>
        <w:rPr>
          <w:rtl w:val="0"/>
          <w:lang w:val="sv-SE"/>
        </w:rPr>
        <w:t>ga.</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266700</wp:posOffset>
            </wp:positionV>
            <wp:extent cx="4309039" cy="3936549"/>
            <wp:effectExtent l="0" t="0" r="0" b="0"/>
            <wp:wrapTopAndBottom distT="152400" distB="152400"/>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12">
                      <a:extLst/>
                    </a:blip>
                    <a:stretch>
                      <a:fillRect/>
                    </a:stretch>
                  </pic:blipFill>
                  <pic:spPr>
                    <a:xfrm>
                      <a:off x="0" y="0"/>
                      <a:ext cx="4309039" cy="3936549"/>
                    </a:xfrm>
                    <a:prstGeom prst="rect">
                      <a:avLst/>
                    </a:prstGeom>
                    <a:ln w="12700" cap="flat">
                      <a:noFill/>
                      <a:miter lim="400000"/>
                    </a:ln>
                    <a:effectLst/>
                  </pic:spPr>
                </pic:pic>
              </a:graphicData>
            </a:graphic>
          </wp:anchor>
        </w:drawing>
      </w:r>
    </w:p>
    <w:p>
      <w:pPr>
        <w:pStyle w:val="caption"/>
      </w:pPr>
      <w:r>
        <w:rPr>
          <w:rtl w:val="0"/>
          <w:lang w:val="sv-SE"/>
        </w:rPr>
        <w:t xml:space="preserve">Tabell 1: </w:t>
      </w:r>
      <w:r>
        <w:rPr>
          <w:rtl w:val="0"/>
          <w:lang w:val="sv-SE"/>
        </w:rPr>
        <w:t>Model summary</w:t>
      </w:r>
      <w:r>
        <w:rPr>
          <w:rtl w:val="0"/>
          <w:lang w:val="sv-SE"/>
        </w:rPr>
        <w:t>.</w:t>
      </w:r>
    </w:p>
    <w:p>
      <w:pPr>
        <w:pStyle w:val="Body"/>
        <w:widowControl w:val="0"/>
        <w:spacing w:line="240" w:lineRule="auto"/>
      </w:pPr>
      <w:r>
        <w:rPr>
          <w:rtl w:val="0"/>
          <w:lang w:val="sv-SE"/>
        </w:rPr>
        <w:t>Pga av log transformation av y, det g</w:t>
      </w:r>
      <w:r>
        <w:rPr>
          <w:rtl w:val="0"/>
          <w:lang w:val="sv-SE"/>
        </w:rPr>
        <w:t>å</w:t>
      </w:r>
      <w:r>
        <w:rPr>
          <w:rtl w:val="0"/>
          <w:lang w:val="sv-SE"/>
        </w:rPr>
        <w:t>r inte att tolka koefficienterna direkt utan modellen predikterar log av priset. I princip koefficienterna kan tolkas som ett procentuellt f</w:t>
      </w:r>
      <w:r>
        <w:rPr>
          <w:rtl w:val="0"/>
          <w:lang w:val="sv-SE"/>
        </w:rPr>
        <w:t>ö</w:t>
      </w:r>
      <w:r>
        <w:rPr>
          <w:rtl w:val="0"/>
          <w:lang w:val="sv-SE"/>
        </w:rPr>
        <w:t>r</w:t>
      </w:r>
      <w:r>
        <w:rPr>
          <w:rtl w:val="0"/>
          <w:lang w:val="sv-SE"/>
        </w:rPr>
        <w:t>ä</w:t>
      </w:r>
      <w:r>
        <w:rPr>
          <w:rtl w:val="0"/>
          <w:lang w:val="sv-SE"/>
        </w:rPr>
        <w:t xml:space="preserve">ndring av beroende variabel med </w:t>
      </w:r>
      <w:r>
        <w:rPr>
          <w:rtl w:val="0"/>
          <w:lang w:val="sv-SE"/>
        </w:rPr>
        <w:t>ö</w:t>
      </w:r>
      <w:r>
        <w:rPr>
          <w:rtl w:val="0"/>
          <w:lang w:val="sv-SE"/>
        </w:rPr>
        <w:t>kning av oberoende variabel med 1 enhet.</w:t>
      </w:r>
      <w:r>
        <w:drawing xmlns:a="http://schemas.openxmlformats.org/drawingml/2006/main">
          <wp:anchor distT="152400" distB="152400" distL="152400" distR="152400" simplePos="0" relativeHeight="251664384" behindDoc="0" locked="0" layoutInCell="1" allowOverlap="1">
            <wp:simplePos x="0" y="0"/>
            <wp:positionH relativeFrom="margin">
              <wp:posOffset>199350</wp:posOffset>
            </wp:positionH>
            <wp:positionV relativeFrom="line">
              <wp:posOffset>240507</wp:posOffset>
            </wp:positionV>
            <wp:extent cx="5345510" cy="2332247"/>
            <wp:effectExtent l="0" t="0" r="0" b="0"/>
            <wp:wrapThrough wrapText="bothSides" distL="152400" distR="152400">
              <wp:wrapPolygon edited="1">
                <wp:start x="0" y="0"/>
                <wp:lineTo x="21621" y="0"/>
                <wp:lineTo x="21621" y="21611"/>
                <wp:lineTo x="0" y="21611"/>
                <wp:lineTo x="0" y="0"/>
              </wp:wrapPolygon>
            </wp:wrapThrough>
            <wp:docPr id="1073741830" name="officeArt object" descr="log price.png"/>
            <wp:cNvGraphicFramePr/>
            <a:graphic xmlns:a="http://schemas.openxmlformats.org/drawingml/2006/main">
              <a:graphicData uri="http://schemas.openxmlformats.org/drawingml/2006/picture">
                <pic:pic xmlns:pic="http://schemas.openxmlformats.org/drawingml/2006/picture">
                  <pic:nvPicPr>
                    <pic:cNvPr id="1073741830" name="log price.png" descr="log price.png"/>
                    <pic:cNvPicPr>
                      <a:picLocks noChangeAspect="1"/>
                    </pic:cNvPicPr>
                  </pic:nvPicPr>
                  <pic:blipFill>
                    <a:blip r:embed="rId13">
                      <a:extLst/>
                    </a:blip>
                    <a:stretch>
                      <a:fillRect/>
                    </a:stretch>
                  </pic:blipFill>
                  <pic:spPr>
                    <a:xfrm>
                      <a:off x="0" y="0"/>
                      <a:ext cx="5345510" cy="2332247"/>
                    </a:xfrm>
                    <a:prstGeom prst="rect">
                      <a:avLst/>
                    </a:prstGeom>
                    <a:ln w="12700" cap="flat">
                      <a:noFill/>
                      <a:miter lim="400000"/>
                    </a:ln>
                    <a:effectLst/>
                  </pic:spPr>
                </pic:pic>
              </a:graphicData>
            </a:graphic>
          </wp:anchor>
        </w:drawing>
      </w:r>
    </w:p>
    <w:p>
      <w:pPr>
        <w:pStyle w:val="Body"/>
        <w:widowControl w:val="0"/>
        <w:spacing w:line="240" w:lineRule="auto"/>
      </w:pPr>
    </w:p>
    <w:p>
      <w:pPr>
        <w:pStyle w:val="caption"/>
      </w:pPr>
      <w:r>
        <w:rPr>
          <w:rtl w:val="0"/>
          <w:lang w:val="sv-SE"/>
        </w:rPr>
        <w:t xml:space="preserve">Figur </w:t>
      </w:r>
      <w:r>
        <w:rPr>
          <w:rtl w:val="0"/>
          <w:lang w:val="sv-SE"/>
        </w:rPr>
        <w:t>2</w:t>
      </w:r>
      <w:r>
        <w:rPr>
          <w:rtl w:val="0"/>
          <w:lang w:val="sv-SE"/>
        </w:rPr>
        <w:t xml:space="preserve">: </w:t>
      </w:r>
      <w:r>
        <w:rPr>
          <w:rtl w:val="0"/>
          <w:lang w:val="sv-SE"/>
        </w:rPr>
        <w:t>Logtransformation</w:t>
      </w:r>
      <w:r>
        <w:rPr>
          <w:rtl w:val="0"/>
          <w:lang w:val="sv-SE"/>
        </w:rPr>
        <w:t>.</w:t>
      </w:r>
    </w:p>
    <w:p>
      <w:pPr>
        <w:pStyle w:val="Body"/>
        <w:widowControl w:val="0"/>
        <w:spacing w:line="240" w:lineRule="auto"/>
      </w:pPr>
      <w:r>
        <w:rPr>
          <w:rtl w:val="0"/>
          <w:lang w:val="en-US"/>
        </w:rPr>
        <w:t>Viktig att n</w:t>
      </w:r>
      <w:r>
        <w:rPr>
          <w:rtl w:val="0"/>
          <w:lang w:val="en-US"/>
        </w:rPr>
        <w:t>ä</w:t>
      </w:r>
      <w:r>
        <w:rPr>
          <w:rtl w:val="0"/>
          <w:lang w:val="en-US"/>
        </w:rPr>
        <w:t>mna interaktionsvariabel Year:Miles som g</w:t>
      </w:r>
      <w:r>
        <w:rPr>
          <w:rtl w:val="0"/>
          <w:lang w:val="sv-SE"/>
        </w:rPr>
        <w:t>ö</w:t>
      </w:r>
      <w:r>
        <w:rPr>
          <w:rtl w:val="0"/>
          <w:lang w:val="sv-SE"/>
        </w:rPr>
        <w:t>r att Years och Miles kan inte vara f</w:t>
      </w:r>
      <w:r>
        <w:rPr>
          <w:rtl w:val="0"/>
          <w:lang w:val="sv-SE"/>
        </w:rPr>
        <w:t>ö</w:t>
      </w:r>
      <w:r>
        <w:rPr>
          <w:rtl w:val="0"/>
          <w:lang w:val="sv-SE"/>
        </w:rPr>
        <w:t>rklarad var f</w:t>
      </w:r>
      <w:r>
        <w:rPr>
          <w:rtl w:val="0"/>
          <w:lang w:val="sv-SE"/>
        </w:rPr>
        <w:t>ö</w:t>
      </w:r>
      <w:r>
        <w:rPr>
          <w:rtl w:val="0"/>
          <w:lang w:val="sv-SE"/>
        </w:rPr>
        <w:t>r sig men ska tolkas i kombination med varandra. P</w:t>
      </w:r>
      <w:r>
        <w:rPr>
          <w:rtl w:val="0"/>
          <w:lang w:val="sv-SE"/>
        </w:rPr>
        <w:t xml:space="preserve">å </w:t>
      </w:r>
      <w:r>
        <w:rPr>
          <w:rtl w:val="0"/>
          <w:lang w:val="sv-SE"/>
        </w:rPr>
        <w:t>detta s</w:t>
      </w:r>
      <w:r>
        <w:rPr>
          <w:rtl w:val="0"/>
          <w:lang w:val="sv-SE"/>
        </w:rPr>
        <w:t>ä</w:t>
      </w:r>
      <w:r>
        <w:rPr>
          <w:rtl w:val="0"/>
          <w:lang w:val="sv-SE"/>
        </w:rPr>
        <w:t>tet Year:Miles interaktionen tyder p</w:t>
      </w:r>
      <w:r>
        <w:rPr>
          <w:rtl w:val="0"/>
          <w:lang w:val="sv-SE"/>
        </w:rPr>
        <w:t xml:space="preserve">å </w:t>
      </w:r>
      <w:r>
        <w:rPr>
          <w:rtl w:val="0"/>
          <w:lang w:val="sv-SE"/>
        </w:rPr>
        <w:t>att det finns negativt samband av extra enheten p</w:t>
      </w:r>
      <w:r>
        <w:rPr>
          <w:rtl w:val="0"/>
          <w:lang w:val="sv-SE"/>
        </w:rPr>
        <w:t xml:space="preserve">å </w:t>
      </w:r>
      <w:r>
        <w:rPr>
          <w:rtl w:val="0"/>
          <w:lang w:val="sv-SE"/>
        </w:rPr>
        <w:t xml:space="preserve">priset  </w:t>
      </w:r>
      <w:r>
        <w:rPr>
          <w:rtl w:val="0"/>
        </w:rPr>
        <w:t>0.00009</w:t>
      </w:r>
      <w:r>
        <w:rPr>
          <w:rtl w:val="0"/>
          <w:lang w:val="sv-SE"/>
        </w:rPr>
        <w:t>%, samtidigt miles har positiv p</w:t>
      </w:r>
      <w:r>
        <w:rPr>
          <w:rtl w:val="0"/>
          <w:lang w:val="sv-SE"/>
        </w:rPr>
        <w:t>å</w:t>
      </w:r>
      <w:r>
        <w:rPr>
          <w:rtl w:val="0"/>
          <w:lang w:val="sv-SE"/>
        </w:rPr>
        <w:t>verkan och years negativt detta kan tolkas att miles har inte lika stark inflytande som variabel years.</w:t>
      </w:r>
    </w:p>
    <w:p>
      <w:pPr>
        <w:pStyle w:val="Body"/>
        <w:widowControl w:val="0"/>
        <w:spacing w:line="240" w:lineRule="auto"/>
      </w:pPr>
      <w:r>
        <w:rPr>
          <w:rtl w:val="0"/>
          <w:lang w:val="sv-SE"/>
        </w:rPr>
        <w:t>FuelEl verkar inte har statistiskt signifikans pga f</w:t>
      </w:r>
      <w:r>
        <w:rPr>
          <w:rtl w:val="0"/>
          <w:lang w:val="sv-SE"/>
        </w:rPr>
        <w:t>ö</w:t>
      </w:r>
      <w:r>
        <w:rPr>
          <w:rtl w:val="0"/>
          <w:lang w:val="sv-SE"/>
        </w:rPr>
        <w:t>r f</w:t>
      </w:r>
      <w:r>
        <w:rPr>
          <w:rtl w:val="0"/>
          <w:lang w:val="sv-SE"/>
        </w:rPr>
        <w:t xml:space="preserve">å </w:t>
      </w:r>
      <w:r>
        <w:rPr>
          <w:rtl w:val="0"/>
          <w:lang w:val="sv-SE"/>
        </w:rPr>
        <w:t>datapunkter.  Det vore intressant att forska samband mellan typ av br</w:t>
      </w:r>
      <w:r>
        <w:rPr>
          <w:rtl w:val="0"/>
          <w:lang w:val="sv-SE"/>
        </w:rPr>
        <w:t>ä</w:t>
      </w:r>
      <w:r>
        <w:rPr>
          <w:rtl w:val="0"/>
          <w:lang w:val="sv-SE"/>
        </w:rPr>
        <w:t>nsle med ut</w:t>
      </w:r>
      <w:r>
        <w:rPr>
          <w:rtl w:val="0"/>
          <w:lang w:val="sv-SE"/>
        </w:rPr>
        <w:t>ö</w:t>
      </w:r>
      <w:r>
        <w:rPr>
          <w:rtl w:val="0"/>
          <w:lang w:val="sv-SE"/>
        </w:rPr>
        <w:t xml:space="preserve">kat dataset. </w:t>
      </w:r>
    </w:p>
    <w:p>
      <w:pPr>
        <w:pStyle w:val="Body"/>
        <w:widowControl w:val="0"/>
        <w:spacing w:line="240" w:lineRule="auto"/>
      </w:pPr>
      <w:r>
        <w:rPr>
          <w:rtl w:val="0"/>
          <w:lang w:val="sv-SE"/>
        </w:rPr>
        <w:t>Medel inkomst av olika l</w:t>
      </w:r>
      <w:r>
        <w:rPr>
          <w:rtl w:val="0"/>
          <w:lang w:val="sv-SE"/>
        </w:rPr>
        <w:t>ä</w:t>
      </w:r>
      <w:r>
        <w:rPr>
          <w:rtl w:val="0"/>
          <w:lang w:val="sv-SE"/>
        </w:rPr>
        <w:t>n har inget statistisk signifikans i modellen. Detta kan tyda p</w:t>
      </w:r>
      <w:r>
        <w:rPr>
          <w:rtl w:val="0"/>
          <w:lang w:val="sv-SE"/>
        </w:rPr>
        <w:t xml:space="preserve">å </w:t>
      </w:r>
      <w:r>
        <w:rPr>
          <w:rtl w:val="0"/>
          <w:lang w:val="sv-SE"/>
        </w:rPr>
        <w:t>att det inte finns n</w:t>
      </w:r>
      <w:r>
        <w:rPr>
          <w:rtl w:val="0"/>
          <w:lang w:val="sv-SE"/>
        </w:rPr>
        <w:t>å</w:t>
      </w:r>
      <w:r>
        <w:rPr>
          <w:rtl w:val="0"/>
          <w:lang w:val="sv-SE"/>
        </w:rPr>
        <w:t>gon samband p</w:t>
      </w:r>
      <w:r>
        <w:rPr>
          <w:rtl w:val="0"/>
          <w:lang w:val="sv-SE"/>
        </w:rPr>
        <w:t xml:space="preserve">å </w:t>
      </w:r>
      <w:r>
        <w:rPr>
          <w:rtl w:val="0"/>
          <w:lang w:val="sv-SE"/>
        </w:rPr>
        <w:t>hur mycket folk k</w:t>
      </w:r>
      <w:r>
        <w:rPr>
          <w:rtl w:val="0"/>
          <w:lang w:val="sv-SE"/>
        </w:rPr>
        <w:t>ä</w:t>
      </w:r>
      <w:r>
        <w:rPr>
          <w:rtl w:val="0"/>
          <w:lang w:val="sv-SE"/>
        </w:rPr>
        <w:t>nner och priser p</w:t>
      </w:r>
      <w:r>
        <w:rPr>
          <w:rtl w:val="0"/>
          <w:lang w:val="sv-SE"/>
        </w:rPr>
        <w:t xml:space="preserve">å </w:t>
      </w:r>
      <w:r>
        <w:rPr>
          <w:rtl w:val="0"/>
          <w:lang w:val="sv-SE"/>
        </w:rPr>
        <w:t>andrahands bilar. En av f</w:t>
      </w:r>
      <w:r>
        <w:rPr>
          <w:rtl w:val="0"/>
          <w:lang w:val="sv-SE"/>
        </w:rPr>
        <w:t>ö</w:t>
      </w:r>
      <w:r>
        <w:rPr>
          <w:rtl w:val="0"/>
          <w:lang w:val="sv-SE"/>
        </w:rPr>
        <w:t>rklaringar kan vara market uniformitet eller informationstillg</w:t>
      </w:r>
      <w:r>
        <w:rPr>
          <w:rtl w:val="0"/>
          <w:lang w:val="sv-SE"/>
        </w:rPr>
        <w:t>ä</w:t>
      </w:r>
      <w:r>
        <w:rPr>
          <w:rtl w:val="0"/>
          <w:lang w:val="sv-SE"/>
        </w:rPr>
        <w:t xml:space="preserve">nglighet till exempel, men </w:t>
      </w:r>
      <w:r>
        <w:rPr>
          <w:rtl w:val="0"/>
          <w:lang w:val="sv-SE"/>
        </w:rPr>
        <w:t>ä</w:t>
      </w:r>
      <w:r>
        <w:rPr>
          <w:rtl w:val="0"/>
          <w:lang w:val="sv-SE"/>
        </w:rPr>
        <w:t>ven h</w:t>
      </w:r>
      <w:r>
        <w:rPr>
          <w:rtl w:val="0"/>
          <w:lang w:val="sv-SE"/>
        </w:rPr>
        <w:t>ä</w:t>
      </w:r>
      <w:r>
        <w:rPr>
          <w:rtl w:val="0"/>
          <w:lang w:val="sv-SE"/>
        </w:rPr>
        <w:t>r kan det vara att det inte finns tillr</w:t>
      </w:r>
      <w:r>
        <w:rPr>
          <w:rtl w:val="0"/>
          <w:lang w:val="sv-SE"/>
        </w:rPr>
        <w:t>ä</w:t>
      </w:r>
      <w:r>
        <w:rPr>
          <w:rtl w:val="0"/>
          <w:lang w:val="sv-SE"/>
        </w:rPr>
        <w:t>ckligt mycket tr</w:t>
      </w:r>
      <w:r>
        <w:rPr>
          <w:rtl w:val="0"/>
          <w:lang w:val="sv-SE"/>
        </w:rPr>
        <w:t>ä</w:t>
      </w:r>
      <w:r>
        <w:rPr>
          <w:rtl w:val="0"/>
          <w:lang w:val="sv-SE"/>
        </w:rPr>
        <w:t>ning datapunkter f</w:t>
      </w:r>
      <w:r>
        <w:rPr>
          <w:rtl w:val="0"/>
          <w:lang w:val="sv-SE"/>
        </w:rPr>
        <w:t>ö</w:t>
      </w:r>
      <w:r>
        <w:rPr>
          <w:rtl w:val="0"/>
          <w:lang w:val="sv-SE"/>
        </w:rPr>
        <w:t>r att dra n</w:t>
      </w:r>
      <w:r>
        <w:rPr>
          <w:rtl w:val="0"/>
          <w:lang w:val="sv-SE"/>
        </w:rPr>
        <w:t>å</w:t>
      </w:r>
      <w:r>
        <w:rPr>
          <w:rtl w:val="0"/>
          <w:lang w:val="sv-SE"/>
        </w:rPr>
        <w:t>gra slutsatser kring det.</w:t>
      </w:r>
      <w:r>
        <w:drawing xmlns:a="http://schemas.openxmlformats.org/drawingml/2006/main">
          <wp:anchor distT="152400" distB="152400" distL="152400" distR="152400" simplePos="0" relativeHeight="251665408" behindDoc="0" locked="0" layoutInCell="1" allowOverlap="1">
            <wp:simplePos x="0" y="0"/>
            <wp:positionH relativeFrom="margin">
              <wp:posOffset>198774</wp:posOffset>
            </wp:positionH>
            <wp:positionV relativeFrom="line">
              <wp:posOffset>277495</wp:posOffset>
            </wp:positionV>
            <wp:extent cx="5711806" cy="5711806"/>
            <wp:effectExtent l="0" t="0" r="0" b="0"/>
            <wp:wrapThrough wrapText="bothSides" distL="152400" distR="152400">
              <wp:wrapPolygon edited="1">
                <wp:start x="0" y="0"/>
                <wp:lineTo x="21600" y="0"/>
                <wp:lineTo x="21600" y="21600"/>
                <wp:lineTo x="0" y="21600"/>
                <wp:lineTo x="0" y="0"/>
              </wp:wrapPolygon>
            </wp:wrapThrough>
            <wp:docPr id="1073741831" name="officeArt object" descr="True_Predicted_Location.png"/>
            <wp:cNvGraphicFramePr/>
            <a:graphic xmlns:a="http://schemas.openxmlformats.org/drawingml/2006/main">
              <a:graphicData uri="http://schemas.openxmlformats.org/drawingml/2006/picture">
                <pic:pic xmlns:pic="http://schemas.openxmlformats.org/drawingml/2006/picture">
                  <pic:nvPicPr>
                    <pic:cNvPr id="1073741831" name="True_Predicted_Location.png" descr="True_Predicted_Location.png"/>
                    <pic:cNvPicPr>
                      <a:picLocks noChangeAspect="1"/>
                    </pic:cNvPicPr>
                  </pic:nvPicPr>
                  <pic:blipFill>
                    <a:blip r:embed="rId14">
                      <a:extLst/>
                    </a:blip>
                    <a:stretch>
                      <a:fillRect/>
                    </a:stretch>
                  </pic:blipFill>
                  <pic:spPr>
                    <a:xfrm>
                      <a:off x="0" y="0"/>
                      <a:ext cx="5711806" cy="5711806"/>
                    </a:xfrm>
                    <a:prstGeom prst="rect">
                      <a:avLst/>
                    </a:prstGeom>
                    <a:ln w="12700" cap="flat">
                      <a:noFill/>
                      <a:miter lim="400000"/>
                    </a:ln>
                    <a:effectLst/>
                  </pic:spPr>
                </pic:pic>
              </a:graphicData>
            </a:graphic>
          </wp:anchor>
        </w:drawing>
      </w:r>
    </w:p>
    <w:p>
      <w:pPr>
        <w:pStyle w:val="Body"/>
        <w:widowControl w:val="0"/>
        <w:spacing w:line="240" w:lineRule="auto"/>
      </w:pPr>
    </w:p>
    <w:p>
      <w:pPr>
        <w:pStyle w:val="Body"/>
        <w:widowControl w:val="0"/>
        <w:spacing w:line="240" w:lineRule="auto"/>
      </w:pPr>
      <w:r>
        <w:rPr>
          <w:rtl w:val="0"/>
        </w:rPr>
        <w:t xml:space="preserve">Figur </w:t>
      </w:r>
      <w:r>
        <w:rPr>
          <w:rtl w:val="0"/>
          <w:lang w:val="sv-SE"/>
        </w:rPr>
        <w:t>3</w:t>
      </w:r>
      <w:r>
        <w:rPr>
          <w:rtl w:val="0"/>
        </w:rPr>
        <w:t xml:space="preserve">: </w:t>
      </w:r>
      <w:r>
        <w:rPr>
          <w:rtl w:val="0"/>
          <w:lang w:val="sv-SE"/>
        </w:rPr>
        <w:t>True vs Predicted, ln scale, inga synliga klustringar p</w:t>
      </w:r>
      <w:r>
        <w:rPr>
          <w:rtl w:val="0"/>
          <w:lang w:val="sv-SE"/>
        </w:rPr>
        <w:t xml:space="preserve">å </w:t>
      </w:r>
      <w:r>
        <w:rPr>
          <w:rtl w:val="0"/>
          <w:lang w:val="sv-SE"/>
        </w:rPr>
        <w:t>att l</w:t>
      </w:r>
      <w:r>
        <w:rPr>
          <w:rtl w:val="0"/>
          <w:lang w:val="sv-SE"/>
        </w:rPr>
        <w:t>ä</w:t>
      </w:r>
      <w:r>
        <w:rPr>
          <w:rtl w:val="0"/>
          <w:lang w:val="sv-SE"/>
        </w:rPr>
        <w:t>n p</w:t>
      </w:r>
      <w:r>
        <w:rPr>
          <w:rtl w:val="0"/>
          <w:lang w:val="sv-SE"/>
        </w:rPr>
        <w:t>å</w:t>
      </w:r>
      <w:r>
        <w:rPr>
          <w:rtl w:val="0"/>
          <w:lang w:val="sv-SE"/>
        </w:rPr>
        <w:t>verkar priset.</w:t>
      </w:r>
      <w:r>
        <w:rPr>
          <w:rFonts w:ascii="Arial Unicode MS" w:cs="Arial Unicode MS" w:hAnsi="Arial Unicode MS" w:eastAsia="Arial Unicode MS"/>
          <w:b w:val="0"/>
          <w:bCs w:val="0"/>
          <w:i w:val="0"/>
          <w:iCs w:val="0"/>
        </w:rPr>
        <w:br w:type="page"/>
      </w:r>
    </w:p>
    <w:p>
      <w:pPr>
        <w:pStyle w:val="heading 1"/>
        <w:numPr>
          <w:ilvl w:val="0"/>
          <w:numId w:val="11"/>
        </w:numPr>
      </w:pPr>
      <w:bookmarkStart w:name="_Toc5" w:id="6"/>
      <w:r>
        <w:rPr>
          <w:rFonts w:cs="Arial Unicode MS" w:eastAsia="Arial Unicode MS"/>
          <w:rtl w:val="0"/>
          <w:lang w:val="sv-SE"/>
        </w:rPr>
        <w:t>Slutsatser</w:t>
      </w:r>
      <w:bookmarkEnd w:id="6"/>
    </w:p>
    <w:p>
      <w:pPr>
        <w:pStyle w:val="Body"/>
      </w:pPr>
      <w:r>
        <w:rPr>
          <w:rtl w:val="0"/>
          <w:lang w:val="sv-SE"/>
        </w:rPr>
        <w:t>Baserat p</w:t>
      </w:r>
      <w:r>
        <w:rPr>
          <w:rtl w:val="0"/>
          <w:lang w:val="sv-SE"/>
        </w:rPr>
        <w:t xml:space="preserve">å </w:t>
      </w:r>
      <w:r>
        <w:rPr>
          <w:rtl w:val="0"/>
          <w:lang w:val="sv-SE"/>
        </w:rPr>
        <w:t>regressionsanalys av datasetet verkar m</w:t>
      </w:r>
      <w:r>
        <w:rPr>
          <w:rtl w:val="0"/>
          <w:lang w:val="sv-SE"/>
        </w:rPr>
        <w:t>edelinkomster per l</w:t>
      </w:r>
      <w:r>
        <w:rPr>
          <w:rtl w:val="0"/>
          <w:lang w:val="sv-SE"/>
        </w:rPr>
        <w:t>ä</w:t>
      </w:r>
      <w:r>
        <w:rPr>
          <w:rtl w:val="0"/>
          <w:lang w:val="sv-SE"/>
        </w:rPr>
        <w:t>n inte ha n</w:t>
      </w:r>
      <w:r>
        <w:rPr>
          <w:rtl w:val="0"/>
          <w:lang w:val="sv-SE"/>
        </w:rPr>
        <w:t>å</w:t>
      </w:r>
      <w:r>
        <w:rPr>
          <w:rtl w:val="0"/>
          <w:lang w:val="sv-SE"/>
        </w:rPr>
        <w:t>gon signifikant p</w:t>
      </w:r>
      <w:r>
        <w:rPr>
          <w:rtl w:val="0"/>
          <w:lang w:val="sv-SE"/>
        </w:rPr>
        <w:t>å</w:t>
      </w:r>
      <w:r>
        <w:rPr>
          <w:rtl w:val="0"/>
          <w:lang w:val="sv-SE"/>
        </w:rPr>
        <w:t>verkan p</w:t>
      </w:r>
      <w:r>
        <w:rPr>
          <w:rtl w:val="0"/>
          <w:lang w:val="sv-SE"/>
        </w:rPr>
        <w:t xml:space="preserve">å </w:t>
      </w:r>
      <w:r>
        <w:rPr>
          <w:rtl w:val="0"/>
          <w:lang w:val="sv-SE"/>
        </w:rPr>
        <w:t xml:space="preserve">bilpriser. </w:t>
      </w:r>
      <w:r>
        <w:rPr>
          <w:rtl w:val="0"/>
          <w:lang w:val="sv-SE"/>
        </w:rPr>
        <w:t>Å</w:t>
      </w:r>
      <w:r>
        <w:rPr>
          <w:rtl w:val="0"/>
          <w:lang w:val="sv-SE"/>
        </w:rPr>
        <w:t>ldern, antal k</w:t>
      </w:r>
      <w:r>
        <w:rPr>
          <w:rtl w:val="0"/>
          <w:lang w:val="sv-SE"/>
        </w:rPr>
        <w:t>ö</w:t>
      </w:r>
      <w:r>
        <w:rPr>
          <w:rtl w:val="0"/>
          <w:lang w:val="sv-SE"/>
        </w:rPr>
        <w:t>rda kilometer, antal h</w:t>
      </w:r>
      <w:r>
        <w:rPr>
          <w:rtl w:val="0"/>
          <w:lang w:val="sv-SE"/>
        </w:rPr>
        <w:t>ä</w:t>
      </w:r>
      <w:r>
        <w:rPr>
          <w:rtl w:val="0"/>
          <w:lang w:val="sv-SE"/>
        </w:rPr>
        <w:t>stkrafter samt typ av br</w:t>
      </w:r>
      <w:r>
        <w:rPr>
          <w:rtl w:val="0"/>
          <w:lang w:val="sv-SE"/>
        </w:rPr>
        <w:t>ä</w:t>
      </w:r>
      <w:r>
        <w:rPr>
          <w:rtl w:val="0"/>
          <w:lang w:val="sv-SE"/>
        </w:rPr>
        <w:t>nsle har d</w:t>
      </w:r>
      <w:r>
        <w:rPr>
          <w:rtl w:val="0"/>
          <w:lang w:val="sv-SE"/>
        </w:rPr>
        <w:t>ä</w:t>
      </w:r>
      <w:r>
        <w:rPr>
          <w:rtl w:val="0"/>
          <w:lang w:val="sv-SE"/>
        </w:rPr>
        <w:t>remot stark prediktiv f</w:t>
      </w:r>
      <w:r>
        <w:rPr>
          <w:rtl w:val="0"/>
          <w:lang w:val="sv-SE"/>
        </w:rPr>
        <w:t>ö</w:t>
      </w:r>
      <w:r>
        <w:rPr>
          <w:rtl w:val="0"/>
          <w:lang w:val="sv-SE"/>
        </w:rPr>
        <w:t>rm</w:t>
      </w:r>
      <w:r>
        <w:rPr>
          <w:rtl w:val="0"/>
          <w:lang w:val="sv-SE"/>
        </w:rPr>
        <w:t>å</w:t>
      </w:r>
      <w:r>
        <w:rPr>
          <w:rtl w:val="0"/>
          <w:lang w:val="sv-SE"/>
        </w:rPr>
        <w:t>ga p</w:t>
      </w:r>
      <w:r>
        <w:rPr>
          <w:rtl w:val="0"/>
          <w:lang w:val="sv-SE"/>
        </w:rPr>
        <w:t xml:space="preserve">å </w:t>
      </w:r>
      <w:r>
        <w:rPr>
          <w:rtl w:val="0"/>
          <w:lang w:val="sv-SE"/>
        </w:rPr>
        <w:t>bilpriset.  Logtransformation av priset, samt introduktion av interaktionseffekten  f</w:t>
      </w:r>
      <w:r>
        <w:rPr>
          <w:rtl w:val="0"/>
          <w:lang w:val="sv-SE"/>
        </w:rPr>
        <w:t>ö</w:t>
      </w:r>
      <w:r>
        <w:rPr>
          <w:rtl w:val="0"/>
          <w:lang w:val="sv-SE"/>
        </w:rPr>
        <w:t>rb</w:t>
      </w:r>
      <w:r>
        <w:rPr>
          <w:rtl w:val="0"/>
          <w:lang w:val="sv-SE"/>
        </w:rPr>
        <w:t>ä</w:t>
      </w:r>
      <w:r>
        <w:rPr>
          <w:rtl w:val="0"/>
          <w:lang w:val="sv-SE"/>
        </w:rPr>
        <w:t>ttrat R2 score och l</w:t>
      </w:r>
      <w:r>
        <w:rPr>
          <w:rtl w:val="0"/>
          <w:lang w:val="sv-SE"/>
        </w:rPr>
        <w:t>ö</w:t>
      </w:r>
      <w:r>
        <w:rPr>
          <w:rtl w:val="0"/>
          <w:lang w:val="sv-SE"/>
        </w:rPr>
        <w:t xml:space="preserve">st problem med heteroskadasitet och icke normalitet av residualer. </w:t>
      </w:r>
    </w:p>
    <w:p>
      <w:pPr>
        <w:pStyle w:val="Body"/>
      </w:pPr>
    </w:p>
    <w:p>
      <w:pPr>
        <w:pStyle w:val="Body"/>
      </w:pPr>
      <w:r>
        <w:rPr>
          <w:rFonts w:ascii="Arial Unicode MS" w:cs="Arial Unicode MS" w:hAnsi="Arial Unicode MS" w:eastAsia="Arial Unicode MS"/>
          <w:b w:val="0"/>
          <w:bCs w:val="0"/>
          <w:i w:val="0"/>
          <w:iCs w:val="0"/>
        </w:rPr>
        <w:br w:type="page"/>
      </w:r>
    </w:p>
    <w:p>
      <w:pPr>
        <w:pStyle w:val="heading 1"/>
        <w:numPr>
          <w:ilvl w:val="0"/>
          <w:numId w:val="9"/>
        </w:numPr>
      </w:pPr>
      <w:bookmarkStart w:name="_Toc6" w:id="7"/>
      <w:r>
        <w:rPr>
          <w:rFonts w:cs="Arial Unicode MS" w:eastAsia="Arial Unicode MS"/>
          <w:rtl w:val="0"/>
          <w:lang w:val="sv-SE"/>
        </w:rPr>
        <w:t>Teoretiska fr</w:t>
      </w:r>
      <w:r>
        <w:rPr>
          <w:rFonts w:cs="Arial Unicode MS" w:eastAsia="Arial Unicode MS" w:hint="default"/>
          <w:rtl w:val="0"/>
          <w:lang w:val="sv-SE"/>
        </w:rPr>
        <w:t>å</w:t>
      </w:r>
      <w:r>
        <w:rPr>
          <w:rFonts w:cs="Arial Unicode MS" w:eastAsia="Arial Unicode MS"/>
          <w:rtl w:val="0"/>
          <w:lang w:val="sv-SE"/>
        </w:rPr>
        <w:t>gor</w:t>
      </w:r>
      <w:bookmarkEnd w:id="7"/>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outline w:val="0"/>
          <w:color w:val="000000"/>
          <w:sz w:val="22"/>
          <w:szCs w:val="22"/>
          <w:rtl w:val="0"/>
          <w14:textFill>
            <w14:solidFill>
              <w14:srgbClr w14:val="000000"/>
            </w14:solidFill>
          </w14:textFill>
        </w:rPr>
      </w:pPr>
      <w:r>
        <w:rPr>
          <w:rFonts w:ascii="Arial" w:hAnsi="Arial"/>
          <w:outline w:val="0"/>
          <w:color w:val="000000"/>
          <w:sz w:val="22"/>
          <w:szCs w:val="22"/>
          <w:rtl w:val="0"/>
          <w14:textFill>
            <w14:solidFill>
              <w14:srgbClr w14:val="000000"/>
            </w14:solidFill>
          </w14:textFill>
        </w:rPr>
        <w:t xml:space="preserve"> </w:t>
      </w:r>
      <w:r>
        <w:rPr>
          <w:rFonts w:ascii="Helvetica" w:hAnsi="Helvetica"/>
          <w:outline w:val="0"/>
          <w:color w:val="000000"/>
          <w:sz w:val="22"/>
          <w:szCs w:val="22"/>
          <w:rtl w:val="0"/>
          <w:lang w:val="it-IT"/>
          <w14:textFill>
            <w14:solidFill>
              <w14:srgbClr w14:val="000000"/>
            </w14:solidFill>
          </w14:textFill>
        </w:rPr>
        <w:t>Kolla p</w:t>
      </w:r>
      <w:r>
        <w:rPr>
          <w:rFonts w:ascii="Helvetica" w:hAnsi="Helvetica" w:hint="default"/>
          <w:outline w:val="0"/>
          <w:color w:val="000000"/>
          <w:sz w:val="22"/>
          <w:szCs w:val="22"/>
          <w:rtl w:val="0"/>
          <w14:textFill>
            <w14:solidFill>
              <w14:srgbClr w14:val="000000"/>
            </w14:solidFill>
          </w14:textFill>
        </w:rPr>
        <w:t xml:space="preserve">å </w:t>
      </w:r>
      <w:r>
        <w:rPr>
          <w:rFonts w:ascii="Helvetica" w:hAnsi="Helvetica"/>
          <w:outline w:val="0"/>
          <w:color w:val="000000"/>
          <w:sz w:val="22"/>
          <w:szCs w:val="22"/>
          <w:rtl w:val="0"/>
          <w14:textFill>
            <w14:solidFill>
              <w14:srgbClr w14:val="000000"/>
            </w14:solidFill>
          </w14:textFill>
        </w:rPr>
        <w:t>f</w:t>
      </w:r>
      <w:r>
        <w:rPr>
          <w:rFonts w:ascii="Helvetica" w:hAnsi="Helvetica" w:hint="default"/>
          <w:outline w:val="0"/>
          <w:color w:val="000000"/>
          <w:sz w:val="22"/>
          <w:szCs w:val="22"/>
          <w:rtl w:val="0"/>
          <w:lang w:val="sv-SE"/>
          <w14:textFill>
            <w14:solidFill>
              <w14:srgbClr w14:val="000000"/>
            </w14:solidFill>
          </w14:textFill>
        </w:rPr>
        <w:t>ö</w:t>
      </w:r>
      <w:r>
        <w:rPr>
          <w:rFonts w:ascii="Helvetica" w:hAnsi="Helvetica"/>
          <w:outline w:val="0"/>
          <w:color w:val="000000"/>
          <w:sz w:val="22"/>
          <w:szCs w:val="22"/>
          <w:rtl w:val="0"/>
          <w:lang w:val="sv-SE"/>
          <w14:textFill>
            <w14:solidFill>
              <w14:srgbClr w14:val="000000"/>
            </w14:solidFill>
          </w14:textFill>
        </w:rPr>
        <w:t xml:space="preserve">ljande video: </w:t>
      </w:r>
      <w:r>
        <w:rPr>
          <w:rFonts w:ascii="Helvetica" w:hAnsi="Helvetica"/>
          <w:outline w:val="0"/>
          <w:color w:val="2a61ba"/>
          <w:sz w:val="22"/>
          <w:szCs w:val="22"/>
          <w:rtl w:val="0"/>
          <w:lang w:val="en-US"/>
          <w14:textFill>
            <w14:solidFill>
              <w14:srgbClr w14:val="2A61BB"/>
            </w14:solidFill>
          </w14:textFill>
        </w:rPr>
        <w:t>https://www.youtube.com/watch?v=X9_ISJ0YpGw&amp;t=290s</w:t>
      </w:r>
      <w:r>
        <w:rPr>
          <w:rFonts w:ascii="Helvetica" w:hAnsi="Helvetica"/>
          <w:outline w:val="0"/>
          <w:color w:val="000000"/>
          <w:sz w:val="22"/>
          <w:szCs w:val="22"/>
          <w:rtl w:val="0"/>
          <w14:textFill>
            <w14:solidFill>
              <w14:srgbClr w14:val="000000"/>
            </w14:solidFill>
          </w14:textFill>
        </w:rPr>
        <w:t xml:space="preserve"> , beskriv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it-IT"/>
        </w:rPr>
        <w:t xml:space="preserve">kortfattat vad en Quantile-Quantile (QQ) plot </w:t>
      </w:r>
      <w:r>
        <w:rPr>
          <w:rFonts w:ascii="Helvetica" w:hAnsi="Helvetica" w:hint="default"/>
          <w:sz w:val="22"/>
          <w:szCs w:val="22"/>
          <w:rtl w:val="0"/>
        </w:rPr>
        <w:t>ä</w:t>
      </w:r>
      <w:r>
        <w:rPr>
          <w:rFonts w:ascii="Helvetica" w:hAnsi="Helvetica"/>
          <w:sz w:val="22"/>
          <w:szCs w:val="22"/>
          <w:rtl w:val="0"/>
        </w:rPr>
        <w:t>r.</w:t>
      </w:r>
      <w:r>
        <w:rPr>
          <w:rFonts w:ascii="Helvetica" w:hAnsi="Helvetica"/>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i w:val="1"/>
          <w:iCs w:val="1"/>
          <w:sz w:val="22"/>
          <w:szCs w:val="22"/>
          <w:rtl w:val="0"/>
        </w:rPr>
      </w:pPr>
      <w:r>
        <w:rPr>
          <w:rFonts w:ascii="Helvetica" w:hAnsi="Helvetica"/>
          <w:i w:val="1"/>
          <w:iCs w:val="1"/>
          <w:sz w:val="22"/>
          <w:szCs w:val="22"/>
          <w:rtl w:val="0"/>
          <w:lang w:val="en-US"/>
        </w:rPr>
        <w:t xml:space="preserve">QQ plot </w:t>
      </w:r>
      <w:r>
        <w:rPr>
          <w:rFonts w:ascii="Helvetica" w:hAnsi="Helvetica" w:hint="default"/>
          <w:i w:val="1"/>
          <w:iCs w:val="1"/>
          <w:sz w:val="22"/>
          <w:szCs w:val="22"/>
          <w:rtl w:val="0"/>
          <w:lang w:val="sv-SE"/>
        </w:rPr>
        <w:t>ä</w:t>
      </w:r>
      <w:r>
        <w:rPr>
          <w:rFonts w:ascii="Helvetica" w:hAnsi="Helvetica"/>
          <w:i w:val="1"/>
          <w:iCs w:val="1"/>
          <w:sz w:val="22"/>
          <w:szCs w:val="22"/>
          <w:rtl w:val="0"/>
          <w:lang w:val="sv-SE"/>
        </w:rPr>
        <w:t xml:space="preserve">r ett 2 dimensional graph med y axis som standartiserade data och x axis </w:t>
      </w:r>
      <w:r>
        <w:rPr>
          <w:rFonts w:ascii="Helvetica" w:hAnsi="Helvetica" w:hint="default"/>
          <w:i w:val="1"/>
          <w:iCs w:val="1"/>
          <w:sz w:val="22"/>
          <w:szCs w:val="22"/>
          <w:rtl w:val="0"/>
          <w:lang w:val="sv-SE"/>
        </w:rPr>
        <w:t>ä</w:t>
      </w:r>
      <w:r>
        <w:rPr>
          <w:rFonts w:ascii="Helvetica" w:hAnsi="Helvetica"/>
          <w:i w:val="1"/>
          <w:iCs w:val="1"/>
          <w:sz w:val="22"/>
          <w:szCs w:val="22"/>
          <w:rtl w:val="0"/>
          <w:lang w:val="sv-SE"/>
        </w:rPr>
        <w:t>r ett respektive v</w:t>
      </w:r>
      <w:r>
        <w:rPr>
          <w:rFonts w:ascii="Helvetica" w:hAnsi="Helvetica" w:hint="default"/>
          <w:i w:val="1"/>
          <w:iCs w:val="1"/>
          <w:sz w:val="22"/>
          <w:szCs w:val="22"/>
          <w:rtl w:val="0"/>
          <w:lang w:val="sv-SE"/>
        </w:rPr>
        <w:t>ä</w:t>
      </w:r>
      <w:r>
        <w:rPr>
          <w:rFonts w:ascii="Helvetica" w:hAnsi="Helvetica"/>
          <w:i w:val="1"/>
          <w:iCs w:val="1"/>
          <w:sz w:val="22"/>
          <w:szCs w:val="22"/>
          <w:rtl w:val="0"/>
          <w:lang w:val="sv-SE"/>
        </w:rPr>
        <w:t>rde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 sample omf</w:t>
      </w:r>
      <w:r>
        <w:rPr>
          <w:rFonts w:ascii="Helvetica" w:hAnsi="Helvetica" w:hint="default"/>
          <w:i w:val="1"/>
          <w:iCs w:val="1"/>
          <w:sz w:val="22"/>
          <w:szCs w:val="22"/>
          <w:rtl w:val="0"/>
          <w:lang w:val="sv-SE"/>
        </w:rPr>
        <w:t>ö</w:t>
      </w:r>
      <w:r>
        <w:rPr>
          <w:rFonts w:ascii="Helvetica" w:hAnsi="Helvetica"/>
          <w:i w:val="1"/>
          <w:iCs w:val="1"/>
          <w:sz w:val="22"/>
          <w:szCs w:val="22"/>
          <w:rtl w:val="0"/>
          <w:lang w:val="sv-SE"/>
        </w:rPr>
        <w:t>rdelat i quintiles enligt normalf</w:t>
      </w:r>
      <w:r>
        <w:rPr>
          <w:rFonts w:ascii="Helvetica" w:hAnsi="Helvetica" w:hint="default"/>
          <w:i w:val="1"/>
          <w:iCs w:val="1"/>
          <w:sz w:val="22"/>
          <w:szCs w:val="22"/>
          <w:rtl w:val="0"/>
          <w:lang w:val="sv-SE"/>
        </w:rPr>
        <w:t>ö</w:t>
      </w:r>
      <w:r>
        <w:rPr>
          <w:rFonts w:ascii="Helvetica" w:hAnsi="Helvetica"/>
          <w:i w:val="1"/>
          <w:iCs w:val="1"/>
          <w:sz w:val="22"/>
          <w:szCs w:val="22"/>
          <w:rtl w:val="0"/>
          <w:lang w:val="sv-SE"/>
        </w:rPr>
        <w:t xml:space="preserve">rdellning.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2.</w:t>
      </w:r>
      <w:r>
        <w:rPr>
          <w:rFonts w:ascii="Arial" w:hAnsi="Arial"/>
          <w:sz w:val="22"/>
          <w:szCs w:val="22"/>
          <w:rtl w:val="0"/>
        </w:rPr>
        <w:t xml:space="preserve"> </w:t>
      </w:r>
      <w:r>
        <w:rPr>
          <w:rFonts w:ascii="Helvetica" w:hAnsi="Helvetica"/>
          <w:sz w:val="22"/>
          <w:szCs w:val="22"/>
          <w:rtl w:val="0"/>
          <w:lang w:val="da-DK"/>
        </w:rPr>
        <w:t>Din kollega Karin fr</w:t>
      </w:r>
      <w:r>
        <w:rPr>
          <w:rFonts w:ascii="Helvetica" w:hAnsi="Helvetica" w:hint="default"/>
          <w:sz w:val="22"/>
          <w:szCs w:val="22"/>
          <w:rtl w:val="0"/>
          <w:lang w:val="da-DK"/>
        </w:rPr>
        <w:t>å</w:t>
      </w:r>
      <w:r>
        <w:rPr>
          <w:rFonts w:ascii="Helvetica" w:hAnsi="Helvetica"/>
          <w:sz w:val="22"/>
          <w:szCs w:val="22"/>
          <w:rtl w:val="0"/>
          <w:lang w:val="sv-SE"/>
        </w:rPr>
        <w:t>gar dig f</w:t>
      </w:r>
      <w:r>
        <w:rPr>
          <w:rFonts w:ascii="Helvetica" w:hAnsi="Helvetica" w:hint="default"/>
          <w:sz w:val="22"/>
          <w:szCs w:val="22"/>
          <w:rtl w:val="0"/>
          <w:lang w:val="sv-SE"/>
        </w:rPr>
        <w:t>ö</w:t>
      </w:r>
      <w:r>
        <w:rPr>
          <w:rFonts w:ascii="Helvetica" w:hAnsi="Helvetica"/>
          <w:sz w:val="22"/>
          <w:szCs w:val="22"/>
          <w:rtl w:val="0"/>
          <w:lang w:val="sv-SE"/>
        </w:rPr>
        <w:t xml:space="preserve">ljande: </w:t>
      </w:r>
      <w:r>
        <w:rPr>
          <w:rFonts w:ascii="Helvetica" w:hAnsi="Helvetica" w:hint="default"/>
          <w:sz w:val="22"/>
          <w:szCs w:val="22"/>
          <w:rtl w:val="0"/>
        </w:rPr>
        <w:t>”</w:t>
      </w:r>
      <w:r>
        <w:rPr>
          <w:rFonts w:ascii="Helvetica" w:hAnsi="Helvetica"/>
          <w:sz w:val="22"/>
          <w:szCs w:val="22"/>
          <w:rtl w:val="0"/>
          <w:lang w:val="sv-SE"/>
        </w:rPr>
        <w:t>Jag har h</w:t>
      </w:r>
      <w:r>
        <w:rPr>
          <w:rFonts w:ascii="Helvetica" w:hAnsi="Helvetica" w:hint="default"/>
          <w:sz w:val="22"/>
          <w:szCs w:val="22"/>
          <w:rtl w:val="0"/>
          <w:lang w:val="sv-SE"/>
        </w:rPr>
        <w:t>ö</w:t>
      </w:r>
      <w:r>
        <w:rPr>
          <w:rFonts w:ascii="Helvetica" w:hAnsi="Helvetica"/>
          <w:sz w:val="22"/>
          <w:szCs w:val="22"/>
          <w:rtl w:val="0"/>
          <w:lang w:val="sv-SE"/>
        </w:rPr>
        <w:t>rt att i Maskininl</w:t>
      </w:r>
      <w:r>
        <w:rPr>
          <w:rFonts w:ascii="Helvetica" w:hAnsi="Helvetica" w:hint="default"/>
          <w:sz w:val="22"/>
          <w:szCs w:val="22"/>
          <w:rtl w:val="0"/>
        </w:rPr>
        <w:t>ä</w:t>
      </w:r>
      <w:r>
        <w:rPr>
          <w:rFonts w:ascii="Helvetica" w:hAnsi="Helvetica"/>
          <w:sz w:val="22"/>
          <w:szCs w:val="22"/>
          <w:rtl w:val="0"/>
          <w:lang w:val="en-US"/>
        </w:rPr>
        <w:t>rning s</w:t>
      </w:r>
      <w:r>
        <w:rPr>
          <w:rFonts w:ascii="Helvetica" w:hAnsi="Helvetica" w:hint="default"/>
          <w:sz w:val="22"/>
          <w:szCs w:val="22"/>
          <w:rtl w:val="0"/>
          <w:lang w:val="sv-SE"/>
        </w:rPr>
        <w:t>å ä</w:t>
      </w:r>
      <w:r>
        <w:rPr>
          <w:rFonts w:ascii="Helvetica" w:hAnsi="Helvetica"/>
          <w:sz w:val="22"/>
          <w:szCs w:val="22"/>
          <w:rtl w:val="0"/>
          <w:lang w:val="da-DK"/>
        </w:rPr>
        <w:t>r fokus p</w:t>
      </w:r>
      <w:r>
        <w:rPr>
          <w:rFonts w:ascii="Helvetica" w:hAnsi="Helvetica" w:hint="default"/>
          <w:sz w:val="22"/>
          <w:szCs w:val="22"/>
          <w:rtl w:val="0"/>
          <w:lang w:val="da-DK"/>
        </w:rPr>
        <w:t>å</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sv-SE"/>
        </w:rPr>
        <w:t>prediktioner medan man i statistisk regressionsanalys kan g</w:t>
      </w:r>
      <w:r>
        <w:rPr>
          <w:rFonts w:ascii="Helvetica" w:hAnsi="Helvetica" w:hint="default"/>
          <w:sz w:val="22"/>
          <w:szCs w:val="22"/>
          <w:rtl w:val="0"/>
          <w:lang w:val="sv-SE"/>
        </w:rPr>
        <w:t>ö</w:t>
      </w:r>
      <w:r>
        <w:rPr>
          <w:rFonts w:ascii="Helvetica" w:hAnsi="Helvetica"/>
          <w:sz w:val="22"/>
          <w:szCs w:val="22"/>
          <w:rtl w:val="0"/>
        </w:rPr>
        <w:t>ra s</w:t>
      </w:r>
      <w:r>
        <w:rPr>
          <w:rFonts w:ascii="Helvetica" w:hAnsi="Helvetica" w:hint="default"/>
          <w:sz w:val="22"/>
          <w:szCs w:val="22"/>
          <w:rtl w:val="0"/>
          <w:lang w:val="da-DK"/>
        </w:rPr>
        <w:t>å</w:t>
      </w:r>
      <w:r>
        <w:rPr>
          <w:rFonts w:ascii="Helvetica" w:hAnsi="Helvetica"/>
          <w:sz w:val="22"/>
          <w:szCs w:val="22"/>
          <w:rtl w:val="0"/>
        </w:rPr>
        <w:t>v</w:t>
      </w:r>
      <w:r>
        <w:rPr>
          <w:rFonts w:ascii="Helvetica" w:hAnsi="Helvetica" w:hint="default"/>
          <w:sz w:val="22"/>
          <w:szCs w:val="22"/>
          <w:rtl w:val="0"/>
        </w:rPr>
        <w:t>ä</w:t>
      </w:r>
      <w:r>
        <w:rPr>
          <w:rFonts w:ascii="Helvetica" w:hAnsi="Helvetica"/>
          <w:sz w:val="22"/>
          <w:szCs w:val="22"/>
          <w:rtl w:val="0"/>
          <w:lang w:val="sv-SE"/>
        </w:rPr>
        <w:t>l prediktioner som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sv-SE"/>
        </w:rPr>
        <w:t>statistisk inferens. Vad menas med det, kan du ge n</w:t>
      </w:r>
      <w:r>
        <w:rPr>
          <w:rFonts w:ascii="Helvetica" w:hAnsi="Helvetica" w:hint="default"/>
          <w:sz w:val="22"/>
          <w:szCs w:val="22"/>
          <w:rtl w:val="0"/>
          <w:lang w:val="da-DK"/>
        </w:rPr>
        <w:t>å</w:t>
      </w:r>
      <w:r>
        <w:rPr>
          <w:rFonts w:ascii="Helvetica" w:hAnsi="Helvetica"/>
          <w:sz w:val="22"/>
          <w:szCs w:val="22"/>
          <w:rtl w:val="0"/>
          <w:lang w:val="sv-SE"/>
        </w:rPr>
        <w:t>gra exempel?</w:t>
      </w:r>
      <w:r>
        <w:rPr>
          <w:rFonts w:ascii="Helvetica" w:hAnsi="Helvetica" w:hint="default"/>
          <w:sz w:val="22"/>
          <w:szCs w:val="22"/>
          <w:rtl w:val="0"/>
        </w:rPr>
        <w:t xml:space="preserve">” </w:t>
      </w:r>
      <w:r>
        <w:rPr>
          <w:rFonts w:ascii="Helvetica" w:hAnsi="Helvetica"/>
          <w:sz w:val="22"/>
          <w:szCs w:val="22"/>
          <w:rtl w:val="0"/>
          <w:lang w:val="sv-SE"/>
        </w:rPr>
        <w:t>Vad svarar du Karin?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i w:val="1"/>
          <w:iCs w:val="1"/>
          <w:sz w:val="22"/>
          <w:szCs w:val="22"/>
          <w:rtl w:val="0"/>
        </w:rPr>
      </w:pPr>
      <w:r>
        <w:rPr>
          <w:rFonts w:ascii="Helvetica" w:hAnsi="Helvetica"/>
          <w:i w:val="1"/>
          <w:iCs w:val="1"/>
          <w:sz w:val="22"/>
          <w:szCs w:val="22"/>
          <w:rtl w:val="0"/>
          <w:lang w:val="sv-SE"/>
        </w:rPr>
        <w:t>Karin har i princip r</w:t>
      </w:r>
      <w:r>
        <w:rPr>
          <w:rFonts w:ascii="Helvetica" w:hAnsi="Helvetica" w:hint="default"/>
          <w:i w:val="1"/>
          <w:iCs w:val="1"/>
          <w:sz w:val="22"/>
          <w:szCs w:val="22"/>
          <w:rtl w:val="0"/>
          <w:lang w:val="sv-SE"/>
        </w:rPr>
        <w:t>ä</w:t>
      </w:r>
      <w:r>
        <w:rPr>
          <w:rFonts w:ascii="Helvetica" w:hAnsi="Helvetica"/>
          <w:i w:val="1"/>
          <w:iCs w:val="1"/>
          <w:sz w:val="22"/>
          <w:szCs w:val="22"/>
          <w:rtl w:val="0"/>
          <w:lang w:val="sv-SE"/>
        </w:rPr>
        <w:t xml:space="preserve">tt, ett enkel exempel </w:t>
      </w:r>
      <w:r>
        <w:rPr>
          <w:rFonts w:ascii="Helvetica" w:hAnsi="Helvetica" w:hint="default"/>
          <w:i w:val="1"/>
          <w:iCs w:val="1"/>
          <w:sz w:val="22"/>
          <w:szCs w:val="22"/>
          <w:rtl w:val="0"/>
          <w:lang w:val="sv-SE"/>
        </w:rPr>
        <w:t>ä</w:t>
      </w:r>
      <w:r>
        <w:rPr>
          <w:rFonts w:ascii="Helvetica" w:hAnsi="Helvetica"/>
          <w:i w:val="1"/>
          <w:iCs w:val="1"/>
          <w:sz w:val="22"/>
          <w:szCs w:val="22"/>
          <w:rtl w:val="0"/>
          <w:lang w:val="sv-SE"/>
        </w:rPr>
        <w:t>r om vi vill prediktera huspriser. Med regressionanalys kan vi b</w:t>
      </w:r>
      <w:r>
        <w:rPr>
          <w:rFonts w:ascii="Helvetica" w:hAnsi="Helvetica" w:hint="default"/>
          <w:i w:val="1"/>
          <w:iCs w:val="1"/>
          <w:sz w:val="22"/>
          <w:szCs w:val="22"/>
          <w:rtl w:val="0"/>
          <w:lang w:val="sv-SE"/>
        </w:rPr>
        <w:t>å</w:t>
      </w:r>
      <w:r>
        <w:rPr>
          <w:rFonts w:ascii="Helvetica" w:hAnsi="Helvetica"/>
          <w:i w:val="1"/>
          <w:iCs w:val="1"/>
          <w:sz w:val="22"/>
          <w:szCs w:val="22"/>
          <w:rtl w:val="0"/>
          <w:lang w:val="sv-SE"/>
        </w:rPr>
        <w:t>de skapa produktioner med linear model och f</w:t>
      </w:r>
      <w:r>
        <w:rPr>
          <w:rFonts w:ascii="Helvetica" w:hAnsi="Helvetica" w:hint="default"/>
          <w:i w:val="1"/>
          <w:iCs w:val="1"/>
          <w:sz w:val="22"/>
          <w:szCs w:val="22"/>
          <w:rtl w:val="0"/>
          <w:lang w:val="sv-SE"/>
        </w:rPr>
        <w:t>ö</w:t>
      </w:r>
      <w:r>
        <w:rPr>
          <w:rFonts w:ascii="Helvetica" w:hAnsi="Helvetica"/>
          <w:i w:val="1"/>
          <w:iCs w:val="1"/>
          <w:sz w:val="22"/>
          <w:szCs w:val="22"/>
          <w:rtl w:val="0"/>
          <w:lang w:val="sv-SE"/>
        </w:rPr>
        <w:t xml:space="preserve">rklara relationer mellan oberoende variabler, </w:t>
      </w:r>
      <w:r>
        <w:rPr>
          <w:rFonts w:ascii="Helvetica" w:hAnsi="Helvetica" w:hint="default"/>
          <w:i w:val="1"/>
          <w:iCs w:val="1"/>
          <w:sz w:val="22"/>
          <w:szCs w:val="22"/>
          <w:rtl w:val="0"/>
          <w:lang w:val="sv-SE"/>
        </w:rPr>
        <w:t>ä</w:t>
      </w:r>
      <w:r>
        <w:rPr>
          <w:rFonts w:ascii="Helvetica" w:hAnsi="Helvetica"/>
          <w:i w:val="1"/>
          <w:iCs w:val="1"/>
          <w:sz w:val="22"/>
          <w:szCs w:val="22"/>
          <w:rtl w:val="0"/>
          <w:lang w:val="sv-SE"/>
        </w:rPr>
        <w:t>ven effekt av enstaka oberoende variabler p</w:t>
      </w:r>
      <w:r>
        <w:rPr>
          <w:rFonts w:ascii="Helvetica" w:hAnsi="Helvetica" w:hint="default"/>
          <w:i w:val="1"/>
          <w:iCs w:val="1"/>
          <w:sz w:val="22"/>
          <w:szCs w:val="22"/>
          <w:rtl w:val="0"/>
          <w:lang w:val="sv-SE"/>
        </w:rPr>
        <w:t xml:space="preserve">å </w:t>
      </w:r>
      <w:r>
        <w:rPr>
          <w:rFonts w:ascii="Helvetica" w:hAnsi="Helvetica"/>
          <w:i w:val="1"/>
          <w:iCs w:val="1"/>
          <w:sz w:val="22"/>
          <w:szCs w:val="22"/>
          <w:rtl w:val="0"/>
          <w:lang w:val="sv-SE"/>
        </w:rPr>
        <w:t>beroende variabel med en viss konfidensniv</w:t>
      </w:r>
      <w:r>
        <w:rPr>
          <w:rFonts w:ascii="Helvetica" w:hAnsi="Helvetica" w:hint="default"/>
          <w:i w:val="1"/>
          <w:iCs w:val="1"/>
          <w:sz w:val="22"/>
          <w:szCs w:val="22"/>
          <w:rtl w:val="0"/>
          <w:lang w:val="sv-SE"/>
        </w:rPr>
        <w:t>å</w:t>
      </w:r>
      <w:r>
        <w:rPr>
          <w:rFonts w:ascii="Helvetica" w:hAnsi="Helvetica"/>
          <w:i w:val="1"/>
          <w:iCs w:val="1"/>
          <w:sz w:val="22"/>
          <w:szCs w:val="22"/>
          <w:rtl w:val="0"/>
          <w:lang w:val="sv-SE"/>
        </w:rPr>
        <w:t>. ML-modell fokuserar fr</w:t>
      </w:r>
      <w:r>
        <w:rPr>
          <w:rFonts w:ascii="Helvetica" w:hAnsi="Helvetica" w:hint="default"/>
          <w:i w:val="1"/>
          <w:iCs w:val="1"/>
          <w:sz w:val="22"/>
          <w:szCs w:val="22"/>
          <w:rtl w:val="0"/>
          <w:lang w:val="sv-SE"/>
        </w:rPr>
        <w:t>ä</w:t>
      </w:r>
      <w:r>
        <w:rPr>
          <w:rFonts w:ascii="Helvetica" w:hAnsi="Helvetica"/>
          <w:i w:val="1"/>
          <w:iCs w:val="1"/>
          <w:sz w:val="22"/>
          <w:szCs w:val="22"/>
          <w:rtl w:val="0"/>
          <w:lang w:val="sv-SE"/>
        </w:rPr>
        <w:t>mst p</w:t>
      </w:r>
      <w:r>
        <w:rPr>
          <w:rFonts w:ascii="Helvetica" w:hAnsi="Helvetica" w:hint="default"/>
          <w:i w:val="1"/>
          <w:iCs w:val="1"/>
          <w:sz w:val="22"/>
          <w:szCs w:val="22"/>
          <w:rtl w:val="0"/>
          <w:lang w:val="sv-SE"/>
        </w:rPr>
        <w:t xml:space="preserve">å </w:t>
      </w:r>
      <w:r>
        <w:rPr>
          <w:rFonts w:ascii="Helvetica" w:hAnsi="Helvetica"/>
          <w:i w:val="1"/>
          <w:iCs w:val="1"/>
          <w:sz w:val="22"/>
          <w:szCs w:val="22"/>
          <w:rtl w:val="0"/>
          <w:lang w:val="sv-SE"/>
        </w:rPr>
        <w:t>ett skapa s</w:t>
      </w:r>
      <w:r>
        <w:rPr>
          <w:rFonts w:ascii="Helvetica" w:hAnsi="Helvetica" w:hint="default"/>
          <w:i w:val="1"/>
          <w:iCs w:val="1"/>
          <w:sz w:val="22"/>
          <w:szCs w:val="22"/>
          <w:rtl w:val="0"/>
          <w:lang w:val="sv-SE"/>
        </w:rPr>
        <w:t xml:space="preserve">å </w:t>
      </w:r>
      <w:r>
        <w:rPr>
          <w:rFonts w:ascii="Helvetica" w:hAnsi="Helvetica"/>
          <w:i w:val="1"/>
          <w:iCs w:val="1"/>
          <w:sz w:val="22"/>
          <w:szCs w:val="22"/>
          <w:rtl w:val="0"/>
          <w:lang w:val="sv-SE"/>
        </w:rPr>
        <w:t>noggranna prediktioner som m</w:t>
      </w:r>
      <w:r>
        <w:rPr>
          <w:rFonts w:ascii="Helvetica" w:hAnsi="Helvetica" w:hint="default"/>
          <w:i w:val="1"/>
          <w:iCs w:val="1"/>
          <w:sz w:val="22"/>
          <w:szCs w:val="22"/>
          <w:rtl w:val="0"/>
          <w:lang w:val="sv-SE"/>
        </w:rPr>
        <w:t>ö</w:t>
      </w:r>
      <w:r>
        <w:rPr>
          <w:rFonts w:ascii="Helvetica" w:hAnsi="Helvetica"/>
          <w:i w:val="1"/>
          <w:iCs w:val="1"/>
          <w:sz w:val="22"/>
          <w:szCs w:val="22"/>
          <w:rtl w:val="0"/>
          <w:lang w:val="sv-SE"/>
        </w:rPr>
        <w:t>jligt, d</w:t>
      </w:r>
      <w:r>
        <w:rPr>
          <w:rFonts w:ascii="Helvetica" w:hAnsi="Helvetica" w:hint="default"/>
          <w:i w:val="1"/>
          <w:iCs w:val="1"/>
          <w:sz w:val="22"/>
          <w:szCs w:val="22"/>
          <w:rtl w:val="0"/>
          <w:lang w:val="sv-SE"/>
        </w:rPr>
        <w:t>ä</w:t>
      </w:r>
      <w:r>
        <w:rPr>
          <w:rFonts w:ascii="Helvetica" w:hAnsi="Helvetica"/>
          <w:i w:val="1"/>
          <w:iCs w:val="1"/>
          <w:sz w:val="22"/>
          <w:szCs w:val="22"/>
          <w:rtl w:val="0"/>
          <w:lang w:val="sv-SE"/>
        </w:rPr>
        <w:t xml:space="preserve">r relation mellan variablerna </w:t>
      </w:r>
      <w:r>
        <w:rPr>
          <w:rFonts w:ascii="Helvetica" w:hAnsi="Helvetica" w:hint="default"/>
          <w:i w:val="1"/>
          <w:iCs w:val="1"/>
          <w:sz w:val="22"/>
          <w:szCs w:val="22"/>
          <w:rtl w:val="0"/>
          <w:lang w:val="sv-SE"/>
        </w:rPr>
        <w:t>ä</w:t>
      </w:r>
      <w:r>
        <w:rPr>
          <w:rFonts w:ascii="Helvetica" w:hAnsi="Helvetica"/>
          <w:i w:val="1"/>
          <w:iCs w:val="1"/>
          <w:sz w:val="22"/>
          <w:szCs w:val="22"/>
          <w:rtl w:val="0"/>
          <w:lang w:val="sv-SE"/>
        </w:rPr>
        <w:t xml:space="preserve">r inte i fokus.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3.</w:t>
      </w:r>
      <w:r>
        <w:rPr>
          <w:rFonts w:ascii="Arial" w:hAnsi="Arial"/>
          <w:sz w:val="22"/>
          <w:szCs w:val="22"/>
          <w:rtl w:val="0"/>
        </w:rPr>
        <w:t xml:space="preserve"> </w:t>
      </w:r>
      <w:r>
        <w:rPr>
          <w:rFonts w:ascii="Helvetica" w:hAnsi="Helvetica"/>
          <w:sz w:val="22"/>
          <w:szCs w:val="22"/>
          <w:rtl w:val="0"/>
          <w:lang w:val="sv-SE"/>
        </w:rPr>
        <w:t xml:space="preserve">Vad </w:t>
      </w:r>
      <w:r>
        <w:rPr>
          <w:rFonts w:ascii="Helvetica" w:hAnsi="Helvetica" w:hint="default"/>
          <w:sz w:val="22"/>
          <w:szCs w:val="22"/>
          <w:rtl w:val="0"/>
        </w:rPr>
        <w:t>ä</w:t>
      </w:r>
      <w:r>
        <w:rPr>
          <w:rFonts w:ascii="Helvetica" w:hAnsi="Helvetica"/>
          <w:sz w:val="22"/>
          <w:szCs w:val="22"/>
          <w:rtl w:val="0"/>
          <w:lang w:val="sv-SE"/>
        </w:rPr>
        <w:t>r skillnaden p</w:t>
      </w:r>
      <w:r>
        <w:rPr>
          <w:rFonts w:ascii="Helvetica" w:hAnsi="Helvetica" w:hint="default"/>
          <w:sz w:val="22"/>
          <w:szCs w:val="22"/>
          <w:rtl w:val="0"/>
          <w:lang w:val="da-DK"/>
        </w:rPr>
        <w:t>å ”</w:t>
      </w:r>
      <w:r>
        <w:rPr>
          <w:rFonts w:ascii="Helvetica" w:hAnsi="Helvetica"/>
          <w:sz w:val="22"/>
          <w:szCs w:val="22"/>
          <w:rtl w:val="0"/>
          <w:lang w:val="it-IT"/>
        </w:rPr>
        <w:t>konfidensintervall</w:t>
      </w:r>
      <w:r>
        <w:rPr>
          <w:rFonts w:ascii="Helvetica" w:hAnsi="Helvetica" w:hint="default"/>
          <w:sz w:val="22"/>
          <w:szCs w:val="22"/>
          <w:rtl w:val="0"/>
        </w:rPr>
        <w:t xml:space="preserve">” </w:t>
      </w:r>
      <w:r>
        <w:rPr>
          <w:rFonts w:ascii="Helvetica" w:hAnsi="Helvetica"/>
          <w:sz w:val="22"/>
          <w:szCs w:val="22"/>
          <w:rtl w:val="0"/>
          <w:lang w:val="sv-SE"/>
        </w:rPr>
        <w:t xml:space="preserve">och </w:t>
      </w:r>
      <w:r>
        <w:rPr>
          <w:rFonts w:ascii="Helvetica" w:hAnsi="Helvetica" w:hint="default"/>
          <w:sz w:val="22"/>
          <w:szCs w:val="22"/>
          <w:rtl w:val="0"/>
        </w:rPr>
        <w:t>”</w:t>
      </w:r>
      <w:r>
        <w:rPr>
          <w:rFonts w:ascii="Helvetica" w:hAnsi="Helvetica"/>
          <w:sz w:val="22"/>
          <w:szCs w:val="22"/>
          <w:rtl w:val="0"/>
          <w:lang w:val="sv-SE"/>
        </w:rPr>
        <w:t>prediktionsintervall</w:t>
      </w:r>
      <w:r>
        <w:rPr>
          <w:rFonts w:ascii="Helvetica" w:hAnsi="Helvetica" w:hint="default"/>
          <w:sz w:val="22"/>
          <w:szCs w:val="22"/>
          <w:rtl w:val="0"/>
        </w:rPr>
        <w:t xml:space="preserve">” </w:t>
      </w:r>
      <w:r>
        <w:rPr>
          <w:rFonts w:ascii="Helvetica" w:hAnsi="Helvetica"/>
          <w:sz w:val="22"/>
          <w:szCs w:val="22"/>
          <w:rtl w:val="0"/>
        </w:rPr>
        <w:t>f</w:t>
      </w:r>
      <w:r>
        <w:rPr>
          <w:rFonts w:ascii="Helvetica" w:hAnsi="Helvetica" w:hint="default"/>
          <w:sz w:val="22"/>
          <w:szCs w:val="22"/>
          <w:rtl w:val="0"/>
          <w:lang w:val="sv-SE"/>
        </w:rPr>
        <w:t>ö</w:t>
      </w:r>
      <w:r>
        <w:rPr>
          <w:rFonts w:ascii="Helvetica" w:hAnsi="Helvetica"/>
          <w:sz w:val="22"/>
          <w:szCs w:val="22"/>
          <w:rtl w:val="0"/>
          <w:lang w:val="sv-SE"/>
        </w:rPr>
        <w:t>r predikterade v</w:t>
      </w:r>
      <w:r>
        <w:rPr>
          <w:rFonts w:ascii="Helvetica" w:hAnsi="Helvetica" w:hint="default"/>
          <w:sz w:val="22"/>
          <w:szCs w:val="22"/>
          <w:rtl w:val="0"/>
        </w:rPr>
        <w:t>ä</w:t>
      </w:r>
      <w:r>
        <w:rPr>
          <w:rFonts w:ascii="Helvetica" w:hAnsi="Helvetica"/>
          <w:sz w:val="22"/>
          <w:szCs w:val="22"/>
          <w:rtl w:val="0"/>
          <w:lang w:val="zh-TW" w:eastAsia="zh-TW"/>
        </w:rPr>
        <w:t>rden?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i w:val="1"/>
          <w:iCs w:val="1"/>
          <w:sz w:val="22"/>
          <w:szCs w:val="22"/>
          <w:rtl w:val="0"/>
        </w:rPr>
      </w:pPr>
      <w:r>
        <w:rPr>
          <w:rFonts w:ascii="Helvetica" w:hAnsi="Helvetica"/>
          <w:i w:val="1"/>
          <w:iCs w:val="1"/>
          <w:sz w:val="22"/>
          <w:szCs w:val="22"/>
          <w:rtl w:val="0"/>
          <w:lang w:val="sv-SE"/>
        </w:rPr>
        <w:t>Konfidensintervall ger en uppskattning av var vi f</w:t>
      </w:r>
      <w:r>
        <w:rPr>
          <w:rFonts w:ascii="Helvetica" w:hAnsi="Helvetica" w:hint="default"/>
          <w:i w:val="1"/>
          <w:iCs w:val="1"/>
          <w:sz w:val="22"/>
          <w:szCs w:val="22"/>
          <w:rtl w:val="0"/>
          <w:lang w:val="sv-SE"/>
        </w:rPr>
        <w:t>ö</w:t>
      </w:r>
      <w:r>
        <w:rPr>
          <w:rFonts w:ascii="Helvetica" w:hAnsi="Helvetica"/>
          <w:i w:val="1"/>
          <w:iCs w:val="1"/>
          <w:sz w:val="22"/>
          <w:szCs w:val="22"/>
          <w:rtl w:val="0"/>
        </w:rPr>
        <w:t>rv</w:t>
      </w:r>
      <w:r>
        <w:rPr>
          <w:rFonts w:ascii="Helvetica" w:hAnsi="Helvetica" w:hint="default"/>
          <w:i w:val="1"/>
          <w:iCs w:val="1"/>
          <w:sz w:val="22"/>
          <w:szCs w:val="22"/>
          <w:rtl w:val="0"/>
        </w:rPr>
        <w:t>ä</w:t>
      </w:r>
      <w:r>
        <w:rPr>
          <w:rFonts w:ascii="Helvetica" w:hAnsi="Helvetica"/>
          <w:i w:val="1"/>
          <w:iCs w:val="1"/>
          <w:sz w:val="22"/>
          <w:szCs w:val="22"/>
          <w:rtl w:val="0"/>
          <w:lang w:val="sv-SE"/>
        </w:rPr>
        <w:t>ntar oss att det genomsnittliga v</w:t>
      </w:r>
      <w:r>
        <w:rPr>
          <w:rFonts w:ascii="Helvetica" w:hAnsi="Helvetica" w:hint="default"/>
          <w:i w:val="1"/>
          <w:iCs w:val="1"/>
          <w:sz w:val="22"/>
          <w:szCs w:val="22"/>
          <w:rtl w:val="0"/>
        </w:rPr>
        <w:t>ä</w:t>
      </w:r>
      <w:r>
        <w:rPr>
          <w:rFonts w:ascii="Helvetica" w:hAnsi="Helvetica"/>
          <w:i w:val="1"/>
          <w:iCs w:val="1"/>
          <w:sz w:val="22"/>
          <w:szCs w:val="22"/>
          <w:rtl w:val="0"/>
          <w:lang w:val="sv-SE"/>
        </w:rPr>
        <w:t>rdet av den beroende variabeln ligger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 en given upps</w:t>
      </w:r>
      <w:r>
        <w:rPr>
          <w:rFonts w:ascii="Helvetica" w:hAnsi="Helvetica" w:hint="default"/>
          <w:i w:val="1"/>
          <w:iCs w:val="1"/>
          <w:sz w:val="22"/>
          <w:szCs w:val="22"/>
          <w:rtl w:val="0"/>
        </w:rPr>
        <w:t>ä</w:t>
      </w:r>
      <w:r>
        <w:rPr>
          <w:rFonts w:ascii="Helvetica" w:hAnsi="Helvetica"/>
          <w:i w:val="1"/>
          <w:iCs w:val="1"/>
          <w:sz w:val="22"/>
          <w:szCs w:val="22"/>
          <w:rtl w:val="0"/>
          <w:lang w:val="sv-SE"/>
        </w:rPr>
        <w:t>ttning av oberoende variabler. Detta intervall speglar os</w:t>
      </w:r>
      <w:r>
        <w:rPr>
          <w:rFonts w:ascii="Helvetica" w:hAnsi="Helvetica" w:hint="default"/>
          <w:i w:val="1"/>
          <w:iCs w:val="1"/>
          <w:sz w:val="22"/>
          <w:szCs w:val="22"/>
          <w:rtl w:val="0"/>
        </w:rPr>
        <w:t>ä</w:t>
      </w:r>
      <w:r>
        <w:rPr>
          <w:rFonts w:ascii="Helvetica" w:hAnsi="Helvetica"/>
          <w:i w:val="1"/>
          <w:iCs w:val="1"/>
          <w:sz w:val="22"/>
          <w:szCs w:val="22"/>
          <w:rtl w:val="0"/>
          <w:lang w:val="sv-SE"/>
        </w:rPr>
        <w:t>kerheten kring uppskattningen av medelv</w:t>
      </w:r>
      <w:r>
        <w:rPr>
          <w:rFonts w:ascii="Helvetica" w:hAnsi="Helvetica" w:hint="default"/>
          <w:i w:val="1"/>
          <w:iCs w:val="1"/>
          <w:sz w:val="22"/>
          <w:szCs w:val="22"/>
          <w:rtl w:val="0"/>
        </w:rPr>
        <w:t>ä</w:t>
      </w:r>
      <w:r>
        <w:rPr>
          <w:rFonts w:ascii="Helvetica" w:hAnsi="Helvetica"/>
          <w:i w:val="1"/>
          <w:iCs w:val="1"/>
          <w:sz w:val="22"/>
          <w:szCs w:val="22"/>
          <w:rtl w:val="0"/>
        </w:rPr>
        <w:t>rdet.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i w:val="1"/>
          <w:i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i w:val="1"/>
          <w:iCs w:val="1"/>
          <w:sz w:val="22"/>
          <w:szCs w:val="22"/>
          <w:rtl w:val="0"/>
        </w:rPr>
      </w:pPr>
      <w:r>
        <w:rPr>
          <w:rFonts w:ascii="Helvetica" w:hAnsi="Helvetica"/>
          <w:i w:val="1"/>
          <w:iCs w:val="1"/>
          <w:sz w:val="22"/>
          <w:szCs w:val="22"/>
          <w:rtl w:val="0"/>
          <w:lang w:val="sv-SE"/>
        </w:rPr>
        <w:t>Prediktionsintervall ger en uppskattning av var en enskild framtida observation av den beroende variabeln f</w:t>
      </w:r>
      <w:r>
        <w:rPr>
          <w:rFonts w:ascii="Helvetica" w:hAnsi="Helvetica" w:hint="default"/>
          <w:i w:val="1"/>
          <w:iCs w:val="1"/>
          <w:sz w:val="22"/>
          <w:szCs w:val="22"/>
          <w:rtl w:val="0"/>
          <w:lang w:val="sv-SE"/>
        </w:rPr>
        <w:t>ö</w:t>
      </w:r>
      <w:r>
        <w:rPr>
          <w:rFonts w:ascii="Helvetica" w:hAnsi="Helvetica"/>
          <w:i w:val="1"/>
          <w:iCs w:val="1"/>
          <w:sz w:val="22"/>
          <w:szCs w:val="22"/>
          <w:rtl w:val="0"/>
        </w:rPr>
        <w:t>rv</w:t>
      </w:r>
      <w:r>
        <w:rPr>
          <w:rFonts w:ascii="Helvetica" w:hAnsi="Helvetica" w:hint="default"/>
          <w:i w:val="1"/>
          <w:iCs w:val="1"/>
          <w:sz w:val="22"/>
          <w:szCs w:val="22"/>
          <w:rtl w:val="0"/>
        </w:rPr>
        <w:t>ä</w:t>
      </w:r>
      <w:r>
        <w:rPr>
          <w:rFonts w:ascii="Helvetica" w:hAnsi="Helvetica"/>
          <w:i w:val="1"/>
          <w:iCs w:val="1"/>
          <w:sz w:val="22"/>
          <w:szCs w:val="22"/>
          <w:rtl w:val="0"/>
          <w:lang w:val="sv-SE"/>
        </w:rPr>
        <w:t>ntas falla, givet en specifik upps</w:t>
      </w:r>
      <w:r>
        <w:rPr>
          <w:rFonts w:ascii="Helvetica" w:hAnsi="Helvetica" w:hint="default"/>
          <w:i w:val="1"/>
          <w:iCs w:val="1"/>
          <w:sz w:val="22"/>
          <w:szCs w:val="22"/>
          <w:rtl w:val="0"/>
        </w:rPr>
        <w:t>ä</w:t>
      </w:r>
      <w:r>
        <w:rPr>
          <w:rFonts w:ascii="Helvetica" w:hAnsi="Helvetica"/>
          <w:i w:val="1"/>
          <w:iCs w:val="1"/>
          <w:sz w:val="22"/>
          <w:szCs w:val="22"/>
          <w:rtl w:val="0"/>
          <w:lang w:val="sv-SE"/>
        </w:rPr>
        <w:t>ttning av oberoende variabler. Detta intervall tar h</w:t>
      </w:r>
      <w:r>
        <w:rPr>
          <w:rFonts w:ascii="Helvetica" w:hAnsi="Helvetica" w:hint="default"/>
          <w:i w:val="1"/>
          <w:iCs w:val="1"/>
          <w:sz w:val="22"/>
          <w:szCs w:val="22"/>
          <w:rtl w:val="0"/>
        </w:rPr>
        <w:t>ä</w:t>
      </w:r>
      <w:r>
        <w:rPr>
          <w:rFonts w:ascii="Helvetica" w:hAnsi="Helvetica"/>
          <w:i w:val="1"/>
          <w:iCs w:val="1"/>
          <w:sz w:val="22"/>
          <w:szCs w:val="22"/>
          <w:rtl w:val="0"/>
          <w:lang w:val="sv-SE"/>
        </w:rPr>
        <w:t>nsyn till b</w:t>
      </w:r>
      <w:r>
        <w:rPr>
          <w:rFonts w:ascii="Helvetica" w:hAnsi="Helvetica" w:hint="default"/>
          <w:i w:val="1"/>
          <w:iCs w:val="1"/>
          <w:sz w:val="22"/>
          <w:szCs w:val="22"/>
          <w:rtl w:val="0"/>
          <w:lang w:val="da-DK"/>
        </w:rPr>
        <w:t>å</w:t>
      </w:r>
      <w:r>
        <w:rPr>
          <w:rFonts w:ascii="Helvetica" w:hAnsi="Helvetica"/>
          <w:i w:val="1"/>
          <w:iCs w:val="1"/>
          <w:sz w:val="22"/>
          <w:szCs w:val="22"/>
          <w:rtl w:val="0"/>
          <w:lang w:val="pt-PT"/>
        </w:rPr>
        <w:t>de os</w:t>
      </w:r>
      <w:r>
        <w:rPr>
          <w:rFonts w:ascii="Helvetica" w:hAnsi="Helvetica" w:hint="default"/>
          <w:i w:val="1"/>
          <w:iCs w:val="1"/>
          <w:sz w:val="22"/>
          <w:szCs w:val="22"/>
          <w:rtl w:val="0"/>
        </w:rPr>
        <w:t>ä</w:t>
      </w:r>
      <w:r>
        <w:rPr>
          <w:rFonts w:ascii="Helvetica" w:hAnsi="Helvetica"/>
          <w:i w:val="1"/>
          <w:iCs w:val="1"/>
          <w:sz w:val="22"/>
          <w:szCs w:val="22"/>
          <w:rtl w:val="0"/>
          <w:lang w:val="sv-SE"/>
        </w:rPr>
        <w:t>kerheten i uppskattningen av medelv</w:t>
      </w:r>
      <w:r>
        <w:rPr>
          <w:rFonts w:ascii="Helvetica" w:hAnsi="Helvetica" w:hint="default"/>
          <w:i w:val="1"/>
          <w:iCs w:val="1"/>
          <w:sz w:val="22"/>
          <w:szCs w:val="22"/>
          <w:rtl w:val="0"/>
        </w:rPr>
        <w:t>ä</w:t>
      </w:r>
      <w:r>
        <w:rPr>
          <w:rFonts w:ascii="Helvetica" w:hAnsi="Helvetica"/>
          <w:i w:val="1"/>
          <w:iCs w:val="1"/>
          <w:sz w:val="22"/>
          <w:szCs w:val="22"/>
          <w:rtl w:val="0"/>
          <w:lang w:val="sv-SE"/>
        </w:rPr>
        <w:t>rdet och den naturliga variationen (eller spridningen) av individuella observationer.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4.</w:t>
      </w:r>
      <w:r>
        <w:rPr>
          <w:rFonts w:ascii="Arial" w:hAnsi="Arial"/>
          <w:sz w:val="22"/>
          <w:szCs w:val="22"/>
          <w:rtl w:val="0"/>
        </w:rPr>
        <w:t xml:space="preserve"> </w:t>
      </w:r>
      <w:r>
        <w:rPr>
          <w:rFonts w:ascii="Helvetica" w:hAnsi="Helvetica"/>
          <w:sz w:val="22"/>
          <w:szCs w:val="22"/>
          <w:rtl w:val="0"/>
        </w:rPr>
        <w:t>Den multipla linj</w:t>
      </w:r>
      <w:r>
        <w:rPr>
          <w:rFonts w:ascii="Helvetica" w:hAnsi="Helvetica" w:hint="default"/>
          <w:sz w:val="22"/>
          <w:szCs w:val="22"/>
          <w:rtl w:val="0"/>
        </w:rPr>
        <w:t>ä</w:t>
      </w:r>
      <w:r>
        <w:rPr>
          <w:rFonts w:ascii="Helvetica" w:hAnsi="Helvetica"/>
          <w:sz w:val="22"/>
          <w:szCs w:val="22"/>
          <w:rtl w:val="0"/>
          <w:lang w:val="sv-SE"/>
        </w:rPr>
        <w:t>ra regressionsmodellen kan skrivas som: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Arial Unicode MS" w:cs="Arial Unicode MS" w:hAnsi="Arial Unicode MS" w:eastAsia="Arial Unicode MS" w:hint="eastAsia"/>
          <w:b w:val="0"/>
          <w:bCs w:val="0"/>
          <w:i w:val="0"/>
          <w:iCs w:val="0"/>
          <w:sz w:val="22"/>
          <w:szCs w:val="22"/>
          <w:rtl w:val="0"/>
        </w:rPr>
        <w:t>𝑌</w:t>
      </w:r>
      <w:r>
        <w:rPr>
          <w:rFonts w:ascii="Helvetica" w:hAnsi="Helvetica"/>
          <w:sz w:val="22"/>
          <w:szCs w:val="22"/>
          <w:rtl w:val="0"/>
        </w:rPr>
        <w:t xml:space="preserve"> </w:t>
      </w:r>
      <w:r>
        <w:rPr>
          <w:rFonts w:ascii="Helvetica" w:hAnsi="Helvetica"/>
          <w:sz w:val="22"/>
          <w:szCs w:val="22"/>
          <w:rtl w:val="0"/>
        </w:rPr>
        <w:t xml:space="preserve">= </w:t>
      </w:r>
      <w:r>
        <w:rPr>
          <w:rFonts w:ascii="Arial Unicode MS" w:cs="Arial Unicode MS" w:hAnsi="Arial Unicode MS" w:eastAsia="Arial Unicode MS" w:hint="eastAsia"/>
          <w:b w:val="0"/>
          <w:bCs w:val="0"/>
          <w:i w:val="0"/>
          <w:iCs w:val="0"/>
          <w:sz w:val="22"/>
          <w:szCs w:val="22"/>
          <w:rtl w:val="0"/>
        </w:rPr>
        <w:t>𝛽</w:t>
      </w:r>
      <w:r>
        <w:rPr>
          <w:rFonts w:ascii="Helvetica" w:hAnsi="Helvetica"/>
          <w:sz w:val="16"/>
          <w:szCs w:val="16"/>
          <w:rtl w:val="0"/>
        </w:rPr>
        <w:t>0</w:t>
      </w:r>
      <w:r>
        <w:rPr>
          <w:rFonts w:ascii="Helvetica" w:hAnsi="Helvetica"/>
          <w:sz w:val="22"/>
          <w:szCs w:val="22"/>
          <w:rtl w:val="0"/>
        </w:rPr>
        <w:t xml:space="preserve"> + </w:t>
      </w:r>
      <w:r>
        <w:rPr>
          <w:rFonts w:ascii="Arial Unicode MS" w:cs="Arial Unicode MS" w:hAnsi="Arial Unicode MS" w:eastAsia="Arial Unicode MS" w:hint="eastAsia"/>
          <w:b w:val="0"/>
          <w:bCs w:val="0"/>
          <w:i w:val="0"/>
          <w:iCs w:val="0"/>
          <w:sz w:val="22"/>
          <w:szCs w:val="22"/>
          <w:rtl w:val="0"/>
        </w:rPr>
        <w:t>𝛽</w:t>
      </w:r>
      <w:r>
        <w:rPr>
          <w:rFonts w:ascii="Helvetica" w:hAnsi="Helvetica"/>
          <w:sz w:val="16"/>
          <w:szCs w:val="16"/>
          <w:rtl w:val="0"/>
        </w:rPr>
        <w:t>1</w:t>
      </w:r>
      <w:r>
        <w:rPr>
          <w:rFonts w:ascii="Arial Unicode MS" w:cs="Arial Unicode MS" w:hAnsi="Arial Unicode MS" w:eastAsia="Arial Unicode MS" w:hint="eastAsia"/>
          <w:b w:val="0"/>
          <w:bCs w:val="0"/>
          <w:i w:val="0"/>
          <w:iCs w:val="0"/>
          <w:sz w:val="22"/>
          <w:szCs w:val="22"/>
          <w:rtl w:val="0"/>
        </w:rPr>
        <w:t>𝑥</w:t>
      </w:r>
      <w:r>
        <w:rPr>
          <w:rFonts w:ascii="Helvetica" w:hAnsi="Helvetica"/>
          <w:sz w:val="16"/>
          <w:szCs w:val="16"/>
          <w:rtl w:val="0"/>
        </w:rPr>
        <w:t>1</w:t>
      </w:r>
      <w:r>
        <w:rPr>
          <w:rFonts w:ascii="Helvetica" w:hAnsi="Helvetica"/>
          <w:sz w:val="22"/>
          <w:szCs w:val="22"/>
          <w:rtl w:val="0"/>
        </w:rPr>
        <w:t xml:space="preserve"> + </w:t>
      </w:r>
      <w:r>
        <w:rPr>
          <w:rFonts w:ascii="Arial Unicode MS" w:cs="Arial Unicode MS" w:hAnsi="Arial Unicode MS" w:eastAsia="Arial Unicode MS" w:hint="eastAsia"/>
          <w:b w:val="0"/>
          <w:bCs w:val="0"/>
          <w:i w:val="0"/>
          <w:iCs w:val="0"/>
          <w:sz w:val="22"/>
          <w:szCs w:val="22"/>
          <w:rtl w:val="0"/>
        </w:rPr>
        <w:t>𝛽</w:t>
      </w:r>
      <w:r>
        <w:rPr>
          <w:rFonts w:ascii="Helvetica" w:hAnsi="Helvetica"/>
          <w:sz w:val="16"/>
          <w:szCs w:val="16"/>
          <w:rtl w:val="0"/>
        </w:rPr>
        <w:t>1</w:t>
      </w:r>
      <w:r>
        <w:rPr>
          <w:rFonts w:ascii="Arial Unicode MS" w:cs="Arial Unicode MS" w:hAnsi="Arial Unicode MS" w:eastAsia="Arial Unicode MS" w:hint="eastAsia"/>
          <w:b w:val="0"/>
          <w:bCs w:val="0"/>
          <w:i w:val="0"/>
          <w:iCs w:val="0"/>
          <w:sz w:val="22"/>
          <w:szCs w:val="22"/>
          <w:rtl w:val="0"/>
        </w:rPr>
        <w:t>𝑥</w:t>
      </w:r>
      <w:r>
        <w:rPr>
          <w:rFonts w:ascii="Helvetica" w:hAnsi="Helvetica"/>
          <w:sz w:val="16"/>
          <w:szCs w:val="16"/>
          <w:rtl w:val="0"/>
        </w:rPr>
        <w:t>2</w:t>
      </w:r>
      <w:r>
        <w:rPr>
          <w:rFonts w:ascii="Helvetica" w:hAnsi="Helvetica"/>
          <w:sz w:val="22"/>
          <w:szCs w:val="22"/>
          <w:rtl w:val="0"/>
        </w:rPr>
        <w:t xml:space="preserve">+ . . . + </w:t>
      </w:r>
      <w:r>
        <w:rPr>
          <w:rFonts w:ascii="Arial Unicode MS" w:cs="Arial Unicode MS" w:hAnsi="Arial Unicode MS" w:eastAsia="Arial Unicode MS" w:hint="eastAsia"/>
          <w:b w:val="0"/>
          <w:bCs w:val="0"/>
          <w:i w:val="0"/>
          <w:iCs w:val="0"/>
          <w:sz w:val="22"/>
          <w:szCs w:val="22"/>
          <w:rtl w:val="0"/>
        </w:rPr>
        <w:t>𝛽</w:t>
      </w:r>
      <w:r>
        <w:rPr>
          <w:rFonts w:ascii="Arial Unicode MS" w:cs="Arial Unicode MS" w:hAnsi="Arial Unicode MS" w:eastAsia="Arial Unicode MS" w:hint="eastAsia"/>
          <w:b w:val="0"/>
          <w:bCs w:val="0"/>
          <w:i w:val="0"/>
          <w:iCs w:val="0"/>
          <w:sz w:val="16"/>
          <w:szCs w:val="16"/>
          <w:rtl w:val="0"/>
        </w:rPr>
        <w:t>𝑝</w:t>
      </w:r>
      <w:r>
        <w:rPr>
          <w:rFonts w:ascii="Arial Unicode MS" w:cs="Arial Unicode MS" w:hAnsi="Arial Unicode MS" w:eastAsia="Arial Unicode MS" w:hint="eastAsia"/>
          <w:b w:val="0"/>
          <w:bCs w:val="0"/>
          <w:i w:val="0"/>
          <w:iCs w:val="0"/>
          <w:sz w:val="22"/>
          <w:szCs w:val="22"/>
          <w:rtl w:val="0"/>
        </w:rPr>
        <w:t>𝑥</w:t>
      </w:r>
      <w:r>
        <w:rPr>
          <w:rFonts w:ascii="Arial Unicode MS" w:cs="Arial Unicode MS" w:hAnsi="Arial Unicode MS" w:eastAsia="Arial Unicode MS" w:hint="eastAsia"/>
          <w:b w:val="0"/>
          <w:bCs w:val="0"/>
          <w:i w:val="0"/>
          <w:iCs w:val="0"/>
          <w:sz w:val="16"/>
          <w:szCs w:val="16"/>
          <w:rtl w:val="0"/>
        </w:rPr>
        <w:t>𝑝</w:t>
      </w:r>
      <w:r>
        <w:rPr>
          <w:rFonts w:ascii="Helvetica" w:hAnsi="Helvetica"/>
          <w:sz w:val="22"/>
          <w:szCs w:val="22"/>
          <w:rtl w:val="0"/>
        </w:rPr>
        <w:t xml:space="preserve"> + </w:t>
      </w:r>
      <w:r>
        <w:rPr>
          <w:rFonts w:ascii="Arial Unicode MS" w:cs="Arial Unicode MS" w:hAnsi="Arial Unicode MS" w:eastAsia="Arial Unicode MS" w:hint="eastAsia"/>
          <w:b w:val="0"/>
          <w:bCs w:val="0"/>
          <w:i w:val="0"/>
          <w:iCs w:val="0"/>
          <w:sz w:val="22"/>
          <w:szCs w:val="22"/>
          <w:rtl w:val="0"/>
        </w:rPr>
        <w:t>𝜀</w:t>
      </w:r>
      <w:r>
        <w:rPr>
          <w:rFonts w:ascii="Helvetica" w:hAnsi="Helvetica"/>
          <w:sz w:val="22"/>
          <w:szCs w:val="22"/>
          <w:rtl w:val="0"/>
        </w:rPr>
        <w:t xml:space="preserve"> </w:t>
      </w:r>
      <w:r>
        <w:rPr>
          <w:rFonts w:ascii="Helvetica" w:hAnsi="Helvetica"/>
          <w:sz w:val="22"/>
          <w:szCs w:val="2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sv-SE"/>
        </w:rPr>
        <w:t>Hur tolkas beta parametrarna?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i w:val="1"/>
          <w:iCs w:val="1"/>
          <w:sz w:val="22"/>
          <w:szCs w:val="22"/>
          <w:rtl w:val="0"/>
        </w:rPr>
      </w:pPr>
      <w:r>
        <w:rPr>
          <w:rFonts w:ascii="Arial Unicode MS" w:cs="Arial Unicode MS" w:hAnsi="Arial Unicode MS" w:eastAsia="Arial Unicode MS" w:hint="eastAsia"/>
          <w:b w:val="0"/>
          <w:bCs w:val="0"/>
          <w:i w:val="0"/>
          <w:iCs w:val="0"/>
          <w:sz w:val="22"/>
          <w:szCs w:val="22"/>
          <w:rtl w:val="0"/>
        </w:rPr>
        <w:t>𝛽</w:t>
      </w:r>
      <w:r>
        <w:rPr>
          <w:rFonts w:ascii="Helvetica" w:hAnsi="Helvetica"/>
          <w:i w:val="1"/>
          <w:iCs w:val="1"/>
          <w:sz w:val="22"/>
          <w:szCs w:val="22"/>
          <w:rtl w:val="0"/>
        </w:rPr>
        <w:t>0</w:t>
      </w:r>
      <w:r>
        <w:rPr>
          <w:rFonts w:ascii="Helvetica" w:hAnsi="Helvetica"/>
          <w:i w:val="1"/>
          <w:iCs w:val="1"/>
          <w:sz w:val="22"/>
          <w:szCs w:val="22"/>
          <w:rtl w:val="0"/>
          <w:lang w:val="sv-SE"/>
        </w:rPr>
        <w:t xml:space="preserve"> - </w:t>
      </w:r>
      <w:r>
        <w:rPr>
          <w:rFonts w:ascii="Helvetica" w:hAnsi="Helvetica" w:hint="default"/>
          <w:i w:val="1"/>
          <w:iCs w:val="1"/>
          <w:sz w:val="22"/>
          <w:szCs w:val="22"/>
          <w:rtl w:val="0"/>
          <w:lang w:val="sv-SE"/>
        </w:rPr>
        <w:t>ä</w:t>
      </w:r>
      <w:r>
        <w:rPr>
          <w:rFonts w:ascii="Helvetica" w:hAnsi="Helvetica"/>
          <w:i w:val="1"/>
          <w:iCs w:val="1"/>
          <w:sz w:val="22"/>
          <w:szCs w:val="22"/>
          <w:rtl w:val="0"/>
          <w:lang w:val="sv-SE"/>
        </w:rPr>
        <w:t>r ett v</w:t>
      </w:r>
      <w:r>
        <w:rPr>
          <w:rFonts w:ascii="Helvetica" w:hAnsi="Helvetica" w:hint="default"/>
          <w:i w:val="1"/>
          <w:iCs w:val="1"/>
          <w:sz w:val="22"/>
          <w:szCs w:val="22"/>
          <w:rtl w:val="0"/>
          <w:lang w:val="sv-SE"/>
        </w:rPr>
        <w:t>ä</w:t>
      </w:r>
      <w:r>
        <w:rPr>
          <w:rFonts w:ascii="Helvetica" w:hAnsi="Helvetica"/>
          <w:i w:val="1"/>
          <w:iCs w:val="1"/>
          <w:sz w:val="22"/>
          <w:szCs w:val="22"/>
          <w:rtl w:val="0"/>
          <w:lang w:val="sv-SE"/>
        </w:rPr>
        <w:t>rde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 intercept, om alla v</w:t>
      </w:r>
      <w:r>
        <w:rPr>
          <w:rFonts w:ascii="Helvetica" w:hAnsi="Helvetica" w:hint="default"/>
          <w:i w:val="1"/>
          <w:iCs w:val="1"/>
          <w:sz w:val="22"/>
          <w:szCs w:val="22"/>
          <w:rtl w:val="0"/>
          <w:lang w:val="sv-SE"/>
        </w:rPr>
        <w:t>ä</w:t>
      </w:r>
      <w:r>
        <w:rPr>
          <w:rFonts w:ascii="Helvetica" w:hAnsi="Helvetica"/>
          <w:i w:val="1"/>
          <w:iCs w:val="1"/>
          <w:sz w:val="22"/>
          <w:szCs w:val="22"/>
          <w:rtl w:val="0"/>
          <w:lang w:val="sv-SE"/>
        </w:rPr>
        <w:t>rden f</w:t>
      </w:r>
      <w:r>
        <w:rPr>
          <w:rFonts w:ascii="Helvetica" w:hAnsi="Helvetica" w:hint="default"/>
          <w:i w:val="1"/>
          <w:iCs w:val="1"/>
          <w:sz w:val="22"/>
          <w:szCs w:val="22"/>
          <w:rtl w:val="0"/>
          <w:lang w:val="sv-SE"/>
        </w:rPr>
        <w:t>ö</w:t>
      </w:r>
      <w:r>
        <w:rPr>
          <w:rFonts w:ascii="Helvetica" w:hAnsi="Helvetica"/>
          <w:i w:val="1"/>
          <w:iCs w:val="1"/>
          <w:sz w:val="22"/>
          <w:szCs w:val="22"/>
          <w:rtl w:val="0"/>
          <w:lang w:val="sv-SE"/>
        </w:rPr>
        <w:t xml:space="preserve">r X </w:t>
      </w:r>
      <w:r>
        <w:rPr>
          <w:rFonts w:ascii="Helvetica" w:hAnsi="Helvetica" w:hint="default"/>
          <w:i w:val="1"/>
          <w:iCs w:val="1"/>
          <w:sz w:val="22"/>
          <w:szCs w:val="22"/>
          <w:rtl w:val="0"/>
          <w:lang w:val="sv-SE"/>
        </w:rPr>
        <w:t>ä</w:t>
      </w:r>
      <w:r>
        <w:rPr>
          <w:rFonts w:ascii="Helvetica" w:hAnsi="Helvetica"/>
          <w:i w:val="1"/>
          <w:iCs w:val="1"/>
          <w:sz w:val="22"/>
          <w:szCs w:val="22"/>
          <w:rtl w:val="0"/>
          <w:lang w:val="sv-SE"/>
        </w:rPr>
        <w:t>r 0, i m</w:t>
      </w:r>
      <w:r>
        <w:rPr>
          <w:rFonts w:ascii="Helvetica" w:hAnsi="Helvetica" w:hint="default"/>
          <w:i w:val="1"/>
          <w:iCs w:val="1"/>
          <w:sz w:val="22"/>
          <w:szCs w:val="22"/>
          <w:rtl w:val="0"/>
          <w:lang w:val="sv-SE"/>
        </w:rPr>
        <w:t>å</w:t>
      </w:r>
      <w:r>
        <w:rPr>
          <w:rFonts w:ascii="Helvetica" w:hAnsi="Helvetica"/>
          <w:i w:val="1"/>
          <w:iCs w:val="1"/>
          <w:sz w:val="22"/>
          <w:szCs w:val="22"/>
          <w:rtl w:val="0"/>
          <w:lang w:val="sv-SE"/>
        </w:rPr>
        <w:t>nga fall b0 kan talkas som ett utg</w:t>
      </w:r>
      <w:r>
        <w:rPr>
          <w:rFonts w:ascii="Helvetica" w:hAnsi="Helvetica" w:hint="default"/>
          <w:i w:val="1"/>
          <w:iCs w:val="1"/>
          <w:sz w:val="22"/>
          <w:szCs w:val="22"/>
          <w:rtl w:val="0"/>
          <w:lang w:val="sv-SE"/>
        </w:rPr>
        <w:t>å</w:t>
      </w:r>
      <w:r>
        <w:rPr>
          <w:rFonts w:ascii="Helvetica" w:hAnsi="Helvetica"/>
          <w:i w:val="1"/>
          <w:iCs w:val="1"/>
          <w:sz w:val="22"/>
          <w:szCs w:val="22"/>
          <w:rtl w:val="0"/>
          <w:lang w:val="sv-SE"/>
        </w:rPr>
        <w:t>ngsv</w:t>
      </w:r>
      <w:r>
        <w:rPr>
          <w:rFonts w:ascii="Helvetica" w:hAnsi="Helvetica" w:hint="default"/>
          <w:i w:val="1"/>
          <w:iCs w:val="1"/>
          <w:sz w:val="22"/>
          <w:szCs w:val="22"/>
          <w:rtl w:val="0"/>
          <w:lang w:val="sv-SE"/>
        </w:rPr>
        <w:t>ä</w:t>
      </w:r>
      <w:r>
        <w:rPr>
          <w:rFonts w:ascii="Helvetica" w:hAnsi="Helvetica"/>
          <w:i w:val="1"/>
          <w:iCs w:val="1"/>
          <w:sz w:val="22"/>
          <w:szCs w:val="22"/>
          <w:rtl w:val="0"/>
          <w:lang w:val="sv-SE"/>
        </w:rPr>
        <w:t>rde v</w:t>
      </w:r>
      <w:r>
        <w:rPr>
          <w:rFonts w:ascii="Helvetica" w:hAnsi="Helvetica" w:hint="default"/>
          <w:i w:val="1"/>
          <w:iCs w:val="1"/>
          <w:sz w:val="22"/>
          <w:szCs w:val="22"/>
          <w:rtl w:val="0"/>
          <w:lang w:val="sv-SE"/>
        </w:rPr>
        <w:t>ä</w:t>
      </w:r>
      <w:r>
        <w:rPr>
          <w:rFonts w:ascii="Helvetica" w:hAnsi="Helvetica"/>
          <w:i w:val="1"/>
          <w:iCs w:val="1"/>
          <w:sz w:val="22"/>
          <w:szCs w:val="22"/>
          <w:rtl w:val="0"/>
          <w:lang w:val="sv-SE"/>
        </w:rPr>
        <w:t>rde f</w:t>
      </w:r>
      <w:r>
        <w:rPr>
          <w:rFonts w:ascii="Helvetica" w:hAnsi="Helvetica" w:hint="default"/>
          <w:i w:val="1"/>
          <w:iCs w:val="1"/>
          <w:sz w:val="22"/>
          <w:szCs w:val="22"/>
          <w:rtl w:val="0"/>
          <w:lang w:val="sv-SE"/>
        </w:rPr>
        <w:t>ö</w:t>
      </w:r>
      <w:r>
        <w:rPr>
          <w:rFonts w:ascii="Helvetica" w:hAnsi="Helvetica"/>
          <w:i w:val="1"/>
          <w:iCs w:val="1"/>
          <w:sz w:val="22"/>
          <w:szCs w:val="22"/>
          <w:rtl w:val="0"/>
          <w:lang w:val="sv-SE"/>
        </w:rPr>
        <w:t xml:space="preserve">r regression. </w:t>
      </w:r>
      <w:r>
        <w:rPr>
          <w:rFonts w:ascii="Arial Unicode MS" w:cs="Arial Unicode MS" w:hAnsi="Arial Unicode MS" w:eastAsia="Arial Unicode MS" w:hint="eastAsia"/>
          <w:b w:val="0"/>
          <w:bCs w:val="0"/>
          <w:i w:val="0"/>
          <w:iCs w:val="0"/>
          <w:sz w:val="22"/>
          <w:szCs w:val="22"/>
          <w:rtl w:val="0"/>
        </w:rPr>
        <w:t>𝛽𝑝</w:t>
      </w:r>
      <w:r>
        <w:rPr>
          <w:rFonts w:ascii="Helvetica" w:hAnsi="Helvetica" w:hint="default"/>
          <w:i w:val="1"/>
          <w:iCs w:val="1"/>
          <w:sz w:val="22"/>
          <w:szCs w:val="22"/>
          <w:rtl w:val="0"/>
          <w:lang w:val="sv-SE"/>
        </w:rPr>
        <w:t xml:space="preserve"> ä</w:t>
      </w:r>
      <w:r>
        <w:rPr>
          <w:rFonts w:ascii="Helvetica" w:hAnsi="Helvetica"/>
          <w:i w:val="1"/>
          <w:iCs w:val="1"/>
          <w:sz w:val="22"/>
          <w:szCs w:val="22"/>
          <w:rtl w:val="0"/>
          <w:lang w:val="sv-SE"/>
        </w:rPr>
        <w:t>r koefficient som tyder p</w:t>
      </w:r>
      <w:r>
        <w:rPr>
          <w:rFonts w:ascii="Helvetica" w:hAnsi="Helvetica" w:hint="default"/>
          <w:i w:val="1"/>
          <w:iCs w:val="1"/>
          <w:sz w:val="22"/>
          <w:szCs w:val="22"/>
          <w:rtl w:val="0"/>
          <w:lang w:val="sv-SE"/>
        </w:rPr>
        <w:t xml:space="preserve">å </w:t>
      </w:r>
      <w:r>
        <w:rPr>
          <w:rFonts w:ascii="Helvetica" w:hAnsi="Helvetica"/>
          <w:i w:val="1"/>
          <w:iCs w:val="1"/>
          <w:sz w:val="22"/>
          <w:szCs w:val="22"/>
          <w:rtl w:val="0"/>
          <w:lang w:val="sv-SE"/>
        </w:rPr>
        <w:t>f</w:t>
      </w:r>
      <w:r>
        <w:rPr>
          <w:rFonts w:ascii="Helvetica" w:hAnsi="Helvetica" w:hint="default"/>
          <w:i w:val="1"/>
          <w:iCs w:val="1"/>
          <w:sz w:val="22"/>
          <w:szCs w:val="22"/>
          <w:rtl w:val="0"/>
          <w:lang w:val="sv-SE"/>
        </w:rPr>
        <w:t>ö</w:t>
      </w:r>
      <w:r>
        <w:rPr>
          <w:rFonts w:ascii="Helvetica" w:hAnsi="Helvetica"/>
          <w:i w:val="1"/>
          <w:iCs w:val="1"/>
          <w:sz w:val="22"/>
          <w:szCs w:val="22"/>
          <w:rtl w:val="0"/>
          <w:lang w:val="sv-SE"/>
        </w:rPr>
        <w:t>r</w:t>
      </w:r>
      <w:r>
        <w:rPr>
          <w:rFonts w:ascii="Helvetica" w:hAnsi="Helvetica" w:hint="default"/>
          <w:i w:val="1"/>
          <w:iCs w:val="1"/>
          <w:sz w:val="22"/>
          <w:szCs w:val="22"/>
          <w:rtl w:val="0"/>
          <w:lang w:val="sv-SE"/>
        </w:rPr>
        <w:t>ä</w:t>
      </w:r>
      <w:r>
        <w:rPr>
          <w:rFonts w:ascii="Helvetica" w:hAnsi="Helvetica"/>
          <w:i w:val="1"/>
          <w:iCs w:val="1"/>
          <w:sz w:val="22"/>
          <w:szCs w:val="22"/>
          <w:rtl w:val="0"/>
          <w:lang w:val="sv-SE"/>
        </w:rPr>
        <w:t>ndring av Y med 1 enhet av Xp, om alla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ruts</w:t>
      </w:r>
      <w:r>
        <w:rPr>
          <w:rFonts w:ascii="Helvetica" w:hAnsi="Helvetica" w:hint="default"/>
          <w:i w:val="1"/>
          <w:iCs w:val="1"/>
          <w:sz w:val="22"/>
          <w:szCs w:val="22"/>
          <w:rtl w:val="0"/>
          <w:lang w:val="sv-SE"/>
        </w:rPr>
        <w:t>ä</w:t>
      </w:r>
      <w:r>
        <w:rPr>
          <w:rFonts w:ascii="Helvetica" w:hAnsi="Helvetica"/>
          <w:i w:val="1"/>
          <w:iCs w:val="1"/>
          <w:sz w:val="22"/>
          <w:szCs w:val="22"/>
          <w:rtl w:val="0"/>
          <w:lang w:val="sv-SE"/>
        </w:rPr>
        <w:t>ttningar f</w:t>
      </w:r>
      <w:r>
        <w:rPr>
          <w:rFonts w:ascii="Helvetica" w:hAnsi="Helvetica" w:hint="default"/>
          <w:i w:val="1"/>
          <w:iCs w:val="1"/>
          <w:sz w:val="22"/>
          <w:szCs w:val="22"/>
          <w:rtl w:val="0"/>
          <w:lang w:val="sv-SE"/>
        </w:rPr>
        <w:t>ö</w:t>
      </w:r>
      <w:r>
        <w:rPr>
          <w:rFonts w:ascii="Helvetica" w:hAnsi="Helvetica"/>
          <w:i w:val="1"/>
          <w:iCs w:val="1"/>
          <w:sz w:val="22"/>
          <w:szCs w:val="22"/>
          <w:rtl w:val="0"/>
          <w:lang w:val="sv-SE"/>
        </w:rPr>
        <w:t xml:space="preserve">r regression </w:t>
      </w:r>
      <w:r>
        <w:rPr>
          <w:rFonts w:ascii="Helvetica" w:hAnsi="Helvetica" w:hint="default"/>
          <w:i w:val="1"/>
          <w:iCs w:val="1"/>
          <w:sz w:val="22"/>
          <w:szCs w:val="22"/>
          <w:rtl w:val="0"/>
          <w:lang w:val="sv-SE"/>
        </w:rPr>
        <w:t>ä</w:t>
      </w:r>
      <w:r>
        <w:rPr>
          <w:rFonts w:ascii="Helvetica" w:hAnsi="Helvetica"/>
          <w:i w:val="1"/>
          <w:iCs w:val="1"/>
          <w:sz w:val="22"/>
          <w:szCs w:val="22"/>
          <w:rtl w:val="0"/>
          <w:lang w:val="sv-SE"/>
        </w:rPr>
        <w:t>r uppfyllda detta koefficienter kan direkt tolkas som ett effekt av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w:t>
      </w:r>
      <w:r>
        <w:rPr>
          <w:rFonts w:ascii="Helvetica" w:hAnsi="Helvetica" w:hint="default"/>
          <w:i w:val="1"/>
          <w:iCs w:val="1"/>
          <w:sz w:val="22"/>
          <w:szCs w:val="22"/>
          <w:rtl w:val="0"/>
          <w:lang w:val="sv-SE"/>
        </w:rPr>
        <w:t>ä</w:t>
      </w:r>
      <w:r>
        <w:rPr>
          <w:rFonts w:ascii="Helvetica" w:hAnsi="Helvetica"/>
          <w:i w:val="1"/>
          <w:iCs w:val="1"/>
          <w:sz w:val="22"/>
          <w:szCs w:val="22"/>
          <w:rtl w:val="0"/>
          <w:lang w:val="sv-SE"/>
        </w:rPr>
        <w:t>ndring av Xp p</w:t>
      </w:r>
      <w:r>
        <w:rPr>
          <w:rFonts w:ascii="Helvetica" w:hAnsi="Helvetica" w:hint="default"/>
          <w:i w:val="1"/>
          <w:iCs w:val="1"/>
          <w:sz w:val="22"/>
          <w:szCs w:val="22"/>
          <w:rtl w:val="0"/>
          <w:lang w:val="sv-SE"/>
        </w:rPr>
        <w:t xml:space="preserve">å </w:t>
      </w:r>
      <w:r>
        <w:rPr>
          <w:rFonts w:ascii="Helvetica" w:hAnsi="Helvetica"/>
          <w:i w:val="1"/>
          <w:iCs w:val="1"/>
          <w:sz w:val="22"/>
          <w:szCs w:val="22"/>
          <w:rtl w:val="0"/>
          <w:lang w:val="sv-SE"/>
        </w:rPr>
        <w: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5.</w:t>
      </w:r>
      <w:r>
        <w:rPr>
          <w:rFonts w:ascii="Arial" w:hAnsi="Arial"/>
          <w:sz w:val="22"/>
          <w:szCs w:val="22"/>
          <w:rtl w:val="0"/>
        </w:rPr>
        <w:t xml:space="preserve"> </w:t>
      </w:r>
      <w:r>
        <w:rPr>
          <w:rFonts w:ascii="Helvetica" w:hAnsi="Helvetica"/>
          <w:sz w:val="22"/>
          <w:szCs w:val="22"/>
          <w:rtl w:val="0"/>
          <w:lang w:val="da-DK"/>
        </w:rPr>
        <w:t>Din kollega Hassan fr</w:t>
      </w:r>
      <w:r>
        <w:rPr>
          <w:rFonts w:ascii="Helvetica" w:hAnsi="Helvetica" w:hint="default"/>
          <w:sz w:val="22"/>
          <w:szCs w:val="22"/>
          <w:rtl w:val="0"/>
          <w:lang w:val="da-DK"/>
        </w:rPr>
        <w:t>å</w:t>
      </w:r>
      <w:r>
        <w:rPr>
          <w:rFonts w:ascii="Helvetica" w:hAnsi="Helvetica"/>
          <w:sz w:val="22"/>
          <w:szCs w:val="22"/>
          <w:rtl w:val="0"/>
          <w:lang w:val="sv-SE"/>
        </w:rPr>
        <w:t>gar dig f</w:t>
      </w:r>
      <w:r>
        <w:rPr>
          <w:rFonts w:ascii="Helvetica" w:hAnsi="Helvetica" w:hint="default"/>
          <w:sz w:val="22"/>
          <w:szCs w:val="22"/>
          <w:rtl w:val="0"/>
          <w:lang w:val="sv-SE"/>
        </w:rPr>
        <w:t>ö</w:t>
      </w:r>
      <w:r>
        <w:rPr>
          <w:rFonts w:ascii="Helvetica" w:hAnsi="Helvetica"/>
          <w:sz w:val="22"/>
          <w:szCs w:val="22"/>
          <w:rtl w:val="0"/>
          <w:lang w:val="sv-SE"/>
        </w:rPr>
        <w:t xml:space="preserve">ljande: </w:t>
      </w:r>
      <w:r>
        <w:rPr>
          <w:rFonts w:ascii="Helvetica" w:hAnsi="Helvetica" w:hint="default"/>
          <w:sz w:val="22"/>
          <w:szCs w:val="22"/>
          <w:rtl w:val="0"/>
        </w:rPr>
        <w:t>”</w:t>
      </w:r>
      <w:r>
        <w:rPr>
          <w:rFonts w:ascii="Helvetica" w:hAnsi="Helvetica"/>
          <w:sz w:val="22"/>
          <w:szCs w:val="22"/>
          <w:rtl w:val="0"/>
        </w:rPr>
        <w:t>St</w:t>
      </w:r>
      <w:r>
        <w:rPr>
          <w:rFonts w:ascii="Helvetica" w:hAnsi="Helvetica" w:hint="default"/>
          <w:sz w:val="22"/>
          <w:szCs w:val="22"/>
          <w:rtl w:val="0"/>
        </w:rPr>
        <w:t>ä</w:t>
      </w:r>
      <w:r>
        <w:rPr>
          <w:rFonts w:ascii="Helvetica" w:hAnsi="Helvetica"/>
          <w:sz w:val="22"/>
          <w:szCs w:val="22"/>
          <w:rtl w:val="0"/>
          <w:lang w:val="sv-SE"/>
        </w:rPr>
        <w:t>mmer det att man i statistisk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regressionsmodellering inte beh</w:t>
      </w:r>
      <w:r>
        <w:rPr>
          <w:rFonts w:ascii="Helvetica" w:hAnsi="Helvetica" w:hint="default"/>
          <w:sz w:val="22"/>
          <w:szCs w:val="22"/>
          <w:rtl w:val="0"/>
          <w:lang w:val="sv-SE"/>
        </w:rPr>
        <w:t>ö</w:t>
      </w:r>
      <w:r>
        <w:rPr>
          <w:rFonts w:ascii="Helvetica" w:hAnsi="Helvetica"/>
          <w:sz w:val="22"/>
          <w:szCs w:val="22"/>
          <w:rtl w:val="0"/>
          <w:lang w:val="sv-SE"/>
        </w:rPr>
        <w:t>ver anv</w:t>
      </w:r>
      <w:r>
        <w:rPr>
          <w:rFonts w:ascii="Helvetica" w:hAnsi="Helvetica" w:hint="default"/>
          <w:sz w:val="22"/>
          <w:szCs w:val="22"/>
          <w:rtl w:val="0"/>
        </w:rPr>
        <w:t>ä</w:t>
      </w:r>
      <w:r>
        <w:rPr>
          <w:rFonts w:ascii="Helvetica" w:hAnsi="Helvetica"/>
          <w:sz w:val="22"/>
          <w:szCs w:val="22"/>
          <w:rtl w:val="0"/>
        </w:rPr>
        <w:t>nda tr</w:t>
      </w:r>
      <w:r>
        <w:rPr>
          <w:rFonts w:ascii="Helvetica" w:hAnsi="Helvetica" w:hint="default"/>
          <w:sz w:val="22"/>
          <w:szCs w:val="22"/>
          <w:rtl w:val="0"/>
        </w:rPr>
        <w:t>ä</w:t>
      </w:r>
      <w:r>
        <w:rPr>
          <w:rFonts w:ascii="Helvetica" w:hAnsi="Helvetica"/>
          <w:sz w:val="22"/>
          <w:szCs w:val="22"/>
          <w:rtl w:val="0"/>
          <w:lang w:val="sv-SE"/>
        </w:rPr>
        <w:t>ning, validering och test set om man nyttjar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m</w:t>
      </w:r>
      <w:r>
        <w:rPr>
          <w:rFonts w:ascii="Helvetica" w:hAnsi="Helvetica" w:hint="default"/>
          <w:sz w:val="22"/>
          <w:szCs w:val="22"/>
          <w:rtl w:val="0"/>
          <w:lang w:val="da-DK"/>
        </w:rPr>
        <w:t>å</w:t>
      </w:r>
      <w:r>
        <w:rPr>
          <w:rFonts w:ascii="Helvetica" w:hAnsi="Helvetica"/>
          <w:sz w:val="22"/>
          <w:szCs w:val="22"/>
          <w:rtl w:val="0"/>
          <w:lang w:val="sv-SE"/>
        </w:rPr>
        <w:t>tt s</w:t>
      </w:r>
      <w:r>
        <w:rPr>
          <w:rFonts w:ascii="Helvetica" w:hAnsi="Helvetica" w:hint="default"/>
          <w:sz w:val="22"/>
          <w:szCs w:val="22"/>
          <w:rtl w:val="0"/>
          <w:lang w:val="da-DK"/>
        </w:rPr>
        <w:t>å</w:t>
      </w:r>
      <w:r>
        <w:rPr>
          <w:rFonts w:ascii="Helvetica" w:hAnsi="Helvetica"/>
          <w:sz w:val="22"/>
          <w:szCs w:val="22"/>
          <w:rtl w:val="0"/>
          <w:lang w:val="sv-SE"/>
        </w:rPr>
        <w:t xml:space="preserve">som BIC? Vad </w:t>
      </w:r>
      <w:r>
        <w:rPr>
          <w:rFonts w:ascii="Helvetica" w:hAnsi="Helvetica" w:hint="default"/>
          <w:sz w:val="22"/>
          <w:szCs w:val="22"/>
          <w:rtl w:val="0"/>
        </w:rPr>
        <w:t>ä</w:t>
      </w:r>
      <w:r>
        <w:rPr>
          <w:rFonts w:ascii="Helvetica" w:hAnsi="Helvetica"/>
          <w:sz w:val="22"/>
          <w:szCs w:val="22"/>
          <w:rtl w:val="0"/>
          <w:lang w:val="sv-SE"/>
        </w:rPr>
        <w:t>r logiken bakom detta?</w:t>
      </w:r>
      <w:r>
        <w:rPr>
          <w:rFonts w:ascii="Helvetica" w:hAnsi="Helvetica" w:hint="default"/>
          <w:sz w:val="22"/>
          <w:szCs w:val="22"/>
          <w:rtl w:val="0"/>
        </w:rPr>
        <w:t xml:space="preserve">” </w:t>
      </w:r>
      <w:r>
        <w:rPr>
          <w:rFonts w:ascii="Helvetica" w:hAnsi="Helvetica"/>
          <w:sz w:val="22"/>
          <w:szCs w:val="22"/>
          <w:rtl w:val="0"/>
          <w:lang w:val="sv-SE"/>
        </w:rPr>
        <w:t>Vad svarar du Hassan?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i w:val="1"/>
          <w:iCs w:val="1"/>
          <w:sz w:val="22"/>
          <w:szCs w:val="22"/>
          <w:rtl w:val="0"/>
        </w:rPr>
      </w:pPr>
      <w:r>
        <w:rPr>
          <w:rFonts w:ascii="Helvetica" w:hAnsi="Helvetica"/>
          <w:i w:val="1"/>
          <w:iCs w:val="1"/>
          <w:sz w:val="22"/>
          <w:szCs w:val="22"/>
          <w:rtl w:val="0"/>
          <w:lang w:val="pt-PT"/>
        </w:rPr>
        <w:t xml:space="preserve">BIC </w:t>
      </w:r>
      <w:r>
        <w:rPr>
          <w:rFonts w:ascii="Helvetica" w:hAnsi="Helvetica" w:hint="default"/>
          <w:i w:val="1"/>
          <w:iCs w:val="1"/>
          <w:sz w:val="22"/>
          <w:szCs w:val="22"/>
          <w:rtl w:val="0"/>
        </w:rPr>
        <w:t>ä</w:t>
      </w:r>
      <w:r>
        <w:rPr>
          <w:rFonts w:ascii="Helvetica" w:hAnsi="Helvetica"/>
          <w:i w:val="1"/>
          <w:iCs w:val="1"/>
          <w:sz w:val="22"/>
          <w:szCs w:val="22"/>
          <w:rtl w:val="0"/>
          <w:lang w:val="sv-SE"/>
        </w:rPr>
        <w:t>r ett kriterium f</w:t>
      </w:r>
      <w:r>
        <w:rPr>
          <w:rFonts w:ascii="Helvetica" w:hAnsi="Helvetica" w:hint="default"/>
          <w:i w:val="1"/>
          <w:iCs w:val="1"/>
          <w:sz w:val="22"/>
          <w:szCs w:val="22"/>
          <w:rtl w:val="0"/>
          <w:lang w:val="sv-SE"/>
        </w:rPr>
        <w:t>ö</w:t>
      </w:r>
      <w:r>
        <w:rPr>
          <w:rFonts w:ascii="Helvetica" w:hAnsi="Helvetica"/>
          <w:i w:val="1"/>
          <w:iCs w:val="1"/>
          <w:sz w:val="22"/>
          <w:szCs w:val="22"/>
          <w:rtl w:val="0"/>
          <w:lang w:val="da-DK"/>
        </w:rPr>
        <w:t>r modellval som tar h</w:t>
      </w:r>
      <w:r>
        <w:rPr>
          <w:rFonts w:ascii="Helvetica" w:hAnsi="Helvetica" w:hint="default"/>
          <w:i w:val="1"/>
          <w:iCs w:val="1"/>
          <w:sz w:val="22"/>
          <w:szCs w:val="22"/>
          <w:rtl w:val="0"/>
        </w:rPr>
        <w:t>ä</w:t>
      </w:r>
      <w:r>
        <w:rPr>
          <w:rFonts w:ascii="Helvetica" w:hAnsi="Helvetica"/>
          <w:i w:val="1"/>
          <w:iCs w:val="1"/>
          <w:sz w:val="22"/>
          <w:szCs w:val="22"/>
          <w:rtl w:val="0"/>
        </w:rPr>
        <w:t>nsyn till modellens komplexitet.</w:t>
      </w:r>
      <w:r>
        <w:rPr>
          <w:rFonts w:ascii="Helvetica" w:hAnsi="Helvetica"/>
          <w:i w:val="1"/>
          <w:iCs w:val="1"/>
          <w:sz w:val="22"/>
          <w:szCs w:val="22"/>
          <w:rtl w:val="0"/>
          <w:lang w:val="sv-SE"/>
        </w:rPr>
        <w:t xml:space="preserve"> Det straffar komplexa modeller f</w:t>
      </w:r>
      <w:r>
        <w:rPr>
          <w:rFonts w:ascii="Helvetica" w:hAnsi="Helvetica" w:hint="default"/>
          <w:i w:val="1"/>
          <w:iCs w:val="1"/>
          <w:sz w:val="22"/>
          <w:szCs w:val="22"/>
          <w:rtl w:val="0"/>
          <w:lang w:val="sv-SE"/>
        </w:rPr>
        <w:t>ö</w:t>
      </w:r>
      <w:r>
        <w:rPr>
          <w:rFonts w:ascii="Helvetica" w:hAnsi="Helvetica"/>
          <w:i w:val="1"/>
          <w:iCs w:val="1"/>
          <w:sz w:val="22"/>
          <w:szCs w:val="22"/>
          <w:rtl w:val="0"/>
          <w:lang w:val="sv-SE"/>
        </w:rPr>
        <w:t xml:space="preserve">r undvika overfitting. Om huvudsyftet </w:t>
      </w:r>
      <w:r>
        <w:rPr>
          <w:rFonts w:ascii="Helvetica" w:hAnsi="Helvetica" w:hint="default"/>
          <w:i w:val="1"/>
          <w:iCs w:val="1"/>
          <w:sz w:val="22"/>
          <w:szCs w:val="22"/>
          <w:rtl w:val="0"/>
          <w:lang w:val="sv-SE"/>
        </w:rPr>
        <w:t>ä</w:t>
      </w:r>
      <w:r>
        <w:rPr>
          <w:rFonts w:ascii="Helvetica" w:hAnsi="Helvetica"/>
          <w:i w:val="1"/>
          <w:iCs w:val="1"/>
          <w:sz w:val="22"/>
          <w:szCs w:val="22"/>
          <w:rtl w:val="0"/>
          <w:lang w:val="sv-SE"/>
        </w:rPr>
        <w:t>r ett statistiskt inferens s</w:t>
      </w:r>
      <w:r>
        <w:rPr>
          <w:rFonts w:ascii="Helvetica" w:hAnsi="Helvetica" w:hint="default"/>
          <w:i w:val="1"/>
          <w:iCs w:val="1"/>
          <w:sz w:val="22"/>
          <w:szCs w:val="22"/>
          <w:rtl w:val="0"/>
          <w:lang w:val="sv-SE"/>
        </w:rPr>
        <w:t xml:space="preserve">å </w:t>
      </w:r>
      <w:r>
        <w:rPr>
          <w:rFonts w:ascii="Helvetica" w:hAnsi="Helvetica"/>
          <w:i w:val="1"/>
          <w:iCs w:val="1"/>
          <w:sz w:val="22"/>
          <w:szCs w:val="22"/>
          <w:rtl w:val="0"/>
          <w:lang w:val="sv-SE"/>
        </w:rPr>
        <w:t>r</w:t>
      </w:r>
      <w:r>
        <w:rPr>
          <w:rFonts w:ascii="Helvetica" w:hAnsi="Helvetica" w:hint="default"/>
          <w:i w:val="1"/>
          <w:iCs w:val="1"/>
          <w:sz w:val="22"/>
          <w:szCs w:val="22"/>
          <w:rtl w:val="0"/>
          <w:lang w:val="sv-SE"/>
        </w:rPr>
        <w:t>ä</w:t>
      </w:r>
      <w:r>
        <w:rPr>
          <w:rFonts w:ascii="Helvetica" w:hAnsi="Helvetica"/>
          <w:i w:val="1"/>
          <w:iCs w:val="1"/>
          <w:sz w:val="22"/>
          <w:szCs w:val="22"/>
          <w:rtl w:val="0"/>
          <w:lang w:val="sv-SE"/>
        </w:rPr>
        <w:t>cker det med att kolla p</w:t>
      </w:r>
      <w:r>
        <w:rPr>
          <w:rFonts w:ascii="Helvetica" w:hAnsi="Helvetica" w:hint="default"/>
          <w:i w:val="1"/>
          <w:iCs w:val="1"/>
          <w:sz w:val="22"/>
          <w:szCs w:val="22"/>
          <w:rtl w:val="0"/>
          <w:lang w:val="sv-SE"/>
        </w:rPr>
        <w:t xml:space="preserve">å </w:t>
      </w:r>
      <w:r>
        <w:rPr>
          <w:rFonts w:ascii="Helvetica" w:hAnsi="Helvetica"/>
          <w:i w:val="1"/>
          <w:iCs w:val="1"/>
          <w:sz w:val="22"/>
          <w:szCs w:val="22"/>
          <w:rtl w:val="0"/>
          <w:lang w:val="sv-SE"/>
        </w:rPr>
        <w:t>BIC, AIC, adj. R2 i modell sammanfattning. Om datan r</w:t>
      </w:r>
      <w:r>
        <w:rPr>
          <w:rFonts w:ascii="Helvetica" w:hAnsi="Helvetica" w:hint="default"/>
          <w:i w:val="1"/>
          <w:iCs w:val="1"/>
          <w:sz w:val="22"/>
          <w:szCs w:val="22"/>
          <w:rtl w:val="0"/>
          <w:lang w:val="sv-SE"/>
        </w:rPr>
        <w:t>ä</w:t>
      </w:r>
      <w:r>
        <w:rPr>
          <w:rFonts w:ascii="Helvetica" w:hAnsi="Helvetica"/>
          <w:i w:val="1"/>
          <w:iCs w:val="1"/>
          <w:sz w:val="22"/>
          <w:szCs w:val="22"/>
          <w:rtl w:val="0"/>
          <w:lang w:val="sv-SE"/>
        </w:rPr>
        <w:t>cker det skadar aldrig att anv</w:t>
      </w:r>
      <w:r>
        <w:rPr>
          <w:rFonts w:ascii="Helvetica" w:hAnsi="Helvetica" w:hint="default"/>
          <w:i w:val="1"/>
          <w:iCs w:val="1"/>
          <w:sz w:val="22"/>
          <w:szCs w:val="22"/>
          <w:rtl w:val="0"/>
          <w:lang w:val="sv-SE"/>
        </w:rPr>
        <w:t>ä</w:t>
      </w:r>
      <w:r>
        <w:rPr>
          <w:rFonts w:ascii="Helvetica" w:hAnsi="Helvetica"/>
          <w:i w:val="1"/>
          <w:iCs w:val="1"/>
          <w:sz w:val="22"/>
          <w:szCs w:val="22"/>
          <w:rtl w:val="0"/>
          <w:lang w:val="sv-SE"/>
        </w:rPr>
        <w:t>nda test set, framf</w:t>
      </w:r>
      <w:r>
        <w:rPr>
          <w:rFonts w:ascii="Helvetica" w:hAnsi="Helvetica" w:hint="default"/>
          <w:i w:val="1"/>
          <w:iCs w:val="1"/>
          <w:sz w:val="22"/>
          <w:szCs w:val="22"/>
          <w:rtl w:val="0"/>
          <w:lang w:val="sv-SE"/>
        </w:rPr>
        <w:t>ö</w:t>
      </w:r>
      <w:r>
        <w:rPr>
          <w:rFonts w:ascii="Helvetica" w:hAnsi="Helvetica"/>
          <w:i w:val="1"/>
          <w:iCs w:val="1"/>
          <w:sz w:val="22"/>
          <w:szCs w:val="22"/>
          <w:rtl w:val="0"/>
          <w:lang w:val="sv-SE"/>
        </w:rPr>
        <w:t>rallt om modellen ska anv</w:t>
      </w:r>
      <w:r>
        <w:rPr>
          <w:rFonts w:ascii="Helvetica" w:hAnsi="Helvetica" w:hint="default"/>
          <w:i w:val="1"/>
          <w:iCs w:val="1"/>
          <w:sz w:val="22"/>
          <w:szCs w:val="22"/>
          <w:rtl w:val="0"/>
          <w:lang w:val="sv-SE"/>
        </w:rPr>
        <w:t>ä</w:t>
      </w:r>
      <w:r>
        <w:rPr>
          <w:rFonts w:ascii="Helvetica" w:hAnsi="Helvetica"/>
          <w:i w:val="1"/>
          <w:iCs w:val="1"/>
          <w:sz w:val="22"/>
          <w:szCs w:val="22"/>
          <w:rtl w:val="0"/>
          <w:lang w:val="sv-SE"/>
        </w:rPr>
        <w:t>ndes f</w:t>
      </w:r>
      <w:r>
        <w:rPr>
          <w:rFonts w:ascii="Helvetica" w:hAnsi="Helvetica" w:hint="default"/>
          <w:i w:val="1"/>
          <w:iCs w:val="1"/>
          <w:sz w:val="22"/>
          <w:szCs w:val="22"/>
          <w:rtl w:val="0"/>
          <w:lang w:val="sv-SE"/>
        </w:rPr>
        <w:t>ö</w:t>
      </w:r>
      <w:r>
        <w:rPr>
          <w:rFonts w:ascii="Helvetica" w:hAnsi="Helvetica"/>
          <w:i w:val="1"/>
          <w:iCs w:val="1"/>
          <w:sz w:val="22"/>
          <w:szCs w:val="22"/>
          <w:rtl w:val="0"/>
          <w:lang w:val="sv-SE"/>
        </w:rPr>
        <w:t xml:space="preserve">r prediktioner.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6.</w:t>
      </w:r>
      <w:r>
        <w:rPr>
          <w:rFonts w:ascii="Arial" w:hAnsi="Arial"/>
          <w:sz w:val="22"/>
          <w:szCs w:val="22"/>
          <w:rtl w:val="0"/>
        </w:rPr>
        <w:t xml:space="preserve"> </w:t>
      </w:r>
      <w:r>
        <w:rPr>
          <w:rFonts w:ascii="Helvetica" w:hAnsi="Helvetica"/>
          <w:sz w:val="22"/>
          <w:szCs w:val="22"/>
          <w:rtl w:val="0"/>
        </w:rPr>
        <w:t>F</w:t>
      </w:r>
      <w:r>
        <w:rPr>
          <w:rFonts w:ascii="Helvetica" w:hAnsi="Helvetica" w:hint="default"/>
          <w:sz w:val="22"/>
          <w:szCs w:val="22"/>
          <w:rtl w:val="0"/>
          <w:lang w:val="sv-SE"/>
        </w:rPr>
        <w:t>ö</w:t>
      </w:r>
      <w:r>
        <w:rPr>
          <w:rFonts w:ascii="Helvetica" w:hAnsi="Helvetica"/>
          <w:sz w:val="22"/>
          <w:szCs w:val="22"/>
          <w:rtl w:val="0"/>
        </w:rPr>
        <w:t>rklara algoritmen nedan f</w:t>
      </w:r>
      <w:r>
        <w:rPr>
          <w:rFonts w:ascii="Helvetica" w:hAnsi="Helvetica" w:hint="default"/>
          <w:sz w:val="22"/>
          <w:szCs w:val="22"/>
          <w:rtl w:val="0"/>
          <w:lang w:val="sv-SE"/>
        </w:rPr>
        <w:t>ö</w:t>
      </w:r>
      <w:r>
        <w:rPr>
          <w:rFonts w:ascii="Helvetica" w:hAnsi="Helvetica"/>
          <w:sz w:val="22"/>
          <w:szCs w:val="22"/>
          <w:rtl w:val="0"/>
        </w:rPr>
        <w:t xml:space="preserve">r </w:t>
      </w:r>
      <w:r>
        <w:rPr>
          <w:rFonts w:ascii="Helvetica" w:hAnsi="Helvetica" w:hint="default"/>
          <w:sz w:val="22"/>
          <w:szCs w:val="22"/>
          <w:rtl w:val="0"/>
        </w:rPr>
        <w:t>”</w:t>
      </w:r>
      <w:r>
        <w:rPr>
          <w:rFonts w:ascii="Helvetica" w:hAnsi="Helvetica"/>
          <w:sz w:val="22"/>
          <w:szCs w:val="22"/>
          <w:rtl w:val="0"/>
          <w:lang w:val="en-US"/>
        </w:rPr>
        <w:t>Best subset selection</w:t>
      </w:r>
      <w:r>
        <w:rPr>
          <w:rFonts w:ascii="Helvetica" w:hAnsi="Helvetica" w:hint="default"/>
          <w:sz w:val="22"/>
          <w:szCs w:val="2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Helvetica" w:hAnsi="Helvetica"/>
          <w:i w:val="1"/>
          <w:iCs w:val="1"/>
          <w:sz w:val="22"/>
          <w:szCs w:val="22"/>
          <w:rtl w:val="0"/>
          <w:lang w:val="sv-SE"/>
        </w:rPr>
        <w:t>Det h</w:t>
      </w:r>
      <w:r>
        <w:rPr>
          <w:rFonts w:ascii="Helvetica" w:hAnsi="Helvetica" w:hint="default"/>
          <w:i w:val="1"/>
          <w:iCs w:val="1"/>
          <w:sz w:val="22"/>
          <w:szCs w:val="22"/>
          <w:rtl w:val="0"/>
          <w:lang w:val="sv-SE"/>
        </w:rPr>
        <w:t>ä</w:t>
      </w:r>
      <w:r>
        <w:rPr>
          <w:rFonts w:ascii="Helvetica" w:hAnsi="Helvetica"/>
          <w:i w:val="1"/>
          <w:iCs w:val="1"/>
          <w:sz w:val="22"/>
          <w:szCs w:val="22"/>
          <w:rtl w:val="0"/>
          <w:lang w:val="sv-SE"/>
        </w:rPr>
        <w:t xml:space="preserve">r </w:t>
      </w:r>
      <w:r>
        <w:rPr>
          <w:rFonts w:ascii="Helvetica" w:hAnsi="Helvetica" w:hint="default"/>
          <w:i w:val="1"/>
          <w:iCs w:val="1"/>
          <w:sz w:val="22"/>
          <w:szCs w:val="22"/>
          <w:rtl w:val="0"/>
          <w:lang w:val="sv-SE"/>
        </w:rPr>
        <w:t>ä</w:t>
      </w:r>
      <w:r>
        <w:rPr>
          <w:rFonts w:ascii="Helvetica" w:hAnsi="Helvetica"/>
          <w:i w:val="1"/>
          <w:iCs w:val="1"/>
          <w:sz w:val="22"/>
          <w:szCs w:val="22"/>
          <w:rtl w:val="0"/>
          <w:lang w:val="sv-SE"/>
        </w:rPr>
        <w:t>r ett brute force algoritm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 att hitta b</w:t>
      </w:r>
      <w:r>
        <w:rPr>
          <w:rFonts w:ascii="Helvetica" w:hAnsi="Helvetica" w:hint="default"/>
          <w:i w:val="1"/>
          <w:iCs w:val="1"/>
          <w:sz w:val="22"/>
          <w:szCs w:val="22"/>
          <w:rtl w:val="0"/>
          <w:lang w:val="sv-SE"/>
        </w:rPr>
        <w:t>ä</w:t>
      </w:r>
      <w:r>
        <w:rPr>
          <w:rFonts w:ascii="Helvetica" w:hAnsi="Helvetica"/>
          <w:i w:val="1"/>
          <w:iCs w:val="1"/>
          <w:sz w:val="22"/>
          <w:szCs w:val="22"/>
          <w:rtl w:val="0"/>
          <w:lang w:val="sv-SE"/>
        </w:rPr>
        <w:t>sta kombination av oberoende variabler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 den b</w:t>
      </w:r>
      <w:r>
        <w:rPr>
          <w:rFonts w:ascii="Helvetica" w:hAnsi="Helvetica" w:hint="default"/>
          <w:i w:val="1"/>
          <w:iCs w:val="1"/>
          <w:sz w:val="22"/>
          <w:szCs w:val="22"/>
          <w:rtl w:val="0"/>
          <w:lang w:val="sv-SE"/>
        </w:rPr>
        <w:t>ä</w:t>
      </w:r>
      <w:r>
        <w:rPr>
          <w:rFonts w:ascii="Helvetica" w:hAnsi="Helvetica"/>
          <w:i w:val="1"/>
          <w:iCs w:val="1"/>
          <w:sz w:val="22"/>
          <w:szCs w:val="22"/>
          <w:rtl w:val="0"/>
          <w:lang w:val="sv-SE"/>
        </w:rPr>
        <w:t>sta prestanda f</w:t>
      </w:r>
      <w:r>
        <w:rPr>
          <w:rFonts w:ascii="Helvetica" w:hAnsi="Helvetica" w:hint="default"/>
          <w:i w:val="1"/>
          <w:iCs w:val="1"/>
          <w:sz w:val="22"/>
          <w:szCs w:val="22"/>
          <w:rtl w:val="0"/>
          <w:lang w:val="sv-SE"/>
        </w:rPr>
        <w:t>ö</w:t>
      </w:r>
      <w:r>
        <w:rPr>
          <w:rFonts w:ascii="Helvetica" w:hAnsi="Helvetica"/>
          <w:i w:val="1"/>
          <w:iCs w:val="1"/>
          <w:sz w:val="22"/>
          <w:szCs w:val="22"/>
          <w:rtl w:val="0"/>
          <w:lang w:val="sv-SE"/>
        </w:rPr>
        <w:t>r ett utvarderingsm</w:t>
      </w:r>
      <w:r>
        <w:rPr>
          <w:rFonts w:ascii="Helvetica" w:hAnsi="Helvetica" w:hint="default"/>
          <w:i w:val="1"/>
          <w:iCs w:val="1"/>
          <w:sz w:val="22"/>
          <w:szCs w:val="22"/>
          <w:rtl w:val="0"/>
          <w:lang w:val="sv-SE"/>
        </w:rPr>
        <w:t>å</w:t>
      </w:r>
      <w:r>
        <w:rPr>
          <w:rFonts w:ascii="Helvetica" w:hAnsi="Helvetica"/>
          <w:i w:val="1"/>
          <w:iCs w:val="1"/>
          <w:sz w:val="22"/>
          <w:szCs w:val="22"/>
          <w:rtl w:val="0"/>
          <w:lang w:val="sv-SE"/>
        </w:rPr>
        <w:t xml:space="preserve">tt som R2, BIC/AIC mm. Metoden </w:t>
      </w:r>
      <w:r>
        <w:rPr>
          <w:rFonts w:ascii="Helvetica" w:hAnsi="Helvetica" w:hint="default"/>
          <w:i w:val="1"/>
          <w:iCs w:val="1"/>
          <w:sz w:val="22"/>
          <w:szCs w:val="22"/>
          <w:rtl w:val="0"/>
          <w:lang w:val="sv-SE"/>
        </w:rPr>
        <w:t>ä</w:t>
      </w:r>
      <w:r>
        <w:rPr>
          <w:rFonts w:ascii="Helvetica" w:hAnsi="Helvetica"/>
          <w:i w:val="1"/>
          <w:iCs w:val="1"/>
          <w:sz w:val="22"/>
          <w:szCs w:val="22"/>
          <w:rtl w:val="0"/>
          <w:lang w:val="sv-SE"/>
        </w:rPr>
        <w:t xml:space="preserve">r opraktisk med en stor antal variabler. </w:t>
      </w:r>
      <w:r>
        <w:rPr>
          <w:rFonts w:ascii="Arial Unicode MS" w:cs="Arial Unicode MS" w:hAnsi="Arial Unicode MS" w:eastAsia="Arial Unicode MS"/>
          <w:b w:val="0"/>
          <w:bCs w:val="0"/>
          <w:i w:val="0"/>
          <w:iCs w:val="0"/>
          <w:sz w:val="22"/>
          <w:szCs w:val="22"/>
          <w:rtl w:val="0"/>
        </w:rPr>
        <w:br w:type="page"/>
      </w:r>
    </w:p>
    <w:p>
      <w:pPr>
        <w:pStyle w:val="heading 1"/>
        <w:numPr>
          <w:ilvl w:val="0"/>
          <w:numId w:val="9"/>
        </w:numPr>
      </w:pPr>
      <w:bookmarkStart w:name="_Toc7" w:id="8"/>
      <w:r>
        <w:rPr>
          <w:rFonts w:cs="Arial Unicode MS" w:eastAsia="Arial Unicode MS"/>
          <w:rtl w:val="0"/>
          <w:lang w:val="sv-SE"/>
        </w:rPr>
        <w:t>Sj</w:t>
      </w:r>
      <w:r>
        <w:rPr>
          <w:rFonts w:cs="Arial Unicode MS" w:eastAsia="Arial Unicode MS" w:hint="default"/>
          <w:rtl w:val="0"/>
          <w:lang w:val="sv-SE"/>
        </w:rPr>
        <w:t>ä</w:t>
      </w:r>
      <w:r>
        <w:rPr>
          <w:rFonts w:cs="Arial Unicode MS" w:eastAsia="Arial Unicode MS"/>
          <w:rtl w:val="0"/>
          <w:lang w:val="sv-SE"/>
        </w:rPr>
        <w:t>lvutv</w:t>
      </w:r>
      <w:r>
        <w:rPr>
          <w:rFonts w:cs="Arial Unicode MS" w:eastAsia="Arial Unicode MS" w:hint="default"/>
          <w:rtl w:val="0"/>
          <w:lang w:val="sv-SE"/>
        </w:rPr>
        <w:t>ä</w:t>
      </w:r>
      <w:r>
        <w:rPr>
          <w:rFonts w:cs="Arial Unicode MS" w:eastAsia="Arial Unicode MS"/>
          <w:rtl w:val="0"/>
          <w:lang w:val="sv-SE"/>
        </w:rPr>
        <w:t>rdering</w:t>
      </w:r>
      <w:r>
        <w:br w:type="textWrapping"/>
      </w:r>
      <w:bookmarkEnd w:id="8"/>
    </w:p>
    <w:p>
      <w:pPr>
        <w:pStyle w:val="List Paragraph"/>
        <w:numPr>
          <w:ilvl w:val="0"/>
          <w:numId w:val="13"/>
        </w:numPr>
        <w:rPr>
          <w:lang w:val="sv-SE"/>
        </w:rPr>
      </w:pPr>
      <w:r>
        <w:rPr>
          <w:rtl w:val="0"/>
          <w:lang w:val="sv-SE"/>
        </w:rPr>
        <w:t xml:space="preserve">Utmaningar du haft under arbetet samt hur du hanterat dem. </w:t>
      </w:r>
      <w:r>
        <w:br w:type="textWrapping"/>
      </w:r>
      <w:r>
        <w:rPr>
          <w:rtl w:val="0"/>
          <w:lang w:val="sv-SE"/>
        </w:rPr>
        <w:t xml:space="preserve">Scope av arbete och hantering av normalitet av residualer. Tolkningen av interaktionseffekter </w:t>
      </w:r>
      <w:r>
        <w:rPr>
          <w:rtl w:val="0"/>
          <w:lang w:val="sv-SE"/>
        </w:rPr>
        <w:t>ä</w:t>
      </w:r>
      <w:r>
        <w:rPr>
          <w:rtl w:val="0"/>
          <w:lang w:val="sv-SE"/>
        </w:rPr>
        <w:t>r inte altid l</w:t>
      </w:r>
      <w:r>
        <w:rPr>
          <w:rtl w:val="0"/>
          <w:lang w:val="sv-SE"/>
        </w:rPr>
        <w:t>ä</w:t>
      </w:r>
      <w:r>
        <w:rPr>
          <w:rtl w:val="0"/>
          <w:lang w:val="sv-SE"/>
        </w:rPr>
        <w:t>tt att resonera kring.</w:t>
      </w:r>
    </w:p>
    <w:p>
      <w:pPr>
        <w:pStyle w:val="List Paragraph"/>
        <w:numPr>
          <w:ilvl w:val="0"/>
          <w:numId w:val="13"/>
        </w:numPr>
        <w:rPr>
          <w:lang w:val="sv-SE"/>
        </w:rPr>
      </w:pPr>
      <w:r>
        <w:rPr>
          <w:rtl w:val="0"/>
          <w:lang w:val="sv-SE"/>
        </w:rPr>
        <w:t>Vilket betyg du anser att du skall ha och varf</w:t>
      </w:r>
      <w:r>
        <w:rPr>
          <w:rtl w:val="0"/>
          <w:lang w:val="sv-SE"/>
        </w:rPr>
        <w:t>ö</w:t>
      </w:r>
      <w:r>
        <w:rPr>
          <w:rtl w:val="0"/>
          <w:lang w:val="sv-SE"/>
        </w:rPr>
        <w:t xml:space="preserve">r. </w:t>
      </w:r>
      <w:r>
        <w:br w:type="textWrapping"/>
      </w:r>
      <w:r>
        <w:rPr>
          <w:rtl w:val="0"/>
          <w:lang w:val="sv-SE"/>
        </w:rPr>
        <w:t>VG,  kriterier f</w:t>
      </w:r>
      <w:r>
        <w:rPr>
          <w:rtl w:val="0"/>
          <w:lang w:val="sv-SE"/>
        </w:rPr>
        <w:t>ö</w:t>
      </w:r>
      <w:r>
        <w:rPr>
          <w:rtl w:val="0"/>
          <w:lang w:val="sv-SE"/>
        </w:rPr>
        <w:t xml:space="preserve">r VG </w:t>
      </w:r>
      <w:r>
        <w:rPr>
          <w:rtl w:val="0"/>
          <w:lang w:val="sv-SE"/>
        </w:rPr>
        <w:t>ä</w:t>
      </w:r>
      <w:r>
        <w:rPr>
          <w:rtl w:val="0"/>
          <w:lang w:val="sv-SE"/>
        </w:rPr>
        <w:t>r uppfyllda. Jag har inte k</w:t>
      </w:r>
      <w:r>
        <w:rPr>
          <w:rtl w:val="0"/>
          <w:lang w:val="sv-SE"/>
        </w:rPr>
        <w:t>ö</w:t>
      </w:r>
      <w:r>
        <w:rPr>
          <w:rtl w:val="0"/>
          <w:lang w:val="sv-SE"/>
        </w:rPr>
        <w:t>rt n</w:t>
      </w:r>
      <w:r>
        <w:rPr>
          <w:rtl w:val="0"/>
          <w:lang w:val="sv-SE"/>
        </w:rPr>
        <w:t>å</w:t>
      </w:r>
      <w:r>
        <w:rPr>
          <w:rtl w:val="0"/>
          <w:lang w:val="sv-SE"/>
        </w:rPr>
        <w:t>gon ridge eller lasso, d</w:t>
      </w:r>
      <w:r>
        <w:rPr>
          <w:rtl w:val="0"/>
          <w:lang w:val="sv-SE"/>
        </w:rPr>
        <w:t xml:space="preserve">å </w:t>
      </w:r>
      <w:r>
        <w:rPr>
          <w:rtl w:val="0"/>
          <w:lang w:val="sv-SE"/>
        </w:rPr>
        <w:t>jag hade inget behov f</w:t>
      </w:r>
      <w:r>
        <w:rPr>
          <w:rtl w:val="0"/>
          <w:lang w:val="sv-SE"/>
        </w:rPr>
        <w:t>ö</w:t>
      </w:r>
      <w:r>
        <w:rPr>
          <w:rtl w:val="0"/>
          <w:lang w:val="sv-SE"/>
        </w:rPr>
        <w:t>r det.</w:t>
      </w:r>
    </w:p>
    <w:p>
      <w:pPr>
        <w:pStyle w:val="List Paragraph"/>
        <w:numPr>
          <w:ilvl w:val="0"/>
          <w:numId w:val="13"/>
        </w:numPr>
        <w:rPr>
          <w:lang w:val="sv-SE"/>
        </w:rPr>
      </w:pPr>
      <w:r>
        <w:rPr>
          <w:rtl w:val="0"/>
          <w:lang w:val="sv-SE"/>
        </w:rPr>
        <w:t>N</w:t>
      </w:r>
      <w:r>
        <w:rPr>
          <w:rtl w:val="0"/>
          <w:lang w:val="sv-SE"/>
        </w:rPr>
        <w:t>å</w:t>
      </w:r>
      <w:r>
        <w:rPr>
          <w:rtl w:val="0"/>
          <w:lang w:val="sv-SE"/>
        </w:rPr>
        <w:t>got du vill lyfta fram till Antonio?</w:t>
      </w:r>
    </w:p>
    <w:p>
      <w:pPr>
        <w:pStyle w:val="Body"/>
      </w:pPr>
      <w:r>
        <w:rPr>
          <w:rtl w:val="0"/>
          <w:lang w:val="sv-SE"/>
        </w:rPr>
        <w:t>Kanske k</w:t>
      </w:r>
      <w:r>
        <w:rPr>
          <w:rtl w:val="0"/>
          <w:lang w:val="sv-SE"/>
        </w:rPr>
        <w:t>ö</w:t>
      </w:r>
      <w:r>
        <w:rPr>
          <w:rtl w:val="0"/>
          <w:lang w:val="sv-SE"/>
        </w:rPr>
        <w:t>ra lite fler olika regressionanalyser f</w:t>
      </w:r>
      <w:r>
        <w:rPr>
          <w:rtl w:val="0"/>
          <w:lang w:val="sv-SE"/>
        </w:rPr>
        <w:t>ö</w:t>
      </w:r>
      <w:r>
        <w:rPr>
          <w:rtl w:val="0"/>
          <w:lang w:val="sv-SE"/>
        </w:rPr>
        <w:t>r att f</w:t>
      </w:r>
      <w:r>
        <w:rPr>
          <w:rtl w:val="0"/>
          <w:lang w:val="sv-SE"/>
        </w:rPr>
        <w:t xml:space="preserve">å </w:t>
      </w:r>
      <w:r>
        <w:rPr>
          <w:rtl w:val="0"/>
          <w:lang w:val="sv-SE"/>
        </w:rPr>
        <w:t>b</w:t>
      </w:r>
      <w:r>
        <w:rPr>
          <w:rtl w:val="0"/>
          <w:lang w:val="sv-SE"/>
        </w:rPr>
        <w:t>ä</w:t>
      </w:r>
      <w:r>
        <w:rPr>
          <w:rtl w:val="0"/>
          <w:lang w:val="sv-SE"/>
        </w:rPr>
        <w:t>ttre k</w:t>
      </w:r>
      <w:r>
        <w:rPr>
          <w:rtl w:val="0"/>
          <w:lang w:val="sv-SE"/>
        </w:rPr>
        <w:t>ä</w:t>
      </w:r>
      <w:r>
        <w:rPr>
          <w:rtl w:val="0"/>
          <w:lang w:val="sv-SE"/>
        </w:rPr>
        <w:t>nsla f</w:t>
      </w:r>
      <w:r>
        <w:rPr>
          <w:rtl w:val="0"/>
          <w:lang w:val="sv-SE"/>
        </w:rPr>
        <w:t>ö</w:t>
      </w:r>
      <w:r>
        <w:rPr>
          <w:rtl w:val="0"/>
          <w:lang w:val="sv-SE"/>
        </w:rPr>
        <w:t xml:space="preserve">r statistisk inferens. </w:t>
      </w:r>
    </w:p>
    <w:p>
      <w:pPr>
        <w:pStyle w:val="Body"/>
      </w:pPr>
      <w:r>
        <w:rPr>
          <w:rFonts w:ascii="Arial Unicode MS" w:cs="Arial Unicode MS" w:hAnsi="Arial Unicode MS" w:eastAsia="Arial Unicode MS"/>
          <w:b w:val="0"/>
          <w:bCs w:val="0"/>
          <w:i w:val="0"/>
          <w:iCs w:val="0"/>
        </w:rPr>
        <w:br w:type="page"/>
      </w:r>
    </w:p>
    <w:p>
      <w:pPr>
        <w:pStyle w:val="heading 1"/>
        <w:ind w:left="432" w:hanging="432"/>
      </w:pPr>
      <w:bookmarkStart w:name="_Toc8" w:id="9"/>
      <w:r>
        <w:rPr>
          <w:rtl w:val="0"/>
          <w:lang w:val="sv-SE"/>
        </w:rPr>
        <w:t>Appendix A</w:t>
      </w:r>
      <w:bookmarkEnd w:id="9"/>
    </w:p>
    <w:p>
      <w:pPr>
        <w:pStyle w:val="Body"/>
      </w:pPr>
      <w:r>
        <w:rPr>
          <w:rFonts w:ascii="Arial Unicode MS" w:cs="Arial Unicode MS" w:hAnsi="Arial Unicode MS" w:eastAsia="Arial Unicode MS"/>
          <w:b w:val="0"/>
          <w:bCs w:val="0"/>
          <w:i w:val="0"/>
          <w:iCs w:val="0"/>
        </w:rPr>
        <w:br w:type="page"/>
      </w:r>
    </w:p>
    <w:p>
      <w:pPr>
        <w:pStyle w:val="heading 1"/>
      </w:pPr>
      <w:bookmarkStart w:name="_Toc9" w:id="10"/>
      <w:r>
        <w:rPr>
          <w:rFonts w:cs="Arial Unicode MS" w:eastAsia="Arial Unicode MS"/>
          <w:rtl w:val="0"/>
          <w:lang w:val="sv-SE"/>
        </w:rPr>
        <w:t>K</w:t>
      </w:r>
      <w:r>
        <w:rPr>
          <w:rFonts w:cs="Arial Unicode MS" w:eastAsia="Arial Unicode MS" w:hint="default"/>
          <w:rtl w:val="0"/>
          <w:lang w:val="sv-SE"/>
        </w:rPr>
        <w:t>ä</w:t>
      </w:r>
      <w:r>
        <w:rPr>
          <w:rFonts w:cs="Arial Unicode MS" w:eastAsia="Arial Unicode MS"/>
          <w:rtl w:val="0"/>
          <w:lang w:val="sv-SE"/>
        </w:rPr>
        <w:t>llf</w:t>
      </w:r>
      <w:r>
        <w:rPr>
          <w:rFonts w:cs="Arial Unicode MS" w:eastAsia="Arial Unicode MS" w:hint="default"/>
          <w:rtl w:val="0"/>
          <w:lang w:val="sv-SE"/>
        </w:rPr>
        <w:t>ö</w:t>
      </w:r>
      <w:r>
        <w:rPr>
          <w:rFonts w:cs="Arial Unicode MS" w:eastAsia="Arial Unicode MS"/>
          <w:rtl w:val="0"/>
          <w:lang w:val="sv-SE"/>
        </w:rPr>
        <w:t>rteckning</w:t>
      </w:r>
      <w:bookmarkEnd w:id="10"/>
    </w:p>
    <w:p>
      <w:pPr>
        <w:pStyle w:val="Body"/>
      </w:pPr>
      <w:r>
        <w:rPr>
          <w:rtl w:val="0"/>
          <w:lang w:val="en-US"/>
        </w:rPr>
        <w:t>James, G., Witten, D., Hastie, T., &amp; Tibshirani, R. (2013). An Introduction to Statistical Learning: With Applications in R. Springer Science &amp; Business Media.</w:t>
      </w:r>
    </w:p>
    <w:p>
      <w:pPr>
        <w:pStyle w:val="Body"/>
      </w:pPr>
    </w:p>
    <w:p>
      <w:pPr>
        <w:pStyle w:val="Body"/>
      </w:pPr>
    </w:p>
    <w:p>
      <w:pPr>
        <w:pStyle w:val="Body"/>
      </w:pPr>
      <w:r/>
    </w:p>
    <w:sectPr>
      <w:headerReference w:type="default" r:id="rId15"/>
      <w:headerReference w:type="first" r:id="rId16"/>
      <w:footerReference w:type="default" r:id="rId17"/>
      <w:footerReference w:type="first" r:id="rId18"/>
      <w:pgSz w:w="11900" w:h="16840" w:orient="portrait"/>
      <w:pgMar w:top="1417" w:right="1417" w:bottom="1417" w:left="1417" w:header="708" w:footer="708"/>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94" w:hanging="5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693" w:hanging="6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91" w:hanging="8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9" w:hanging="10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2"/>
  </w:num>
  <w:num w:numId="9">
    <w:abstractNumId w:val="1"/>
  </w:num>
  <w:num w:numId="10">
    <w:abstractNumId w:val="1"/>
    <w:lvlOverride w:ilvl="0">
      <w:startOverride w:val="2"/>
    </w:lvlOverride>
  </w:num>
  <w:num w:numId="11">
    <w:abstractNumId w:val="1"/>
    <w:lvlOverride w:ilvl="0">
      <w:startOverride w:val="5"/>
    </w:lvlOverride>
  </w:num>
  <w:num w:numId="12">
    <w:abstractNumId w:val="4"/>
  </w:num>
  <w:num w:numId="13">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1">
    <w:name w:val="heading 1"/>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sv-SE"/>
      <w14:textFill>
        <w14:solidFill>
          <w14:srgbClr w14:val="2F5496"/>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numbering" w:styleId="Imported Style 1">
    <w:name w:val="Imported Style 1"/>
    <w:pPr>
      <w:numPr>
        <w:numId w:val="8"/>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sv-SE"/>
      <w14:textFill>
        <w14:solidFill>
          <w14:srgbClr w14:val="44546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numbering" w:styleId="Imported Style 3">
    <w:name w:val="Imported Style 3"/>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