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06193" w14:textId="77777777" w:rsidR="006E740A" w:rsidRPr="003D1D24" w:rsidRDefault="00000000">
      <w:pPr>
        <w:pStyle w:val="Heading1"/>
        <w:rPr>
          <w:rFonts w:asciiTheme="minorHAnsi" w:hAnsiTheme="minorHAnsi"/>
        </w:rPr>
      </w:pPr>
      <w:r w:rsidRPr="003D1D24">
        <w:rPr>
          <w:rStyle w:val="markedcontent"/>
          <w:rFonts w:asciiTheme="minorHAnsi" w:hAnsiTheme="minorHAnsi" w:cs="Arial"/>
          <w:shd w:val="clear" w:color="auto" w:fill="FFFFFF"/>
        </w:rPr>
        <w:t>Introduction</w:t>
      </w:r>
    </w:p>
    <w:p w14:paraId="695C2189" w14:textId="77C03B54" w:rsidR="006E740A" w:rsidRPr="003D1D24" w:rsidRDefault="00000000">
      <w:pPr>
        <w:rPr>
          <w:rFonts w:asciiTheme="minorHAnsi" w:hAnsiTheme="minorHAnsi"/>
        </w:rPr>
      </w:pPr>
      <w:r w:rsidRPr="003D1D24">
        <w:rPr>
          <w:rFonts w:asciiTheme="minorHAnsi" w:hAnsiTheme="minorHAnsi"/>
        </w:rPr>
        <w:t xml:space="preserve">The aim of this assignment is to find answers to questions on  improve the validation and the test scores of the neural network performing the pneumonia classification of chest x ray images. I ran the classification file a few times while I was setting up and </w:t>
      </w:r>
      <w:r w:rsidR="003D1D24" w:rsidRPr="003D1D24">
        <w:rPr>
          <w:rFonts w:asciiTheme="minorHAnsi" w:hAnsiTheme="minorHAnsi"/>
        </w:rPr>
        <w:t>evaluating</w:t>
      </w:r>
      <w:r w:rsidRPr="003D1D24">
        <w:rPr>
          <w:rFonts w:asciiTheme="minorHAnsi" w:hAnsiTheme="minorHAnsi"/>
        </w:rPr>
        <w:t xml:space="preserve"> the code, so the pretrained was only changed to false and froze after a few runs in train mode. I then ran a further baseline run with the model frozen so to have a clean baseline model to start from. </w:t>
      </w:r>
    </w:p>
    <w:p w14:paraId="0E7F7C82" w14:textId="20F22603" w:rsidR="006E740A" w:rsidRPr="003D1D24" w:rsidRDefault="00000000">
      <w:pPr>
        <w:rPr>
          <w:rFonts w:asciiTheme="minorHAnsi" w:hAnsiTheme="minorHAnsi"/>
        </w:rPr>
      </w:pPr>
      <w:r w:rsidRPr="003D1D24">
        <w:rPr>
          <w:rFonts w:asciiTheme="minorHAnsi" w:hAnsiTheme="minorHAnsi"/>
        </w:rPr>
        <w:t xml:space="preserve">A baseline pneumonia classification model was first run using the provided architecture. This gave training accuracy results of approx. 87.1% and a validation accuracy of 74.8%. These results provided a reference point for later experiments involving transfer learning, </w:t>
      </w:r>
      <w:r w:rsidR="003D1D24" w:rsidRPr="003D1D24">
        <w:rPr>
          <w:rFonts w:asciiTheme="minorHAnsi" w:hAnsiTheme="minorHAnsi"/>
        </w:rPr>
        <w:t>augmentation,</w:t>
      </w:r>
      <w:r w:rsidRPr="003D1D24">
        <w:rPr>
          <w:rFonts w:asciiTheme="minorHAnsi" w:hAnsiTheme="minorHAnsi"/>
        </w:rPr>
        <w:t xml:space="preserve"> and other model improvements. </w:t>
      </w:r>
    </w:p>
    <w:p w14:paraId="08CD043E" w14:textId="60B266B9" w:rsidR="00257697" w:rsidRPr="003D1D24" w:rsidRDefault="00257697">
      <w:pPr>
        <w:rPr>
          <w:rFonts w:asciiTheme="minorHAnsi" w:hAnsiTheme="minorHAnsi"/>
        </w:rPr>
      </w:pPr>
      <w:r w:rsidRPr="003D1D24">
        <w:rPr>
          <w:rFonts w:asciiTheme="minorHAnsi" w:hAnsiTheme="minorHAnsi"/>
        </w:rPr>
        <w:t>The aim of this assignment was to see why CNN’s (Convolutional Neural Networks) are suitable for image classification and to improve the overall model performance and reduce overfitting.</w:t>
      </w:r>
    </w:p>
    <w:p w14:paraId="3B7989F6" w14:textId="2B57BCE0" w:rsidR="00257697" w:rsidRPr="003D1D24" w:rsidRDefault="00257697" w:rsidP="00257697">
      <w:pPr>
        <w:pStyle w:val="Heading2"/>
        <w:rPr>
          <w:rFonts w:asciiTheme="minorHAnsi" w:hAnsiTheme="minorHAnsi"/>
        </w:rPr>
      </w:pPr>
      <w:r w:rsidRPr="003D1D24">
        <w:rPr>
          <w:rFonts w:asciiTheme="minorHAnsi" w:hAnsiTheme="minorHAnsi"/>
        </w:rPr>
        <w:t>Data Descriptio</w:t>
      </w:r>
      <w:r w:rsidR="00632F10" w:rsidRPr="003D1D24">
        <w:rPr>
          <w:rFonts w:asciiTheme="minorHAnsi" w:hAnsiTheme="minorHAnsi"/>
        </w:rPr>
        <w:t>n</w:t>
      </w:r>
    </w:p>
    <w:p w14:paraId="4F1178E5" w14:textId="5FF5A455" w:rsidR="00257697" w:rsidRPr="003D1D24" w:rsidRDefault="00257697" w:rsidP="00257697">
      <w:pPr>
        <w:rPr>
          <w:rFonts w:asciiTheme="minorHAnsi" w:hAnsiTheme="minorHAnsi"/>
        </w:rPr>
      </w:pPr>
      <w:r w:rsidRPr="003D1D24">
        <w:rPr>
          <w:rFonts w:asciiTheme="minorHAnsi" w:hAnsiTheme="minorHAnsi"/>
        </w:rPr>
        <w:t xml:space="preserve">The dataset used in this assignment was </w:t>
      </w:r>
      <w:r w:rsidR="00632F10" w:rsidRPr="003D1D24">
        <w:rPr>
          <w:rFonts w:asciiTheme="minorHAnsi" w:hAnsiTheme="minorHAnsi"/>
        </w:rPr>
        <w:t>a trained collection of chest xray images grouped into three categories :</w:t>
      </w:r>
    </w:p>
    <w:p w14:paraId="24DEECCA" w14:textId="657132C4" w:rsidR="00632F10" w:rsidRPr="003D1D24" w:rsidRDefault="00632F10" w:rsidP="00257697">
      <w:pPr>
        <w:rPr>
          <w:rFonts w:asciiTheme="minorHAnsi" w:hAnsiTheme="minorHAnsi"/>
        </w:rPr>
      </w:pPr>
      <w:r w:rsidRPr="003D1D24">
        <w:rPr>
          <w:rFonts w:asciiTheme="minorHAnsi" w:hAnsiTheme="minorHAnsi"/>
        </w:rPr>
        <w:t>Bacterial</w:t>
      </w:r>
    </w:p>
    <w:p w14:paraId="4457A6A6" w14:textId="77C02421" w:rsidR="00632F10" w:rsidRPr="003D1D24" w:rsidRDefault="00632F10" w:rsidP="00257697">
      <w:pPr>
        <w:rPr>
          <w:rFonts w:asciiTheme="minorHAnsi" w:hAnsiTheme="minorHAnsi"/>
        </w:rPr>
      </w:pPr>
      <w:r w:rsidRPr="003D1D24">
        <w:rPr>
          <w:rFonts w:asciiTheme="minorHAnsi" w:hAnsiTheme="minorHAnsi"/>
        </w:rPr>
        <w:t xml:space="preserve">Normal </w:t>
      </w:r>
    </w:p>
    <w:p w14:paraId="54D61010" w14:textId="1E44988D" w:rsidR="00632F10" w:rsidRPr="003D1D24" w:rsidRDefault="00632F10" w:rsidP="00257697">
      <w:pPr>
        <w:rPr>
          <w:rFonts w:asciiTheme="minorHAnsi" w:hAnsiTheme="minorHAnsi"/>
        </w:rPr>
      </w:pPr>
      <w:r w:rsidRPr="003D1D24">
        <w:rPr>
          <w:rFonts w:asciiTheme="minorHAnsi" w:hAnsiTheme="minorHAnsi"/>
        </w:rPr>
        <w:t xml:space="preserve">Viral </w:t>
      </w:r>
    </w:p>
    <w:p w14:paraId="4CCBF763" w14:textId="04B9B169" w:rsidR="00632F10" w:rsidRPr="003D1D24" w:rsidRDefault="00632F10" w:rsidP="00257697">
      <w:pPr>
        <w:rPr>
          <w:rFonts w:asciiTheme="minorHAnsi" w:hAnsiTheme="minorHAnsi"/>
        </w:rPr>
      </w:pPr>
      <w:r w:rsidRPr="003D1D24">
        <w:rPr>
          <w:rFonts w:asciiTheme="minorHAnsi" w:hAnsiTheme="minorHAnsi"/>
        </w:rPr>
        <w:t>The data was stored locally and loaded from separate training and test directories. The assignment brief gave instructions on the initial set up of the code.</w:t>
      </w:r>
    </w:p>
    <w:p w14:paraId="54A457AE" w14:textId="77777777" w:rsidR="00A109E0" w:rsidRDefault="00632F10" w:rsidP="00A109E0">
      <w:pPr>
        <w:keepNext/>
      </w:pPr>
      <w:r w:rsidRPr="003D1D24">
        <w:rPr>
          <w:rFonts w:asciiTheme="minorHAnsi" w:hAnsiTheme="minorHAnsi"/>
        </w:rPr>
        <w:drawing>
          <wp:inline distT="0" distB="0" distL="0" distR="0" wp14:anchorId="2983F2D8" wp14:editId="46082109">
            <wp:extent cx="4153480" cy="1228896"/>
            <wp:effectExtent l="0" t="0" r="0" b="0"/>
            <wp:docPr id="255544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44892" name=""/>
                    <pic:cNvPicPr/>
                  </pic:nvPicPr>
                  <pic:blipFill>
                    <a:blip r:embed="rId8"/>
                    <a:stretch>
                      <a:fillRect/>
                    </a:stretch>
                  </pic:blipFill>
                  <pic:spPr>
                    <a:xfrm>
                      <a:off x="0" y="0"/>
                      <a:ext cx="4153480" cy="1228896"/>
                    </a:xfrm>
                    <a:prstGeom prst="rect">
                      <a:avLst/>
                    </a:prstGeom>
                  </pic:spPr>
                </pic:pic>
              </a:graphicData>
            </a:graphic>
          </wp:inline>
        </w:drawing>
      </w:r>
    </w:p>
    <w:p w14:paraId="0A1589CF" w14:textId="7C16C5CC" w:rsidR="00632F10" w:rsidRPr="00A109E0" w:rsidRDefault="00A109E0" w:rsidP="00A109E0">
      <w:pPr>
        <w:keepNext/>
        <w:jc w:val="center"/>
        <w:rPr>
          <w:rFonts w:asciiTheme="minorHAnsi" w:hAnsiTheme="minorHAnsi"/>
          <w:i/>
          <w:iCs/>
        </w:rPr>
      </w:pPr>
      <w:r w:rsidRPr="00A109E0">
        <w:rPr>
          <w:i/>
          <w:iCs/>
        </w:rPr>
        <w:t xml:space="preserve">Figure </w:t>
      </w:r>
      <w:r w:rsidRPr="00A109E0">
        <w:rPr>
          <w:i/>
          <w:iCs/>
        </w:rPr>
        <w:fldChar w:fldCharType="begin"/>
      </w:r>
      <w:r w:rsidRPr="00A109E0">
        <w:rPr>
          <w:i/>
          <w:iCs/>
        </w:rPr>
        <w:instrText xml:space="preserve"> SEQ Figure \* ARABIC </w:instrText>
      </w:r>
      <w:r w:rsidRPr="00A109E0">
        <w:rPr>
          <w:i/>
          <w:iCs/>
        </w:rPr>
        <w:fldChar w:fldCharType="separate"/>
      </w:r>
      <w:r w:rsidR="0051136C">
        <w:rPr>
          <w:i/>
          <w:iCs/>
          <w:noProof/>
        </w:rPr>
        <w:t>1</w:t>
      </w:r>
      <w:r w:rsidRPr="00A109E0">
        <w:rPr>
          <w:i/>
          <w:iCs/>
        </w:rPr>
        <w:fldChar w:fldCharType="end"/>
      </w:r>
      <w:r w:rsidRPr="00A109E0">
        <w:rPr>
          <w:i/>
          <w:iCs/>
        </w:rPr>
        <w:t xml:space="preserve"> illustrates the features of the chest </w:t>
      </w:r>
      <w:r w:rsidR="00EF3A0C" w:rsidRPr="00A109E0">
        <w:rPr>
          <w:i/>
          <w:iCs/>
        </w:rPr>
        <w:t>Xray</w:t>
      </w:r>
      <w:r w:rsidRPr="00A109E0">
        <w:rPr>
          <w:i/>
          <w:iCs/>
        </w:rPr>
        <w:t xml:space="preserve"> </w:t>
      </w:r>
      <w:r w:rsidR="00EF3A0C">
        <w:rPr>
          <w:i/>
          <w:iCs/>
        </w:rPr>
        <w:t>data.</w:t>
      </w:r>
    </w:p>
    <w:p w14:paraId="24CFC7C3" w14:textId="67B56C03" w:rsidR="00632F10" w:rsidRPr="003D1D24" w:rsidRDefault="00632F10" w:rsidP="00257697">
      <w:pPr>
        <w:rPr>
          <w:rFonts w:asciiTheme="minorHAnsi" w:hAnsiTheme="minorHAnsi"/>
        </w:rPr>
      </w:pPr>
      <w:r w:rsidRPr="003D1D24">
        <w:rPr>
          <w:rFonts w:asciiTheme="minorHAnsi" w:hAnsiTheme="minorHAnsi"/>
        </w:rPr>
        <w:t>As you can see on loading there were 5419 files and the split into training and validation plus 437 image files belonging to the three classes above.</w:t>
      </w:r>
    </w:p>
    <w:p w14:paraId="5D5DA2E5" w14:textId="77D87B11" w:rsidR="00632F10" w:rsidRPr="003D1D24" w:rsidRDefault="00632F10" w:rsidP="00257697">
      <w:pPr>
        <w:rPr>
          <w:rFonts w:asciiTheme="minorHAnsi" w:hAnsiTheme="minorHAnsi"/>
        </w:rPr>
      </w:pPr>
      <w:r w:rsidRPr="003D1D24">
        <w:rPr>
          <w:rFonts w:asciiTheme="minorHAnsi" w:hAnsiTheme="minorHAnsi"/>
        </w:rPr>
        <w:t xml:space="preserve">These are how the images were visualised in the </w:t>
      </w:r>
      <w:r w:rsidR="003D1D24" w:rsidRPr="003D1D24">
        <w:rPr>
          <w:rFonts w:asciiTheme="minorHAnsi" w:hAnsiTheme="minorHAnsi"/>
        </w:rPr>
        <w:t>notebook.</w:t>
      </w:r>
      <w:r w:rsidRPr="003D1D24">
        <w:rPr>
          <w:rFonts w:asciiTheme="minorHAnsi" w:hAnsiTheme="minorHAnsi"/>
        </w:rPr>
        <w:t xml:space="preserve"> </w:t>
      </w:r>
    </w:p>
    <w:p w14:paraId="78ABF11B" w14:textId="77777777" w:rsidR="003A0709" w:rsidRDefault="00880DF7" w:rsidP="003A0709">
      <w:pPr>
        <w:keepNext/>
      </w:pPr>
      <w:r w:rsidRPr="003D1D24">
        <w:rPr>
          <w:rFonts w:asciiTheme="minorHAnsi" w:hAnsiTheme="minorHAnsi"/>
        </w:rPr>
        <w:lastRenderedPageBreak/>
        <w:drawing>
          <wp:inline distT="0" distB="0" distL="0" distR="0" wp14:anchorId="5ECB8704" wp14:editId="0150BA0E">
            <wp:extent cx="5731510" cy="4980940"/>
            <wp:effectExtent l="0" t="0" r="2540" b="0"/>
            <wp:docPr id="95924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44310" name=""/>
                    <pic:cNvPicPr/>
                  </pic:nvPicPr>
                  <pic:blipFill>
                    <a:blip r:embed="rId9"/>
                    <a:stretch>
                      <a:fillRect/>
                    </a:stretch>
                  </pic:blipFill>
                  <pic:spPr>
                    <a:xfrm>
                      <a:off x="0" y="0"/>
                      <a:ext cx="5731510" cy="4980940"/>
                    </a:xfrm>
                    <a:prstGeom prst="rect">
                      <a:avLst/>
                    </a:prstGeom>
                  </pic:spPr>
                </pic:pic>
              </a:graphicData>
            </a:graphic>
          </wp:inline>
        </w:drawing>
      </w:r>
    </w:p>
    <w:p w14:paraId="5ADA2BDD" w14:textId="65E65922" w:rsidR="00880DF7" w:rsidRPr="003D1D24" w:rsidRDefault="003A0709" w:rsidP="003A0709">
      <w:pPr>
        <w:pStyle w:val="Caption"/>
        <w:jc w:val="center"/>
        <w:rPr>
          <w:rFonts w:asciiTheme="minorHAnsi" w:hAnsiTheme="minorHAnsi"/>
        </w:rPr>
      </w:pPr>
      <w:r>
        <w:t xml:space="preserve">Figure </w:t>
      </w:r>
      <w:r>
        <w:fldChar w:fldCharType="begin"/>
      </w:r>
      <w:r>
        <w:instrText xml:space="preserve"> SEQ Figure \* ARABIC </w:instrText>
      </w:r>
      <w:r>
        <w:fldChar w:fldCharType="separate"/>
      </w:r>
      <w:r w:rsidR="0051136C">
        <w:rPr>
          <w:noProof/>
        </w:rPr>
        <w:t>2</w:t>
      </w:r>
      <w:r>
        <w:fldChar w:fldCharType="end"/>
      </w:r>
      <w:r>
        <w:t xml:space="preserve"> shows the </w:t>
      </w:r>
      <w:r w:rsidR="00EF3A0C">
        <w:t>x-ray</w:t>
      </w:r>
      <w:r>
        <w:t xml:space="preserve"> images of the three </w:t>
      </w:r>
      <w:r w:rsidR="00EF3A0C">
        <w:t>classes.</w:t>
      </w:r>
    </w:p>
    <w:p w14:paraId="4821E205" w14:textId="56E8BED2" w:rsidR="00880DF7" w:rsidRPr="003D1D24" w:rsidRDefault="00880DF7">
      <w:pPr>
        <w:suppressAutoHyphens w:val="0"/>
        <w:rPr>
          <w:rFonts w:asciiTheme="minorHAnsi" w:hAnsiTheme="minorHAnsi"/>
        </w:rPr>
      </w:pPr>
      <w:r w:rsidRPr="003D1D24">
        <w:rPr>
          <w:rFonts w:asciiTheme="minorHAnsi" w:hAnsiTheme="minorHAnsi"/>
        </w:rPr>
        <w:br w:type="page"/>
      </w:r>
    </w:p>
    <w:p w14:paraId="39ED526F" w14:textId="77777777" w:rsidR="00880DF7" w:rsidRPr="003D1D24" w:rsidRDefault="00880DF7" w:rsidP="00257697">
      <w:pPr>
        <w:rPr>
          <w:rFonts w:asciiTheme="minorHAnsi" w:hAnsiTheme="minorHAnsi"/>
        </w:rPr>
      </w:pPr>
    </w:p>
    <w:p w14:paraId="0A0885C8" w14:textId="0D5244DD" w:rsidR="00880DF7" w:rsidRPr="003D1D24" w:rsidRDefault="00880DF7" w:rsidP="00880DF7">
      <w:pPr>
        <w:pStyle w:val="Heading3"/>
        <w:rPr>
          <w:rFonts w:asciiTheme="minorHAnsi" w:hAnsiTheme="minorHAnsi"/>
        </w:rPr>
      </w:pPr>
      <w:r w:rsidRPr="003D1D24">
        <w:rPr>
          <w:rFonts w:asciiTheme="minorHAnsi" w:hAnsiTheme="minorHAnsi"/>
        </w:rPr>
        <w:t>Baseline CNN Model</w:t>
      </w:r>
    </w:p>
    <w:p w14:paraId="6BFB862F" w14:textId="77777777" w:rsidR="00632F10" w:rsidRPr="003D1D24" w:rsidRDefault="00632F10" w:rsidP="00257697">
      <w:pPr>
        <w:rPr>
          <w:rFonts w:asciiTheme="minorHAnsi" w:hAnsiTheme="minorHAnsi"/>
        </w:rPr>
      </w:pPr>
    </w:p>
    <w:p w14:paraId="198243B1" w14:textId="1F71EB71" w:rsidR="00880DF7" w:rsidRPr="003D1D24" w:rsidRDefault="00880DF7">
      <w:pPr>
        <w:rPr>
          <w:rFonts w:asciiTheme="minorHAnsi" w:hAnsiTheme="minorHAnsi"/>
        </w:rPr>
      </w:pPr>
      <w:r w:rsidRPr="003D1D24">
        <w:rPr>
          <w:rFonts w:asciiTheme="minorHAnsi" w:hAnsiTheme="minorHAnsi"/>
        </w:rPr>
        <w:t>A baseline CNN model was used as the starting point for the experiments. The model consisted of image rescaling, several convolution and max pooling layers, followed by a flattening stage, a dense hidden layer, dropout, and a final softmax output layer for three classes prediction.</w:t>
      </w:r>
    </w:p>
    <w:p w14:paraId="300556E5" w14:textId="77777777" w:rsidR="00880DF7" w:rsidRPr="003D1D24" w:rsidRDefault="00880DF7">
      <w:pPr>
        <w:rPr>
          <w:rFonts w:asciiTheme="minorHAnsi" w:hAnsiTheme="minorHAnsi"/>
        </w:rPr>
      </w:pPr>
    </w:p>
    <w:p w14:paraId="398DDF5D" w14:textId="77777777" w:rsidR="003A0709" w:rsidRDefault="00880DF7" w:rsidP="003A0709">
      <w:pPr>
        <w:keepNext/>
      </w:pPr>
      <w:r w:rsidRPr="003D1D24">
        <w:rPr>
          <w:rFonts w:asciiTheme="minorHAnsi" w:hAnsiTheme="minorHAnsi"/>
          <w:noProof/>
        </w:rPr>
        <w:drawing>
          <wp:inline distT="0" distB="0" distL="0" distR="0" wp14:anchorId="282C8A35" wp14:editId="1A490B41">
            <wp:extent cx="8964295" cy="3458210"/>
            <wp:effectExtent l="0" t="0" r="8255" b="8890"/>
            <wp:docPr id="1147986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964295" cy="3458210"/>
                    </a:xfrm>
                    <a:prstGeom prst="rect">
                      <a:avLst/>
                    </a:prstGeom>
                    <a:noFill/>
                  </pic:spPr>
                </pic:pic>
              </a:graphicData>
            </a:graphic>
          </wp:inline>
        </w:drawing>
      </w:r>
    </w:p>
    <w:p w14:paraId="7C9935ED" w14:textId="41D5422C" w:rsidR="00880DF7" w:rsidRPr="003D1D24" w:rsidRDefault="003A0709" w:rsidP="003A0709">
      <w:pPr>
        <w:pStyle w:val="Caption"/>
        <w:rPr>
          <w:rFonts w:asciiTheme="minorHAnsi" w:hAnsiTheme="minorHAnsi"/>
        </w:rPr>
      </w:pPr>
      <w:r>
        <w:t xml:space="preserve">Figure </w:t>
      </w:r>
      <w:r>
        <w:fldChar w:fldCharType="begin"/>
      </w:r>
      <w:r>
        <w:instrText xml:space="preserve"> SEQ Figure \* ARABIC </w:instrText>
      </w:r>
      <w:r>
        <w:fldChar w:fldCharType="separate"/>
      </w:r>
      <w:r w:rsidR="0051136C">
        <w:rPr>
          <w:noProof/>
        </w:rPr>
        <w:t>3</w:t>
      </w:r>
      <w:r>
        <w:fldChar w:fldCharType="end"/>
      </w:r>
      <w:r>
        <w:t xml:space="preserve"> Illustrates the baseline </w:t>
      </w:r>
      <w:r w:rsidR="00EF3A0C">
        <w:t>model.</w:t>
      </w:r>
    </w:p>
    <w:p w14:paraId="0C20E226" w14:textId="748044F3" w:rsidR="00880DF7" w:rsidRPr="003D1D24" w:rsidRDefault="00880DF7">
      <w:pPr>
        <w:rPr>
          <w:rFonts w:asciiTheme="minorHAnsi" w:hAnsiTheme="minorHAnsi"/>
        </w:rPr>
      </w:pPr>
      <w:r w:rsidRPr="003D1D24">
        <w:rPr>
          <w:rFonts w:asciiTheme="minorHAnsi" w:hAnsiTheme="minorHAnsi"/>
        </w:rPr>
        <w:t xml:space="preserve">This baseline model provided a reference point for the later experiments. Its results were frozen after the loading and used to identify </w:t>
      </w:r>
      <w:r w:rsidR="00720B32" w:rsidRPr="003D1D24">
        <w:rPr>
          <w:rFonts w:asciiTheme="minorHAnsi" w:hAnsiTheme="minorHAnsi"/>
        </w:rPr>
        <w:t>overfitting and to help improve the model.</w:t>
      </w:r>
    </w:p>
    <w:p w14:paraId="35A489DE" w14:textId="1043CD6A" w:rsidR="00720B32" w:rsidRPr="003D1D24" w:rsidRDefault="00720B32" w:rsidP="00720B32">
      <w:pPr>
        <w:pStyle w:val="Heading3"/>
        <w:rPr>
          <w:rFonts w:asciiTheme="minorHAnsi" w:hAnsiTheme="minorHAnsi"/>
        </w:rPr>
      </w:pPr>
      <w:r w:rsidRPr="003D1D24">
        <w:rPr>
          <w:rFonts w:asciiTheme="minorHAnsi" w:hAnsiTheme="minorHAnsi"/>
        </w:rPr>
        <w:lastRenderedPageBreak/>
        <w:t>Baseline Results</w:t>
      </w:r>
    </w:p>
    <w:p w14:paraId="18C48210" w14:textId="77777777" w:rsidR="003A0709" w:rsidRDefault="00720B32" w:rsidP="003A0709">
      <w:pPr>
        <w:keepNext/>
      </w:pPr>
      <w:r w:rsidRPr="003D1D24">
        <w:rPr>
          <w:rFonts w:asciiTheme="minorHAnsi" w:hAnsiTheme="minorHAnsi"/>
          <w:noProof/>
        </w:rPr>
        <w:drawing>
          <wp:inline distT="0" distB="0" distL="0" distR="0" wp14:anchorId="65AED965" wp14:editId="5DD28042">
            <wp:extent cx="10354945" cy="4353560"/>
            <wp:effectExtent l="0" t="0" r="8255" b="8890"/>
            <wp:docPr id="11850625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354945" cy="4353560"/>
                    </a:xfrm>
                    <a:prstGeom prst="rect">
                      <a:avLst/>
                    </a:prstGeom>
                    <a:noFill/>
                  </pic:spPr>
                </pic:pic>
              </a:graphicData>
            </a:graphic>
          </wp:inline>
        </w:drawing>
      </w:r>
    </w:p>
    <w:p w14:paraId="7481FBD7" w14:textId="29C2B58F" w:rsidR="00720B32" w:rsidRPr="003D1D24" w:rsidRDefault="003A0709" w:rsidP="003A0709">
      <w:pPr>
        <w:pStyle w:val="Caption"/>
        <w:rPr>
          <w:rFonts w:asciiTheme="minorHAnsi" w:hAnsiTheme="minorHAnsi"/>
        </w:rPr>
      </w:pPr>
      <w:r>
        <w:t xml:space="preserve">Figure </w:t>
      </w:r>
      <w:r>
        <w:fldChar w:fldCharType="begin"/>
      </w:r>
      <w:r>
        <w:instrText xml:space="preserve"> SEQ Figure \* ARABIC </w:instrText>
      </w:r>
      <w:r>
        <w:fldChar w:fldCharType="separate"/>
      </w:r>
      <w:r w:rsidR="0051136C">
        <w:rPr>
          <w:noProof/>
        </w:rPr>
        <w:t>4</w:t>
      </w:r>
      <w:r>
        <w:fldChar w:fldCharType="end"/>
      </w:r>
      <w:r>
        <w:t xml:space="preserve"> Illustrates the results of the baseline </w:t>
      </w:r>
      <w:r w:rsidR="00EF3A0C">
        <w:t>model.</w:t>
      </w:r>
    </w:p>
    <w:p w14:paraId="33F6AC18" w14:textId="7FFE04CB" w:rsidR="00A84737" w:rsidRPr="003D1D24" w:rsidRDefault="00A84737">
      <w:pPr>
        <w:suppressAutoHyphens w:val="0"/>
        <w:rPr>
          <w:rFonts w:asciiTheme="minorHAnsi" w:hAnsiTheme="minorHAnsi"/>
        </w:rPr>
      </w:pPr>
      <w:r w:rsidRPr="003D1D24">
        <w:rPr>
          <w:rFonts w:asciiTheme="minorHAnsi" w:hAnsiTheme="minorHAnsi"/>
        </w:rPr>
        <w:br w:type="page"/>
      </w:r>
    </w:p>
    <w:p w14:paraId="4F0AD1A3" w14:textId="77777777" w:rsidR="00880DF7" w:rsidRPr="003D1D24" w:rsidRDefault="00880DF7">
      <w:pPr>
        <w:rPr>
          <w:rFonts w:asciiTheme="minorHAnsi" w:hAnsiTheme="minorHAnsi"/>
        </w:rPr>
      </w:pPr>
    </w:p>
    <w:p w14:paraId="67280C15" w14:textId="1CA6B2BB" w:rsidR="00720B32" w:rsidRPr="003D1D24" w:rsidRDefault="00D16965" w:rsidP="00D16965">
      <w:pPr>
        <w:pStyle w:val="Heading3"/>
        <w:rPr>
          <w:rFonts w:asciiTheme="minorHAnsi" w:hAnsiTheme="minorHAnsi"/>
        </w:rPr>
      </w:pPr>
      <w:r w:rsidRPr="003D1D24">
        <w:rPr>
          <w:rFonts w:asciiTheme="minorHAnsi" w:hAnsiTheme="minorHAnsi"/>
        </w:rPr>
        <w:t>Experiment 1: Global Average Pooling 2D</w:t>
      </w:r>
    </w:p>
    <w:p w14:paraId="1280BD45" w14:textId="5CB0C2A1" w:rsidR="00D16965" w:rsidRPr="003D1D24" w:rsidRDefault="00D16965" w:rsidP="00D16965">
      <w:pPr>
        <w:rPr>
          <w:rFonts w:asciiTheme="minorHAnsi" w:hAnsiTheme="minorHAnsi"/>
        </w:rPr>
      </w:pPr>
      <w:r w:rsidRPr="003D1D24">
        <w:rPr>
          <w:rFonts w:asciiTheme="minorHAnsi" w:hAnsiTheme="minorHAnsi"/>
        </w:rPr>
        <w:t>The first experiment replaced the</w:t>
      </w:r>
      <w:r w:rsidRPr="003D1D24">
        <w:rPr>
          <w:rFonts w:asciiTheme="minorHAnsi" w:hAnsiTheme="minorHAnsi"/>
        </w:rPr>
        <w:t xml:space="preserve"> Flatten() layer, with the </w:t>
      </w:r>
      <w:r w:rsidRPr="003D1D24">
        <w:rPr>
          <w:rFonts w:asciiTheme="minorHAnsi" w:hAnsiTheme="minorHAnsi"/>
        </w:rPr>
        <w:t>GlobalAveragePooling2D</w:t>
      </w:r>
      <w:r w:rsidRPr="003D1D24">
        <w:rPr>
          <w:rFonts w:asciiTheme="minorHAnsi" w:hAnsiTheme="minorHAnsi"/>
        </w:rPr>
        <w:t xml:space="preserve">(). </w:t>
      </w:r>
      <w:r w:rsidRPr="003D1D24">
        <w:rPr>
          <w:rFonts w:asciiTheme="minorHAnsi" w:hAnsiTheme="minorHAnsi"/>
        </w:rPr>
        <w:t xml:space="preserve">The </w:t>
      </w:r>
      <w:r w:rsidRPr="003D1D24">
        <w:rPr>
          <w:rFonts w:asciiTheme="minorHAnsi" w:hAnsiTheme="minorHAnsi"/>
        </w:rPr>
        <w:t>reason for</w:t>
      </w:r>
      <w:r w:rsidRPr="003D1D24">
        <w:rPr>
          <w:rFonts w:asciiTheme="minorHAnsi" w:hAnsiTheme="minorHAnsi"/>
        </w:rPr>
        <w:t xml:space="preserve"> this change was to reduce the number of parameters in the model and improve generalisation.</w:t>
      </w:r>
    </w:p>
    <w:p w14:paraId="6FE9AFF1" w14:textId="77777777" w:rsidR="00D16965" w:rsidRPr="00D16965" w:rsidRDefault="00D16965" w:rsidP="00D16965">
      <w:pPr>
        <w:rPr>
          <w:rFonts w:asciiTheme="minorHAnsi" w:hAnsiTheme="minorHAnsi"/>
        </w:rPr>
      </w:pPr>
      <w:r w:rsidRPr="00D16965">
        <w:rPr>
          <w:rFonts w:asciiTheme="minorHAnsi" w:hAnsiTheme="minorHAnsi"/>
        </w:rPr>
        <w:t>The results showed that this experiment reduced overfitting. The gap between training and validation performance was smaller than in the baseline model, suggesting that the model generalised better to unseen data. However, the final accuracy achieved by this experiment was lower than the baseline model.</w:t>
      </w:r>
    </w:p>
    <w:p w14:paraId="730FB35F" w14:textId="77777777" w:rsidR="00D16965" w:rsidRPr="003D1D24" w:rsidRDefault="00D16965" w:rsidP="00D16965">
      <w:pPr>
        <w:rPr>
          <w:rFonts w:asciiTheme="minorHAnsi" w:hAnsiTheme="minorHAnsi"/>
        </w:rPr>
      </w:pPr>
      <w:r w:rsidRPr="00D16965">
        <w:rPr>
          <w:rFonts w:asciiTheme="minorHAnsi" w:hAnsiTheme="minorHAnsi"/>
        </w:rPr>
        <w:t>This indicated that while Global Average Pooling 2D helped reduce overfitting, it also reduced the model’s capacity to achieve the same level of classification accuracy. Therefore, this experiment demonstrated a trade-off between improved generalisation and lower overall performance.</w:t>
      </w:r>
    </w:p>
    <w:p w14:paraId="65A51C0C" w14:textId="77777777" w:rsidR="003A0709" w:rsidRDefault="00D16965" w:rsidP="003A0709">
      <w:pPr>
        <w:keepNext/>
      </w:pPr>
      <w:r w:rsidRPr="003D1D24">
        <w:rPr>
          <w:rFonts w:asciiTheme="minorHAnsi" w:hAnsiTheme="minorHAnsi"/>
          <w:noProof/>
        </w:rPr>
        <w:drawing>
          <wp:inline distT="0" distB="0" distL="0" distR="0" wp14:anchorId="43AC7812" wp14:editId="01765775">
            <wp:extent cx="5731510" cy="2021205"/>
            <wp:effectExtent l="0" t="0" r="2540" b="0"/>
            <wp:docPr id="1466269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021205"/>
                    </a:xfrm>
                    <a:prstGeom prst="rect">
                      <a:avLst/>
                    </a:prstGeom>
                    <a:noFill/>
                    <a:ln>
                      <a:noFill/>
                    </a:ln>
                  </pic:spPr>
                </pic:pic>
              </a:graphicData>
            </a:graphic>
          </wp:inline>
        </w:drawing>
      </w:r>
    </w:p>
    <w:p w14:paraId="49062F04" w14:textId="2F691581" w:rsidR="00D16965" w:rsidRPr="003D1D24" w:rsidRDefault="003A0709" w:rsidP="003A0709">
      <w:pPr>
        <w:pStyle w:val="Caption"/>
        <w:rPr>
          <w:rFonts w:asciiTheme="minorHAnsi" w:hAnsiTheme="minorHAnsi"/>
        </w:rPr>
      </w:pPr>
      <w:r>
        <w:t xml:space="preserve">Figure </w:t>
      </w:r>
      <w:r>
        <w:fldChar w:fldCharType="begin"/>
      </w:r>
      <w:r>
        <w:instrText xml:space="preserve"> SEQ Figure \* ARABIC </w:instrText>
      </w:r>
      <w:r>
        <w:fldChar w:fldCharType="separate"/>
      </w:r>
      <w:r w:rsidR="0051136C">
        <w:rPr>
          <w:noProof/>
        </w:rPr>
        <w:t>5</w:t>
      </w:r>
      <w:r>
        <w:fldChar w:fldCharType="end"/>
      </w:r>
      <w:r>
        <w:t xml:space="preserve"> illustrates the GAP </w:t>
      </w:r>
      <w:r w:rsidR="00EF3A0C">
        <w:t>results.</w:t>
      </w:r>
    </w:p>
    <w:p w14:paraId="7B78C88C" w14:textId="77777777" w:rsidR="00A84737" w:rsidRPr="003D1D24" w:rsidRDefault="00A84737" w:rsidP="00A84737">
      <w:pPr>
        <w:rPr>
          <w:rFonts w:asciiTheme="minorHAnsi" w:hAnsiTheme="minorHAnsi"/>
        </w:rPr>
      </w:pPr>
    </w:p>
    <w:p w14:paraId="5634F96C" w14:textId="4951857E" w:rsidR="00A84737" w:rsidRPr="003D1D24" w:rsidRDefault="00A84737">
      <w:pPr>
        <w:suppressAutoHyphens w:val="0"/>
        <w:rPr>
          <w:rFonts w:asciiTheme="minorHAnsi" w:hAnsiTheme="minorHAnsi"/>
        </w:rPr>
      </w:pPr>
      <w:r w:rsidRPr="003D1D24">
        <w:rPr>
          <w:rFonts w:asciiTheme="minorHAnsi" w:hAnsiTheme="minorHAnsi"/>
        </w:rPr>
        <w:br w:type="page"/>
      </w:r>
    </w:p>
    <w:p w14:paraId="577B03C5" w14:textId="77777777" w:rsidR="00A84737" w:rsidRPr="003D1D24" w:rsidRDefault="00A84737" w:rsidP="00A84737">
      <w:pPr>
        <w:rPr>
          <w:rFonts w:asciiTheme="minorHAnsi" w:hAnsiTheme="minorHAnsi"/>
        </w:rPr>
      </w:pPr>
    </w:p>
    <w:p w14:paraId="211ED088" w14:textId="77777777" w:rsidR="00A84737" w:rsidRPr="003D1D24" w:rsidRDefault="00A84737" w:rsidP="00A84737">
      <w:pPr>
        <w:pStyle w:val="Heading3"/>
        <w:rPr>
          <w:rFonts w:asciiTheme="minorHAnsi" w:hAnsiTheme="minorHAnsi"/>
        </w:rPr>
      </w:pPr>
      <w:r w:rsidRPr="003D1D24">
        <w:rPr>
          <w:rFonts w:asciiTheme="minorHAnsi" w:hAnsiTheme="minorHAnsi"/>
        </w:rPr>
        <w:t>Experiment 2: Data Augmentation</w:t>
      </w:r>
    </w:p>
    <w:p w14:paraId="3632A2B6" w14:textId="39742B4C" w:rsidR="00A84737" w:rsidRPr="00A84737" w:rsidRDefault="00A84737" w:rsidP="00A84737">
      <w:pPr>
        <w:rPr>
          <w:rFonts w:asciiTheme="minorHAnsi" w:hAnsiTheme="minorHAnsi"/>
        </w:rPr>
      </w:pPr>
      <w:r w:rsidRPr="00A84737">
        <w:rPr>
          <w:rFonts w:asciiTheme="minorHAnsi" w:hAnsiTheme="minorHAnsi"/>
        </w:rPr>
        <w:t>Data augmentation was considered a way to increase variation in the training dataset. This involves creating slightly altered versions of the original images, such as applying small rotations or zoom changes. In medical image classification, augmentation must be used carefully so that clinically important features are not distorted.</w:t>
      </w:r>
    </w:p>
    <w:p w14:paraId="4F98E786" w14:textId="77777777" w:rsidR="00A84737" w:rsidRPr="00A84737" w:rsidRDefault="00A84737" w:rsidP="00A84737">
      <w:pPr>
        <w:rPr>
          <w:rFonts w:asciiTheme="minorHAnsi" w:hAnsiTheme="minorHAnsi"/>
        </w:rPr>
      </w:pPr>
      <w:r w:rsidRPr="00A84737">
        <w:rPr>
          <w:rFonts w:asciiTheme="minorHAnsi" w:hAnsiTheme="minorHAnsi"/>
        </w:rPr>
        <w:t>In this project, data augmentation was shown to be possible for the chest X-ray dataset. Small transformations such as rotation and zoom were applied successfully. This demonstrated that the training images could be modified to create additional variation, which may help improve robustness and reduce overfitting in future experiments.</w:t>
      </w:r>
    </w:p>
    <w:p w14:paraId="37F6DD7E" w14:textId="2223C02D" w:rsidR="00A84737" w:rsidRPr="003D1D24" w:rsidRDefault="00A84737" w:rsidP="00A84737">
      <w:pPr>
        <w:rPr>
          <w:rFonts w:asciiTheme="minorHAnsi" w:hAnsiTheme="minorHAnsi"/>
        </w:rPr>
      </w:pPr>
      <w:r w:rsidRPr="00A84737">
        <w:rPr>
          <w:rFonts w:asciiTheme="minorHAnsi" w:hAnsiTheme="minorHAnsi"/>
        </w:rPr>
        <w:t xml:space="preserve">The purpose of this section was </w:t>
      </w:r>
      <w:r w:rsidR="003D1D24" w:rsidRPr="003D1D24">
        <w:rPr>
          <w:rFonts w:asciiTheme="minorHAnsi" w:hAnsiTheme="minorHAnsi"/>
        </w:rPr>
        <w:t>to</w:t>
      </w:r>
      <w:r w:rsidRPr="00A84737">
        <w:rPr>
          <w:rFonts w:asciiTheme="minorHAnsi" w:hAnsiTheme="minorHAnsi"/>
        </w:rPr>
        <w:t xml:space="preserve"> demonstrate that augmentation could be applied, rather than to fully optimise a new trained model using augmentation.</w:t>
      </w:r>
    </w:p>
    <w:p w14:paraId="73BDD4EB" w14:textId="77777777" w:rsidR="00A84737" w:rsidRPr="003D1D24" w:rsidRDefault="00A84737" w:rsidP="00A84737">
      <w:pPr>
        <w:keepNext/>
        <w:rPr>
          <w:rFonts w:asciiTheme="minorHAnsi" w:hAnsiTheme="minorHAnsi"/>
        </w:rPr>
      </w:pPr>
      <w:r w:rsidRPr="003D1D24">
        <w:rPr>
          <w:rFonts w:asciiTheme="minorHAnsi" w:hAnsiTheme="minorHAnsi"/>
        </w:rPr>
        <w:drawing>
          <wp:inline distT="0" distB="0" distL="0" distR="0" wp14:anchorId="323356D6" wp14:editId="2FC9CEC1">
            <wp:extent cx="5731510" cy="2585720"/>
            <wp:effectExtent l="0" t="0" r="2540" b="5080"/>
            <wp:docPr id="405845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45266" name=""/>
                    <pic:cNvPicPr/>
                  </pic:nvPicPr>
                  <pic:blipFill>
                    <a:blip r:embed="rId13"/>
                    <a:stretch>
                      <a:fillRect/>
                    </a:stretch>
                  </pic:blipFill>
                  <pic:spPr>
                    <a:xfrm>
                      <a:off x="0" y="0"/>
                      <a:ext cx="5731510" cy="2585720"/>
                    </a:xfrm>
                    <a:prstGeom prst="rect">
                      <a:avLst/>
                    </a:prstGeom>
                  </pic:spPr>
                </pic:pic>
              </a:graphicData>
            </a:graphic>
          </wp:inline>
        </w:drawing>
      </w:r>
    </w:p>
    <w:p w14:paraId="7E319900" w14:textId="794CF431" w:rsidR="00A84737" w:rsidRPr="003D1D24" w:rsidRDefault="00A84737" w:rsidP="00A84737">
      <w:pPr>
        <w:pStyle w:val="Caption"/>
        <w:rPr>
          <w:rFonts w:asciiTheme="minorHAnsi" w:hAnsiTheme="minorHAnsi"/>
        </w:rPr>
      </w:pPr>
      <w:r w:rsidRPr="003D1D24">
        <w:rPr>
          <w:rFonts w:asciiTheme="minorHAnsi" w:hAnsiTheme="minorHAnsi"/>
        </w:rPr>
        <w:t xml:space="preserve">Figure </w:t>
      </w:r>
      <w:r w:rsidRPr="003D1D24">
        <w:rPr>
          <w:rFonts w:asciiTheme="minorHAnsi" w:hAnsiTheme="minorHAnsi"/>
        </w:rPr>
        <w:fldChar w:fldCharType="begin"/>
      </w:r>
      <w:r w:rsidRPr="003D1D24">
        <w:rPr>
          <w:rFonts w:asciiTheme="minorHAnsi" w:hAnsiTheme="minorHAnsi"/>
        </w:rPr>
        <w:instrText xml:space="preserve"> SEQ Figure \* ARABIC </w:instrText>
      </w:r>
      <w:r w:rsidRPr="003D1D24">
        <w:rPr>
          <w:rFonts w:asciiTheme="minorHAnsi" w:hAnsiTheme="minorHAnsi"/>
        </w:rPr>
        <w:fldChar w:fldCharType="separate"/>
      </w:r>
      <w:r w:rsidR="0051136C">
        <w:rPr>
          <w:rFonts w:asciiTheme="minorHAnsi" w:hAnsiTheme="minorHAnsi"/>
          <w:noProof/>
        </w:rPr>
        <w:t>6</w:t>
      </w:r>
      <w:r w:rsidRPr="003D1D24">
        <w:rPr>
          <w:rFonts w:asciiTheme="minorHAnsi" w:hAnsiTheme="minorHAnsi"/>
        </w:rPr>
        <w:fldChar w:fldCharType="end"/>
      </w:r>
      <w:r w:rsidRPr="003D1D24">
        <w:rPr>
          <w:rFonts w:asciiTheme="minorHAnsi" w:hAnsiTheme="minorHAnsi"/>
        </w:rPr>
        <w:t xml:space="preserve">  Data augmentation </w:t>
      </w:r>
      <w:r w:rsidR="003D1D24" w:rsidRPr="003D1D24">
        <w:rPr>
          <w:rFonts w:asciiTheme="minorHAnsi" w:hAnsiTheme="minorHAnsi"/>
        </w:rPr>
        <w:t>results.</w:t>
      </w:r>
    </w:p>
    <w:p w14:paraId="31A17782" w14:textId="77777777" w:rsidR="00A84737" w:rsidRPr="003D1D24" w:rsidRDefault="00A84737" w:rsidP="00A84737">
      <w:pPr>
        <w:rPr>
          <w:rFonts w:asciiTheme="minorHAnsi" w:hAnsiTheme="minorHAnsi"/>
        </w:rPr>
      </w:pPr>
    </w:p>
    <w:p w14:paraId="35E2E6CF" w14:textId="5CBD6252" w:rsidR="00A84737" w:rsidRPr="003D1D24" w:rsidRDefault="00A84737">
      <w:pPr>
        <w:suppressAutoHyphens w:val="0"/>
        <w:rPr>
          <w:rFonts w:asciiTheme="minorHAnsi" w:hAnsiTheme="minorHAnsi"/>
        </w:rPr>
      </w:pPr>
      <w:r w:rsidRPr="003D1D24">
        <w:rPr>
          <w:rFonts w:asciiTheme="minorHAnsi" w:hAnsiTheme="minorHAnsi"/>
        </w:rPr>
        <w:br w:type="page"/>
      </w:r>
    </w:p>
    <w:p w14:paraId="2A29DE58" w14:textId="77777777" w:rsidR="00A84737" w:rsidRPr="00A84737" w:rsidRDefault="00A84737" w:rsidP="003D1D24">
      <w:pPr>
        <w:pStyle w:val="Heading3"/>
        <w:rPr>
          <w:rFonts w:asciiTheme="minorHAnsi" w:hAnsiTheme="minorHAnsi"/>
        </w:rPr>
      </w:pPr>
      <w:r w:rsidRPr="00A84737">
        <w:rPr>
          <w:rFonts w:asciiTheme="minorHAnsi" w:hAnsiTheme="minorHAnsi"/>
        </w:rPr>
        <w:lastRenderedPageBreak/>
        <w:t>Experiment 3: Transfer Learning</w:t>
      </w:r>
    </w:p>
    <w:p w14:paraId="23439031" w14:textId="46BD3E5C" w:rsidR="00A84737" w:rsidRPr="00A84737" w:rsidRDefault="00A84737" w:rsidP="00A84737">
      <w:pPr>
        <w:rPr>
          <w:rFonts w:asciiTheme="minorHAnsi" w:hAnsiTheme="minorHAnsi"/>
        </w:rPr>
      </w:pPr>
      <w:r w:rsidRPr="00A84737">
        <w:rPr>
          <w:rFonts w:asciiTheme="minorHAnsi" w:hAnsiTheme="minorHAnsi"/>
        </w:rPr>
        <w:t xml:space="preserve">Transfer learning was investigated as </w:t>
      </w:r>
      <w:r w:rsidR="003D1D24" w:rsidRPr="003D1D24">
        <w:rPr>
          <w:rFonts w:asciiTheme="minorHAnsi" w:hAnsiTheme="minorHAnsi"/>
        </w:rPr>
        <w:t>an improvement</w:t>
      </w:r>
      <w:r w:rsidRPr="00A84737">
        <w:rPr>
          <w:rFonts w:asciiTheme="minorHAnsi" w:hAnsiTheme="minorHAnsi"/>
        </w:rPr>
        <w:t xml:space="preserve"> to the baseline CNN. Transfer learning uses a model that has already learned useful image features from a large dataset and adapts it to the current task. In this case, a pretrained model was used with its base layers frozen.</w:t>
      </w:r>
    </w:p>
    <w:p w14:paraId="71FF6072" w14:textId="77777777" w:rsidR="00A84737" w:rsidRPr="00A84737" w:rsidRDefault="00A84737" w:rsidP="00A84737">
      <w:pPr>
        <w:rPr>
          <w:rFonts w:asciiTheme="minorHAnsi" w:hAnsiTheme="minorHAnsi"/>
        </w:rPr>
      </w:pPr>
      <w:r w:rsidRPr="00A84737">
        <w:rPr>
          <w:rFonts w:asciiTheme="minorHAnsi" w:hAnsiTheme="minorHAnsi"/>
        </w:rPr>
        <w:t>This approach was more computationally demanding than the baseline CNN and took noticeably longer to run. However, the results suggested that transfer learning improved generalisation compared with the baseline model. The gap between training and validation accuracy was smaller, indicating reduced overfitting, while the accuracy remained stronger than in the Global Average Pooling 2D experiment.</w:t>
      </w:r>
    </w:p>
    <w:p w14:paraId="6D23DB8A" w14:textId="5126F954" w:rsidR="00A84737" w:rsidRPr="003D1D24" w:rsidRDefault="00A84737" w:rsidP="00A84737">
      <w:pPr>
        <w:rPr>
          <w:rFonts w:asciiTheme="minorHAnsi" w:hAnsiTheme="minorHAnsi"/>
        </w:rPr>
      </w:pPr>
      <w:r w:rsidRPr="00A84737">
        <w:rPr>
          <w:rFonts w:asciiTheme="minorHAnsi" w:hAnsiTheme="minorHAnsi"/>
        </w:rPr>
        <w:t xml:space="preserve">This suggested that transfer learning was the most promising improvement method </w:t>
      </w:r>
      <w:r w:rsidR="003D1D24" w:rsidRPr="003D1D24">
        <w:rPr>
          <w:rFonts w:asciiTheme="minorHAnsi" w:hAnsiTheme="minorHAnsi"/>
        </w:rPr>
        <w:t>evaluated</w:t>
      </w:r>
      <w:r w:rsidRPr="00A84737">
        <w:rPr>
          <w:rFonts w:asciiTheme="minorHAnsi" w:hAnsiTheme="minorHAnsi"/>
        </w:rPr>
        <w:t xml:space="preserve"> in this project, although it required more computing time and resources.</w:t>
      </w:r>
    </w:p>
    <w:p w14:paraId="3BE990B6" w14:textId="77777777" w:rsidR="003A0709" w:rsidRDefault="00A84737" w:rsidP="003A0709">
      <w:pPr>
        <w:keepNext/>
      </w:pPr>
      <w:r w:rsidRPr="003D1D24">
        <w:rPr>
          <w:rFonts w:asciiTheme="minorHAnsi" w:hAnsiTheme="minorHAnsi"/>
        </w:rPr>
        <w:drawing>
          <wp:inline distT="0" distB="0" distL="0" distR="0" wp14:anchorId="47637A91" wp14:editId="203B4643">
            <wp:extent cx="5731510" cy="2564130"/>
            <wp:effectExtent l="0" t="0" r="2540" b="7620"/>
            <wp:docPr id="339130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30622" name=""/>
                    <pic:cNvPicPr/>
                  </pic:nvPicPr>
                  <pic:blipFill>
                    <a:blip r:embed="rId14"/>
                    <a:stretch>
                      <a:fillRect/>
                    </a:stretch>
                  </pic:blipFill>
                  <pic:spPr>
                    <a:xfrm>
                      <a:off x="0" y="0"/>
                      <a:ext cx="5731510" cy="2564130"/>
                    </a:xfrm>
                    <a:prstGeom prst="rect">
                      <a:avLst/>
                    </a:prstGeom>
                  </pic:spPr>
                </pic:pic>
              </a:graphicData>
            </a:graphic>
          </wp:inline>
        </w:drawing>
      </w:r>
    </w:p>
    <w:p w14:paraId="0C9A916E" w14:textId="723FB060" w:rsidR="00A84737" w:rsidRPr="003D1D24" w:rsidRDefault="003A0709" w:rsidP="003A0709">
      <w:pPr>
        <w:pStyle w:val="Caption"/>
        <w:rPr>
          <w:rFonts w:asciiTheme="minorHAnsi" w:hAnsiTheme="minorHAnsi"/>
        </w:rPr>
      </w:pPr>
      <w:r>
        <w:t xml:space="preserve">Figure </w:t>
      </w:r>
      <w:r>
        <w:fldChar w:fldCharType="begin"/>
      </w:r>
      <w:r>
        <w:instrText xml:space="preserve"> SEQ Figure \* ARABIC </w:instrText>
      </w:r>
      <w:r>
        <w:fldChar w:fldCharType="separate"/>
      </w:r>
      <w:r w:rsidR="0051136C">
        <w:rPr>
          <w:noProof/>
        </w:rPr>
        <w:t>7</w:t>
      </w:r>
      <w:r>
        <w:fldChar w:fldCharType="end"/>
      </w:r>
      <w:r>
        <w:t xml:space="preserve">Illustrates the Transfer Learning </w:t>
      </w:r>
      <w:r w:rsidR="00EF3A0C">
        <w:t>results.</w:t>
      </w:r>
    </w:p>
    <w:p w14:paraId="0335D173" w14:textId="77777777" w:rsidR="00A84737" w:rsidRPr="003D1D24" w:rsidRDefault="00A84737" w:rsidP="00A84737">
      <w:pPr>
        <w:keepNext/>
        <w:rPr>
          <w:rFonts w:asciiTheme="minorHAnsi" w:hAnsiTheme="minorHAnsi"/>
        </w:rPr>
      </w:pPr>
      <w:r w:rsidRPr="003D1D24">
        <w:rPr>
          <w:rFonts w:asciiTheme="minorHAnsi" w:hAnsiTheme="minorHAnsi"/>
        </w:rPr>
        <w:lastRenderedPageBreak/>
        <w:drawing>
          <wp:inline distT="0" distB="0" distL="0" distR="0" wp14:anchorId="59353E9E" wp14:editId="24C62C5B">
            <wp:extent cx="5731510" cy="3883025"/>
            <wp:effectExtent l="0" t="0" r="2540" b="3175"/>
            <wp:docPr id="1905980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80494" name=""/>
                    <pic:cNvPicPr/>
                  </pic:nvPicPr>
                  <pic:blipFill>
                    <a:blip r:embed="rId15"/>
                    <a:stretch>
                      <a:fillRect/>
                    </a:stretch>
                  </pic:blipFill>
                  <pic:spPr>
                    <a:xfrm>
                      <a:off x="0" y="0"/>
                      <a:ext cx="5731510" cy="3883025"/>
                    </a:xfrm>
                    <a:prstGeom prst="rect">
                      <a:avLst/>
                    </a:prstGeom>
                  </pic:spPr>
                </pic:pic>
              </a:graphicData>
            </a:graphic>
          </wp:inline>
        </w:drawing>
      </w:r>
    </w:p>
    <w:p w14:paraId="224C6DB5" w14:textId="387417DF" w:rsidR="00A84737" w:rsidRPr="003D1D24" w:rsidRDefault="00A84737" w:rsidP="00A84737">
      <w:pPr>
        <w:pStyle w:val="Caption"/>
        <w:rPr>
          <w:rFonts w:asciiTheme="minorHAnsi" w:hAnsiTheme="minorHAnsi"/>
        </w:rPr>
      </w:pPr>
      <w:r w:rsidRPr="003D1D24">
        <w:rPr>
          <w:rFonts w:asciiTheme="minorHAnsi" w:hAnsiTheme="minorHAnsi"/>
        </w:rPr>
        <w:t xml:space="preserve">Figure </w:t>
      </w:r>
      <w:r w:rsidRPr="003D1D24">
        <w:rPr>
          <w:rFonts w:asciiTheme="minorHAnsi" w:hAnsiTheme="minorHAnsi"/>
        </w:rPr>
        <w:fldChar w:fldCharType="begin"/>
      </w:r>
      <w:r w:rsidRPr="003D1D24">
        <w:rPr>
          <w:rFonts w:asciiTheme="minorHAnsi" w:hAnsiTheme="minorHAnsi"/>
        </w:rPr>
        <w:instrText xml:space="preserve"> SEQ Figure \* ARABIC </w:instrText>
      </w:r>
      <w:r w:rsidRPr="003D1D24">
        <w:rPr>
          <w:rFonts w:asciiTheme="minorHAnsi" w:hAnsiTheme="minorHAnsi"/>
        </w:rPr>
        <w:fldChar w:fldCharType="separate"/>
      </w:r>
      <w:r w:rsidR="0051136C">
        <w:rPr>
          <w:rFonts w:asciiTheme="minorHAnsi" w:hAnsiTheme="minorHAnsi"/>
          <w:noProof/>
        </w:rPr>
        <w:t>8</w:t>
      </w:r>
      <w:r w:rsidRPr="003D1D24">
        <w:rPr>
          <w:rFonts w:asciiTheme="minorHAnsi" w:hAnsiTheme="minorHAnsi"/>
        </w:rPr>
        <w:fldChar w:fldCharType="end"/>
      </w:r>
      <w:r w:rsidRPr="003D1D24">
        <w:rPr>
          <w:rFonts w:asciiTheme="minorHAnsi" w:hAnsiTheme="minorHAnsi"/>
        </w:rPr>
        <w:t xml:space="preserve"> Transfer Learning model </w:t>
      </w:r>
      <w:r w:rsidR="003D1D24" w:rsidRPr="003D1D24">
        <w:rPr>
          <w:rFonts w:asciiTheme="minorHAnsi" w:hAnsiTheme="minorHAnsi"/>
        </w:rPr>
        <w:t>Accuracy.</w:t>
      </w:r>
    </w:p>
    <w:p w14:paraId="5B06407D" w14:textId="48576952" w:rsidR="00A84737" w:rsidRPr="003D1D24" w:rsidRDefault="003D1D24" w:rsidP="00A84737">
      <w:pPr>
        <w:rPr>
          <w:rFonts w:asciiTheme="minorHAnsi" w:hAnsiTheme="minorHAnsi"/>
        </w:rPr>
      </w:pPr>
      <w:r w:rsidRPr="003D1D24">
        <w:rPr>
          <w:rFonts w:asciiTheme="minorHAnsi" w:hAnsiTheme="minorHAnsi"/>
        </w:rPr>
        <w:drawing>
          <wp:inline distT="0" distB="0" distL="0" distR="0" wp14:anchorId="5C70458E" wp14:editId="0CB596C4">
            <wp:extent cx="5040000" cy="3967200"/>
            <wp:effectExtent l="0" t="0" r="8255" b="0"/>
            <wp:docPr id="1908777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77937" name=""/>
                    <pic:cNvPicPr/>
                  </pic:nvPicPr>
                  <pic:blipFill>
                    <a:blip r:embed="rId16"/>
                    <a:stretch>
                      <a:fillRect/>
                    </a:stretch>
                  </pic:blipFill>
                  <pic:spPr>
                    <a:xfrm>
                      <a:off x="0" y="0"/>
                      <a:ext cx="5040000" cy="3967200"/>
                    </a:xfrm>
                    <a:prstGeom prst="rect">
                      <a:avLst/>
                    </a:prstGeom>
                  </pic:spPr>
                </pic:pic>
              </a:graphicData>
            </a:graphic>
          </wp:inline>
        </w:drawing>
      </w:r>
    </w:p>
    <w:p w14:paraId="411033E6" w14:textId="46AF2529" w:rsidR="00A84737" w:rsidRPr="003D1D24" w:rsidRDefault="00A84737" w:rsidP="003D1D24">
      <w:pPr>
        <w:pStyle w:val="Caption"/>
        <w:jc w:val="center"/>
        <w:rPr>
          <w:rFonts w:asciiTheme="minorHAnsi" w:hAnsiTheme="minorHAnsi"/>
        </w:rPr>
      </w:pPr>
      <w:r w:rsidRPr="003D1D24">
        <w:rPr>
          <w:rFonts w:asciiTheme="minorHAnsi" w:hAnsiTheme="minorHAnsi"/>
        </w:rPr>
        <w:t xml:space="preserve">Figure </w:t>
      </w:r>
      <w:r w:rsidRPr="003D1D24">
        <w:rPr>
          <w:rFonts w:asciiTheme="minorHAnsi" w:hAnsiTheme="minorHAnsi"/>
        </w:rPr>
        <w:fldChar w:fldCharType="begin"/>
      </w:r>
      <w:r w:rsidRPr="003D1D24">
        <w:rPr>
          <w:rFonts w:asciiTheme="minorHAnsi" w:hAnsiTheme="minorHAnsi"/>
        </w:rPr>
        <w:instrText xml:space="preserve"> SEQ Figure \* ARABIC </w:instrText>
      </w:r>
      <w:r w:rsidRPr="003D1D24">
        <w:rPr>
          <w:rFonts w:asciiTheme="minorHAnsi" w:hAnsiTheme="minorHAnsi"/>
        </w:rPr>
        <w:fldChar w:fldCharType="separate"/>
      </w:r>
      <w:r w:rsidR="0051136C">
        <w:rPr>
          <w:rFonts w:asciiTheme="minorHAnsi" w:hAnsiTheme="minorHAnsi"/>
          <w:noProof/>
        </w:rPr>
        <w:t>9</w:t>
      </w:r>
      <w:r w:rsidRPr="003D1D24">
        <w:rPr>
          <w:rFonts w:asciiTheme="minorHAnsi" w:hAnsiTheme="minorHAnsi"/>
        </w:rPr>
        <w:fldChar w:fldCharType="end"/>
      </w:r>
      <w:r w:rsidRPr="003D1D24">
        <w:rPr>
          <w:rFonts w:asciiTheme="minorHAnsi" w:hAnsiTheme="minorHAnsi"/>
        </w:rPr>
        <w:t xml:space="preserve"> confusion matrix for Transfer </w:t>
      </w:r>
      <w:r w:rsidR="003D1D24" w:rsidRPr="003D1D24">
        <w:rPr>
          <w:rFonts w:asciiTheme="minorHAnsi" w:hAnsiTheme="minorHAnsi"/>
        </w:rPr>
        <w:t>learning.</w:t>
      </w:r>
    </w:p>
    <w:p w14:paraId="17AEE384" w14:textId="2B5AFABF" w:rsidR="00A84737" w:rsidRPr="003D1D24" w:rsidRDefault="00A84737">
      <w:pPr>
        <w:suppressAutoHyphens w:val="0"/>
        <w:rPr>
          <w:rFonts w:asciiTheme="minorHAnsi" w:hAnsiTheme="minorHAnsi"/>
        </w:rPr>
      </w:pPr>
      <w:r w:rsidRPr="003D1D24">
        <w:rPr>
          <w:rFonts w:asciiTheme="minorHAnsi" w:hAnsiTheme="minorHAnsi"/>
        </w:rPr>
        <w:br w:type="page"/>
      </w:r>
    </w:p>
    <w:p w14:paraId="74128CD0" w14:textId="77777777" w:rsidR="003D1D24" w:rsidRPr="003D1D24" w:rsidRDefault="003D1D24" w:rsidP="003D1D24">
      <w:pPr>
        <w:pStyle w:val="Heading3"/>
        <w:rPr>
          <w:rFonts w:asciiTheme="minorHAnsi" w:hAnsiTheme="minorHAnsi"/>
        </w:rPr>
      </w:pPr>
      <w:r w:rsidRPr="003D1D24">
        <w:rPr>
          <w:rFonts w:asciiTheme="minorHAnsi" w:hAnsiTheme="minorHAnsi"/>
        </w:rPr>
        <w:lastRenderedPageBreak/>
        <w:t>Precision, Recall and F1 Scores</w:t>
      </w:r>
    </w:p>
    <w:p w14:paraId="06B0EA9F" w14:textId="77777777" w:rsidR="003D1D24" w:rsidRPr="003D1D24" w:rsidRDefault="003D1D24" w:rsidP="003D1D24">
      <w:pPr>
        <w:rPr>
          <w:rFonts w:asciiTheme="minorHAnsi" w:hAnsiTheme="minorHAnsi"/>
        </w:rPr>
      </w:pPr>
      <w:r w:rsidRPr="003D1D24">
        <w:rPr>
          <w:rFonts w:asciiTheme="minorHAnsi" w:hAnsiTheme="minorHAnsi"/>
        </w:rPr>
        <w:t>Accuracy alone was not enough to fully evaluate the model, so precision, recall, and F1 score were also considered. These measures provide class-level insight into the model’s performance.</w:t>
      </w:r>
    </w:p>
    <w:p w14:paraId="4C258E55" w14:textId="1E1E8A03" w:rsidR="003D1D24" w:rsidRPr="003D1D24" w:rsidRDefault="003D1D24" w:rsidP="003D1D24">
      <w:pPr>
        <w:rPr>
          <w:rFonts w:asciiTheme="minorHAnsi" w:hAnsiTheme="minorHAnsi"/>
        </w:rPr>
      </w:pPr>
      <w:r w:rsidRPr="003D1D24">
        <w:rPr>
          <w:rFonts w:asciiTheme="minorHAnsi" w:hAnsiTheme="minorHAnsi"/>
          <w:b/>
          <w:bCs/>
        </w:rPr>
        <w:t>Precision</w:t>
      </w:r>
      <w:r w:rsidRPr="003D1D24">
        <w:rPr>
          <w:rFonts w:asciiTheme="minorHAnsi" w:hAnsiTheme="minorHAnsi"/>
        </w:rPr>
        <w:t xml:space="preserve"> measures how many images predicted as a class were </w:t>
      </w:r>
      <w:r w:rsidRPr="003D1D24">
        <w:rPr>
          <w:rFonts w:asciiTheme="minorHAnsi" w:hAnsiTheme="minorHAnsi"/>
        </w:rPr>
        <w:t>correct</w:t>
      </w:r>
      <w:r w:rsidRPr="003D1D24">
        <w:rPr>
          <w:rFonts w:asciiTheme="minorHAnsi" w:hAnsiTheme="minorHAnsi"/>
        </w:rPr>
        <w:t>.</w:t>
      </w:r>
      <w:r w:rsidRPr="003D1D24">
        <w:rPr>
          <w:rFonts w:asciiTheme="minorHAnsi" w:hAnsiTheme="minorHAnsi"/>
        </w:rPr>
        <w:br/>
      </w:r>
      <w:r w:rsidRPr="003D1D24">
        <w:rPr>
          <w:rFonts w:asciiTheme="minorHAnsi" w:hAnsiTheme="minorHAnsi"/>
          <w:b/>
          <w:bCs/>
        </w:rPr>
        <w:t>Recall</w:t>
      </w:r>
      <w:r w:rsidRPr="003D1D24">
        <w:rPr>
          <w:rFonts w:asciiTheme="minorHAnsi" w:hAnsiTheme="minorHAnsi"/>
        </w:rPr>
        <w:t xml:space="preserve"> measures how many true images of a class were successfully identified by the model.</w:t>
      </w:r>
      <w:r w:rsidRPr="003D1D24">
        <w:rPr>
          <w:rFonts w:asciiTheme="minorHAnsi" w:hAnsiTheme="minorHAnsi"/>
        </w:rPr>
        <w:br/>
      </w:r>
      <w:r w:rsidRPr="003D1D24">
        <w:rPr>
          <w:rFonts w:asciiTheme="minorHAnsi" w:hAnsiTheme="minorHAnsi"/>
          <w:b/>
          <w:bCs/>
        </w:rPr>
        <w:t>F1 score</w:t>
      </w:r>
      <w:r w:rsidRPr="003D1D24">
        <w:rPr>
          <w:rFonts w:asciiTheme="minorHAnsi" w:hAnsiTheme="minorHAnsi"/>
        </w:rPr>
        <w:t xml:space="preserve"> is a balanced measure that combines precision and recall.</w:t>
      </w:r>
    </w:p>
    <w:p w14:paraId="57D23209" w14:textId="37C8EEFB" w:rsidR="003D1D24" w:rsidRPr="003D1D24" w:rsidRDefault="003D1D24" w:rsidP="003D1D24">
      <w:pPr>
        <w:rPr>
          <w:rFonts w:asciiTheme="minorHAnsi" w:hAnsiTheme="minorHAnsi"/>
        </w:rPr>
      </w:pPr>
      <w:r w:rsidRPr="003D1D24">
        <w:rPr>
          <w:rFonts w:asciiTheme="minorHAnsi" w:hAnsiTheme="minorHAnsi"/>
        </w:rPr>
        <w:t>These metrics were particularly important in this project because it involved medical image classification. In this setting, recall is especially important for illness-related classes, because missing sick patient</w:t>
      </w:r>
      <w:r w:rsidRPr="003D1D24">
        <w:rPr>
          <w:rFonts w:asciiTheme="minorHAnsi" w:hAnsiTheme="minorHAnsi"/>
        </w:rPr>
        <w:t xml:space="preserve">s </w:t>
      </w:r>
      <w:r w:rsidRPr="003D1D24">
        <w:rPr>
          <w:rFonts w:asciiTheme="minorHAnsi" w:hAnsiTheme="minorHAnsi"/>
        </w:rPr>
        <w:t xml:space="preserve"> is more serious than incorrectly flagging a healthy one.</w:t>
      </w:r>
    </w:p>
    <w:p w14:paraId="35D67756" w14:textId="77777777" w:rsidR="003D1D24" w:rsidRDefault="003D1D24" w:rsidP="003D1D24">
      <w:pPr>
        <w:rPr>
          <w:rFonts w:asciiTheme="minorHAnsi" w:hAnsiTheme="minorHAnsi"/>
        </w:rPr>
      </w:pPr>
      <w:r w:rsidRPr="003D1D24">
        <w:rPr>
          <w:rFonts w:asciiTheme="minorHAnsi" w:hAnsiTheme="minorHAnsi"/>
        </w:rPr>
        <w:t xml:space="preserve">The classification report and confusion matrix provided a more detailed view of how well the model classified </w:t>
      </w:r>
      <w:r w:rsidRPr="003D1D24">
        <w:rPr>
          <w:rFonts w:asciiTheme="minorHAnsi" w:hAnsiTheme="minorHAnsi"/>
          <w:b/>
          <w:bCs/>
        </w:rPr>
        <w:t>BACTERIAL</w:t>
      </w:r>
      <w:r w:rsidRPr="003D1D24">
        <w:rPr>
          <w:rFonts w:asciiTheme="minorHAnsi" w:hAnsiTheme="minorHAnsi"/>
        </w:rPr>
        <w:t xml:space="preserve">, </w:t>
      </w:r>
      <w:r w:rsidRPr="003D1D24">
        <w:rPr>
          <w:rFonts w:asciiTheme="minorHAnsi" w:hAnsiTheme="minorHAnsi"/>
          <w:b/>
          <w:bCs/>
        </w:rPr>
        <w:t>NORMAL</w:t>
      </w:r>
      <w:r w:rsidRPr="003D1D24">
        <w:rPr>
          <w:rFonts w:asciiTheme="minorHAnsi" w:hAnsiTheme="minorHAnsi"/>
        </w:rPr>
        <w:t xml:space="preserve">, and </w:t>
      </w:r>
      <w:r w:rsidRPr="003D1D24">
        <w:rPr>
          <w:rFonts w:asciiTheme="minorHAnsi" w:hAnsiTheme="minorHAnsi"/>
          <w:b/>
          <w:bCs/>
        </w:rPr>
        <w:t>VIRAL</w:t>
      </w:r>
      <w:r w:rsidRPr="003D1D24">
        <w:rPr>
          <w:rFonts w:asciiTheme="minorHAnsi" w:hAnsiTheme="minorHAnsi"/>
        </w:rPr>
        <w:t xml:space="preserve"> images.</w:t>
      </w:r>
    </w:p>
    <w:p w14:paraId="42BC69EC" w14:textId="77777777" w:rsidR="003A0709" w:rsidRDefault="00C67B79" w:rsidP="003A0709">
      <w:pPr>
        <w:keepNext/>
      </w:pPr>
      <w:r w:rsidRPr="00C67B79">
        <w:rPr>
          <w:rFonts w:asciiTheme="minorHAnsi" w:hAnsiTheme="minorHAnsi"/>
        </w:rPr>
        <w:drawing>
          <wp:inline distT="0" distB="0" distL="0" distR="0" wp14:anchorId="0580554F" wp14:editId="27555C6A">
            <wp:extent cx="5077534" cy="2095792"/>
            <wp:effectExtent l="0" t="0" r="8890" b="0"/>
            <wp:docPr id="2111253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253508" name=""/>
                    <pic:cNvPicPr/>
                  </pic:nvPicPr>
                  <pic:blipFill>
                    <a:blip r:embed="rId17"/>
                    <a:stretch>
                      <a:fillRect/>
                    </a:stretch>
                  </pic:blipFill>
                  <pic:spPr>
                    <a:xfrm>
                      <a:off x="0" y="0"/>
                      <a:ext cx="5077534" cy="2095792"/>
                    </a:xfrm>
                    <a:prstGeom prst="rect">
                      <a:avLst/>
                    </a:prstGeom>
                  </pic:spPr>
                </pic:pic>
              </a:graphicData>
            </a:graphic>
          </wp:inline>
        </w:drawing>
      </w:r>
    </w:p>
    <w:p w14:paraId="3DA83136" w14:textId="68524DE7" w:rsidR="00C67B79" w:rsidRDefault="003A0709" w:rsidP="003A0709">
      <w:pPr>
        <w:pStyle w:val="Caption"/>
      </w:pPr>
      <w:r>
        <w:t xml:space="preserve">Figure </w:t>
      </w:r>
      <w:r>
        <w:fldChar w:fldCharType="begin"/>
      </w:r>
      <w:r>
        <w:instrText xml:space="preserve"> SEQ Figure \* ARABIC </w:instrText>
      </w:r>
      <w:r>
        <w:fldChar w:fldCharType="separate"/>
      </w:r>
      <w:r w:rsidR="0051136C">
        <w:rPr>
          <w:noProof/>
        </w:rPr>
        <w:t>10</w:t>
      </w:r>
      <w:r>
        <w:fldChar w:fldCharType="end"/>
      </w:r>
      <w:r>
        <w:t xml:space="preserve"> Illustrates the classification results of the </w:t>
      </w:r>
      <w:r w:rsidR="00EF3A0C">
        <w:t>model.</w:t>
      </w:r>
    </w:p>
    <w:p w14:paraId="12DBC387" w14:textId="77777777" w:rsidR="00C67B79" w:rsidRDefault="00C67B79" w:rsidP="00C67B79"/>
    <w:p w14:paraId="64FC84D4" w14:textId="4680B506" w:rsidR="00C67B79" w:rsidRDefault="00C67B79">
      <w:pPr>
        <w:suppressAutoHyphens w:val="0"/>
      </w:pPr>
      <w:r>
        <w:br w:type="page"/>
      </w:r>
    </w:p>
    <w:p w14:paraId="1C45739A" w14:textId="77777777" w:rsidR="00C67B79" w:rsidRPr="00C67B79" w:rsidRDefault="00C67B79" w:rsidP="00C67B79">
      <w:pPr>
        <w:pStyle w:val="Heading3"/>
      </w:pPr>
      <w:r w:rsidRPr="00C67B79">
        <w:rPr>
          <w:rStyle w:val="Strong"/>
          <w:b w:val="0"/>
          <w:bCs w:val="0"/>
        </w:rPr>
        <w:lastRenderedPageBreak/>
        <w:t>Improving Detection of Sick Patients</w:t>
      </w:r>
    </w:p>
    <w:p w14:paraId="2F70A8A6" w14:textId="609E595E" w:rsidR="00C67B79" w:rsidRPr="00C67B79" w:rsidRDefault="00C67B79" w:rsidP="00C67B79">
      <w:pPr>
        <w:pStyle w:val="NormalWeb"/>
        <w:rPr>
          <w:rFonts w:asciiTheme="minorHAnsi" w:hAnsiTheme="minorHAnsi"/>
          <w:sz w:val="22"/>
          <w:szCs w:val="22"/>
        </w:rPr>
      </w:pPr>
      <w:r w:rsidRPr="00C67B79">
        <w:rPr>
          <w:rFonts w:asciiTheme="minorHAnsi" w:hAnsiTheme="minorHAnsi"/>
          <w:sz w:val="22"/>
          <w:szCs w:val="22"/>
        </w:rPr>
        <w:t xml:space="preserve">An important aim of this work was to improve the model’s ability to identify sick patients correctly. In this project, </w:t>
      </w:r>
      <w:r w:rsidRPr="00C67B79">
        <w:rPr>
          <w:rFonts w:asciiTheme="minorHAnsi" w:hAnsiTheme="minorHAnsi"/>
          <w:sz w:val="22"/>
          <w:szCs w:val="22"/>
        </w:rPr>
        <w:t>which</w:t>
      </w:r>
      <w:r w:rsidRPr="00C67B79">
        <w:rPr>
          <w:rFonts w:asciiTheme="minorHAnsi" w:hAnsiTheme="minorHAnsi"/>
          <w:sz w:val="22"/>
          <w:szCs w:val="22"/>
        </w:rPr>
        <w:t xml:space="preserve"> meant focusing on the </w:t>
      </w:r>
      <w:r w:rsidRPr="00EF3A0C">
        <w:rPr>
          <w:rStyle w:val="Strong"/>
          <w:rFonts w:asciiTheme="minorHAnsi" w:hAnsiTheme="minorHAnsi"/>
          <w:b w:val="0"/>
          <w:bCs w:val="0"/>
          <w:sz w:val="22"/>
          <w:szCs w:val="22"/>
        </w:rPr>
        <w:t>BACTERIAL</w:t>
      </w:r>
      <w:r w:rsidRPr="00EF3A0C">
        <w:rPr>
          <w:rFonts w:asciiTheme="minorHAnsi" w:hAnsiTheme="minorHAnsi"/>
          <w:b/>
          <w:bCs/>
          <w:sz w:val="22"/>
          <w:szCs w:val="22"/>
        </w:rPr>
        <w:t xml:space="preserve"> </w:t>
      </w:r>
      <w:r w:rsidRPr="00EF3A0C">
        <w:rPr>
          <w:rFonts w:asciiTheme="minorHAnsi" w:hAnsiTheme="minorHAnsi"/>
          <w:sz w:val="22"/>
          <w:szCs w:val="22"/>
        </w:rPr>
        <w:t>and</w:t>
      </w:r>
      <w:r w:rsidRPr="00EF3A0C">
        <w:rPr>
          <w:rFonts w:asciiTheme="minorHAnsi" w:hAnsiTheme="minorHAnsi"/>
          <w:b/>
          <w:bCs/>
          <w:sz w:val="22"/>
          <w:szCs w:val="22"/>
        </w:rPr>
        <w:t xml:space="preserve"> </w:t>
      </w:r>
      <w:r w:rsidRPr="00EF3A0C">
        <w:rPr>
          <w:rStyle w:val="Strong"/>
          <w:rFonts w:asciiTheme="minorHAnsi" w:hAnsiTheme="minorHAnsi"/>
          <w:b w:val="0"/>
          <w:bCs w:val="0"/>
          <w:sz w:val="22"/>
          <w:szCs w:val="22"/>
        </w:rPr>
        <w:t>VIRAL</w:t>
      </w:r>
      <w:r w:rsidRPr="00C67B79">
        <w:rPr>
          <w:rFonts w:asciiTheme="minorHAnsi" w:hAnsiTheme="minorHAnsi"/>
          <w:sz w:val="22"/>
          <w:szCs w:val="22"/>
        </w:rPr>
        <w:t xml:space="preserve"> classes</w:t>
      </w:r>
      <w:r>
        <w:rPr>
          <w:rFonts w:asciiTheme="minorHAnsi" w:hAnsiTheme="minorHAnsi"/>
          <w:sz w:val="22"/>
          <w:szCs w:val="22"/>
        </w:rPr>
        <w:t>. The main objective</w:t>
      </w:r>
      <w:r w:rsidRPr="00C67B79">
        <w:rPr>
          <w:rFonts w:asciiTheme="minorHAnsi" w:hAnsiTheme="minorHAnsi"/>
          <w:sz w:val="22"/>
          <w:szCs w:val="22"/>
        </w:rPr>
        <w:t xml:space="preserve"> was reducing </w:t>
      </w:r>
      <w:r w:rsidRPr="00C67B79">
        <w:rPr>
          <w:rStyle w:val="Strong"/>
          <w:rFonts w:asciiTheme="minorHAnsi" w:hAnsiTheme="minorHAnsi"/>
          <w:b w:val="0"/>
          <w:bCs w:val="0"/>
          <w:sz w:val="22"/>
          <w:szCs w:val="22"/>
        </w:rPr>
        <w:t>false negatives</w:t>
      </w:r>
      <w:r w:rsidRPr="00C67B79">
        <w:rPr>
          <w:rFonts w:asciiTheme="minorHAnsi" w:hAnsiTheme="minorHAnsi"/>
          <w:sz w:val="22"/>
          <w:szCs w:val="22"/>
        </w:rPr>
        <w:t>, where a sick patient is incorrectly classified as normal.</w:t>
      </w:r>
    </w:p>
    <w:p w14:paraId="1002A9A5" w14:textId="3E0CB74A" w:rsidR="00C67B79" w:rsidRPr="00C67B79" w:rsidRDefault="00C67B79" w:rsidP="00C67B79">
      <w:pPr>
        <w:pStyle w:val="NormalWeb"/>
        <w:rPr>
          <w:rFonts w:asciiTheme="minorHAnsi" w:hAnsiTheme="minorHAnsi"/>
          <w:sz w:val="22"/>
          <w:szCs w:val="22"/>
        </w:rPr>
      </w:pPr>
      <w:r w:rsidRPr="00C67B79">
        <w:rPr>
          <w:rFonts w:asciiTheme="minorHAnsi" w:hAnsiTheme="minorHAnsi"/>
          <w:sz w:val="22"/>
          <w:szCs w:val="22"/>
        </w:rPr>
        <w:t xml:space="preserve">The confusion matrix and class-level recall scores were useful in identifying where the model struggled most. Improving detection of the sick classes would </w:t>
      </w:r>
      <w:r>
        <w:rPr>
          <w:rFonts w:asciiTheme="minorHAnsi" w:hAnsiTheme="minorHAnsi"/>
          <w:sz w:val="22"/>
          <w:szCs w:val="22"/>
        </w:rPr>
        <w:t xml:space="preserve">need </w:t>
      </w:r>
      <w:r w:rsidRPr="00C67B79">
        <w:rPr>
          <w:rFonts w:asciiTheme="minorHAnsi" w:hAnsiTheme="minorHAnsi"/>
          <w:sz w:val="22"/>
          <w:szCs w:val="22"/>
        </w:rPr>
        <w:t>higher recall for bacterial and viral pneumonia cases, even if this meant accepting some increase in false positives.</w:t>
      </w:r>
    </w:p>
    <w:p w14:paraId="5132E167" w14:textId="2AC1464E" w:rsidR="00C67B79" w:rsidRDefault="00C67B79" w:rsidP="00C67B79">
      <w:pPr>
        <w:pStyle w:val="NormalWeb"/>
      </w:pPr>
      <w:r w:rsidRPr="00C67B79">
        <w:rPr>
          <w:rFonts w:asciiTheme="minorHAnsi" w:hAnsiTheme="minorHAnsi"/>
          <w:sz w:val="22"/>
          <w:szCs w:val="22"/>
        </w:rPr>
        <w:t>The experiments suggested that better generalisation was linked to improved detection performance. Transfer learning offer</w:t>
      </w:r>
      <w:r>
        <w:rPr>
          <w:rFonts w:asciiTheme="minorHAnsi" w:hAnsiTheme="minorHAnsi"/>
          <w:sz w:val="22"/>
          <w:szCs w:val="22"/>
        </w:rPr>
        <w:t>ed</w:t>
      </w:r>
      <w:r w:rsidRPr="00C67B79">
        <w:rPr>
          <w:rFonts w:asciiTheme="minorHAnsi" w:hAnsiTheme="minorHAnsi"/>
          <w:sz w:val="22"/>
          <w:szCs w:val="22"/>
        </w:rPr>
        <w:t xml:space="preserve"> the strongest potential in this area, while Global Average Pooling 2D reduced overfitting but lowered overall accuracy. Data augmentation may also help by increasing variation in the training data</w:t>
      </w:r>
      <w:r>
        <w:t>.</w:t>
      </w:r>
    </w:p>
    <w:p w14:paraId="1EBACCDE" w14:textId="77777777" w:rsidR="00C67B79" w:rsidRDefault="00C67B79" w:rsidP="00C67B79">
      <w:pPr>
        <w:pStyle w:val="NormalWeb"/>
      </w:pPr>
    </w:p>
    <w:p w14:paraId="0F10D0CE" w14:textId="0393DBE4" w:rsidR="00C67B79" w:rsidRDefault="00C67B79" w:rsidP="00C67B79">
      <w:pPr>
        <w:pStyle w:val="Heading3"/>
      </w:pPr>
      <w:r>
        <w:t>Visualising what the CNN Sees</w:t>
      </w:r>
    </w:p>
    <w:p w14:paraId="202A0C2F" w14:textId="77777777" w:rsidR="00A109E0" w:rsidRPr="00A109E0" w:rsidRDefault="00A109E0" w:rsidP="00A109E0">
      <w:r w:rsidRPr="00A109E0">
        <w:t>It is possible to inspect what a CNN is focusing on by using explainability methods such as Grad-CAM. Grad-CAM highlights the areas of an image that contributed most strongly to the model’s prediction.</w:t>
      </w:r>
    </w:p>
    <w:p w14:paraId="08223527" w14:textId="215B6229" w:rsidR="00A109E0" w:rsidRDefault="00A109E0" w:rsidP="00A109E0">
      <w:r w:rsidRPr="00A109E0">
        <w:t xml:space="preserve">In a chest X-ray classification problem, this could be useful in determining whether the CNN was focusing on meaningful lung regions or on irrelevant </w:t>
      </w:r>
      <w:r>
        <w:t>objects</w:t>
      </w:r>
      <w:r w:rsidRPr="00A109E0">
        <w:t xml:space="preserve"> in the image. Although this method was not fully implemented as part of the final experiments, it was identified as an important future step for improving trust and interpretability in the model.</w:t>
      </w:r>
    </w:p>
    <w:p w14:paraId="7B1AF2D3" w14:textId="1CB4651A" w:rsidR="00A109E0" w:rsidRDefault="00A109E0" w:rsidP="00A109E0">
      <w:pPr>
        <w:pStyle w:val="Heading3"/>
      </w:pPr>
      <w:r>
        <w:t>Additional Improvements from Research</w:t>
      </w:r>
    </w:p>
    <w:p w14:paraId="1DC6E983" w14:textId="77777777" w:rsidR="00A109E0" w:rsidRPr="00A109E0" w:rsidRDefault="00A109E0" w:rsidP="00A109E0">
      <w:r w:rsidRPr="00A109E0">
        <w:t>Several further improvements were identified during research. These included:</w:t>
      </w:r>
    </w:p>
    <w:p w14:paraId="72F8FE8F" w14:textId="77777777" w:rsidR="00A109E0" w:rsidRPr="00A109E0" w:rsidRDefault="00A109E0" w:rsidP="00A109E0">
      <w:pPr>
        <w:numPr>
          <w:ilvl w:val="0"/>
          <w:numId w:val="1"/>
        </w:numPr>
      </w:pPr>
      <w:r w:rsidRPr="00A109E0">
        <w:t xml:space="preserve">hyperparameter tuning using Keras Tuner </w:t>
      </w:r>
    </w:p>
    <w:p w14:paraId="554AA816" w14:textId="77777777" w:rsidR="00A109E0" w:rsidRPr="00A109E0" w:rsidRDefault="00A109E0" w:rsidP="00A109E0">
      <w:pPr>
        <w:numPr>
          <w:ilvl w:val="0"/>
          <w:numId w:val="1"/>
        </w:numPr>
      </w:pPr>
      <w:r w:rsidRPr="00A109E0">
        <w:t xml:space="preserve">adjusting dropout levels </w:t>
      </w:r>
    </w:p>
    <w:p w14:paraId="2C1F42D0" w14:textId="77777777" w:rsidR="00A109E0" w:rsidRPr="00A109E0" w:rsidRDefault="00A109E0" w:rsidP="00A109E0">
      <w:pPr>
        <w:numPr>
          <w:ilvl w:val="0"/>
          <w:numId w:val="1"/>
        </w:numPr>
      </w:pPr>
      <w:r w:rsidRPr="00A109E0">
        <w:t xml:space="preserve">using batch normalization </w:t>
      </w:r>
    </w:p>
    <w:p w14:paraId="4652F1D7" w14:textId="77777777" w:rsidR="00A109E0" w:rsidRPr="00A109E0" w:rsidRDefault="00A109E0" w:rsidP="00A109E0">
      <w:pPr>
        <w:numPr>
          <w:ilvl w:val="0"/>
          <w:numId w:val="1"/>
        </w:numPr>
      </w:pPr>
      <w:r w:rsidRPr="00A109E0">
        <w:t xml:space="preserve">applying class weighting </w:t>
      </w:r>
    </w:p>
    <w:p w14:paraId="77149B7F" w14:textId="77777777" w:rsidR="00A109E0" w:rsidRPr="00A109E0" w:rsidRDefault="00A109E0" w:rsidP="00A109E0">
      <w:pPr>
        <w:numPr>
          <w:ilvl w:val="0"/>
          <w:numId w:val="1"/>
        </w:numPr>
      </w:pPr>
      <w:r w:rsidRPr="00A109E0">
        <w:t xml:space="preserve">further fine-tuning of transfer learning models </w:t>
      </w:r>
    </w:p>
    <w:p w14:paraId="6C9E4188" w14:textId="77777777" w:rsidR="00A109E0" w:rsidRPr="00A109E0" w:rsidRDefault="00A109E0" w:rsidP="00A109E0">
      <w:pPr>
        <w:numPr>
          <w:ilvl w:val="0"/>
          <w:numId w:val="1"/>
        </w:numPr>
      </w:pPr>
      <w:r w:rsidRPr="00A109E0">
        <w:t xml:space="preserve">testing learning rate changes </w:t>
      </w:r>
    </w:p>
    <w:p w14:paraId="0E44FBEA" w14:textId="77777777" w:rsidR="00A109E0" w:rsidRPr="00A109E0" w:rsidRDefault="00A109E0" w:rsidP="00A109E0">
      <w:r w:rsidRPr="00A109E0">
        <w:t>These approaches may improve validation accuracy, reduce overfitting, and strengthen recall for the pneumonia-related classes. They were identified as suitable directions for future work beyond the core experiments completed in this project.</w:t>
      </w:r>
    </w:p>
    <w:p w14:paraId="0780FD14" w14:textId="53D3AA76" w:rsidR="00A109E0" w:rsidRPr="00A109E0" w:rsidRDefault="00A109E0" w:rsidP="00A109E0">
      <w:pPr>
        <w:pStyle w:val="Heading3"/>
      </w:pPr>
      <w:r>
        <w:t>Conclusion</w:t>
      </w:r>
    </w:p>
    <w:p w14:paraId="268F373D" w14:textId="77777777" w:rsidR="00A109E0" w:rsidRPr="00A109E0" w:rsidRDefault="00A109E0" w:rsidP="00A109E0">
      <w:r w:rsidRPr="00A109E0">
        <w:t>This project evaluated a baseline CNN model for chest X-ray image classification across three classes: BACTERIAL, NORMAL, and VIRAL. The baseline model provided a useful starting point, but it showed signs of overfitting because its training performance was stronger than its validation and test performance.</w:t>
      </w:r>
    </w:p>
    <w:p w14:paraId="5F46F70D" w14:textId="77777777" w:rsidR="00A109E0" w:rsidRPr="00A109E0" w:rsidRDefault="00A109E0" w:rsidP="00A109E0">
      <w:r w:rsidRPr="00A109E0">
        <w:t xml:space="preserve">The experiments showed that replacing Flatten() with GlobalAveragePooling2D() reduced overfitting, although it also lowered accuracy. Data augmentation was successfully </w:t>
      </w:r>
      <w:r w:rsidRPr="00A109E0">
        <w:lastRenderedPageBreak/>
        <w:t>demonstrated and may provide additional robustness in future work. Transfer learning appeared to be the strongest improvement strategy tested, as it reduced overfitting while maintaining stronger validation performance than the other approaches, although it was significantly slower and more computationally demanding.</w:t>
      </w:r>
    </w:p>
    <w:p w14:paraId="40808A09" w14:textId="16F0D26A" w:rsidR="00A109E0" w:rsidRDefault="00A109E0" w:rsidP="00A109E0">
      <w:r>
        <w:t>T</w:t>
      </w:r>
      <w:r w:rsidRPr="00A109E0">
        <w:t>he project showed that model architecture and training choices had a major effect on performance. The results suggested that transfer learning offered the most promising direction for further improvement, particularly in increasing generalisation and improving detection of pneumonia cases.</w:t>
      </w:r>
    </w:p>
    <w:p w14:paraId="140C3B20" w14:textId="77777777" w:rsidR="0051136C" w:rsidRDefault="0051136C" w:rsidP="00A109E0"/>
    <w:p w14:paraId="560A0F1D" w14:textId="2A20E127" w:rsidR="0051136C" w:rsidRDefault="0051136C" w:rsidP="00A109E0">
      <w:r w:rsidRPr="0051136C">
        <w:t>https://github.com/Sib26-cyber/Keras_Assignment.git</w:t>
      </w:r>
    </w:p>
    <w:p w14:paraId="3170AEB9" w14:textId="77777777" w:rsidR="003A0709" w:rsidRDefault="003A0709" w:rsidP="00A109E0"/>
    <w:p w14:paraId="50537CA3" w14:textId="55E3A144" w:rsidR="003A0709" w:rsidRDefault="003A0709" w:rsidP="003A0709">
      <w:pPr>
        <w:pStyle w:val="Heading3"/>
      </w:pPr>
      <w:r w:rsidRPr="003A0709">
        <w:t>References</w:t>
      </w:r>
    </w:p>
    <w:p w14:paraId="1E9FDA48" w14:textId="5C08224A" w:rsidR="003A0709" w:rsidRDefault="003A0709" w:rsidP="003A0709">
      <w:r w:rsidRPr="003A0709">
        <w:t>https://www.tensorflow.org/tutorials/keras/keras_tuner</w:t>
      </w:r>
    </w:p>
    <w:p w14:paraId="65FDC256" w14:textId="53FA7719" w:rsidR="003A0709" w:rsidRDefault="003A0709" w:rsidP="003A0709">
      <w:r>
        <w:t>Computer Vision lecture notes</w:t>
      </w:r>
    </w:p>
    <w:p w14:paraId="0D37E925" w14:textId="6DD2B021" w:rsidR="0051136C" w:rsidRPr="003A0709" w:rsidRDefault="0051136C" w:rsidP="003A0709">
      <w:r>
        <w:t>Sklearn, matplotlib, numpy, time, tensorflow and pandas docs</w:t>
      </w:r>
    </w:p>
    <w:p w14:paraId="633EF83A" w14:textId="77777777" w:rsidR="00C67B79" w:rsidRPr="00C67B79" w:rsidRDefault="00C67B79" w:rsidP="00C67B79"/>
    <w:p w14:paraId="52AD7242" w14:textId="77777777" w:rsidR="00C67B79" w:rsidRPr="00C67B79" w:rsidRDefault="00C67B79" w:rsidP="00C67B79"/>
    <w:p w14:paraId="08295085" w14:textId="77777777" w:rsidR="003D1D24" w:rsidRPr="003D1D24" w:rsidRDefault="003D1D24" w:rsidP="003D1D24">
      <w:pPr>
        <w:rPr>
          <w:rFonts w:asciiTheme="minorHAnsi" w:hAnsiTheme="minorHAnsi"/>
        </w:rPr>
      </w:pPr>
    </w:p>
    <w:p w14:paraId="5C524947" w14:textId="77777777" w:rsidR="00A84737" w:rsidRPr="003D1D24" w:rsidRDefault="00A84737" w:rsidP="00A84737">
      <w:pPr>
        <w:rPr>
          <w:rFonts w:asciiTheme="minorHAnsi" w:hAnsiTheme="minorHAnsi"/>
        </w:rPr>
      </w:pPr>
    </w:p>
    <w:p w14:paraId="6398A93E" w14:textId="77777777" w:rsidR="00A84737" w:rsidRPr="00A84737" w:rsidRDefault="00A84737" w:rsidP="00A84737">
      <w:pPr>
        <w:rPr>
          <w:rFonts w:asciiTheme="minorHAnsi" w:hAnsiTheme="minorHAnsi"/>
        </w:rPr>
      </w:pPr>
    </w:p>
    <w:p w14:paraId="6871DCCC" w14:textId="77777777" w:rsidR="00A84737" w:rsidRPr="003D1D24" w:rsidRDefault="00A84737" w:rsidP="00A84737">
      <w:pPr>
        <w:rPr>
          <w:rFonts w:asciiTheme="minorHAnsi" w:hAnsiTheme="minorHAnsi"/>
        </w:rPr>
      </w:pPr>
    </w:p>
    <w:p w14:paraId="6A230262" w14:textId="77777777" w:rsidR="00A84737" w:rsidRPr="003D1D24" w:rsidRDefault="00A84737" w:rsidP="00A84737">
      <w:pPr>
        <w:rPr>
          <w:rFonts w:asciiTheme="minorHAnsi" w:hAnsiTheme="minorHAnsi"/>
        </w:rPr>
      </w:pPr>
    </w:p>
    <w:p w14:paraId="39C970ED" w14:textId="77777777" w:rsidR="00A84737" w:rsidRPr="00A84737" w:rsidRDefault="00A84737" w:rsidP="00A84737">
      <w:pPr>
        <w:rPr>
          <w:rFonts w:asciiTheme="minorHAnsi" w:hAnsiTheme="minorHAnsi"/>
        </w:rPr>
      </w:pPr>
    </w:p>
    <w:p w14:paraId="75F90922" w14:textId="77777777" w:rsidR="00A84737" w:rsidRPr="003D1D24" w:rsidRDefault="00A84737" w:rsidP="00A84737">
      <w:pPr>
        <w:rPr>
          <w:rFonts w:asciiTheme="minorHAnsi" w:hAnsiTheme="minorHAnsi"/>
        </w:rPr>
      </w:pPr>
    </w:p>
    <w:p w14:paraId="1FA615B0" w14:textId="77777777" w:rsidR="00D16965" w:rsidRPr="003D1D24" w:rsidRDefault="00D16965" w:rsidP="00D16965">
      <w:pPr>
        <w:rPr>
          <w:rFonts w:asciiTheme="minorHAnsi" w:hAnsiTheme="minorHAnsi"/>
        </w:rPr>
      </w:pPr>
    </w:p>
    <w:p w14:paraId="786D0EC5" w14:textId="77777777" w:rsidR="00D16965" w:rsidRPr="00D16965" w:rsidRDefault="00D16965" w:rsidP="00D16965">
      <w:pPr>
        <w:rPr>
          <w:rFonts w:asciiTheme="minorHAnsi" w:hAnsiTheme="minorHAnsi"/>
        </w:rPr>
      </w:pPr>
    </w:p>
    <w:p w14:paraId="1EEA5F05" w14:textId="3C614969" w:rsidR="00D16965" w:rsidRPr="003D1D24" w:rsidRDefault="00D16965">
      <w:pPr>
        <w:rPr>
          <w:rFonts w:asciiTheme="minorHAnsi" w:hAnsiTheme="minorHAnsi"/>
        </w:rPr>
      </w:pPr>
    </w:p>
    <w:sectPr w:rsidR="00D16965" w:rsidRPr="003D1D24">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AAC09" w14:textId="77777777" w:rsidR="000416AD" w:rsidRDefault="000416AD">
      <w:pPr>
        <w:spacing w:after="0" w:line="240" w:lineRule="auto"/>
      </w:pPr>
      <w:r>
        <w:separator/>
      </w:r>
    </w:p>
  </w:endnote>
  <w:endnote w:type="continuationSeparator" w:id="0">
    <w:p w14:paraId="167622F3" w14:textId="77777777" w:rsidR="000416AD" w:rsidRDefault="000416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0267F" w14:textId="77777777" w:rsidR="000416AD" w:rsidRDefault="000416AD">
      <w:pPr>
        <w:spacing w:after="0" w:line="240" w:lineRule="auto"/>
      </w:pPr>
      <w:r>
        <w:rPr>
          <w:color w:val="000000"/>
        </w:rPr>
        <w:separator/>
      </w:r>
    </w:p>
  </w:footnote>
  <w:footnote w:type="continuationSeparator" w:id="0">
    <w:p w14:paraId="7E6BE29E" w14:textId="77777777" w:rsidR="000416AD" w:rsidRDefault="000416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13AFA"/>
    <w:multiLevelType w:val="multilevel"/>
    <w:tmpl w:val="93F6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6103E8"/>
    <w:multiLevelType w:val="multilevel"/>
    <w:tmpl w:val="20C20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2067360">
    <w:abstractNumId w:val="1"/>
  </w:num>
  <w:num w:numId="2" w16cid:durableId="1350331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E740A"/>
    <w:rsid w:val="00036CF7"/>
    <w:rsid w:val="000416AD"/>
    <w:rsid w:val="00135D6A"/>
    <w:rsid w:val="00257697"/>
    <w:rsid w:val="003A0709"/>
    <w:rsid w:val="003D1D24"/>
    <w:rsid w:val="0051136C"/>
    <w:rsid w:val="00632F10"/>
    <w:rsid w:val="006E740A"/>
    <w:rsid w:val="00720B32"/>
    <w:rsid w:val="00880DF7"/>
    <w:rsid w:val="00A109E0"/>
    <w:rsid w:val="00A84737"/>
    <w:rsid w:val="00C67B79"/>
    <w:rsid w:val="00C811AA"/>
    <w:rsid w:val="00D16965"/>
    <w:rsid w:val="00EA2D1F"/>
    <w:rsid w:val="00EF3A0C"/>
    <w:rsid w:val="00F039D1"/>
    <w:rsid w:val="00F74E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EF5A3"/>
  <w15:docId w15:val="{A5E7859E-648F-4BDB-A3B5-D43687AC7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2"/>
        <w:szCs w:val="22"/>
        <w:lang w:val="en-GB" w:eastAsia="en-US" w:bidi="ar-SA"/>
      </w:rPr>
    </w:rPrDefault>
    <w:pPrDefault>
      <w:pPr>
        <w:autoSpaceDN w:val="0"/>
        <w:spacing w:after="160" w:line="25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character" w:customStyle="1" w:styleId="markedcontent">
    <w:name w:val="markedcontent"/>
    <w:basedOn w:val="DefaultParagraphFont"/>
  </w:style>
  <w:style w:type="character" w:styleId="Hyperlink">
    <w:name w:val="Hyperlink"/>
    <w:basedOn w:val="DefaultParagraphFont"/>
    <w:rPr>
      <w:color w:val="467886"/>
      <w:u w:val="single"/>
    </w:rPr>
  </w:style>
  <w:style w:type="character" w:styleId="UnresolvedMention">
    <w:name w:val="Unresolved Mention"/>
    <w:basedOn w:val="DefaultParagraphFont"/>
    <w:rPr>
      <w:color w:val="605E5C"/>
      <w:shd w:val="clear" w:color="auto" w:fill="E1DFDD"/>
    </w:rPr>
  </w:style>
  <w:style w:type="paragraph" w:styleId="NormalWeb">
    <w:name w:val="Normal (Web)"/>
    <w:basedOn w:val="Normal"/>
    <w:uiPriority w:val="99"/>
    <w:semiHidden/>
    <w:unhideWhenUsed/>
    <w:rsid w:val="00D16965"/>
    <w:rPr>
      <w:rFonts w:ascii="Times New Roman" w:hAnsi="Times New Roman"/>
      <w:sz w:val="24"/>
      <w:szCs w:val="24"/>
    </w:rPr>
  </w:style>
  <w:style w:type="paragraph" w:styleId="Caption">
    <w:name w:val="caption"/>
    <w:basedOn w:val="Normal"/>
    <w:next w:val="Normal"/>
    <w:uiPriority w:val="35"/>
    <w:unhideWhenUsed/>
    <w:qFormat/>
    <w:rsid w:val="00D16965"/>
    <w:pPr>
      <w:spacing w:after="200" w:line="240" w:lineRule="auto"/>
    </w:pPr>
    <w:rPr>
      <w:i/>
      <w:iCs/>
      <w:color w:val="0E2841" w:themeColor="text2"/>
      <w:sz w:val="18"/>
      <w:szCs w:val="18"/>
    </w:rPr>
  </w:style>
  <w:style w:type="character" w:styleId="Strong">
    <w:name w:val="Strong"/>
    <w:basedOn w:val="DefaultParagraphFont"/>
    <w:uiPriority w:val="22"/>
    <w:qFormat/>
    <w:rsid w:val="00C67B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CE5A66CB-54EF-4C89-8404-84008126AB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11</Pages>
  <Words>1433</Words>
  <Characters>8169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B00156196 Sibeil Rock</dc:creator>
  <cp:keywords/>
  <dc:description/>
  <cp:lastModifiedBy>B00156196 Sibeil Rock</cp:lastModifiedBy>
  <cp:revision>5</cp:revision>
  <cp:lastPrinted>2026-04-22T22:11:00Z</cp:lastPrinted>
  <dcterms:created xsi:type="dcterms:W3CDTF">2026-04-22T21:10:00Z</dcterms:created>
  <dcterms:modified xsi:type="dcterms:W3CDTF">2026-04-22T22:15:00Z</dcterms:modified>
</cp:coreProperties>
</file>