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5F4E" w14:textId="7335447C" w:rsidR="00155EB3" w:rsidRPr="00593696" w:rsidRDefault="00E9427E" w:rsidP="00155EB3">
      <w:pPr>
        <w:pStyle w:val="Heading1"/>
        <w:rPr>
          <w:shd w:val="clear" w:color="auto" w:fill="FFFFFF"/>
        </w:rPr>
      </w:pPr>
      <w:r w:rsidRPr="00593696">
        <w:rPr>
          <w:shd w:val="clear" w:color="auto" w:fill="FFFFFF"/>
        </w:rPr>
        <w:t>Ontvanger</w:t>
      </w:r>
    </w:p>
    <w:p w14:paraId="15991EF0" w14:textId="77777777" w:rsidR="00155EB3" w:rsidRPr="00593696" w:rsidRDefault="00155EB3" w:rsidP="00155EB3">
      <w:pPr>
        <w:pStyle w:val="Heading2"/>
        <w:rPr>
          <w:shd w:val="clear" w:color="auto" w:fill="FFFFFF"/>
        </w:rPr>
      </w:pPr>
      <w:r w:rsidRPr="00593696">
        <w:rPr>
          <w:shd w:val="clear" w:color="auto" w:fill="FFFFFF"/>
        </w:rPr>
        <w:t>LDR</w:t>
      </w:r>
    </w:p>
    <w:p w14:paraId="4910C652" w14:textId="557B1B7B" w:rsidR="00155EB3" w:rsidRPr="00593696" w:rsidRDefault="000F0A95" w:rsidP="00E96D49">
      <w:pPr>
        <w:rPr>
          <w:lang w:eastAsia="nl-BE"/>
        </w:rPr>
      </w:pPr>
      <w:r w:rsidRPr="00593696">
        <w:rPr>
          <w:lang w:eastAsia="nl-BE"/>
        </w:rPr>
        <w:t xml:space="preserve">LDR </w:t>
      </w:r>
      <w:r w:rsidR="00F65874" w:rsidRPr="00593696">
        <w:rPr>
          <w:lang w:eastAsia="nl-BE"/>
        </w:rPr>
        <w:t>staat voor</w:t>
      </w:r>
      <w:r w:rsidRPr="00593696">
        <w:rPr>
          <w:lang w:eastAsia="nl-BE"/>
        </w:rPr>
        <w:t xml:space="preserve"> Light </w:t>
      </w:r>
      <w:proofErr w:type="spellStart"/>
      <w:r w:rsidRPr="00593696">
        <w:rPr>
          <w:lang w:eastAsia="nl-BE"/>
        </w:rPr>
        <w:t>Dependent</w:t>
      </w:r>
      <w:proofErr w:type="spellEnd"/>
      <w:r w:rsidRPr="00593696">
        <w:rPr>
          <w:lang w:eastAsia="nl-BE"/>
        </w:rPr>
        <w:t xml:space="preserve"> </w:t>
      </w:r>
      <w:proofErr w:type="spellStart"/>
      <w:r w:rsidRPr="00593696">
        <w:rPr>
          <w:lang w:eastAsia="nl-BE"/>
        </w:rPr>
        <w:t>Resistor</w:t>
      </w:r>
      <w:proofErr w:type="spellEnd"/>
      <w:r w:rsidRPr="00593696">
        <w:rPr>
          <w:lang w:eastAsia="nl-BE"/>
        </w:rPr>
        <w:t xml:space="preserve"> (Licht afhankelijk</w:t>
      </w:r>
      <w:r w:rsidR="00CC3B4C" w:rsidRPr="00593696">
        <w:rPr>
          <w:lang w:eastAsia="nl-BE"/>
        </w:rPr>
        <w:t>e weerstand</w:t>
      </w:r>
      <w:r w:rsidRPr="00593696">
        <w:rPr>
          <w:lang w:eastAsia="nl-BE"/>
        </w:rPr>
        <w:t>)</w:t>
      </w:r>
      <w:r w:rsidR="00F65874" w:rsidRPr="00593696">
        <w:rPr>
          <w:lang w:eastAsia="nl-BE"/>
        </w:rPr>
        <w:t xml:space="preserve">, hierbij zal de weerstandswaarde verlagen als de lichtsterkte </w:t>
      </w:r>
      <w:r w:rsidR="00392E1B" w:rsidRPr="00593696">
        <w:rPr>
          <w:lang w:eastAsia="nl-BE"/>
        </w:rPr>
        <w:t>verhoogt.</w:t>
      </w:r>
      <w:r w:rsidR="00951D88" w:rsidRPr="00593696">
        <w:rPr>
          <w:lang w:eastAsia="nl-BE"/>
        </w:rPr>
        <w:t xml:space="preserve"> Deze waarde bevindt zich meestal tussen 1 M</w:t>
      </w:r>
      <w:r w:rsidR="00951D88" w:rsidRPr="00593696">
        <w:rPr>
          <w:rFonts w:ascii="Calibri" w:hAnsi="Calibri" w:cs="Calibri"/>
          <w:lang w:eastAsia="nl-BE"/>
        </w:rPr>
        <w:t>Ω</w:t>
      </w:r>
      <w:r w:rsidR="00FD791C" w:rsidRPr="00593696">
        <w:rPr>
          <w:rFonts w:ascii="Calibri" w:hAnsi="Calibri" w:cs="Calibri"/>
          <w:lang w:eastAsia="nl-BE"/>
        </w:rPr>
        <w:t xml:space="preserve">, bij </w:t>
      </w:r>
      <w:r w:rsidR="00962DC8" w:rsidRPr="00593696">
        <w:rPr>
          <w:rFonts w:ascii="Calibri" w:hAnsi="Calibri" w:cs="Calibri"/>
          <w:lang w:eastAsia="nl-BE"/>
        </w:rPr>
        <w:t>zeer donker, en 1</w:t>
      </w:r>
      <w:r w:rsidR="00962DC8" w:rsidRPr="00593696">
        <w:rPr>
          <w:lang w:eastAsia="nl-BE"/>
        </w:rPr>
        <w:t>k</w:t>
      </w:r>
      <w:r w:rsidR="00962DC8" w:rsidRPr="00593696">
        <w:rPr>
          <w:rFonts w:ascii="Calibri" w:hAnsi="Calibri" w:cs="Calibri"/>
          <w:lang w:eastAsia="nl-BE"/>
        </w:rPr>
        <w:t>Ω, bij zeer licht.</w:t>
      </w:r>
      <w:r w:rsidR="00AA1B74" w:rsidRPr="00593696">
        <w:rPr>
          <w:rFonts w:ascii="Calibri" w:hAnsi="Calibri" w:cs="Calibri"/>
          <w:lang w:eastAsia="nl-BE"/>
        </w:rPr>
        <w:t xml:space="preserve"> De reactie tijd van een LDR ligt tussen de 2 en 50ms</w:t>
      </w:r>
      <w:r w:rsidR="00D9296E" w:rsidRPr="00593696">
        <w:rPr>
          <w:rFonts w:ascii="Calibri" w:hAnsi="Calibri" w:cs="Calibri"/>
          <w:lang w:eastAsia="nl-BE"/>
        </w:rPr>
        <w:t>.</w:t>
      </w:r>
    </w:p>
    <w:tbl>
      <w:tblPr>
        <w:tblStyle w:val="TableGrid"/>
        <w:tblW w:w="9267" w:type="dxa"/>
        <w:tblInd w:w="-5" w:type="dxa"/>
        <w:tblLook w:val="04A0" w:firstRow="1" w:lastRow="0" w:firstColumn="1" w:lastColumn="0" w:noHBand="0" w:noVBand="1"/>
      </w:tblPr>
      <w:tblGrid>
        <w:gridCol w:w="4536"/>
        <w:gridCol w:w="4731"/>
      </w:tblGrid>
      <w:tr w:rsidR="00E96D49" w:rsidRPr="00593696" w14:paraId="24A9325F" w14:textId="77777777" w:rsidTr="00270A39"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14:paraId="5D168605" w14:textId="520C06A6" w:rsidR="00935CAA" w:rsidRPr="00593696" w:rsidRDefault="00935CAA" w:rsidP="00935CAA">
            <w:pPr>
              <w:rPr>
                <w:b/>
                <w:bCs/>
                <w:lang w:eastAsia="nl-BE"/>
              </w:rPr>
            </w:pPr>
            <w:r w:rsidRPr="00593696">
              <w:rPr>
                <w:b/>
                <w:bCs/>
                <w:lang w:eastAsia="nl-BE"/>
              </w:rPr>
              <w:t>Voordelen</w:t>
            </w:r>
          </w:p>
        </w:tc>
        <w:tc>
          <w:tcPr>
            <w:tcW w:w="4731" w:type="dxa"/>
            <w:tcBorders>
              <w:left w:val="single" w:sz="18" w:space="0" w:color="auto"/>
              <w:bottom w:val="single" w:sz="18" w:space="0" w:color="auto"/>
            </w:tcBorders>
          </w:tcPr>
          <w:p w14:paraId="442042A3" w14:textId="1C016EF0" w:rsidR="00935CAA" w:rsidRPr="00593696" w:rsidRDefault="00935CAA" w:rsidP="00935CAA">
            <w:pPr>
              <w:rPr>
                <w:b/>
                <w:bCs/>
                <w:lang w:eastAsia="nl-BE"/>
              </w:rPr>
            </w:pPr>
            <w:r w:rsidRPr="00593696">
              <w:rPr>
                <w:b/>
                <w:bCs/>
                <w:lang w:eastAsia="nl-BE"/>
              </w:rPr>
              <w:t>Nadelen</w:t>
            </w:r>
          </w:p>
        </w:tc>
      </w:tr>
      <w:tr w:rsidR="00935CAA" w:rsidRPr="00593696" w14:paraId="086B0923" w14:textId="77777777" w:rsidTr="00CE3DB7">
        <w:tc>
          <w:tcPr>
            <w:tcW w:w="453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FE211C" w14:textId="3EF9228B" w:rsidR="00935CAA" w:rsidRPr="00593696" w:rsidRDefault="007E64DC" w:rsidP="00935CAA">
            <w:pPr>
              <w:rPr>
                <w:lang w:eastAsia="nl-BE"/>
              </w:rPr>
            </w:pPr>
            <w:r w:rsidRPr="00593696">
              <w:rPr>
                <w:lang w:eastAsia="nl-BE"/>
              </w:rPr>
              <w:t xml:space="preserve">LDR’s zijn super gevoelig voor </w:t>
            </w:r>
            <w:r w:rsidR="00113420" w:rsidRPr="00593696">
              <w:rPr>
                <w:lang w:eastAsia="nl-BE"/>
              </w:rPr>
              <w:t>golflengtes van zichtbaar licht</w:t>
            </w:r>
          </w:p>
        </w:tc>
        <w:tc>
          <w:tcPr>
            <w:tcW w:w="473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548E44B" w14:textId="792E25A5" w:rsidR="00935CAA" w:rsidRPr="00593696" w:rsidRDefault="00977E22" w:rsidP="00935CAA">
            <w:pPr>
              <w:rPr>
                <w:lang w:eastAsia="nl-BE"/>
              </w:rPr>
            </w:pPr>
            <w:r w:rsidRPr="00593696">
              <w:rPr>
                <w:lang w:eastAsia="nl-BE"/>
              </w:rPr>
              <w:t>Na een lange periode van donkerte veranderen de eigenschappen</w:t>
            </w:r>
          </w:p>
        </w:tc>
      </w:tr>
      <w:tr w:rsidR="00CE3DB7" w:rsidRPr="00593696" w14:paraId="7DCA632B" w14:textId="77777777" w:rsidTr="00CE3DB7"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2A346BE" w14:textId="5D4997B2" w:rsidR="00CE3DB7" w:rsidRPr="00593696" w:rsidRDefault="00CE3DB7" w:rsidP="00935CAA">
            <w:pPr>
              <w:rPr>
                <w:lang w:eastAsia="nl-BE"/>
              </w:rPr>
            </w:pPr>
            <w:r w:rsidRPr="00CE3DB7">
              <w:rPr>
                <w:lang w:eastAsia="nl-BE"/>
              </w:rPr>
              <w:t>Hoge gevoeligheid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CDDA331" w14:textId="116CB2C6" w:rsidR="00CE3DB7" w:rsidRPr="00593696" w:rsidRDefault="00366D3A" w:rsidP="00935CAA">
            <w:pPr>
              <w:rPr>
                <w:lang w:eastAsia="nl-BE"/>
              </w:rPr>
            </w:pPr>
            <w:r w:rsidRPr="00366D3A">
              <w:rPr>
                <w:lang w:eastAsia="nl-BE"/>
              </w:rPr>
              <w:t>Grote toleranties in de elektrische waarden</w:t>
            </w:r>
          </w:p>
        </w:tc>
      </w:tr>
      <w:tr w:rsidR="00CE3DB7" w:rsidRPr="00593696" w14:paraId="0709BC46" w14:textId="77777777" w:rsidTr="00CE3DB7"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3280F1" w14:textId="3D8A21D1" w:rsidR="00CE3DB7" w:rsidRPr="00CE3DB7" w:rsidRDefault="003C4D81" w:rsidP="00935CAA">
            <w:pPr>
              <w:rPr>
                <w:lang w:eastAsia="nl-BE"/>
              </w:rPr>
            </w:pPr>
            <w:r w:rsidRPr="003C4D81">
              <w:rPr>
                <w:lang w:eastAsia="nl-BE"/>
              </w:rPr>
              <w:t>Goedkoop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4896C39" w14:textId="0AC7FB19" w:rsidR="00CE3DB7" w:rsidRPr="00593696" w:rsidRDefault="004B57A5" w:rsidP="00935CAA">
            <w:pPr>
              <w:rPr>
                <w:lang w:eastAsia="nl-BE"/>
              </w:rPr>
            </w:pPr>
            <w:r w:rsidRPr="004B57A5">
              <w:rPr>
                <w:lang w:eastAsia="nl-BE"/>
              </w:rPr>
              <w:t>Snelle veroudering</w:t>
            </w:r>
          </w:p>
        </w:tc>
      </w:tr>
      <w:tr w:rsidR="00CE3DB7" w:rsidRPr="00593696" w14:paraId="14ED7A71" w14:textId="77777777" w:rsidTr="00CE3DB7"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2119FF" w14:textId="30EA6B8C" w:rsidR="00CE3DB7" w:rsidRDefault="003C4D81" w:rsidP="00935CAA">
            <w:pPr>
              <w:rPr>
                <w:lang w:eastAsia="nl-BE"/>
              </w:rPr>
            </w:pPr>
            <w:r w:rsidRPr="003C4D81">
              <w:rPr>
                <w:lang w:eastAsia="nl-BE"/>
              </w:rPr>
              <w:t>Makkelijke installatie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AEF2F12" w14:textId="77777777" w:rsidR="00CE3DB7" w:rsidRPr="00593696" w:rsidRDefault="00CE3DB7" w:rsidP="00935CAA">
            <w:pPr>
              <w:rPr>
                <w:lang w:eastAsia="nl-BE"/>
              </w:rPr>
            </w:pPr>
          </w:p>
        </w:tc>
      </w:tr>
      <w:tr w:rsidR="00CE3DB7" w:rsidRPr="00593696" w14:paraId="4662E514" w14:textId="77777777" w:rsidTr="00CE3DB7"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51AC87" w14:textId="2E683847" w:rsidR="00CE3DB7" w:rsidRDefault="00316484" w:rsidP="00935CAA">
            <w:pPr>
              <w:rPr>
                <w:lang w:eastAsia="nl-BE"/>
              </w:rPr>
            </w:pPr>
            <w:r>
              <w:rPr>
                <w:lang w:eastAsia="nl-BE"/>
              </w:rPr>
              <w:t>Klein formaat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254B2F9" w14:textId="77777777" w:rsidR="00CE3DB7" w:rsidRPr="00593696" w:rsidRDefault="00CE3DB7" w:rsidP="00935CAA">
            <w:pPr>
              <w:rPr>
                <w:lang w:eastAsia="nl-BE"/>
              </w:rPr>
            </w:pPr>
          </w:p>
        </w:tc>
      </w:tr>
      <w:tr w:rsidR="00CE3DB7" w:rsidRPr="00593696" w14:paraId="0BE4DA69" w14:textId="77777777" w:rsidTr="00CE3DB7"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60EE81" w14:textId="5868972D" w:rsidR="00CE3DB7" w:rsidRDefault="00500AC6" w:rsidP="00935CAA">
            <w:pPr>
              <w:rPr>
                <w:lang w:eastAsia="nl-BE"/>
              </w:rPr>
            </w:pPr>
            <w:r>
              <w:rPr>
                <w:lang w:eastAsia="nl-BE"/>
              </w:rPr>
              <w:t>Goede f</w:t>
            </w:r>
            <w:r w:rsidRPr="00CA66A7">
              <w:rPr>
                <w:lang w:eastAsia="nl-BE"/>
              </w:rPr>
              <w:t>requentiekarakteristiek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AAA766" w14:textId="77777777" w:rsidR="00CE3DB7" w:rsidRPr="00593696" w:rsidRDefault="00CE3DB7" w:rsidP="00935CAA">
            <w:pPr>
              <w:rPr>
                <w:lang w:eastAsia="nl-BE"/>
              </w:rPr>
            </w:pPr>
          </w:p>
        </w:tc>
      </w:tr>
      <w:tr w:rsidR="00CE3DB7" w:rsidRPr="00593696" w14:paraId="4600121F" w14:textId="77777777" w:rsidTr="00CE3DB7"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944EB7" w14:textId="4D4C6F29" w:rsidR="00CE3DB7" w:rsidRDefault="00A643CB" w:rsidP="00935CAA">
            <w:pPr>
              <w:rPr>
                <w:lang w:eastAsia="nl-BE"/>
              </w:rPr>
            </w:pPr>
            <w:r>
              <w:rPr>
                <w:lang w:eastAsia="nl-BE"/>
              </w:rPr>
              <w:t>Minimale stroom nodig</w:t>
            </w:r>
          </w:p>
        </w:tc>
        <w:tc>
          <w:tcPr>
            <w:tcW w:w="473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59CA8AE" w14:textId="77777777" w:rsidR="00CE3DB7" w:rsidRPr="00593696" w:rsidRDefault="00CE3DB7" w:rsidP="00935CAA">
            <w:pPr>
              <w:rPr>
                <w:lang w:eastAsia="nl-BE"/>
              </w:rPr>
            </w:pPr>
          </w:p>
        </w:tc>
      </w:tr>
    </w:tbl>
    <w:p w14:paraId="5EAA6A54" w14:textId="2ADD2361" w:rsidR="00000A7C" w:rsidRPr="00593696" w:rsidRDefault="00000A7C" w:rsidP="00000A7C">
      <w:pPr>
        <w:pStyle w:val="Heading2"/>
        <w:rPr>
          <w:shd w:val="clear" w:color="auto" w:fill="FFFFFF"/>
        </w:rPr>
      </w:pPr>
      <w:r w:rsidRPr="00593696">
        <w:rPr>
          <w:shd w:val="clear" w:color="auto" w:fill="FFFFFF"/>
        </w:rPr>
        <w:t>Fototransistor</w:t>
      </w:r>
    </w:p>
    <w:p w14:paraId="4ECDA71E" w14:textId="1B9461EC" w:rsidR="00155EB3" w:rsidRPr="00E94CE5" w:rsidRDefault="00845D68" w:rsidP="00000A7C">
      <w:r w:rsidRPr="00593696">
        <w:t xml:space="preserve">Een Fototransistor </w:t>
      </w:r>
      <w:r w:rsidR="00DA5D4F" w:rsidRPr="00593696">
        <w:t xml:space="preserve">werkt niet op basis van een regelbare weerstand maar op het bevrijden van elektronen. Als licht </w:t>
      </w:r>
      <w:r w:rsidR="00B674C1" w:rsidRPr="00593696">
        <w:t xml:space="preserve">tegen de halfgeleider </w:t>
      </w:r>
      <w:r w:rsidR="00164C49" w:rsidRPr="00593696">
        <w:t xml:space="preserve">botst, word de energie van het licht gebruikt om een elektron te bevrijden. Deze </w:t>
      </w:r>
      <w:r w:rsidR="00593696" w:rsidRPr="00593696">
        <w:t>zal zor</w:t>
      </w:r>
      <w:r w:rsidR="00E94CE5">
        <w:t>gen voor een stroom.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5EB3" w:rsidRPr="00593696" w14:paraId="204AE5D2" w14:textId="77777777" w:rsidTr="004F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18" w:space="0" w:color="auto"/>
              <w:right w:val="single" w:sz="18" w:space="0" w:color="auto"/>
            </w:tcBorders>
          </w:tcPr>
          <w:p w14:paraId="42910CF4" w14:textId="5BF0B20B" w:rsidR="00155EB3" w:rsidRPr="00593696" w:rsidRDefault="00A71D01" w:rsidP="004F34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Voordelen</w:t>
            </w:r>
          </w:p>
        </w:tc>
        <w:tc>
          <w:tcPr>
            <w:tcW w:w="4531" w:type="dxa"/>
            <w:tcBorders>
              <w:left w:val="single" w:sz="18" w:space="0" w:color="auto"/>
              <w:bottom w:val="single" w:sz="18" w:space="0" w:color="auto"/>
            </w:tcBorders>
          </w:tcPr>
          <w:p w14:paraId="51AACB6D" w14:textId="448928E2" w:rsidR="00155EB3" w:rsidRPr="00593696" w:rsidRDefault="00B748F0" w:rsidP="00B748F0">
            <w:pPr>
              <w:tabs>
                <w:tab w:val="center" w:pos="215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Nadelen</w:t>
            </w:r>
          </w:p>
        </w:tc>
      </w:tr>
      <w:tr w:rsidR="00155EB3" w:rsidRPr="00B748F0" w14:paraId="2F350872" w14:textId="77777777" w:rsidTr="004F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18" w:space="0" w:color="auto"/>
              <w:right w:val="single" w:sz="18" w:space="0" w:color="auto"/>
            </w:tcBorders>
          </w:tcPr>
          <w:p w14:paraId="745F7F3B" w14:textId="18FEDA2A" w:rsidR="00155EB3" w:rsidRPr="00243BEA" w:rsidRDefault="00243BEA" w:rsidP="004F34EE">
            <w:pPr>
              <w:rPr>
                <w:b w:val="0"/>
                <w:bCs w:val="0"/>
                <w:lang w:eastAsia="nl-BE"/>
              </w:rPr>
            </w:pPr>
            <w:r w:rsidRPr="00243BEA">
              <w:rPr>
                <w:b w:val="0"/>
                <w:bCs w:val="0"/>
                <w:lang w:eastAsia="nl-BE"/>
              </w:rPr>
              <w:t>Ze hebben een relatief h</w:t>
            </w:r>
            <w:r>
              <w:rPr>
                <w:b w:val="0"/>
                <w:bCs w:val="0"/>
                <w:lang w:eastAsia="nl-BE"/>
              </w:rPr>
              <w:t>oge versterking en zijn daardoor zeer gevoelig.</w:t>
            </w:r>
          </w:p>
        </w:tc>
        <w:tc>
          <w:tcPr>
            <w:tcW w:w="4531" w:type="dxa"/>
            <w:tcBorders>
              <w:top w:val="single" w:sz="18" w:space="0" w:color="auto"/>
              <w:left w:val="single" w:sz="18" w:space="0" w:color="auto"/>
            </w:tcBorders>
          </w:tcPr>
          <w:p w14:paraId="4CF35C9E" w14:textId="7611A53E" w:rsidR="00155EB3" w:rsidRPr="00B748F0" w:rsidRDefault="00B748F0" w:rsidP="004F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 w:rsidRPr="00B748F0">
              <w:rPr>
                <w:lang w:eastAsia="nl-BE"/>
              </w:rPr>
              <w:t>Deze apparaten kunnen de hoge spanningen van andere halfgeleiderapparaten zoals fotothyristors</w:t>
            </w:r>
            <w:r>
              <w:rPr>
                <w:lang w:eastAsia="nl-BE"/>
              </w:rPr>
              <w:t xml:space="preserve"> </w:t>
            </w:r>
            <w:r w:rsidRPr="00B748F0">
              <w:rPr>
                <w:lang w:eastAsia="nl-BE"/>
              </w:rPr>
              <w:t>niet aan.</w:t>
            </w:r>
          </w:p>
        </w:tc>
      </w:tr>
      <w:tr w:rsidR="00155EB3" w:rsidRPr="00955DE4" w14:paraId="1CE14D2D" w14:textId="77777777" w:rsidTr="004F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2091B83C" w14:textId="06DDC8E6" w:rsidR="00155EB3" w:rsidRPr="00D8429E" w:rsidRDefault="00D8429E" w:rsidP="004F34EE">
            <w:pPr>
              <w:rPr>
                <w:b w:val="0"/>
                <w:bCs w:val="0"/>
                <w:lang w:eastAsia="nl-BE"/>
              </w:rPr>
            </w:pPr>
            <w:r w:rsidRPr="00D8429E">
              <w:rPr>
                <w:b w:val="0"/>
                <w:bCs w:val="0"/>
                <w:lang w:eastAsia="nl-BE"/>
              </w:rPr>
              <w:t>Deze elektronische componenten zijn relatief goedkoop, aangezien zij in feite een transistor zijn die openstaat voor licht.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11559FD4" w14:textId="366A1304" w:rsidR="00155EB3" w:rsidRPr="00955DE4" w:rsidRDefault="00955DE4" w:rsidP="004F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955DE4">
              <w:rPr>
                <w:lang w:eastAsia="nl-BE"/>
              </w:rPr>
              <w:t>In toepassingen waar zij worden blootgesteld aan kortstondige spanningspieken en -</w:t>
            </w:r>
            <w:r w:rsidR="00024355">
              <w:rPr>
                <w:lang w:eastAsia="nl-BE"/>
              </w:rPr>
              <w:t>schommelingen</w:t>
            </w:r>
            <w:r w:rsidRPr="00955DE4">
              <w:rPr>
                <w:lang w:eastAsia="nl-BE"/>
              </w:rPr>
              <w:t>, kunnen zij worden beschadigd.</w:t>
            </w:r>
          </w:p>
        </w:tc>
      </w:tr>
      <w:tr w:rsidR="00E65ACF" w:rsidRPr="00593696" w14:paraId="5841C4EA" w14:textId="77777777" w:rsidTr="004F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0A5A83EE" w14:textId="598FEC4B" w:rsidR="00E65ACF" w:rsidRPr="00593696" w:rsidRDefault="00E65ACF" w:rsidP="00E65ACF">
            <w:pPr>
              <w:rPr>
                <w:b w:val="0"/>
                <w:bCs w:val="0"/>
                <w:lang w:eastAsia="nl-BE"/>
              </w:rPr>
            </w:pPr>
            <w:r>
              <w:rPr>
                <w:b w:val="0"/>
                <w:bCs w:val="0"/>
                <w:lang w:eastAsia="nl-BE"/>
              </w:rPr>
              <w:t>Ze bieden een redelijke snelheid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4D83E700" w14:textId="1FE880F2" w:rsidR="00E65ACF" w:rsidRPr="00593696" w:rsidRDefault="00E65ACF" w:rsidP="00E6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</w:pPr>
            <w:r w:rsidRPr="00E65ACF">
              <w:rPr>
                <w:lang w:eastAsia="nl-BE"/>
              </w:rPr>
              <w:t>Niet zo snel als andere lichtgevoelige elektronische componenten zoals fotodiodes.</w:t>
            </w:r>
          </w:p>
        </w:tc>
      </w:tr>
    </w:tbl>
    <w:p w14:paraId="15E507B5" w14:textId="5D9E5327" w:rsidR="00155EB3" w:rsidRDefault="005A4DF8" w:rsidP="00155EB3">
      <w:pPr>
        <w:pStyle w:val="Heading2"/>
      </w:pPr>
      <w:r w:rsidRPr="00593696">
        <w:t>Fotodiode</w:t>
      </w:r>
    </w:p>
    <w:p w14:paraId="1DE8D8EF" w14:textId="66B9B8F7" w:rsidR="005D369E" w:rsidRPr="005D369E" w:rsidRDefault="005D369E" w:rsidP="005D369E">
      <w:r>
        <w:t xml:space="preserve">De Fotodiode werkt op dezelfde manier als </w:t>
      </w:r>
      <w:r w:rsidR="004C03DA">
        <w:t>een fototransistor, het werkt ook met een stroom</w:t>
      </w:r>
      <w:r w:rsidR="00606F99">
        <w:t xml:space="preserve"> en niet met een </w:t>
      </w:r>
      <w:r w:rsidR="00FF78B2">
        <w:t>weerstand.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5EB3" w:rsidRPr="00593696" w14:paraId="4B6FCEDF" w14:textId="77777777" w:rsidTr="004F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18" w:space="0" w:color="auto"/>
              <w:right w:val="single" w:sz="18" w:space="0" w:color="auto"/>
            </w:tcBorders>
          </w:tcPr>
          <w:p w14:paraId="0E656341" w14:textId="7CD741F8" w:rsidR="00155EB3" w:rsidRPr="00593696" w:rsidRDefault="005A4DF8" w:rsidP="004F34E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Voordelen</w:t>
            </w:r>
          </w:p>
        </w:tc>
        <w:tc>
          <w:tcPr>
            <w:tcW w:w="4531" w:type="dxa"/>
            <w:tcBorders>
              <w:left w:val="single" w:sz="18" w:space="0" w:color="auto"/>
              <w:bottom w:val="single" w:sz="18" w:space="0" w:color="auto"/>
            </w:tcBorders>
          </w:tcPr>
          <w:p w14:paraId="629D6670" w14:textId="3C6E8B52" w:rsidR="00155EB3" w:rsidRPr="00593696" w:rsidRDefault="005A4DF8" w:rsidP="004F3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Nadelen</w:t>
            </w:r>
          </w:p>
        </w:tc>
      </w:tr>
      <w:tr w:rsidR="00155EB3" w:rsidRPr="00303735" w14:paraId="1C45085C" w14:textId="77777777" w:rsidTr="004F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18" w:space="0" w:color="auto"/>
              <w:right w:val="single" w:sz="18" w:space="0" w:color="auto"/>
            </w:tcBorders>
          </w:tcPr>
          <w:p w14:paraId="1B602857" w14:textId="77B39095" w:rsidR="00155EB3" w:rsidRPr="00593696" w:rsidRDefault="007A7A5B" w:rsidP="004F34EE">
            <w:pPr>
              <w:rPr>
                <w:b w:val="0"/>
                <w:bCs w:val="0"/>
                <w:lang w:eastAsia="nl-BE"/>
              </w:rPr>
            </w:pPr>
            <w:r>
              <w:rPr>
                <w:b w:val="0"/>
                <w:bCs w:val="0"/>
                <w:lang w:eastAsia="nl-BE"/>
              </w:rPr>
              <w:t>Lage weerstand</w:t>
            </w:r>
          </w:p>
        </w:tc>
        <w:tc>
          <w:tcPr>
            <w:tcW w:w="4531" w:type="dxa"/>
            <w:tcBorders>
              <w:top w:val="single" w:sz="18" w:space="0" w:color="auto"/>
              <w:left w:val="single" w:sz="18" w:space="0" w:color="auto"/>
            </w:tcBorders>
          </w:tcPr>
          <w:p w14:paraId="52F85796" w14:textId="30135DD9" w:rsidR="00155EB3" w:rsidRPr="00303735" w:rsidRDefault="00303735" w:rsidP="004F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303735">
              <w:rPr>
                <w:lang w:eastAsia="nl-BE"/>
              </w:rPr>
              <w:t>Vereisen verhogingen in de donkere stroom</w:t>
            </w:r>
          </w:p>
        </w:tc>
      </w:tr>
      <w:tr w:rsidR="00155EB3" w:rsidRPr="00593696" w14:paraId="193F2B23" w14:textId="77777777" w:rsidTr="004F3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23DFE357" w14:textId="3F092F04" w:rsidR="00155EB3" w:rsidRPr="00593696" w:rsidRDefault="00662CA0" w:rsidP="004F34EE">
            <w:pPr>
              <w:rPr>
                <w:b w:val="0"/>
                <w:bCs w:val="0"/>
                <w:lang w:eastAsia="nl-BE"/>
              </w:rPr>
            </w:pPr>
            <w:r w:rsidRPr="00662CA0">
              <w:rPr>
                <w:b w:val="0"/>
                <w:bCs w:val="0"/>
                <w:lang w:eastAsia="nl-BE"/>
              </w:rPr>
              <w:t xml:space="preserve">Betere </w:t>
            </w:r>
            <w:r w:rsidR="00CA66A7" w:rsidRPr="00CA66A7">
              <w:rPr>
                <w:b w:val="0"/>
                <w:bCs w:val="0"/>
                <w:lang w:eastAsia="nl-BE"/>
              </w:rPr>
              <w:t>frequentiekarakteristiek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5F213D72" w14:textId="38FA791C" w:rsidR="00155EB3" w:rsidRPr="00593696" w:rsidRDefault="00483043" w:rsidP="004F3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483043">
              <w:rPr>
                <w:lang w:eastAsia="nl-BE"/>
              </w:rPr>
              <w:t>Klein actief gebied</w:t>
            </w:r>
          </w:p>
        </w:tc>
      </w:tr>
      <w:tr w:rsidR="009B391E" w:rsidRPr="00483043" w14:paraId="680D6FF7" w14:textId="77777777" w:rsidTr="004F34E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2766A6B2" w14:textId="32B90002" w:rsidR="009B391E" w:rsidRPr="00593696" w:rsidRDefault="009B391E" w:rsidP="009B391E">
            <w:pPr>
              <w:rPr>
                <w:b w:val="0"/>
                <w:bCs w:val="0"/>
                <w:lang w:eastAsia="nl-BE"/>
              </w:rPr>
            </w:pPr>
            <w:r w:rsidRPr="00867EC1">
              <w:rPr>
                <w:b w:val="0"/>
                <w:bCs w:val="0"/>
                <w:lang w:eastAsia="nl-BE"/>
              </w:rPr>
              <w:t>Compact en lichtgewicht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2815D15C" w14:textId="3A46792E" w:rsidR="009B391E" w:rsidRPr="00483043" w:rsidRDefault="009B391E" w:rsidP="009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483043">
              <w:rPr>
                <w:lang w:eastAsia="nl-BE"/>
              </w:rPr>
              <w:t>Normale PN-junctie fotodiode heeft een zeer hoge responstijd</w:t>
            </w:r>
          </w:p>
        </w:tc>
      </w:tr>
      <w:tr w:rsidR="009B391E" w:rsidRPr="00483043" w14:paraId="74E35D83" w14:textId="77777777" w:rsidTr="004F34E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668D43C0" w14:textId="05E8FFB7" w:rsidR="009B391E" w:rsidRPr="00593696" w:rsidRDefault="009B391E" w:rsidP="009B391E">
            <w:pPr>
              <w:rPr>
                <w:b w:val="0"/>
                <w:bCs w:val="0"/>
                <w:lang w:eastAsia="nl-BE"/>
              </w:rPr>
            </w:pPr>
            <w:r w:rsidRPr="008B22DE">
              <w:rPr>
                <w:b w:val="0"/>
                <w:bCs w:val="0"/>
                <w:lang w:eastAsia="nl-BE"/>
              </w:rPr>
              <w:t>Snelste fotodetector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546D019A" w14:textId="4191FD57" w:rsidR="009B391E" w:rsidRPr="00483043" w:rsidRDefault="009B391E" w:rsidP="009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483043">
              <w:rPr>
                <w:lang w:eastAsia="nl-BE"/>
              </w:rPr>
              <w:t>Het heeft een zeer lage gevoeligheid</w:t>
            </w:r>
          </w:p>
        </w:tc>
      </w:tr>
      <w:tr w:rsidR="009B391E" w:rsidRPr="00593696" w14:paraId="793C0C37" w14:textId="77777777" w:rsidTr="004F34E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5187725C" w14:textId="28C66F90" w:rsidR="009B391E" w:rsidRPr="00593696" w:rsidRDefault="009B391E" w:rsidP="009B391E">
            <w:pPr>
              <w:rPr>
                <w:b w:val="0"/>
                <w:bCs w:val="0"/>
                <w:lang w:eastAsia="nl-BE"/>
              </w:rPr>
            </w:pPr>
            <w:r w:rsidRPr="00867EC1">
              <w:rPr>
                <w:b w:val="0"/>
                <w:bCs w:val="0"/>
                <w:lang w:eastAsia="nl-BE"/>
              </w:rPr>
              <w:t>Lange levensduur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543B125B" w14:textId="4FAB6B45" w:rsidR="009B391E" w:rsidRPr="00593696" w:rsidRDefault="009B391E" w:rsidP="009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483043">
              <w:rPr>
                <w:lang w:eastAsia="nl-BE"/>
              </w:rPr>
              <w:t>Lichtgevoelig apparaat</w:t>
            </w:r>
          </w:p>
        </w:tc>
      </w:tr>
      <w:tr w:rsidR="009B391E" w:rsidRPr="00593696" w14:paraId="7B7C2C5B" w14:textId="77777777" w:rsidTr="004F34E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0FAD8E0C" w14:textId="4118DA1C" w:rsidR="009B391E" w:rsidRPr="00593696" w:rsidRDefault="009B391E" w:rsidP="009B391E">
            <w:pPr>
              <w:rPr>
                <w:b w:val="0"/>
                <w:bCs w:val="0"/>
                <w:lang w:eastAsia="nl-BE"/>
              </w:rPr>
            </w:pPr>
            <w:r w:rsidRPr="00867EC1">
              <w:rPr>
                <w:b w:val="0"/>
                <w:bCs w:val="0"/>
                <w:lang w:eastAsia="nl-BE"/>
              </w:rPr>
              <w:t>Laag geluidsniveau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102F23C6" w14:textId="208F72A4" w:rsidR="009B391E" w:rsidRPr="00593696" w:rsidRDefault="009B391E" w:rsidP="009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483043">
              <w:rPr>
                <w:lang w:eastAsia="nl-BE"/>
              </w:rPr>
              <w:t>Slechte temperatuurstabiliteit</w:t>
            </w:r>
          </w:p>
        </w:tc>
      </w:tr>
      <w:tr w:rsidR="009B391E" w:rsidRPr="005B518B" w14:paraId="4F2D96E9" w14:textId="77777777" w:rsidTr="004F34E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65BE9F8F" w14:textId="6ED86150" w:rsidR="009B391E" w:rsidRPr="00867EC1" w:rsidRDefault="009B391E" w:rsidP="009B391E">
            <w:pPr>
              <w:rPr>
                <w:b w:val="0"/>
                <w:bCs w:val="0"/>
                <w:lang w:eastAsia="nl-BE"/>
              </w:rPr>
            </w:pPr>
            <w:r w:rsidRPr="00867EC1">
              <w:rPr>
                <w:b w:val="0"/>
                <w:bCs w:val="0"/>
                <w:lang w:eastAsia="nl-BE"/>
              </w:rPr>
              <w:t>Het is zeer gevoelig voor licht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5CFC1E91" w14:textId="2A9EB273" w:rsidR="009B391E" w:rsidRPr="005B518B" w:rsidRDefault="009B391E" w:rsidP="009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5B518B">
              <w:rPr>
                <w:lang w:eastAsia="nl-BE"/>
              </w:rPr>
              <w:t>Het heeft een offset-spanning nodig;</w:t>
            </w:r>
          </w:p>
        </w:tc>
      </w:tr>
      <w:tr w:rsidR="009B391E" w:rsidRPr="00593696" w14:paraId="6921796A" w14:textId="77777777" w:rsidTr="004F34E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535F4950" w14:textId="7110E3E0" w:rsidR="009B391E" w:rsidRPr="00593696" w:rsidRDefault="009B391E" w:rsidP="009B391E">
            <w:pPr>
              <w:rPr>
                <w:b w:val="0"/>
                <w:bCs w:val="0"/>
                <w:lang w:eastAsia="nl-BE"/>
              </w:rPr>
            </w:pPr>
            <w:r w:rsidRPr="008E2735">
              <w:rPr>
                <w:b w:val="0"/>
                <w:bCs w:val="0"/>
                <w:lang w:eastAsia="nl-BE"/>
              </w:rPr>
              <w:t>Geen hoogspanning vereist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098C5EE7" w14:textId="340CE154" w:rsidR="009B391E" w:rsidRPr="00593696" w:rsidRDefault="000D617F" w:rsidP="009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0D617F">
              <w:rPr>
                <w:lang w:eastAsia="nl-BE"/>
              </w:rPr>
              <w:t>Het hangt af van de temperatuur</w:t>
            </w:r>
          </w:p>
        </w:tc>
      </w:tr>
      <w:tr w:rsidR="009B391E" w:rsidRPr="008E2735" w14:paraId="1FC30548" w14:textId="77777777" w:rsidTr="004F34EE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18" w:space="0" w:color="auto"/>
            </w:tcBorders>
          </w:tcPr>
          <w:p w14:paraId="35C7221E" w14:textId="1ED6D2E3" w:rsidR="009B391E" w:rsidRPr="008E2735" w:rsidRDefault="009B391E" w:rsidP="009B391E">
            <w:pPr>
              <w:rPr>
                <w:b w:val="0"/>
                <w:bCs w:val="0"/>
                <w:lang w:eastAsia="nl-BE"/>
              </w:rPr>
            </w:pPr>
            <w:r w:rsidRPr="008E2735">
              <w:rPr>
                <w:b w:val="0"/>
                <w:bCs w:val="0"/>
                <w:lang w:eastAsia="nl-BE"/>
              </w:rPr>
              <w:t>Met behulp van fotodiode is de snelheid van werken erg hoog</w:t>
            </w:r>
          </w:p>
        </w:tc>
        <w:tc>
          <w:tcPr>
            <w:tcW w:w="4531" w:type="dxa"/>
            <w:tcBorders>
              <w:left w:val="single" w:sz="18" w:space="0" w:color="auto"/>
            </w:tcBorders>
          </w:tcPr>
          <w:p w14:paraId="3374B7FC" w14:textId="6EFEDDEF" w:rsidR="009B391E" w:rsidRPr="008E2735" w:rsidRDefault="009B391E" w:rsidP="009B3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BE"/>
              </w:rPr>
            </w:pPr>
            <w:r w:rsidRPr="005B518B">
              <w:rPr>
                <w:lang w:eastAsia="nl-BE"/>
              </w:rPr>
              <w:t>Verandering in stroom is erg klein en is daarom mogelijk niet voldoende om het circuit aan te drijven</w:t>
            </w:r>
          </w:p>
        </w:tc>
      </w:tr>
    </w:tbl>
    <w:p w14:paraId="6F71871B" w14:textId="77777777" w:rsidR="00CA4DE5" w:rsidRPr="008E2735" w:rsidRDefault="00CA4DE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  <w:r w:rsidRPr="008E2735">
        <w:rPr>
          <w:shd w:val="clear" w:color="auto" w:fill="FFFFFF"/>
        </w:rPr>
        <w:br w:type="page"/>
      </w:r>
    </w:p>
    <w:p w14:paraId="0E85D31B" w14:textId="377A71EE" w:rsidR="005A4DF8" w:rsidRDefault="005A4DF8" w:rsidP="005A4DF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Vergelijking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A5CAE" w14:paraId="57AAE882" w14:textId="77777777" w:rsidTr="00EA5CAE">
        <w:tc>
          <w:tcPr>
            <w:tcW w:w="2265" w:type="dxa"/>
            <w:tcBorders>
              <w:bottom w:val="single" w:sz="18" w:space="0" w:color="auto"/>
              <w:right w:val="single" w:sz="18" w:space="0" w:color="auto"/>
            </w:tcBorders>
          </w:tcPr>
          <w:p w14:paraId="7083971B" w14:textId="77777777" w:rsidR="00EA5CAE" w:rsidRDefault="00EA5CAE" w:rsidP="00EA5CAE"/>
        </w:tc>
        <w:tc>
          <w:tcPr>
            <w:tcW w:w="2265" w:type="dxa"/>
            <w:tcBorders>
              <w:left w:val="single" w:sz="18" w:space="0" w:color="auto"/>
              <w:bottom w:val="single" w:sz="18" w:space="0" w:color="auto"/>
            </w:tcBorders>
          </w:tcPr>
          <w:p w14:paraId="0348D5A2" w14:textId="51790FF7" w:rsidR="00EA5CAE" w:rsidRDefault="00E21148" w:rsidP="00EA5CAE">
            <w:r>
              <w:t>LDR</w:t>
            </w:r>
          </w:p>
        </w:tc>
        <w:tc>
          <w:tcPr>
            <w:tcW w:w="2266" w:type="dxa"/>
            <w:tcBorders>
              <w:bottom w:val="single" w:sz="18" w:space="0" w:color="auto"/>
            </w:tcBorders>
          </w:tcPr>
          <w:p w14:paraId="1C384DD8" w14:textId="6B75CF2B" w:rsidR="00EA5CAE" w:rsidRDefault="00E21148" w:rsidP="00EA5CAE">
            <w:r>
              <w:t>Fototransistor</w:t>
            </w:r>
          </w:p>
        </w:tc>
        <w:tc>
          <w:tcPr>
            <w:tcW w:w="2266" w:type="dxa"/>
            <w:tcBorders>
              <w:bottom w:val="single" w:sz="18" w:space="0" w:color="auto"/>
            </w:tcBorders>
          </w:tcPr>
          <w:p w14:paraId="370F0E78" w14:textId="20D3348C" w:rsidR="00EA5CAE" w:rsidRDefault="00E21148" w:rsidP="00EA5CAE">
            <w:r>
              <w:t>Fotodiode</w:t>
            </w:r>
          </w:p>
        </w:tc>
      </w:tr>
      <w:tr w:rsidR="00EA5CAE" w14:paraId="385B3D6A" w14:textId="77777777" w:rsidTr="00EA5CAE">
        <w:tc>
          <w:tcPr>
            <w:tcW w:w="2265" w:type="dxa"/>
            <w:tcBorders>
              <w:top w:val="single" w:sz="18" w:space="0" w:color="auto"/>
              <w:right w:val="single" w:sz="18" w:space="0" w:color="auto"/>
            </w:tcBorders>
          </w:tcPr>
          <w:p w14:paraId="52A6B80A" w14:textId="77777777" w:rsidR="00EA5CAE" w:rsidRDefault="00EA5CAE" w:rsidP="00EA5CAE"/>
        </w:tc>
        <w:tc>
          <w:tcPr>
            <w:tcW w:w="2265" w:type="dxa"/>
            <w:tcBorders>
              <w:top w:val="single" w:sz="18" w:space="0" w:color="auto"/>
              <w:left w:val="single" w:sz="18" w:space="0" w:color="auto"/>
            </w:tcBorders>
          </w:tcPr>
          <w:p w14:paraId="60EF384A" w14:textId="77777777" w:rsidR="00EA5CAE" w:rsidRDefault="00EA5CAE" w:rsidP="00EA5CAE"/>
        </w:tc>
        <w:tc>
          <w:tcPr>
            <w:tcW w:w="2266" w:type="dxa"/>
            <w:tcBorders>
              <w:top w:val="single" w:sz="18" w:space="0" w:color="auto"/>
            </w:tcBorders>
          </w:tcPr>
          <w:p w14:paraId="544F54DC" w14:textId="77777777" w:rsidR="00EA5CAE" w:rsidRDefault="00EA5CAE" w:rsidP="00EA5CAE"/>
        </w:tc>
        <w:tc>
          <w:tcPr>
            <w:tcW w:w="2266" w:type="dxa"/>
            <w:tcBorders>
              <w:top w:val="single" w:sz="18" w:space="0" w:color="auto"/>
            </w:tcBorders>
          </w:tcPr>
          <w:p w14:paraId="02775DEF" w14:textId="77777777" w:rsidR="00EA5CAE" w:rsidRDefault="00EA5CAE" w:rsidP="00EA5CAE"/>
        </w:tc>
      </w:tr>
      <w:tr w:rsidR="00EA5CAE" w14:paraId="2DD1D760" w14:textId="77777777" w:rsidTr="00EA5CAE">
        <w:tc>
          <w:tcPr>
            <w:tcW w:w="2265" w:type="dxa"/>
            <w:tcBorders>
              <w:right w:val="single" w:sz="18" w:space="0" w:color="auto"/>
            </w:tcBorders>
          </w:tcPr>
          <w:p w14:paraId="1F4FF011" w14:textId="77777777" w:rsidR="00EA5CAE" w:rsidRDefault="00EA5CAE" w:rsidP="00EA5CAE"/>
        </w:tc>
        <w:tc>
          <w:tcPr>
            <w:tcW w:w="2265" w:type="dxa"/>
            <w:tcBorders>
              <w:left w:val="single" w:sz="18" w:space="0" w:color="auto"/>
            </w:tcBorders>
          </w:tcPr>
          <w:p w14:paraId="58B97D83" w14:textId="77777777" w:rsidR="00EA5CAE" w:rsidRDefault="00EA5CAE" w:rsidP="00EA5CAE"/>
        </w:tc>
        <w:tc>
          <w:tcPr>
            <w:tcW w:w="2266" w:type="dxa"/>
          </w:tcPr>
          <w:p w14:paraId="5F10F36A" w14:textId="77777777" w:rsidR="00EA5CAE" w:rsidRDefault="00EA5CAE" w:rsidP="00EA5CAE"/>
        </w:tc>
        <w:tc>
          <w:tcPr>
            <w:tcW w:w="2266" w:type="dxa"/>
          </w:tcPr>
          <w:p w14:paraId="285707C5" w14:textId="77777777" w:rsidR="00EA5CAE" w:rsidRDefault="00EA5CAE" w:rsidP="00EA5CAE"/>
        </w:tc>
      </w:tr>
      <w:tr w:rsidR="00EA5CAE" w14:paraId="560FF50D" w14:textId="77777777" w:rsidTr="00EA5CAE">
        <w:tc>
          <w:tcPr>
            <w:tcW w:w="2265" w:type="dxa"/>
            <w:tcBorders>
              <w:right w:val="single" w:sz="18" w:space="0" w:color="auto"/>
            </w:tcBorders>
          </w:tcPr>
          <w:p w14:paraId="66404A4D" w14:textId="77777777" w:rsidR="00EA5CAE" w:rsidRDefault="00EA5CAE" w:rsidP="00EA5CAE"/>
        </w:tc>
        <w:tc>
          <w:tcPr>
            <w:tcW w:w="2265" w:type="dxa"/>
            <w:tcBorders>
              <w:left w:val="single" w:sz="18" w:space="0" w:color="auto"/>
            </w:tcBorders>
          </w:tcPr>
          <w:p w14:paraId="4B6F504D" w14:textId="77777777" w:rsidR="00EA5CAE" w:rsidRDefault="00EA5CAE" w:rsidP="00EA5CAE"/>
        </w:tc>
        <w:tc>
          <w:tcPr>
            <w:tcW w:w="2266" w:type="dxa"/>
          </w:tcPr>
          <w:p w14:paraId="08687C22" w14:textId="77777777" w:rsidR="00EA5CAE" w:rsidRDefault="00EA5CAE" w:rsidP="00EA5CAE"/>
        </w:tc>
        <w:tc>
          <w:tcPr>
            <w:tcW w:w="2266" w:type="dxa"/>
          </w:tcPr>
          <w:p w14:paraId="2B6ED5E1" w14:textId="77777777" w:rsidR="00EA5CAE" w:rsidRDefault="00EA5CAE" w:rsidP="00EA5CAE"/>
        </w:tc>
      </w:tr>
      <w:tr w:rsidR="00EA5CAE" w14:paraId="0A0AD7F0" w14:textId="77777777" w:rsidTr="00EA5CAE">
        <w:tc>
          <w:tcPr>
            <w:tcW w:w="2265" w:type="dxa"/>
            <w:tcBorders>
              <w:right w:val="single" w:sz="18" w:space="0" w:color="auto"/>
            </w:tcBorders>
          </w:tcPr>
          <w:p w14:paraId="3D38C52C" w14:textId="77777777" w:rsidR="00EA5CAE" w:rsidRDefault="00EA5CAE" w:rsidP="00EA5CAE"/>
        </w:tc>
        <w:tc>
          <w:tcPr>
            <w:tcW w:w="2265" w:type="dxa"/>
            <w:tcBorders>
              <w:left w:val="single" w:sz="18" w:space="0" w:color="auto"/>
            </w:tcBorders>
          </w:tcPr>
          <w:p w14:paraId="45F0ED78" w14:textId="77777777" w:rsidR="00EA5CAE" w:rsidRDefault="00EA5CAE" w:rsidP="00EA5CAE"/>
        </w:tc>
        <w:tc>
          <w:tcPr>
            <w:tcW w:w="2266" w:type="dxa"/>
          </w:tcPr>
          <w:p w14:paraId="46D2EF2F" w14:textId="77777777" w:rsidR="00EA5CAE" w:rsidRDefault="00EA5CAE" w:rsidP="00EA5CAE"/>
        </w:tc>
        <w:tc>
          <w:tcPr>
            <w:tcW w:w="2266" w:type="dxa"/>
          </w:tcPr>
          <w:p w14:paraId="252EA8B4" w14:textId="77777777" w:rsidR="00EA5CAE" w:rsidRDefault="00EA5CAE" w:rsidP="00EA5CAE"/>
        </w:tc>
      </w:tr>
    </w:tbl>
    <w:p w14:paraId="5193CF6C" w14:textId="77777777" w:rsidR="00EA5CAE" w:rsidRPr="00EA5CAE" w:rsidRDefault="00EA5CAE" w:rsidP="00EA5CAE"/>
    <w:p w14:paraId="7914856D" w14:textId="2275713C" w:rsidR="00155EB3" w:rsidRPr="00593696" w:rsidRDefault="00155EB3" w:rsidP="00155EB3">
      <w:pPr>
        <w:pStyle w:val="Heading1"/>
        <w:rPr>
          <w:shd w:val="clear" w:color="auto" w:fill="FFFFFF"/>
        </w:rPr>
      </w:pPr>
      <w:r w:rsidRPr="00593696">
        <w:rPr>
          <w:shd w:val="clear" w:color="auto" w:fill="FFFFFF"/>
        </w:rPr>
        <w:t>Links:</w:t>
      </w:r>
    </w:p>
    <w:p w14:paraId="234F9784" w14:textId="77777777" w:rsidR="00155EB3" w:rsidRPr="00593696" w:rsidRDefault="00000000" w:rsidP="00155EB3">
      <w:pPr>
        <w:rPr>
          <w:shd w:val="clear" w:color="auto" w:fill="FFFFFF"/>
        </w:rPr>
      </w:pPr>
      <w:hyperlink r:id="rId5" w:history="1">
        <w:r w:rsidR="00155EB3" w:rsidRPr="00593696">
          <w:rPr>
            <w:rStyle w:val="Hyperlink"/>
            <w:shd w:val="clear" w:color="auto" w:fill="FFFFFF"/>
          </w:rPr>
          <w:t>https://www.youtube.com/watch?v=zYL-Bw7S3sc</w:t>
        </w:r>
      </w:hyperlink>
    </w:p>
    <w:p w14:paraId="3F74729A" w14:textId="77777777" w:rsidR="00155EB3" w:rsidRPr="00593696" w:rsidRDefault="00000000" w:rsidP="00155EB3">
      <w:hyperlink r:id="rId6" w:history="1">
        <w:r w:rsidR="00155EB3" w:rsidRPr="00593696">
          <w:rPr>
            <w:rStyle w:val="Hyperlink"/>
          </w:rPr>
          <w:t>https://purelifi.com/lifi-technology/</w:t>
        </w:r>
      </w:hyperlink>
    </w:p>
    <w:p w14:paraId="7882CF88" w14:textId="77777777" w:rsidR="005A4DF8" w:rsidRPr="005A4DF8" w:rsidRDefault="00000000" w:rsidP="005A4DF8">
      <w:hyperlink r:id="rId7" w:history="1">
        <w:r w:rsidR="005A4DF8" w:rsidRPr="00593696">
          <w:rPr>
            <w:rStyle w:val="Hyperlink"/>
          </w:rPr>
          <w:t>https://www.electronicshub.org/photodiode-working-characteristics-applications/</w:t>
        </w:r>
      </w:hyperlink>
    </w:p>
    <w:p w14:paraId="70793BDF" w14:textId="77777777" w:rsidR="005A4DF8" w:rsidRPr="00593696" w:rsidRDefault="00000000" w:rsidP="005A4DF8">
      <w:hyperlink r:id="rId8" w:history="1">
        <w:r w:rsidR="005A4DF8" w:rsidRPr="00593696">
          <w:rPr>
            <w:rStyle w:val="Hyperlink"/>
          </w:rPr>
          <w:t>https://www.electronics-notes.com/articles/electronic_components/transistor/what-is-a-phototransistor-tutorial.php</w:t>
        </w:r>
      </w:hyperlink>
    </w:p>
    <w:p w14:paraId="5AB61948" w14:textId="6FD2AD88" w:rsidR="00390102" w:rsidRPr="00593696" w:rsidRDefault="00000000">
      <w:hyperlink r:id="rId9" w:history="1">
        <w:r w:rsidR="005A4DF8" w:rsidRPr="00593696">
          <w:rPr>
            <w:rStyle w:val="Hyperlink"/>
          </w:rPr>
          <w:t>http://lednique.com/opto-isolators-2/light-dependent-resistor-ldr/</w:t>
        </w:r>
      </w:hyperlink>
    </w:p>
    <w:sectPr w:rsidR="00390102" w:rsidRPr="00593696" w:rsidSect="005A4DF8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4DD4"/>
    <w:multiLevelType w:val="hybridMultilevel"/>
    <w:tmpl w:val="15DC1E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7D6A"/>
    <w:multiLevelType w:val="hybridMultilevel"/>
    <w:tmpl w:val="FF481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864312">
    <w:abstractNumId w:val="0"/>
  </w:num>
  <w:num w:numId="2" w16cid:durableId="86771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5D"/>
    <w:rsid w:val="00000A7C"/>
    <w:rsid w:val="00024355"/>
    <w:rsid w:val="000D617F"/>
    <w:rsid w:val="000F0A95"/>
    <w:rsid w:val="00113420"/>
    <w:rsid w:val="00155EB3"/>
    <w:rsid w:val="00164C49"/>
    <w:rsid w:val="00243BEA"/>
    <w:rsid w:val="00270A39"/>
    <w:rsid w:val="00303735"/>
    <w:rsid w:val="00316484"/>
    <w:rsid w:val="0033558E"/>
    <w:rsid w:val="00366D3A"/>
    <w:rsid w:val="00390102"/>
    <w:rsid w:val="00392E1B"/>
    <w:rsid w:val="003C4D81"/>
    <w:rsid w:val="00483043"/>
    <w:rsid w:val="004B57A5"/>
    <w:rsid w:val="004C03DA"/>
    <w:rsid w:val="00500AC6"/>
    <w:rsid w:val="00550B9E"/>
    <w:rsid w:val="00593696"/>
    <w:rsid w:val="005A4DF8"/>
    <w:rsid w:val="005B518B"/>
    <w:rsid w:val="005D369E"/>
    <w:rsid w:val="00606F99"/>
    <w:rsid w:val="00662CA0"/>
    <w:rsid w:val="007A7A5B"/>
    <w:rsid w:val="007E64DC"/>
    <w:rsid w:val="00830606"/>
    <w:rsid w:val="00845D68"/>
    <w:rsid w:val="00867EC1"/>
    <w:rsid w:val="008B22DE"/>
    <w:rsid w:val="008E2735"/>
    <w:rsid w:val="00935CAA"/>
    <w:rsid w:val="00951D88"/>
    <w:rsid w:val="00955DE4"/>
    <w:rsid w:val="00962DC8"/>
    <w:rsid w:val="00977E22"/>
    <w:rsid w:val="009B391E"/>
    <w:rsid w:val="009D73F5"/>
    <w:rsid w:val="00A643CB"/>
    <w:rsid w:val="00A71D01"/>
    <w:rsid w:val="00A80414"/>
    <w:rsid w:val="00AA1B74"/>
    <w:rsid w:val="00AB3266"/>
    <w:rsid w:val="00B66BE3"/>
    <w:rsid w:val="00B674C1"/>
    <w:rsid w:val="00B748F0"/>
    <w:rsid w:val="00C5197E"/>
    <w:rsid w:val="00CA4DE5"/>
    <w:rsid w:val="00CA66A7"/>
    <w:rsid w:val="00CC3B4C"/>
    <w:rsid w:val="00CE3DB7"/>
    <w:rsid w:val="00CE664D"/>
    <w:rsid w:val="00D8429E"/>
    <w:rsid w:val="00D9296E"/>
    <w:rsid w:val="00DA5D4F"/>
    <w:rsid w:val="00E21148"/>
    <w:rsid w:val="00E65ACF"/>
    <w:rsid w:val="00E9427E"/>
    <w:rsid w:val="00E94CE5"/>
    <w:rsid w:val="00E96D49"/>
    <w:rsid w:val="00EA5CAE"/>
    <w:rsid w:val="00F12FFD"/>
    <w:rsid w:val="00F4495D"/>
    <w:rsid w:val="00F65874"/>
    <w:rsid w:val="00FD791C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5F76"/>
  <w15:chartTrackingRefBased/>
  <w15:docId w15:val="{CBDB9B03-2B74-419B-876C-11176F7C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EB3"/>
  </w:style>
  <w:style w:type="paragraph" w:styleId="Heading1">
    <w:name w:val="heading 1"/>
    <w:basedOn w:val="Normal"/>
    <w:next w:val="Normal"/>
    <w:link w:val="Heading1Char"/>
    <w:uiPriority w:val="9"/>
    <w:qFormat/>
    <w:rsid w:val="00155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5E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EB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55E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5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notes.com/articles/electronic_components/transistor/what-is-a-phototransistor-tutoria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icshub.org/photodiode-working-characteristics-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relifi.com/lifi-technolog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YL-Bw7S3s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dnique.com/opto-isolators-2/light-dependent-resistor-ldr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475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Sibald Hulselmans</dc:creator>
  <cp:keywords/>
  <dc:description/>
  <cp:lastModifiedBy>Sibald Hulselmans</cp:lastModifiedBy>
  <cp:revision>68</cp:revision>
  <dcterms:created xsi:type="dcterms:W3CDTF">2022-10-13T18:59:00Z</dcterms:created>
  <dcterms:modified xsi:type="dcterms:W3CDTF">2022-11-09T13:33:00Z</dcterms:modified>
</cp:coreProperties>
</file>