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План-конспект урока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Тема:</w:t>
      </w:r>
      <w:r>
        <w:rPr>
          <w:rFonts w:ascii="Times New Roman" w:hAnsi="Times New Roman"/>
          <w:sz w:val="28"/>
          <w:szCs w:val="28"/>
          <w:lang w:val="ru-RU"/>
        </w:rPr>
        <w:t xml:space="preserve"> Спринтерский бег, эстафетный бег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Дата проведения:</w:t>
      </w:r>
      <w:r>
        <w:rPr>
          <w:rFonts w:ascii="Times New Roman" w:hAnsi="Times New Roman"/>
          <w:sz w:val="28"/>
          <w:szCs w:val="28"/>
          <w:lang w:val="ru-RU"/>
        </w:rPr>
        <w:t xml:space="preserve"> 07.11.2024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Время проведения:</w:t>
      </w:r>
      <w:r>
        <w:rPr>
          <w:rFonts w:ascii="Times New Roman" w:hAnsi="Times New Roman"/>
          <w:sz w:val="28"/>
          <w:szCs w:val="28"/>
          <w:lang w:val="ru-RU"/>
        </w:rPr>
        <w:t xml:space="preserve"> 45 минут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Школа:</w:t>
      </w:r>
      <w:r>
        <w:rPr>
          <w:rFonts w:ascii="Times New Roman" w:hAnsi="Times New Roman"/>
          <w:sz w:val="28"/>
          <w:szCs w:val="28"/>
          <w:lang w:val="ru-RU"/>
        </w:rPr>
        <w:t xml:space="preserve"> №13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Класс: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>В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Инвентарь: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Свисток, секундомер.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Место проведения:</w:t>
      </w:r>
      <w:r>
        <w:rPr>
          <w:rFonts w:ascii="Times New Roman" w:hAnsi="Times New Roman"/>
          <w:sz w:val="28"/>
          <w:szCs w:val="28"/>
          <w:lang w:val="ru-RU"/>
        </w:rPr>
        <w:t xml:space="preserve"> Спортивный зал.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Проводит</w:t>
      </w:r>
      <w:r>
        <w:rPr>
          <w:rFonts w:ascii="Times New Roman" w:hAnsi="Times New Roman"/>
          <w:sz w:val="28"/>
          <w:szCs w:val="28"/>
          <w:lang w:val="ru-RU"/>
        </w:rPr>
        <w:t>: Мухаметкужин Р.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Задачи: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1.Образовательная:</w:t>
      </w:r>
      <w:r>
        <w:rPr>
          <w:rFonts w:ascii="Times New Roman" w:hAnsi="Times New Roman"/>
          <w:sz w:val="28"/>
          <w:szCs w:val="28"/>
          <w:lang w:val="ru-RU"/>
        </w:rPr>
        <w:t xml:space="preserve"> совершенствование технике низкого старта.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2.Оздоровительная:</w:t>
      </w:r>
      <w:r>
        <w:rPr>
          <w:rFonts w:ascii="Times New Roman" w:hAnsi="Times New Roman"/>
          <w:sz w:val="28"/>
          <w:szCs w:val="28"/>
          <w:lang w:val="ru-RU"/>
        </w:rPr>
        <w:t xml:space="preserve"> развитие опорно-двигательного аппарата, координация и ловкости.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3.Воспитательная:</w:t>
      </w:r>
      <w:r>
        <w:rPr>
          <w:rFonts w:ascii="Times New Roman" w:hAnsi="Times New Roman"/>
          <w:sz w:val="28"/>
          <w:szCs w:val="28"/>
          <w:lang w:val="ru-RU"/>
        </w:rPr>
        <w:t xml:space="preserve"> воспитание ценностного отношения к ЗОЖ, трудолюбия, волевых качеств.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0"/>
        <w:gridCol w:w="4090"/>
        <w:gridCol w:w="790"/>
        <w:gridCol w:w="4051"/>
      </w:tblGrid>
      <w:tr>
        <w:trPr/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Содержание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Дозировка</w:t>
            </w:r>
          </w:p>
        </w:tc>
        <w:tc>
          <w:tcPr>
            <w:tcW w:w="4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ОМУ</w:t>
            </w:r>
          </w:p>
        </w:tc>
      </w:tr>
      <w:tr>
        <w:trPr>
          <w:trHeight w:val="5468" w:hRule="atLeast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Подготовительная</w:t>
            </w:r>
          </w:p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мин</w:t>
            </w:r>
          </w:p>
        </w:tc>
        <w:tc>
          <w:tcPr>
            <w:tcW w:w="4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Построение класса в 1 шеренгу, обмен приветствиями.</w:t>
            </w:r>
          </w:p>
          <w:p>
            <w:pPr>
              <w:pStyle w:val="Style16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Сообщение задач урока учащимся.</w:t>
            </w:r>
          </w:p>
          <w:p>
            <w:pPr>
              <w:pStyle w:val="Style16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Ходьба в обход зала в колонне по одному с размыканием на дистанцию в 3 шага.</w:t>
            </w:r>
          </w:p>
          <w:p>
            <w:pPr>
              <w:pStyle w:val="Style16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Бег в умеренном равномерном темпе с сохранением дистанции в 3 шага.</w:t>
            </w:r>
          </w:p>
          <w:p>
            <w:pPr>
              <w:pStyle w:val="Style16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Ходьба в заданном темпе с последующим переходом в ходьбу на месте, остановкой и уточнением дистанции.</w:t>
            </w:r>
          </w:p>
          <w:p>
            <w:pPr>
              <w:pStyle w:val="Style16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И.п. - стойка, руки на пояс.</w:t>
            </w:r>
          </w:p>
          <w:p>
            <w:pPr>
              <w:pStyle w:val="Style16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— шаг левой вперед с поворотом туловища вправо;</w:t>
            </w:r>
          </w:p>
          <w:p>
            <w:pPr>
              <w:pStyle w:val="Style16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 3 — два пружинистых наклона вперед, коснутся пола;</w:t>
            </w:r>
          </w:p>
          <w:p>
            <w:pPr>
              <w:pStyle w:val="Style16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— выпрямиться, приставить правую, руки на пояс;</w:t>
            </w:r>
          </w:p>
          <w:p>
            <w:pPr>
              <w:pStyle w:val="Style16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4-8 — то же с другой ноги.</w:t>
            </w:r>
          </w:p>
          <w:p>
            <w:pPr>
              <w:pStyle w:val="Style16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И.п. - стойка на левой ноге, правую назад на носок, руки в стороны.</w:t>
            </w:r>
          </w:p>
          <w:p>
            <w:pPr>
              <w:pStyle w:val="Style16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— мах правой вперед кверху,</w:t>
            </w:r>
          </w:p>
          <w:p>
            <w:pPr>
              <w:pStyle w:val="Style16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руки до хлопка ладонями под </w:t>
            </w:r>
            <w:r>
              <w:rPr>
                <w:rFonts w:ascii="Times New Roman" w:hAnsi="Times New Roman"/>
                <w:sz w:val="24"/>
                <w:szCs w:val="24"/>
              </w:rPr>
              <w:t>щщщщщщ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 сек</w:t>
            </w:r>
          </w:p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 сек</w:t>
            </w:r>
          </w:p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 сек</w:t>
            </w:r>
          </w:p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 сек</w:t>
            </w:r>
          </w:p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 сек</w:t>
            </w:r>
          </w:p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 сек</w:t>
            </w:r>
          </w:p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 сек</w:t>
            </w:r>
          </w:p>
        </w:tc>
        <w:tc>
          <w:tcPr>
            <w:tcW w:w="4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Требовать от учащихся согласованности действий, быстроты и четкости выполнения команд.</w:t>
            </w:r>
          </w:p>
          <w:p>
            <w:pPr>
              <w:pStyle w:val="Style16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Обеспечить предельную конкретность задач урока, доступность понимания их формулировок.</w:t>
            </w:r>
          </w:p>
          <w:p>
            <w:pPr>
              <w:pStyle w:val="Style16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Выполнять под счет учителя.</w:t>
            </w:r>
          </w:p>
          <w:p>
            <w:pPr>
              <w:pStyle w:val="Style16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Обратить внимание на сохранение правильной осанки.</w:t>
            </w:r>
          </w:p>
          <w:p>
            <w:pPr>
              <w:pStyle w:val="Style16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Обратить внимание на необходимость самоконтроля за техникой бега и бегового шага.</w:t>
            </w:r>
          </w:p>
          <w:p>
            <w:pPr>
              <w:pStyle w:val="Style16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Выполнять под счет и по команде учителя.</w:t>
            </w:r>
          </w:p>
          <w:p>
            <w:pPr>
              <w:pStyle w:val="Style16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наклоне ноги не сгибать.</w:t>
            </w:r>
          </w:p>
          <w:p>
            <w:pPr>
              <w:pStyle w:val="Style16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Принимать положение правильной осанки в исходном и конечном положениях.</w:t>
            </w:r>
          </w:p>
          <w:p>
            <w:pPr>
              <w:pStyle w:val="Style16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махе ногу в колене не сгибать, носок «на себя». Обратить внимание на сохранение вертикального положения туловища при выполнении.</w:t>
            </w:r>
          </w:p>
          <w:p>
            <w:pPr>
              <w:pStyle w:val="Style16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Требовать акцентированного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sectPr>
      <w:type w:val="nextPage"/>
      <w:pgSz w:w="11906" w:h="16838"/>
      <w:pgMar w:left="1417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LibreOffice/7.6.4.1$Windows_X86_64 LibreOffice_project/e19e193f88cd6c0525a17fb7a176ed8e6a3e2aa1</Application>
  <AppVersion>15.0000</AppVersion>
  <Pages>2</Pages>
  <Words>271</Words>
  <Characters>1622</Characters>
  <CharactersWithSpaces>1849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2024-12-02T14:34:59Z</dcterms:created>
  <dc:creator/>
  <dc:description/>
  <dc:language>ru-RU</dc:language>
  <cp:lastModifiedBy/>
  <dcterms:modified xsi:type="dcterms:W3CDTF">2024-12-08T23:54:51Z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