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r6hhxk2en0s" w:id="0"/>
      <w:bookmarkEnd w:id="0"/>
      <w:r w:rsidDel="00000000" w:rsidR="00000000" w:rsidRPr="00000000">
        <w:rPr>
          <w:rtl w:val="0"/>
        </w:rPr>
        <w:t xml:space="preserve">Labjournal Fourier Analysis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2px5t85594pk" w:id="1"/>
      <w:bookmarkEnd w:id="1"/>
      <w:r w:rsidDel="00000000" w:rsidR="00000000" w:rsidRPr="00000000">
        <w:rPr>
          <w:rtl w:val="0"/>
        </w:rPr>
        <w:t xml:space="preserve">Saban Caliskan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7jjhtnmflmb1" w:id="2"/>
      <w:bookmarkEnd w:id="2"/>
      <w:r w:rsidDel="00000000" w:rsidR="00000000" w:rsidRPr="00000000">
        <w:rPr>
          <w:rtl w:val="0"/>
        </w:rPr>
        <w:t xml:space="preserve">2023-04-29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to admit that I haven’t been able to do much, because of king’s day.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However, I did make</w:t>
      </w:r>
      <w:r w:rsidDel="00000000" w:rsidR="00000000" w:rsidRPr="00000000">
        <w:rPr>
          <w:rtl w:val="0"/>
        </w:rPr>
        <w:t xml:space="preserve"> a  github so I can upload and update this lab journal and my code.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 also started writing a simple code that creates a data set of a sinusoidal function and also plots the FFT of and the original function using the inverse FFT, like gerhard asked me to.  I used some internet for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https://pythonnumericalmethods.berkeley.edu/notebooks/chapter24.04-FFT-in-Python.html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first I couldn’t get the IFFT graph to work, but soon found that the problem was me; I immediately put the FFT values in abs().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noticed that the FFT graph is symmetric around the middle point: i.e If I spot a maximum at the first position, another maximum with the same amplitude will be at the last position. I expected it to be symmetric around the x=0 axis.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noticed that the timestep between two points of the sinusoidal dataset is equal to total Interval / ( amount of data points in between).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And the frequency step between two data points in the FFT graph is equal to 1 over this.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377snjiqsapo" w:id="3"/>
      <w:bookmarkEnd w:id="3"/>
      <w:r w:rsidDel="00000000" w:rsidR="00000000" w:rsidRPr="00000000">
        <w:rPr>
          <w:rtl w:val="0"/>
        </w:rPr>
        <w:t xml:space="preserve">2023-05-01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with Gerhard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Had my first meeting With Gerhard Blab, he gave me some code he wrote in MATLAB and explained to me what he expected of me.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He’s expecting me to write a python version of his code and improve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He’s also expecting me to find out when which type of fit works best under which circumstances and if the amount of data points impact the fit (they do).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Gerhard was also kind enough to give me access to the Ornstein Lab and to a computer in the building as my main laptop is broken right now.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also agreed on meeting once every monday.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cb8u7n6ovfd0" w:id="4"/>
      <w:bookmarkEnd w:id="4"/>
      <w:r w:rsidDel="00000000" w:rsidR="00000000" w:rsidRPr="00000000">
        <w:rPr>
          <w:rtl w:val="0"/>
        </w:rPr>
        <w:t xml:space="preserve">2023-05-07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Finally managed to find some time to start ‘translating’ Gerhard’s code from Matlab into Python.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had a lot of issues figuring out how the FFT_peakFit function worked, but managed to figure it out. The barycentric and quadric methods were easy to implement, sadly the other two kept giving me figures that didn’t match Gerhard’s.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Sadly, due to the being busy with elections and the department’s day of physics I haven’t been able to do much more, so I decided to mail Gerhard to postpone our meeting till friday after the elections and Department’s day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2023-05-11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Finally managed to make the plot comparing code parts work. Figured out what I did wrong with the other two methods. The method’s described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https://dspguru.com/dsp/howtos/how-to-interpolate-fft-peak/</w:t>
        </w:r>
      </w:hyperlink>
      <w:r w:rsidDel="00000000" w:rsidR="00000000" w:rsidRPr="00000000">
        <w:rPr>
          <w:rtl w:val="0"/>
        </w:rPr>
        <w:t xml:space="preserve"> that Gerhard sent me work better than those I previously found on google with the same name.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Also Made a start with the second half about noise analysis, but ran into a problem where Gerhard tries to add an array of 1000 by 700 to a list of 699 elements in line 92. I’ll ask him on friday about what he was trying.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also did some literature research and tried to find out about how to quantify if a peakfit is relatively good or bad.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https://www.researchgate.net/publication/284178826_Good_Practices_for_XPS_and_other_Types_of_Peak_Fitting_Use_Chi_Squared_Use_the_Abbe_Criterion_Show_the_Sum_of_Fit_Components_Show_the_Normalized_Residuals_Choose_an_Appropriate_Background_Estimate_Fit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numericalmethods.berkeley.edu/notebooks/chapter24.04-FFT-in-Python.html" TargetMode="External"/><Relationship Id="rId7" Type="http://schemas.openxmlformats.org/officeDocument/2006/relationships/hyperlink" Target="https://dspguru.com/dsp/howtos/how-to-interpolate-fft-peak/" TargetMode="External"/><Relationship Id="rId8" Type="http://schemas.openxmlformats.org/officeDocument/2006/relationships/hyperlink" Target="https://www.researchgate.net/publication/284178826_Good_Practices_for_XPS_and_other_Types_of_Peak_Fitting_Use_Chi_Squared_Use_the_Abbe_Criterion_Show_the_Sum_of_Fit_Components_Show_the_Normalized_Residuals_Choose_an_Appropriate_Background_Estimate_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