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D0D36" w14:textId="77777777" w:rsidR="00352FBC" w:rsidRPr="000121F7" w:rsidRDefault="00000000" w:rsidP="000121F7">
      <w:pPr>
        <w:spacing w:before="1800" w:after="200" w:line="360" w:lineRule="auto"/>
        <w:jc w:val="center"/>
        <w:rPr>
          <w:rFonts w:ascii="Arial" w:hAnsi="Arial" w:cs="Arial"/>
        </w:rPr>
      </w:pPr>
      <w:r w:rsidRPr="000121F7">
        <w:rPr>
          <w:rFonts w:ascii="Arial" w:hAnsi="Arial" w:cs="Arial"/>
          <w:b/>
          <w:bCs/>
          <w:color w:val="595959"/>
          <w:sz w:val="28"/>
          <w:szCs w:val="28"/>
        </w:rPr>
        <w:t>PROJECT DOCUMENTATION</w:t>
      </w:r>
    </w:p>
    <w:p w14:paraId="1CC0C702" w14:textId="77777777" w:rsidR="00352FBC" w:rsidRPr="000121F7" w:rsidRDefault="00000000" w:rsidP="000121F7">
      <w:pPr>
        <w:spacing w:after="200" w:line="360" w:lineRule="auto"/>
        <w:jc w:val="center"/>
        <w:rPr>
          <w:rFonts w:ascii="Arial" w:hAnsi="Arial" w:cs="Arial"/>
        </w:rPr>
      </w:pPr>
      <w:r w:rsidRPr="000121F7">
        <w:rPr>
          <w:rFonts w:ascii="Arial" w:hAnsi="Arial" w:cs="Arial"/>
          <w:b/>
          <w:bCs/>
          <w:color w:val="1F3864"/>
          <w:sz w:val="60"/>
          <w:szCs w:val="60"/>
        </w:rPr>
        <w:t>Fraud Detection &amp; Streaming Analytics</w:t>
      </w:r>
    </w:p>
    <w:p w14:paraId="2A9F4AE7" w14:textId="77777777" w:rsidR="00352FBC" w:rsidRPr="000121F7" w:rsidRDefault="00000000" w:rsidP="000121F7">
      <w:pPr>
        <w:pBdr>
          <w:bottom w:val="single" w:sz="12" w:space="8" w:color="1F3864"/>
        </w:pBdr>
        <w:spacing w:after="800" w:line="360" w:lineRule="auto"/>
        <w:jc w:val="center"/>
        <w:rPr>
          <w:rFonts w:ascii="Arial" w:hAnsi="Arial" w:cs="Arial"/>
        </w:rPr>
      </w:pPr>
      <w:r w:rsidRPr="000121F7">
        <w:rPr>
          <w:rFonts w:ascii="Arial" w:hAnsi="Arial" w:cs="Arial"/>
          <w:i/>
          <w:iCs/>
          <w:color w:val="404040"/>
          <w:sz w:val="30"/>
          <w:szCs w:val="30"/>
        </w:rPr>
        <w:t>Using Python, MySQL and Power BI</w:t>
      </w:r>
    </w:p>
    <w:p w14:paraId="3C095C15" w14:textId="77777777" w:rsidR="00352FBC" w:rsidRPr="000121F7" w:rsidRDefault="00000000" w:rsidP="000121F7">
      <w:pPr>
        <w:spacing w:after="100" w:line="360" w:lineRule="auto"/>
        <w:jc w:val="center"/>
        <w:rPr>
          <w:rFonts w:ascii="Arial" w:hAnsi="Arial" w:cs="Arial"/>
          <w:sz w:val="28"/>
          <w:szCs w:val="28"/>
        </w:rPr>
      </w:pPr>
      <w:r w:rsidRPr="000121F7">
        <w:rPr>
          <w:rFonts w:ascii="Arial" w:hAnsi="Arial" w:cs="Arial"/>
          <w:color w:val="595959"/>
          <w:sz w:val="28"/>
          <w:szCs w:val="28"/>
        </w:rPr>
        <w:t>Submitted by</w:t>
      </w:r>
    </w:p>
    <w:p w14:paraId="499F42AD" w14:textId="7B5A4EE7" w:rsidR="00352FBC" w:rsidRDefault="000121F7" w:rsidP="00FA70DE">
      <w:pPr>
        <w:spacing w:after="100" w:line="360" w:lineRule="auto"/>
        <w:jc w:val="center"/>
        <w:rPr>
          <w:rFonts w:ascii="Arial" w:hAnsi="Arial" w:cs="Arial"/>
          <w:b/>
          <w:bCs/>
          <w:sz w:val="28"/>
          <w:szCs w:val="28"/>
        </w:rPr>
      </w:pPr>
      <w:r>
        <w:rPr>
          <w:rFonts w:ascii="Arial" w:hAnsi="Arial" w:cs="Arial"/>
          <w:b/>
          <w:bCs/>
          <w:sz w:val="28"/>
          <w:szCs w:val="28"/>
        </w:rPr>
        <w:t>V. Sibi Manikandan</w:t>
      </w:r>
    </w:p>
    <w:p w14:paraId="42079530" w14:textId="77777777" w:rsidR="00FA70DE" w:rsidRPr="00FA70DE" w:rsidRDefault="00FA70DE" w:rsidP="00FA70DE">
      <w:pPr>
        <w:spacing w:after="100" w:line="360" w:lineRule="auto"/>
        <w:jc w:val="center"/>
        <w:rPr>
          <w:rFonts w:ascii="Arial" w:hAnsi="Arial" w:cs="Arial"/>
          <w:b/>
          <w:bCs/>
          <w:sz w:val="28"/>
          <w:szCs w:val="28"/>
        </w:rPr>
      </w:pPr>
    </w:p>
    <w:p w14:paraId="7DCDB897" w14:textId="12B8D82B" w:rsidR="00352FBC" w:rsidRPr="000121F7" w:rsidRDefault="000121F7" w:rsidP="000121F7">
      <w:pPr>
        <w:spacing w:after="100" w:line="360" w:lineRule="auto"/>
        <w:jc w:val="center"/>
        <w:rPr>
          <w:rFonts w:ascii="Arial" w:hAnsi="Arial" w:cs="Arial"/>
          <w:sz w:val="28"/>
          <w:szCs w:val="28"/>
        </w:rPr>
      </w:pPr>
      <w:r w:rsidRPr="000121F7">
        <w:rPr>
          <w:rFonts w:ascii="Arial" w:hAnsi="Arial" w:cs="Arial"/>
          <w:b/>
          <w:bCs/>
          <w:sz w:val="28"/>
          <w:szCs w:val="28"/>
        </w:rPr>
        <w:t xml:space="preserve"> </w:t>
      </w:r>
      <w:r w:rsidR="00000000" w:rsidRPr="000121F7">
        <w:rPr>
          <w:rFonts w:ascii="Arial" w:hAnsi="Arial" w:cs="Arial"/>
          <w:b/>
          <w:bCs/>
          <w:sz w:val="28"/>
          <w:szCs w:val="28"/>
        </w:rPr>
        <w:t>MYFCS</w:t>
      </w:r>
      <w:r w:rsidRPr="000121F7">
        <w:rPr>
          <w:rFonts w:ascii="Arial" w:hAnsi="Arial" w:cs="Arial"/>
          <w:b/>
          <w:bCs/>
          <w:sz w:val="28"/>
          <w:szCs w:val="28"/>
        </w:rPr>
        <w:t xml:space="preserve"> Institution</w:t>
      </w:r>
    </w:p>
    <w:p w14:paraId="582F7F93" w14:textId="0C381ACC" w:rsidR="00352FBC" w:rsidRPr="000121F7" w:rsidRDefault="00000000" w:rsidP="000121F7">
      <w:pPr>
        <w:spacing w:after="100" w:line="360" w:lineRule="auto"/>
        <w:jc w:val="center"/>
        <w:rPr>
          <w:rFonts w:ascii="Arial" w:hAnsi="Arial" w:cs="Arial"/>
          <w:sz w:val="28"/>
          <w:szCs w:val="28"/>
        </w:rPr>
      </w:pPr>
      <w:r w:rsidRPr="000121F7">
        <w:rPr>
          <w:rFonts w:ascii="Arial" w:hAnsi="Arial" w:cs="Arial"/>
          <w:sz w:val="28"/>
          <w:szCs w:val="28"/>
        </w:rPr>
        <w:t>Under the guidance o</w:t>
      </w:r>
      <w:r w:rsidR="00FA70DE">
        <w:rPr>
          <w:rFonts w:ascii="Arial" w:hAnsi="Arial" w:cs="Arial"/>
          <w:sz w:val="28"/>
          <w:szCs w:val="28"/>
        </w:rPr>
        <w:t xml:space="preserve">f </w:t>
      </w:r>
      <w:r w:rsidR="00FA70DE" w:rsidRPr="00FA70DE">
        <w:rPr>
          <w:rFonts w:ascii="Arial" w:hAnsi="Arial" w:cs="Arial"/>
          <w:b/>
          <w:bCs/>
          <w:sz w:val="28"/>
          <w:szCs w:val="28"/>
        </w:rPr>
        <w:t>Arun</w:t>
      </w:r>
      <w:r w:rsidR="007A3386">
        <w:rPr>
          <w:rFonts w:ascii="Arial" w:hAnsi="Arial" w:cs="Arial"/>
          <w:b/>
          <w:bCs/>
          <w:sz w:val="28"/>
          <w:szCs w:val="28"/>
        </w:rPr>
        <w:t>a</w:t>
      </w:r>
      <w:r w:rsidR="00FA70DE" w:rsidRPr="00FA70DE">
        <w:rPr>
          <w:rFonts w:ascii="Arial" w:hAnsi="Arial" w:cs="Arial"/>
          <w:b/>
          <w:bCs/>
          <w:sz w:val="28"/>
          <w:szCs w:val="28"/>
        </w:rPr>
        <w:t>giri</w:t>
      </w:r>
    </w:p>
    <w:p w14:paraId="313E1B05" w14:textId="77777777" w:rsidR="00352FBC" w:rsidRPr="000121F7" w:rsidRDefault="00000000" w:rsidP="000121F7">
      <w:pPr>
        <w:spacing w:before="400" w:line="360" w:lineRule="auto"/>
        <w:jc w:val="center"/>
        <w:rPr>
          <w:rFonts w:ascii="Arial" w:hAnsi="Arial" w:cs="Arial"/>
          <w:sz w:val="28"/>
          <w:szCs w:val="28"/>
        </w:rPr>
      </w:pPr>
      <w:r w:rsidRPr="000121F7">
        <w:rPr>
          <w:rFonts w:ascii="Arial" w:hAnsi="Arial" w:cs="Arial"/>
          <w:b/>
          <w:bCs/>
          <w:sz w:val="28"/>
          <w:szCs w:val="28"/>
        </w:rPr>
        <w:t>October 2026</w:t>
      </w:r>
    </w:p>
    <w:p w14:paraId="1876DDF7" w14:textId="77777777" w:rsidR="00352FBC" w:rsidRPr="000121F7" w:rsidRDefault="00000000" w:rsidP="000121F7">
      <w:pPr>
        <w:pageBreakBefore/>
        <w:spacing w:after="240" w:line="360" w:lineRule="auto"/>
        <w:jc w:val="center"/>
        <w:rPr>
          <w:rFonts w:ascii="Arial" w:hAnsi="Arial" w:cs="Arial"/>
        </w:rPr>
      </w:pPr>
      <w:r w:rsidRPr="000121F7">
        <w:rPr>
          <w:rFonts w:ascii="Arial" w:hAnsi="Arial" w:cs="Arial"/>
          <w:b/>
          <w:bCs/>
          <w:color w:val="1F3864"/>
          <w:sz w:val="32"/>
          <w:szCs w:val="32"/>
        </w:rPr>
        <w:lastRenderedPageBreak/>
        <w:t>ACKNOWLEDGEMENT</w:t>
      </w:r>
    </w:p>
    <w:p w14:paraId="232E0142" w14:textId="77777777" w:rsidR="00352FBC" w:rsidRDefault="00000000" w:rsidP="000121F7">
      <w:pPr>
        <w:spacing w:after="120" w:line="360" w:lineRule="auto"/>
        <w:jc w:val="both"/>
        <w:rPr>
          <w:rFonts w:ascii="Arial" w:hAnsi="Arial" w:cs="Arial"/>
          <w:sz w:val="28"/>
          <w:szCs w:val="28"/>
        </w:rPr>
      </w:pPr>
      <w:r w:rsidRPr="001A3E37">
        <w:rPr>
          <w:rFonts w:ascii="Arial" w:hAnsi="Arial" w:cs="Arial"/>
          <w:sz w:val="28"/>
          <w:szCs w:val="28"/>
        </w:rPr>
        <w:t>I would like to express my sincere gratitude to MYFCS for allocating this project as part of the Data Analytics course, and to my project guide and the faculty members for their guidance, encouragement and valuable suggestions throughout the course of this project.</w:t>
      </w:r>
    </w:p>
    <w:p w14:paraId="63453987" w14:textId="77777777" w:rsidR="001A3E37" w:rsidRPr="001A3E37" w:rsidRDefault="001A3E37" w:rsidP="000121F7">
      <w:pPr>
        <w:spacing w:after="120" w:line="360" w:lineRule="auto"/>
        <w:jc w:val="both"/>
        <w:rPr>
          <w:rFonts w:ascii="Arial" w:hAnsi="Arial" w:cs="Arial"/>
          <w:sz w:val="28"/>
          <w:szCs w:val="28"/>
        </w:rPr>
      </w:pPr>
    </w:p>
    <w:p w14:paraId="36F3011E" w14:textId="6D7A6EDD" w:rsidR="00352FBC" w:rsidRDefault="00000000" w:rsidP="000121F7">
      <w:pPr>
        <w:spacing w:after="120" w:line="360" w:lineRule="auto"/>
        <w:jc w:val="both"/>
        <w:rPr>
          <w:rFonts w:ascii="Arial" w:hAnsi="Arial" w:cs="Arial"/>
          <w:sz w:val="28"/>
          <w:szCs w:val="28"/>
        </w:rPr>
      </w:pPr>
      <w:r w:rsidRPr="001A3E37">
        <w:rPr>
          <w:rFonts w:ascii="Arial" w:hAnsi="Arial" w:cs="Arial"/>
          <w:sz w:val="28"/>
          <w:szCs w:val="28"/>
        </w:rPr>
        <w:t>I also thank my family and friends for their constant support, and the open-source community behind Python, Pandas, MySQL and Power BI, whose tools made this work possible.</w:t>
      </w:r>
    </w:p>
    <w:p w14:paraId="4AA28AB7" w14:textId="77777777" w:rsidR="001A3E37" w:rsidRDefault="001A3E37" w:rsidP="000121F7">
      <w:pPr>
        <w:spacing w:after="120" w:line="360" w:lineRule="auto"/>
        <w:jc w:val="both"/>
        <w:rPr>
          <w:rFonts w:ascii="Arial" w:hAnsi="Arial" w:cs="Arial"/>
          <w:sz w:val="28"/>
          <w:szCs w:val="28"/>
        </w:rPr>
      </w:pPr>
    </w:p>
    <w:p w14:paraId="01BEAD8D" w14:textId="77777777" w:rsidR="001A3E37" w:rsidRDefault="001A3E37" w:rsidP="000121F7">
      <w:pPr>
        <w:spacing w:after="120" w:line="360" w:lineRule="auto"/>
        <w:jc w:val="both"/>
        <w:rPr>
          <w:rFonts w:ascii="Arial" w:hAnsi="Arial" w:cs="Arial"/>
          <w:sz w:val="28"/>
          <w:szCs w:val="28"/>
        </w:rPr>
      </w:pPr>
    </w:p>
    <w:p w14:paraId="334E7A81" w14:textId="577F645E" w:rsidR="001A3E37" w:rsidRDefault="001A3E37" w:rsidP="001A3E37">
      <w:pPr>
        <w:spacing w:after="120" w:line="360" w:lineRule="auto"/>
        <w:jc w:val="right"/>
        <w:rPr>
          <w:rFonts w:ascii="Arial" w:hAnsi="Arial" w:cs="Arial"/>
          <w:sz w:val="28"/>
          <w:szCs w:val="28"/>
        </w:rPr>
      </w:pPr>
      <w:r>
        <w:rPr>
          <w:rFonts w:ascii="Arial" w:hAnsi="Arial" w:cs="Arial"/>
          <w:sz w:val="28"/>
          <w:szCs w:val="28"/>
        </w:rPr>
        <w:t>Yours faithfully,</w:t>
      </w:r>
    </w:p>
    <w:p w14:paraId="52D5A9F9" w14:textId="4E36C039" w:rsidR="001A3E37" w:rsidRPr="001A3E37" w:rsidRDefault="001A3E37" w:rsidP="001A3E37">
      <w:pPr>
        <w:spacing w:after="120" w:line="360" w:lineRule="auto"/>
        <w:jc w:val="right"/>
        <w:rPr>
          <w:rFonts w:ascii="Arial" w:hAnsi="Arial" w:cs="Arial"/>
          <w:sz w:val="28"/>
          <w:szCs w:val="28"/>
        </w:rPr>
      </w:pPr>
      <w:r>
        <w:rPr>
          <w:rFonts w:ascii="Arial" w:hAnsi="Arial" w:cs="Arial"/>
          <w:sz w:val="28"/>
          <w:szCs w:val="28"/>
        </w:rPr>
        <w:t>V. Sibi Manikandan</w:t>
      </w:r>
    </w:p>
    <w:p w14:paraId="237EA1F5" w14:textId="02C9CB21" w:rsidR="00352FBC" w:rsidRDefault="00352FBC" w:rsidP="000121F7">
      <w:pPr>
        <w:spacing w:before="400" w:line="360" w:lineRule="auto"/>
        <w:jc w:val="right"/>
        <w:rPr>
          <w:rFonts w:ascii="Arial" w:hAnsi="Arial" w:cs="Arial"/>
          <w:sz w:val="28"/>
          <w:szCs w:val="28"/>
        </w:rPr>
      </w:pPr>
    </w:p>
    <w:p w14:paraId="38F38779" w14:textId="4B351EC5" w:rsidR="001A3E37" w:rsidRPr="001A3E37" w:rsidRDefault="001A3E37" w:rsidP="000121F7">
      <w:pPr>
        <w:spacing w:before="400" w:line="360" w:lineRule="auto"/>
        <w:jc w:val="right"/>
        <w:rPr>
          <w:rFonts w:ascii="Arial" w:hAnsi="Arial" w:cs="Arial"/>
          <w:sz w:val="28"/>
          <w:szCs w:val="28"/>
        </w:rPr>
      </w:pPr>
    </w:p>
    <w:p w14:paraId="4C180779" w14:textId="77777777" w:rsidR="00352FBC" w:rsidRPr="001A3E37" w:rsidRDefault="00000000" w:rsidP="001A3E37">
      <w:pPr>
        <w:pageBreakBefore/>
        <w:spacing w:after="240"/>
        <w:jc w:val="center"/>
        <w:rPr>
          <w:rFonts w:ascii="Arial" w:hAnsi="Arial" w:cs="Arial"/>
          <w:sz w:val="22"/>
          <w:szCs w:val="22"/>
        </w:rPr>
      </w:pPr>
      <w:r w:rsidRPr="001A3E37">
        <w:rPr>
          <w:rFonts w:ascii="Arial" w:hAnsi="Arial" w:cs="Arial"/>
          <w:b/>
          <w:bCs/>
          <w:color w:val="1F3864"/>
          <w:sz w:val="28"/>
          <w:szCs w:val="28"/>
        </w:rPr>
        <w:lastRenderedPageBreak/>
        <w:t>TABLE OF CONTENTS</w:t>
      </w:r>
    </w:p>
    <w:sdt>
      <w:sdtPr>
        <w:rPr>
          <w:rFonts w:ascii="Arial" w:hAnsi="Arial" w:cs="Arial"/>
          <w:sz w:val="22"/>
          <w:szCs w:val="22"/>
        </w:rPr>
        <w:alias w:val="Table of Contents"/>
        <w:id w:val="116568905"/>
      </w:sdtPr>
      <w:sdtContent>
        <w:p w14:paraId="50E39422" w14:textId="498D1AF9" w:rsidR="000121F7" w:rsidRPr="001A3E37" w:rsidRDefault="00000000" w:rsidP="001A3E37">
          <w:pPr>
            <w:pStyle w:val="TOC1"/>
            <w:tabs>
              <w:tab w:val="right" w:leader="dot" w:pos="9016"/>
            </w:tabs>
            <w:rPr>
              <w:rFonts w:ascii="Arial" w:hAnsi="Arial" w:cs="Arial"/>
              <w:noProof/>
              <w:sz w:val="22"/>
              <w:szCs w:val="22"/>
            </w:rPr>
          </w:pPr>
          <w:r w:rsidRPr="001A3E37">
            <w:rPr>
              <w:rFonts w:ascii="Arial" w:hAnsi="Arial" w:cs="Arial"/>
              <w:sz w:val="22"/>
              <w:szCs w:val="22"/>
            </w:rPr>
            <w:fldChar w:fldCharType="begin"/>
          </w:r>
          <w:r w:rsidRPr="001A3E37">
            <w:rPr>
              <w:rFonts w:ascii="Arial" w:hAnsi="Arial" w:cs="Arial"/>
              <w:sz w:val="22"/>
              <w:szCs w:val="22"/>
            </w:rPr>
            <w:instrText>TOC \h \o "1-2"</w:instrText>
          </w:r>
          <w:r w:rsidRPr="001A3E37">
            <w:rPr>
              <w:rFonts w:ascii="Arial" w:hAnsi="Arial" w:cs="Arial"/>
              <w:sz w:val="22"/>
              <w:szCs w:val="22"/>
            </w:rPr>
            <w:fldChar w:fldCharType="separate"/>
          </w:r>
          <w:hyperlink w:anchor="_Toc242644828" w:history="1">
            <w:r w:rsidR="000121F7" w:rsidRPr="001A3E37">
              <w:rPr>
                <w:rStyle w:val="Hyperlink"/>
                <w:rFonts w:ascii="Arial" w:hAnsi="Arial" w:cs="Arial"/>
                <w:noProof/>
                <w:sz w:val="22"/>
                <w:szCs w:val="22"/>
              </w:rPr>
              <w:t>1. Abstract</w:t>
            </w:r>
            <w:r w:rsidR="000121F7" w:rsidRPr="001A3E37">
              <w:rPr>
                <w:rFonts w:ascii="Arial" w:hAnsi="Arial" w:cs="Arial"/>
                <w:noProof/>
                <w:sz w:val="22"/>
                <w:szCs w:val="22"/>
              </w:rPr>
              <w:tab/>
            </w:r>
            <w:r w:rsidR="00081D35">
              <w:rPr>
                <w:rFonts w:ascii="Arial" w:hAnsi="Arial" w:cs="Arial"/>
                <w:noProof/>
                <w:sz w:val="22"/>
                <w:szCs w:val="22"/>
              </w:rPr>
              <w:t>4</w:t>
            </w:r>
          </w:hyperlink>
        </w:p>
        <w:p w14:paraId="45B6BAC3" w14:textId="4390FE5D" w:rsidR="000121F7" w:rsidRPr="001A3E37" w:rsidRDefault="000121F7" w:rsidP="001A3E37">
          <w:pPr>
            <w:pStyle w:val="TOC1"/>
            <w:tabs>
              <w:tab w:val="right" w:leader="dot" w:pos="9016"/>
            </w:tabs>
            <w:rPr>
              <w:rFonts w:ascii="Arial" w:hAnsi="Arial" w:cs="Arial"/>
              <w:noProof/>
              <w:sz w:val="22"/>
              <w:szCs w:val="22"/>
            </w:rPr>
          </w:pPr>
          <w:hyperlink w:anchor="_Toc242644829" w:history="1">
            <w:r w:rsidRPr="001A3E37">
              <w:rPr>
                <w:rStyle w:val="Hyperlink"/>
                <w:rFonts w:ascii="Arial" w:hAnsi="Arial" w:cs="Arial"/>
                <w:noProof/>
                <w:sz w:val="22"/>
                <w:szCs w:val="22"/>
              </w:rPr>
              <w:t>2. Introduction</w:t>
            </w:r>
            <w:r w:rsidRPr="001A3E37">
              <w:rPr>
                <w:rFonts w:ascii="Arial" w:hAnsi="Arial" w:cs="Arial"/>
                <w:noProof/>
                <w:sz w:val="22"/>
                <w:szCs w:val="22"/>
              </w:rPr>
              <w:tab/>
            </w:r>
            <w:r w:rsidR="00081D35">
              <w:rPr>
                <w:rFonts w:ascii="Arial" w:hAnsi="Arial" w:cs="Arial"/>
                <w:noProof/>
                <w:sz w:val="22"/>
                <w:szCs w:val="22"/>
              </w:rPr>
              <w:t>5</w:t>
            </w:r>
          </w:hyperlink>
        </w:p>
        <w:p w14:paraId="0E279F96" w14:textId="07FC3FD6" w:rsidR="000121F7" w:rsidRPr="001A3E37" w:rsidRDefault="000121F7" w:rsidP="001A3E37">
          <w:pPr>
            <w:pStyle w:val="TOC2"/>
            <w:tabs>
              <w:tab w:val="right" w:leader="dot" w:pos="9016"/>
            </w:tabs>
            <w:rPr>
              <w:rFonts w:ascii="Arial" w:hAnsi="Arial" w:cs="Arial"/>
              <w:noProof/>
              <w:sz w:val="22"/>
              <w:szCs w:val="22"/>
            </w:rPr>
          </w:pPr>
          <w:hyperlink w:anchor="_Toc242644830" w:history="1">
            <w:r w:rsidRPr="001A3E37">
              <w:rPr>
                <w:rStyle w:val="Hyperlink"/>
                <w:rFonts w:ascii="Arial" w:hAnsi="Arial" w:cs="Arial"/>
                <w:noProof/>
                <w:sz w:val="22"/>
                <w:szCs w:val="22"/>
              </w:rPr>
              <w:t>2.1 Background</w:t>
            </w:r>
            <w:r w:rsidRPr="001A3E37">
              <w:rPr>
                <w:rFonts w:ascii="Arial" w:hAnsi="Arial" w:cs="Arial"/>
                <w:noProof/>
                <w:sz w:val="22"/>
                <w:szCs w:val="22"/>
              </w:rPr>
              <w:tab/>
            </w:r>
            <w:r w:rsidR="00081D35">
              <w:rPr>
                <w:rFonts w:ascii="Arial" w:hAnsi="Arial" w:cs="Arial"/>
                <w:noProof/>
                <w:sz w:val="22"/>
                <w:szCs w:val="22"/>
              </w:rPr>
              <w:t>5</w:t>
            </w:r>
          </w:hyperlink>
        </w:p>
        <w:p w14:paraId="212201AE" w14:textId="1F47081B" w:rsidR="000121F7" w:rsidRPr="001A3E37" w:rsidRDefault="000121F7" w:rsidP="001A3E37">
          <w:pPr>
            <w:pStyle w:val="TOC2"/>
            <w:tabs>
              <w:tab w:val="right" w:leader="dot" w:pos="9016"/>
            </w:tabs>
            <w:rPr>
              <w:rFonts w:ascii="Arial" w:hAnsi="Arial" w:cs="Arial"/>
              <w:noProof/>
              <w:sz w:val="22"/>
              <w:szCs w:val="22"/>
            </w:rPr>
          </w:pPr>
          <w:hyperlink w:anchor="_Toc242644831" w:history="1">
            <w:r w:rsidRPr="001A3E37">
              <w:rPr>
                <w:rStyle w:val="Hyperlink"/>
                <w:rFonts w:ascii="Arial" w:hAnsi="Arial" w:cs="Arial"/>
                <w:noProof/>
                <w:sz w:val="22"/>
                <w:szCs w:val="22"/>
              </w:rPr>
              <w:t>2.2 Problem Statement</w:t>
            </w:r>
            <w:r w:rsidRPr="001A3E37">
              <w:rPr>
                <w:rFonts w:ascii="Arial" w:hAnsi="Arial" w:cs="Arial"/>
                <w:noProof/>
                <w:sz w:val="22"/>
                <w:szCs w:val="22"/>
              </w:rPr>
              <w:tab/>
            </w:r>
            <w:r w:rsidR="00081D35">
              <w:rPr>
                <w:rFonts w:ascii="Arial" w:hAnsi="Arial" w:cs="Arial"/>
                <w:noProof/>
                <w:sz w:val="22"/>
                <w:szCs w:val="22"/>
              </w:rPr>
              <w:t>5</w:t>
            </w:r>
          </w:hyperlink>
        </w:p>
        <w:p w14:paraId="30A72EED" w14:textId="6650D4E0" w:rsidR="000121F7" w:rsidRPr="001A3E37" w:rsidRDefault="000121F7" w:rsidP="001A3E37">
          <w:pPr>
            <w:pStyle w:val="TOC2"/>
            <w:tabs>
              <w:tab w:val="right" w:leader="dot" w:pos="9016"/>
            </w:tabs>
            <w:rPr>
              <w:rFonts w:ascii="Arial" w:hAnsi="Arial" w:cs="Arial"/>
              <w:noProof/>
              <w:sz w:val="22"/>
              <w:szCs w:val="22"/>
            </w:rPr>
          </w:pPr>
          <w:hyperlink w:anchor="_Toc242644832" w:history="1">
            <w:r w:rsidRPr="001A3E37">
              <w:rPr>
                <w:rStyle w:val="Hyperlink"/>
                <w:rFonts w:ascii="Arial" w:hAnsi="Arial" w:cs="Arial"/>
                <w:noProof/>
                <w:sz w:val="22"/>
                <w:szCs w:val="22"/>
              </w:rPr>
              <w:t>2.3 Objectives</w:t>
            </w:r>
            <w:r w:rsidRPr="001A3E37">
              <w:rPr>
                <w:rFonts w:ascii="Arial" w:hAnsi="Arial" w:cs="Arial"/>
                <w:noProof/>
                <w:sz w:val="22"/>
                <w:szCs w:val="22"/>
              </w:rPr>
              <w:tab/>
            </w:r>
            <w:r w:rsidR="00081D35">
              <w:rPr>
                <w:rFonts w:ascii="Arial" w:hAnsi="Arial" w:cs="Arial"/>
                <w:noProof/>
                <w:sz w:val="22"/>
                <w:szCs w:val="22"/>
              </w:rPr>
              <w:t>5</w:t>
            </w:r>
          </w:hyperlink>
        </w:p>
        <w:p w14:paraId="18C01537" w14:textId="115D8527" w:rsidR="000121F7" w:rsidRPr="001A3E37" w:rsidRDefault="000121F7" w:rsidP="001A3E37">
          <w:pPr>
            <w:pStyle w:val="TOC2"/>
            <w:tabs>
              <w:tab w:val="right" w:leader="dot" w:pos="9016"/>
            </w:tabs>
            <w:rPr>
              <w:rFonts w:ascii="Arial" w:hAnsi="Arial" w:cs="Arial"/>
              <w:noProof/>
              <w:sz w:val="22"/>
              <w:szCs w:val="22"/>
            </w:rPr>
          </w:pPr>
          <w:hyperlink w:anchor="_Toc242644833" w:history="1">
            <w:r w:rsidRPr="001A3E37">
              <w:rPr>
                <w:rStyle w:val="Hyperlink"/>
                <w:rFonts w:ascii="Arial" w:hAnsi="Arial" w:cs="Arial"/>
                <w:noProof/>
                <w:sz w:val="22"/>
                <w:szCs w:val="22"/>
              </w:rPr>
              <w:t>2.4 Scope</w:t>
            </w:r>
            <w:r w:rsidRPr="001A3E37">
              <w:rPr>
                <w:rFonts w:ascii="Arial" w:hAnsi="Arial" w:cs="Arial"/>
                <w:noProof/>
                <w:sz w:val="22"/>
                <w:szCs w:val="22"/>
              </w:rPr>
              <w:tab/>
            </w:r>
            <w:r w:rsidR="00081D35">
              <w:rPr>
                <w:rFonts w:ascii="Arial" w:hAnsi="Arial" w:cs="Arial"/>
                <w:noProof/>
                <w:sz w:val="22"/>
                <w:szCs w:val="22"/>
              </w:rPr>
              <w:t>6</w:t>
            </w:r>
          </w:hyperlink>
        </w:p>
        <w:p w14:paraId="1BFA8DAA" w14:textId="1AEE8E6F" w:rsidR="000121F7" w:rsidRPr="001A3E37" w:rsidRDefault="000121F7" w:rsidP="001A3E37">
          <w:pPr>
            <w:pStyle w:val="TOC1"/>
            <w:tabs>
              <w:tab w:val="right" w:leader="dot" w:pos="9016"/>
            </w:tabs>
            <w:rPr>
              <w:rFonts w:ascii="Arial" w:hAnsi="Arial" w:cs="Arial"/>
              <w:noProof/>
              <w:sz w:val="22"/>
              <w:szCs w:val="22"/>
            </w:rPr>
          </w:pPr>
          <w:hyperlink w:anchor="_Toc242644834" w:history="1">
            <w:r w:rsidRPr="001A3E37">
              <w:rPr>
                <w:rStyle w:val="Hyperlink"/>
                <w:rFonts w:ascii="Arial" w:hAnsi="Arial" w:cs="Arial"/>
                <w:noProof/>
                <w:sz w:val="22"/>
                <w:szCs w:val="22"/>
              </w:rPr>
              <w:t>3. System Requirements</w:t>
            </w:r>
            <w:r w:rsidRPr="001A3E37">
              <w:rPr>
                <w:rFonts w:ascii="Arial" w:hAnsi="Arial" w:cs="Arial"/>
                <w:noProof/>
                <w:sz w:val="22"/>
                <w:szCs w:val="22"/>
              </w:rPr>
              <w:tab/>
            </w:r>
            <w:r w:rsidR="00081D35">
              <w:rPr>
                <w:rFonts w:ascii="Arial" w:hAnsi="Arial" w:cs="Arial"/>
                <w:noProof/>
                <w:sz w:val="22"/>
                <w:szCs w:val="22"/>
              </w:rPr>
              <w:t>7</w:t>
            </w:r>
          </w:hyperlink>
        </w:p>
        <w:p w14:paraId="76196C73" w14:textId="07A8B139" w:rsidR="000121F7" w:rsidRPr="001A3E37" w:rsidRDefault="000121F7" w:rsidP="001A3E37">
          <w:pPr>
            <w:pStyle w:val="TOC2"/>
            <w:tabs>
              <w:tab w:val="right" w:leader="dot" w:pos="9016"/>
            </w:tabs>
            <w:rPr>
              <w:rFonts w:ascii="Arial" w:hAnsi="Arial" w:cs="Arial"/>
              <w:noProof/>
              <w:sz w:val="22"/>
              <w:szCs w:val="22"/>
            </w:rPr>
          </w:pPr>
          <w:hyperlink w:anchor="_Toc242644835" w:history="1">
            <w:r w:rsidRPr="001A3E37">
              <w:rPr>
                <w:rStyle w:val="Hyperlink"/>
                <w:rFonts w:ascii="Arial" w:hAnsi="Arial" w:cs="Arial"/>
                <w:noProof/>
                <w:sz w:val="22"/>
                <w:szCs w:val="22"/>
              </w:rPr>
              <w:t>3.1 Software Requirements</w:t>
            </w:r>
            <w:r w:rsidRPr="001A3E37">
              <w:rPr>
                <w:rFonts w:ascii="Arial" w:hAnsi="Arial" w:cs="Arial"/>
                <w:noProof/>
                <w:sz w:val="22"/>
                <w:szCs w:val="22"/>
              </w:rPr>
              <w:tab/>
            </w:r>
            <w:r w:rsidR="00081D35">
              <w:rPr>
                <w:rFonts w:ascii="Arial" w:hAnsi="Arial" w:cs="Arial"/>
                <w:noProof/>
                <w:sz w:val="22"/>
                <w:szCs w:val="22"/>
              </w:rPr>
              <w:t>7</w:t>
            </w:r>
          </w:hyperlink>
        </w:p>
        <w:p w14:paraId="486272BC" w14:textId="36C8F41E" w:rsidR="000121F7" w:rsidRPr="001A3E37" w:rsidRDefault="000121F7" w:rsidP="001A3E37">
          <w:pPr>
            <w:pStyle w:val="TOC2"/>
            <w:tabs>
              <w:tab w:val="right" w:leader="dot" w:pos="9016"/>
            </w:tabs>
            <w:rPr>
              <w:rFonts w:ascii="Arial" w:hAnsi="Arial" w:cs="Arial"/>
              <w:noProof/>
              <w:sz w:val="22"/>
              <w:szCs w:val="22"/>
            </w:rPr>
          </w:pPr>
          <w:hyperlink w:anchor="_Toc242644836" w:history="1">
            <w:r w:rsidRPr="001A3E37">
              <w:rPr>
                <w:rStyle w:val="Hyperlink"/>
                <w:rFonts w:ascii="Arial" w:hAnsi="Arial" w:cs="Arial"/>
                <w:noProof/>
                <w:sz w:val="22"/>
                <w:szCs w:val="22"/>
              </w:rPr>
              <w:t>3.2 Hardware Requirements</w:t>
            </w:r>
            <w:r w:rsidRPr="001A3E37">
              <w:rPr>
                <w:rFonts w:ascii="Arial" w:hAnsi="Arial" w:cs="Arial"/>
                <w:noProof/>
                <w:sz w:val="22"/>
                <w:szCs w:val="22"/>
              </w:rPr>
              <w:tab/>
            </w:r>
            <w:r w:rsidR="00081D35">
              <w:rPr>
                <w:rFonts w:ascii="Arial" w:hAnsi="Arial" w:cs="Arial"/>
                <w:noProof/>
                <w:sz w:val="22"/>
                <w:szCs w:val="22"/>
              </w:rPr>
              <w:t>7</w:t>
            </w:r>
          </w:hyperlink>
        </w:p>
        <w:p w14:paraId="03D872FD" w14:textId="6D720759" w:rsidR="000121F7" w:rsidRPr="001A3E37" w:rsidRDefault="000121F7" w:rsidP="001A3E37">
          <w:pPr>
            <w:pStyle w:val="TOC1"/>
            <w:tabs>
              <w:tab w:val="right" w:leader="dot" w:pos="9016"/>
            </w:tabs>
            <w:rPr>
              <w:rFonts w:ascii="Arial" w:hAnsi="Arial" w:cs="Arial"/>
              <w:noProof/>
              <w:sz w:val="22"/>
              <w:szCs w:val="22"/>
            </w:rPr>
          </w:pPr>
          <w:hyperlink w:anchor="_Toc242644837" w:history="1">
            <w:r w:rsidRPr="001A3E37">
              <w:rPr>
                <w:rStyle w:val="Hyperlink"/>
                <w:rFonts w:ascii="Arial" w:hAnsi="Arial" w:cs="Arial"/>
                <w:noProof/>
                <w:sz w:val="22"/>
                <w:szCs w:val="22"/>
              </w:rPr>
              <w:t>4. Dataset Description</w:t>
            </w:r>
            <w:r w:rsidRPr="001A3E37">
              <w:rPr>
                <w:rFonts w:ascii="Arial" w:hAnsi="Arial" w:cs="Arial"/>
                <w:noProof/>
                <w:sz w:val="22"/>
                <w:szCs w:val="22"/>
              </w:rPr>
              <w:tab/>
            </w:r>
            <w:r w:rsidR="00081D35">
              <w:rPr>
                <w:rFonts w:ascii="Arial" w:hAnsi="Arial" w:cs="Arial"/>
                <w:noProof/>
                <w:sz w:val="22"/>
                <w:szCs w:val="22"/>
              </w:rPr>
              <w:t>8</w:t>
            </w:r>
          </w:hyperlink>
        </w:p>
        <w:p w14:paraId="21BFFB79" w14:textId="33CA0F46" w:rsidR="000121F7" w:rsidRPr="001A3E37" w:rsidRDefault="000121F7" w:rsidP="001A3E37">
          <w:pPr>
            <w:pStyle w:val="TOC1"/>
            <w:tabs>
              <w:tab w:val="right" w:leader="dot" w:pos="9016"/>
            </w:tabs>
            <w:rPr>
              <w:rFonts w:ascii="Arial" w:hAnsi="Arial" w:cs="Arial"/>
              <w:noProof/>
              <w:sz w:val="22"/>
              <w:szCs w:val="22"/>
            </w:rPr>
          </w:pPr>
          <w:hyperlink w:anchor="_Toc242644838" w:history="1">
            <w:r w:rsidRPr="001A3E37">
              <w:rPr>
                <w:rStyle w:val="Hyperlink"/>
                <w:rFonts w:ascii="Arial" w:hAnsi="Arial" w:cs="Arial"/>
                <w:noProof/>
                <w:sz w:val="22"/>
                <w:szCs w:val="22"/>
              </w:rPr>
              <w:t>5. System Design and Methodology</w:t>
            </w:r>
            <w:r w:rsidRPr="001A3E37">
              <w:rPr>
                <w:rFonts w:ascii="Arial" w:hAnsi="Arial" w:cs="Arial"/>
                <w:noProof/>
                <w:sz w:val="22"/>
                <w:szCs w:val="22"/>
              </w:rPr>
              <w:tab/>
            </w:r>
            <w:r w:rsidR="00081D35">
              <w:rPr>
                <w:rFonts w:ascii="Arial" w:hAnsi="Arial" w:cs="Arial"/>
                <w:noProof/>
                <w:sz w:val="22"/>
                <w:szCs w:val="22"/>
              </w:rPr>
              <w:t>9</w:t>
            </w:r>
          </w:hyperlink>
        </w:p>
        <w:p w14:paraId="5D1F2733" w14:textId="7217A085" w:rsidR="000121F7" w:rsidRPr="001A3E37" w:rsidRDefault="000121F7" w:rsidP="001A3E37">
          <w:pPr>
            <w:pStyle w:val="TOC2"/>
            <w:tabs>
              <w:tab w:val="right" w:leader="dot" w:pos="9016"/>
            </w:tabs>
            <w:rPr>
              <w:rFonts w:ascii="Arial" w:hAnsi="Arial" w:cs="Arial"/>
              <w:noProof/>
              <w:sz w:val="22"/>
              <w:szCs w:val="22"/>
            </w:rPr>
          </w:pPr>
          <w:hyperlink w:anchor="_Toc242644839" w:history="1">
            <w:r w:rsidRPr="001A3E37">
              <w:rPr>
                <w:rStyle w:val="Hyperlink"/>
                <w:rFonts w:ascii="Arial" w:hAnsi="Arial" w:cs="Arial"/>
                <w:noProof/>
                <w:sz w:val="22"/>
                <w:szCs w:val="22"/>
              </w:rPr>
              <w:t>5.1 Overall Workflow</w:t>
            </w:r>
            <w:r w:rsidRPr="001A3E37">
              <w:rPr>
                <w:rFonts w:ascii="Arial" w:hAnsi="Arial" w:cs="Arial"/>
                <w:noProof/>
                <w:sz w:val="22"/>
                <w:szCs w:val="22"/>
              </w:rPr>
              <w:tab/>
            </w:r>
            <w:r w:rsidR="00081D35">
              <w:rPr>
                <w:rFonts w:ascii="Arial" w:hAnsi="Arial" w:cs="Arial"/>
                <w:noProof/>
                <w:sz w:val="22"/>
                <w:szCs w:val="22"/>
              </w:rPr>
              <w:t>9</w:t>
            </w:r>
          </w:hyperlink>
        </w:p>
        <w:p w14:paraId="0F2FABFE" w14:textId="3855AA2E" w:rsidR="000121F7" w:rsidRPr="001A3E37" w:rsidRDefault="000121F7" w:rsidP="001A3E37">
          <w:pPr>
            <w:pStyle w:val="TOC2"/>
            <w:tabs>
              <w:tab w:val="right" w:leader="dot" w:pos="9016"/>
            </w:tabs>
            <w:rPr>
              <w:rFonts w:ascii="Arial" w:hAnsi="Arial" w:cs="Arial"/>
              <w:noProof/>
              <w:sz w:val="22"/>
              <w:szCs w:val="22"/>
            </w:rPr>
          </w:pPr>
          <w:hyperlink w:anchor="_Toc242644840" w:history="1">
            <w:r w:rsidRPr="001A3E37">
              <w:rPr>
                <w:rStyle w:val="Hyperlink"/>
                <w:rFonts w:ascii="Arial" w:hAnsi="Arial" w:cs="Arial"/>
                <w:noProof/>
                <w:sz w:val="22"/>
                <w:szCs w:val="22"/>
              </w:rPr>
              <w:t>5.2 Data Cleaning and Preparation</w:t>
            </w:r>
            <w:r w:rsidRPr="001A3E37">
              <w:rPr>
                <w:rFonts w:ascii="Arial" w:hAnsi="Arial" w:cs="Arial"/>
                <w:noProof/>
                <w:sz w:val="22"/>
                <w:szCs w:val="22"/>
              </w:rPr>
              <w:tab/>
            </w:r>
            <w:r w:rsidR="00081D35">
              <w:rPr>
                <w:rFonts w:ascii="Arial" w:hAnsi="Arial" w:cs="Arial"/>
                <w:noProof/>
                <w:sz w:val="22"/>
                <w:szCs w:val="22"/>
              </w:rPr>
              <w:t>10</w:t>
            </w:r>
          </w:hyperlink>
        </w:p>
        <w:p w14:paraId="32E5E84C" w14:textId="3BE8B663" w:rsidR="000121F7" w:rsidRPr="001A3E37" w:rsidRDefault="000121F7" w:rsidP="001A3E37">
          <w:pPr>
            <w:pStyle w:val="TOC2"/>
            <w:tabs>
              <w:tab w:val="right" w:leader="dot" w:pos="9016"/>
            </w:tabs>
            <w:rPr>
              <w:rFonts w:ascii="Arial" w:hAnsi="Arial" w:cs="Arial"/>
              <w:noProof/>
              <w:sz w:val="22"/>
              <w:szCs w:val="22"/>
            </w:rPr>
          </w:pPr>
          <w:hyperlink w:anchor="_Toc242644841" w:history="1">
            <w:r w:rsidRPr="001A3E37">
              <w:rPr>
                <w:rStyle w:val="Hyperlink"/>
                <w:rFonts w:ascii="Arial" w:hAnsi="Arial" w:cs="Arial"/>
                <w:noProof/>
                <w:sz w:val="22"/>
                <w:szCs w:val="22"/>
              </w:rPr>
              <w:t>5.3 Exploratory Data Analysis</w:t>
            </w:r>
            <w:r w:rsidRPr="001A3E37">
              <w:rPr>
                <w:rFonts w:ascii="Arial" w:hAnsi="Arial" w:cs="Arial"/>
                <w:noProof/>
                <w:sz w:val="22"/>
                <w:szCs w:val="22"/>
              </w:rPr>
              <w:tab/>
            </w:r>
            <w:r w:rsidR="00081D35">
              <w:rPr>
                <w:rFonts w:ascii="Arial" w:hAnsi="Arial" w:cs="Arial"/>
                <w:noProof/>
                <w:sz w:val="22"/>
                <w:szCs w:val="22"/>
              </w:rPr>
              <w:t>11</w:t>
            </w:r>
          </w:hyperlink>
        </w:p>
        <w:p w14:paraId="390D67DA" w14:textId="53387BEB" w:rsidR="000121F7" w:rsidRPr="001A3E37" w:rsidRDefault="000121F7" w:rsidP="001A3E37">
          <w:pPr>
            <w:pStyle w:val="TOC1"/>
            <w:tabs>
              <w:tab w:val="right" w:leader="dot" w:pos="9016"/>
            </w:tabs>
            <w:rPr>
              <w:rFonts w:ascii="Arial" w:hAnsi="Arial" w:cs="Arial"/>
              <w:noProof/>
              <w:sz w:val="22"/>
              <w:szCs w:val="22"/>
            </w:rPr>
          </w:pPr>
          <w:hyperlink w:anchor="_Toc242644842" w:history="1">
            <w:r w:rsidRPr="001A3E37">
              <w:rPr>
                <w:rStyle w:val="Hyperlink"/>
                <w:rFonts w:ascii="Arial" w:hAnsi="Arial" w:cs="Arial"/>
                <w:noProof/>
                <w:sz w:val="22"/>
                <w:szCs w:val="22"/>
              </w:rPr>
              <w:t>6. MySQL Database and SQL Analysis</w:t>
            </w:r>
            <w:r w:rsidRPr="001A3E37">
              <w:rPr>
                <w:rFonts w:ascii="Arial" w:hAnsi="Arial" w:cs="Arial"/>
                <w:noProof/>
                <w:sz w:val="22"/>
                <w:szCs w:val="22"/>
              </w:rPr>
              <w:tab/>
            </w:r>
            <w:r w:rsidR="00081D35">
              <w:rPr>
                <w:rFonts w:ascii="Arial" w:hAnsi="Arial" w:cs="Arial"/>
                <w:noProof/>
                <w:sz w:val="22"/>
                <w:szCs w:val="22"/>
              </w:rPr>
              <w:t>12</w:t>
            </w:r>
          </w:hyperlink>
        </w:p>
        <w:p w14:paraId="5255F188" w14:textId="4333793D" w:rsidR="000121F7" w:rsidRPr="001A3E37" w:rsidRDefault="000121F7" w:rsidP="001A3E37">
          <w:pPr>
            <w:pStyle w:val="TOC2"/>
            <w:tabs>
              <w:tab w:val="right" w:leader="dot" w:pos="9016"/>
            </w:tabs>
            <w:rPr>
              <w:rFonts w:ascii="Arial" w:hAnsi="Arial" w:cs="Arial"/>
              <w:noProof/>
              <w:sz w:val="22"/>
              <w:szCs w:val="22"/>
            </w:rPr>
          </w:pPr>
          <w:hyperlink w:anchor="_Toc242644843" w:history="1">
            <w:r w:rsidRPr="001A3E37">
              <w:rPr>
                <w:rStyle w:val="Hyperlink"/>
                <w:rFonts w:ascii="Arial" w:hAnsi="Arial" w:cs="Arial"/>
                <w:noProof/>
                <w:sz w:val="22"/>
                <w:szCs w:val="22"/>
              </w:rPr>
              <w:t>6.1 Database and Table Creation</w:t>
            </w:r>
            <w:r w:rsidRPr="001A3E37">
              <w:rPr>
                <w:rFonts w:ascii="Arial" w:hAnsi="Arial" w:cs="Arial"/>
                <w:noProof/>
                <w:sz w:val="22"/>
                <w:szCs w:val="22"/>
              </w:rPr>
              <w:tab/>
            </w:r>
            <w:r w:rsidR="00081D35">
              <w:rPr>
                <w:rFonts w:ascii="Arial" w:hAnsi="Arial" w:cs="Arial"/>
                <w:noProof/>
                <w:sz w:val="22"/>
                <w:szCs w:val="22"/>
              </w:rPr>
              <w:t>12</w:t>
            </w:r>
          </w:hyperlink>
        </w:p>
        <w:p w14:paraId="461FD85B" w14:textId="08ACFBFB" w:rsidR="000121F7" w:rsidRPr="001A3E37" w:rsidRDefault="000121F7" w:rsidP="001A3E37">
          <w:pPr>
            <w:pStyle w:val="TOC2"/>
            <w:tabs>
              <w:tab w:val="right" w:leader="dot" w:pos="9016"/>
            </w:tabs>
            <w:rPr>
              <w:rFonts w:ascii="Arial" w:hAnsi="Arial" w:cs="Arial"/>
              <w:noProof/>
              <w:sz w:val="22"/>
              <w:szCs w:val="22"/>
            </w:rPr>
          </w:pPr>
          <w:hyperlink w:anchor="_Toc242644844" w:history="1">
            <w:r w:rsidRPr="001A3E37">
              <w:rPr>
                <w:rStyle w:val="Hyperlink"/>
                <w:rFonts w:ascii="Arial" w:hAnsi="Arial" w:cs="Arial"/>
                <w:noProof/>
                <w:sz w:val="22"/>
                <w:szCs w:val="22"/>
              </w:rPr>
              <w:t>6.2 Analytical Queries</w:t>
            </w:r>
            <w:r w:rsidRPr="001A3E37">
              <w:rPr>
                <w:rFonts w:ascii="Arial" w:hAnsi="Arial" w:cs="Arial"/>
                <w:noProof/>
                <w:sz w:val="22"/>
                <w:szCs w:val="22"/>
              </w:rPr>
              <w:tab/>
            </w:r>
            <w:r w:rsidR="00081D35">
              <w:rPr>
                <w:rFonts w:ascii="Arial" w:hAnsi="Arial" w:cs="Arial"/>
                <w:noProof/>
                <w:sz w:val="22"/>
                <w:szCs w:val="22"/>
              </w:rPr>
              <w:t>13</w:t>
            </w:r>
          </w:hyperlink>
        </w:p>
        <w:p w14:paraId="4EBBEEC1" w14:textId="7F0F3538" w:rsidR="000121F7" w:rsidRPr="001A3E37" w:rsidRDefault="000121F7" w:rsidP="001A3E37">
          <w:pPr>
            <w:pStyle w:val="TOC2"/>
            <w:tabs>
              <w:tab w:val="right" w:leader="dot" w:pos="9016"/>
            </w:tabs>
            <w:rPr>
              <w:rFonts w:ascii="Arial" w:hAnsi="Arial" w:cs="Arial"/>
              <w:noProof/>
              <w:sz w:val="22"/>
              <w:szCs w:val="22"/>
            </w:rPr>
          </w:pPr>
          <w:hyperlink w:anchor="_Toc242644845" w:history="1">
            <w:r w:rsidRPr="001A3E37">
              <w:rPr>
                <w:rStyle w:val="Hyperlink"/>
                <w:rFonts w:ascii="Arial" w:hAnsi="Arial" w:cs="Arial"/>
                <w:noProof/>
                <w:sz w:val="22"/>
                <w:szCs w:val="22"/>
              </w:rPr>
              <w:t>6.3 Validation</w:t>
            </w:r>
            <w:r w:rsidRPr="001A3E37">
              <w:rPr>
                <w:rFonts w:ascii="Arial" w:hAnsi="Arial" w:cs="Arial"/>
                <w:noProof/>
                <w:sz w:val="22"/>
                <w:szCs w:val="22"/>
              </w:rPr>
              <w:tab/>
            </w:r>
            <w:r w:rsidR="00081D35">
              <w:rPr>
                <w:rFonts w:ascii="Arial" w:hAnsi="Arial" w:cs="Arial"/>
                <w:noProof/>
                <w:sz w:val="22"/>
                <w:szCs w:val="22"/>
              </w:rPr>
              <w:t>13</w:t>
            </w:r>
          </w:hyperlink>
        </w:p>
        <w:p w14:paraId="1AC337D5" w14:textId="65F82BA6" w:rsidR="000121F7" w:rsidRPr="001A3E37" w:rsidRDefault="000121F7" w:rsidP="001A3E37">
          <w:pPr>
            <w:pStyle w:val="TOC1"/>
            <w:tabs>
              <w:tab w:val="right" w:leader="dot" w:pos="9016"/>
            </w:tabs>
            <w:rPr>
              <w:rFonts w:ascii="Arial" w:hAnsi="Arial" w:cs="Arial"/>
              <w:noProof/>
              <w:sz w:val="22"/>
              <w:szCs w:val="22"/>
            </w:rPr>
          </w:pPr>
          <w:hyperlink w:anchor="_Toc242644846" w:history="1">
            <w:r w:rsidRPr="001A3E37">
              <w:rPr>
                <w:rStyle w:val="Hyperlink"/>
                <w:rFonts w:ascii="Arial" w:hAnsi="Arial" w:cs="Arial"/>
                <w:noProof/>
                <w:sz w:val="22"/>
                <w:szCs w:val="22"/>
              </w:rPr>
              <w:t>7. Rule-Based Fraud Detection</w:t>
            </w:r>
            <w:r w:rsidRPr="001A3E37">
              <w:rPr>
                <w:rFonts w:ascii="Arial" w:hAnsi="Arial" w:cs="Arial"/>
                <w:noProof/>
                <w:sz w:val="22"/>
                <w:szCs w:val="22"/>
              </w:rPr>
              <w:tab/>
            </w:r>
            <w:r w:rsidR="00081D35">
              <w:rPr>
                <w:rFonts w:ascii="Arial" w:hAnsi="Arial" w:cs="Arial"/>
                <w:noProof/>
                <w:sz w:val="22"/>
                <w:szCs w:val="22"/>
              </w:rPr>
              <w:t>14</w:t>
            </w:r>
          </w:hyperlink>
        </w:p>
        <w:p w14:paraId="4E41B86D" w14:textId="4DB1E778" w:rsidR="000121F7" w:rsidRPr="001A3E37" w:rsidRDefault="000121F7" w:rsidP="001A3E37">
          <w:pPr>
            <w:pStyle w:val="TOC2"/>
            <w:tabs>
              <w:tab w:val="right" w:leader="dot" w:pos="9016"/>
            </w:tabs>
            <w:rPr>
              <w:rFonts w:ascii="Arial" w:hAnsi="Arial" w:cs="Arial"/>
              <w:noProof/>
              <w:sz w:val="22"/>
              <w:szCs w:val="22"/>
            </w:rPr>
          </w:pPr>
          <w:hyperlink w:anchor="_Toc242644847" w:history="1">
            <w:r w:rsidRPr="001A3E37">
              <w:rPr>
                <w:rStyle w:val="Hyperlink"/>
                <w:rFonts w:ascii="Arial" w:hAnsi="Arial" w:cs="Arial"/>
                <w:noProof/>
                <w:sz w:val="22"/>
                <w:szCs w:val="22"/>
              </w:rPr>
              <w:t>7.1 Detection Rules</w:t>
            </w:r>
            <w:r w:rsidRPr="001A3E37">
              <w:rPr>
                <w:rFonts w:ascii="Arial" w:hAnsi="Arial" w:cs="Arial"/>
                <w:noProof/>
                <w:sz w:val="22"/>
                <w:szCs w:val="22"/>
              </w:rPr>
              <w:tab/>
            </w:r>
            <w:r w:rsidR="00081D35">
              <w:rPr>
                <w:rFonts w:ascii="Arial" w:hAnsi="Arial" w:cs="Arial"/>
                <w:noProof/>
                <w:sz w:val="22"/>
                <w:szCs w:val="22"/>
              </w:rPr>
              <w:t>14</w:t>
            </w:r>
          </w:hyperlink>
        </w:p>
        <w:p w14:paraId="4A4D0377" w14:textId="1F61C589" w:rsidR="000121F7" w:rsidRPr="001A3E37" w:rsidRDefault="000121F7" w:rsidP="001A3E37">
          <w:pPr>
            <w:pStyle w:val="TOC2"/>
            <w:tabs>
              <w:tab w:val="right" w:leader="dot" w:pos="9016"/>
            </w:tabs>
            <w:rPr>
              <w:rFonts w:ascii="Arial" w:hAnsi="Arial" w:cs="Arial"/>
              <w:noProof/>
              <w:sz w:val="22"/>
              <w:szCs w:val="22"/>
            </w:rPr>
          </w:pPr>
          <w:hyperlink w:anchor="_Toc242644848" w:history="1">
            <w:r w:rsidRPr="001A3E37">
              <w:rPr>
                <w:rStyle w:val="Hyperlink"/>
                <w:rFonts w:ascii="Arial" w:hAnsi="Arial" w:cs="Arial"/>
                <w:noProof/>
                <w:sz w:val="22"/>
                <w:szCs w:val="22"/>
              </w:rPr>
              <w:t>7.2 Evaluation Metrics</w:t>
            </w:r>
            <w:r w:rsidRPr="001A3E37">
              <w:rPr>
                <w:rFonts w:ascii="Arial" w:hAnsi="Arial" w:cs="Arial"/>
                <w:noProof/>
                <w:sz w:val="22"/>
                <w:szCs w:val="22"/>
              </w:rPr>
              <w:tab/>
            </w:r>
            <w:r w:rsidR="00081D35">
              <w:rPr>
                <w:rFonts w:ascii="Arial" w:hAnsi="Arial" w:cs="Arial"/>
                <w:noProof/>
                <w:sz w:val="22"/>
                <w:szCs w:val="22"/>
              </w:rPr>
              <w:t>15</w:t>
            </w:r>
          </w:hyperlink>
        </w:p>
        <w:p w14:paraId="078ACC38" w14:textId="431070CC" w:rsidR="000121F7" w:rsidRPr="001A3E37" w:rsidRDefault="000121F7" w:rsidP="001A3E37">
          <w:pPr>
            <w:pStyle w:val="TOC2"/>
            <w:tabs>
              <w:tab w:val="right" w:leader="dot" w:pos="9016"/>
            </w:tabs>
            <w:rPr>
              <w:rFonts w:ascii="Arial" w:hAnsi="Arial" w:cs="Arial"/>
              <w:noProof/>
              <w:sz w:val="22"/>
              <w:szCs w:val="22"/>
            </w:rPr>
          </w:pPr>
          <w:hyperlink w:anchor="_Toc242644849" w:history="1">
            <w:r w:rsidRPr="001A3E37">
              <w:rPr>
                <w:rStyle w:val="Hyperlink"/>
                <w:rFonts w:ascii="Arial" w:hAnsi="Arial" w:cs="Arial"/>
                <w:noProof/>
                <w:sz w:val="22"/>
                <w:szCs w:val="22"/>
              </w:rPr>
              <w:t>7.3 Results</w:t>
            </w:r>
            <w:r w:rsidRPr="001A3E37">
              <w:rPr>
                <w:rFonts w:ascii="Arial" w:hAnsi="Arial" w:cs="Arial"/>
                <w:noProof/>
                <w:sz w:val="22"/>
                <w:szCs w:val="22"/>
              </w:rPr>
              <w:tab/>
            </w:r>
            <w:r w:rsidR="00081D35">
              <w:rPr>
                <w:rFonts w:ascii="Arial" w:hAnsi="Arial" w:cs="Arial"/>
                <w:noProof/>
                <w:sz w:val="22"/>
                <w:szCs w:val="22"/>
              </w:rPr>
              <w:t>16</w:t>
            </w:r>
          </w:hyperlink>
        </w:p>
        <w:p w14:paraId="72C9279A" w14:textId="424C3659" w:rsidR="000121F7" w:rsidRPr="001A3E37" w:rsidRDefault="000121F7" w:rsidP="001A3E37">
          <w:pPr>
            <w:pStyle w:val="TOC2"/>
            <w:tabs>
              <w:tab w:val="right" w:leader="dot" w:pos="9016"/>
            </w:tabs>
            <w:rPr>
              <w:rFonts w:ascii="Arial" w:hAnsi="Arial" w:cs="Arial"/>
              <w:noProof/>
              <w:sz w:val="22"/>
              <w:szCs w:val="22"/>
            </w:rPr>
          </w:pPr>
          <w:hyperlink w:anchor="_Toc242644850" w:history="1">
            <w:r w:rsidRPr="001A3E37">
              <w:rPr>
                <w:rStyle w:val="Hyperlink"/>
                <w:rFonts w:ascii="Arial" w:hAnsi="Arial" w:cs="Arial"/>
                <w:noProof/>
                <w:sz w:val="22"/>
                <w:szCs w:val="22"/>
              </w:rPr>
              <w:t>7.4 Discussion</w:t>
            </w:r>
            <w:r w:rsidRPr="001A3E37">
              <w:rPr>
                <w:rFonts w:ascii="Arial" w:hAnsi="Arial" w:cs="Arial"/>
                <w:noProof/>
                <w:sz w:val="22"/>
                <w:szCs w:val="22"/>
              </w:rPr>
              <w:tab/>
            </w:r>
            <w:r w:rsidR="00081D35">
              <w:rPr>
                <w:rFonts w:ascii="Arial" w:hAnsi="Arial" w:cs="Arial"/>
                <w:noProof/>
                <w:sz w:val="22"/>
                <w:szCs w:val="22"/>
              </w:rPr>
              <w:t>16</w:t>
            </w:r>
          </w:hyperlink>
        </w:p>
        <w:p w14:paraId="2A01460B" w14:textId="334D8563" w:rsidR="000121F7" w:rsidRPr="001A3E37" w:rsidRDefault="000121F7" w:rsidP="001A3E37">
          <w:pPr>
            <w:pStyle w:val="TOC1"/>
            <w:tabs>
              <w:tab w:val="right" w:leader="dot" w:pos="9016"/>
            </w:tabs>
            <w:rPr>
              <w:rFonts w:ascii="Arial" w:hAnsi="Arial" w:cs="Arial"/>
              <w:noProof/>
              <w:sz w:val="22"/>
              <w:szCs w:val="22"/>
            </w:rPr>
          </w:pPr>
          <w:hyperlink w:anchor="_Toc242644851" w:history="1">
            <w:r w:rsidRPr="001A3E37">
              <w:rPr>
                <w:rStyle w:val="Hyperlink"/>
                <w:rFonts w:ascii="Arial" w:hAnsi="Arial" w:cs="Arial"/>
                <w:noProof/>
                <w:sz w:val="22"/>
                <w:szCs w:val="22"/>
              </w:rPr>
              <w:t>8. Streaming Analytics (Batch Simulation)</w:t>
            </w:r>
            <w:r w:rsidRPr="001A3E37">
              <w:rPr>
                <w:rFonts w:ascii="Arial" w:hAnsi="Arial" w:cs="Arial"/>
                <w:noProof/>
                <w:sz w:val="22"/>
                <w:szCs w:val="22"/>
              </w:rPr>
              <w:tab/>
            </w:r>
            <w:r w:rsidR="00081D35">
              <w:rPr>
                <w:rFonts w:ascii="Arial" w:hAnsi="Arial" w:cs="Arial"/>
                <w:noProof/>
                <w:sz w:val="22"/>
                <w:szCs w:val="22"/>
              </w:rPr>
              <w:t>17</w:t>
            </w:r>
          </w:hyperlink>
        </w:p>
        <w:p w14:paraId="0DE8DAA8" w14:textId="07841875" w:rsidR="000121F7" w:rsidRPr="001A3E37" w:rsidRDefault="000121F7" w:rsidP="001A3E37">
          <w:pPr>
            <w:pStyle w:val="TOC1"/>
            <w:tabs>
              <w:tab w:val="right" w:leader="dot" w:pos="9016"/>
            </w:tabs>
            <w:rPr>
              <w:rFonts w:ascii="Arial" w:hAnsi="Arial" w:cs="Arial"/>
              <w:noProof/>
              <w:sz w:val="22"/>
              <w:szCs w:val="22"/>
            </w:rPr>
          </w:pPr>
          <w:hyperlink w:anchor="_Toc242644852" w:history="1">
            <w:r w:rsidRPr="001A3E37">
              <w:rPr>
                <w:rStyle w:val="Hyperlink"/>
                <w:rFonts w:ascii="Arial" w:hAnsi="Arial" w:cs="Arial"/>
                <w:noProof/>
                <w:sz w:val="22"/>
                <w:szCs w:val="22"/>
              </w:rPr>
              <w:t>9. Power BI Dashboard</w:t>
            </w:r>
            <w:r w:rsidRPr="001A3E37">
              <w:rPr>
                <w:rFonts w:ascii="Arial" w:hAnsi="Arial" w:cs="Arial"/>
                <w:noProof/>
                <w:sz w:val="22"/>
                <w:szCs w:val="22"/>
              </w:rPr>
              <w:tab/>
            </w:r>
            <w:r w:rsidR="00081D35">
              <w:rPr>
                <w:rFonts w:ascii="Arial" w:hAnsi="Arial" w:cs="Arial"/>
                <w:noProof/>
                <w:sz w:val="22"/>
                <w:szCs w:val="22"/>
              </w:rPr>
              <w:t>18</w:t>
            </w:r>
          </w:hyperlink>
        </w:p>
        <w:p w14:paraId="39191D86" w14:textId="07AA0231" w:rsidR="000121F7" w:rsidRPr="001A3E37" w:rsidRDefault="000121F7" w:rsidP="001A3E37">
          <w:pPr>
            <w:pStyle w:val="TOC2"/>
            <w:tabs>
              <w:tab w:val="right" w:leader="dot" w:pos="9016"/>
            </w:tabs>
            <w:rPr>
              <w:rFonts w:ascii="Arial" w:hAnsi="Arial" w:cs="Arial"/>
              <w:noProof/>
              <w:sz w:val="22"/>
              <w:szCs w:val="22"/>
            </w:rPr>
          </w:pPr>
          <w:hyperlink w:anchor="_Toc242644853" w:history="1">
            <w:r w:rsidRPr="001A3E37">
              <w:rPr>
                <w:rStyle w:val="Hyperlink"/>
                <w:rFonts w:ascii="Arial" w:hAnsi="Arial" w:cs="Arial"/>
                <w:noProof/>
                <w:sz w:val="22"/>
                <w:szCs w:val="22"/>
              </w:rPr>
              <w:t>9.1 Connecting Power BI to the Data</w:t>
            </w:r>
            <w:r w:rsidRPr="001A3E37">
              <w:rPr>
                <w:rFonts w:ascii="Arial" w:hAnsi="Arial" w:cs="Arial"/>
                <w:noProof/>
                <w:sz w:val="22"/>
                <w:szCs w:val="22"/>
              </w:rPr>
              <w:tab/>
            </w:r>
            <w:r w:rsidR="00081D35">
              <w:rPr>
                <w:rFonts w:ascii="Arial" w:hAnsi="Arial" w:cs="Arial"/>
                <w:noProof/>
                <w:sz w:val="22"/>
                <w:szCs w:val="22"/>
              </w:rPr>
              <w:t>18</w:t>
            </w:r>
          </w:hyperlink>
        </w:p>
        <w:p w14:paraId="138E63E4" w14:textId="366AB642" w:rsidR="000121F7" w:rsidRPr="001A3E37" w:rsidRDefault="000121F7" w:rsidP="001A3E37">
          <w:pPr>
            <w:pStyle w:val="TOC2"/>
            <w:tabs>
              <w:tab w:val="right" w:leader="dot" w:pos="9016"/>
            </w:tabs>
            <w:rPr>
              <w:rFonts w:ascii="Arial" w:hAnsi="Arial" w:cs="Arial"/>
              <w:noProof/>
              <w:sz w:val="22"/>
              <w:szCs w:val="22"/>
            </w:rPr>
          </w:pPr>
          <w:hyperlink w:anchor="_Toc242644854" w:history="1">
            <w:r w:rsidRPr="001A3E37">
              <w:rPr>
                <w:rStyle w:val="Hyperlink"/>
                <w:rFonts w:ascii="Arial" w:hAnsi="Arial" w:cs="Arial"/>
                <w:noProof/>
                <w:sz w:val="22"/>
                <w:szCs w:val="22"/>
              </w:rPr>
              <w:t>9.2 Fraud Detection Overview</w:t>
            </w:r>
            <w:r w:rsidRPr="001A3E37">
              <w:rPr>
                <w:rFonts w:ascii="Arial" w:hAnsi="Arial" w:cs="Arial"/>
                <w:noProof/>
                <w:sz w:val="22"/>
                <w:szCs w:val="22"/>
              </w:rPr>
              <w:tab/>
            </w:r>
            <w:r w:rsidR="00081D35">
              <w:rPr>
                <w:rFonts w:ascii="Arial" w:hAnsi="Arial" w:cs="Arial"/>
                <w:noProof/>
                <w:sz w:val="22"/>
                <w:szCs w:val="22"/>
              </w:rPr>
              <w:t>19</w:t>
            </w:r>
          </w:hyperlink>
        </w:p>
        <w:p w14:paraId="589ADCDF" w14:textId="2F1C2FE6" w:rsidR="000121F7" w:rsidRPr="001A3E37" w:rsidRDefault="000121F7" w:rsidP="001A3E37">
          <w:pPr>
            <w:pStyle w:val="TOC2"/>
            <w:tabs>
              <w:tab w:val="right" w:leader="dot" w:pos="9016"/>
            </w:tabs>
            <w:rPr>
              <w:rFonts w:ascii="Arial" w:hAnsi="Arial" w:cs="Arial"/>
              <w:noProof/>
              <w:sz w:val="22"/>
              <w:szCs w:val="22"/>
            </w:rPr>
          </w:pPr>
          <w:hyperlink w:anchor="_Toc242644855" w:history="1">
            <w:r w:rsidRPr="001A3E37">
              <w:rPr>
                <w:rStyle w:val="Hyperlink"/>
                <w:rFonts w:ascii="Arial" w:hAnsi="Arial" w:cs="Arial"/>
                <w:noProof/>
                <w:sz w:val="22"/>
                <w:szCs w:val="22"/>
              </w:rPr>
              <w:t>9.3 Fraud Rule Analysis</w:t>
            </w:r>
            <w:r w:rsidRPr="001A3E37">
              <w:rPr>
                <w:rFonts w:ascii="Arial" w:hAnsi="Arial" w:cs="Arial"/>
                <w:noProof/>
                <w:sz w:val="22"/>
                <w:szCs w:val="22"/>
              </w:rPr>
              <w:tab/>
            </w:r>
            <w:r w:rsidR="00081D35">
              <w:rPr>
                <w:rFonts w:ascii="Arial" w:hAnsi="Arial" w:cs="Arial"/>
                <w:noProof/>
                <w:sz w:val="22"/>
                <w:szCs w:val="22"/>
              </w:rPr>
              <w:t>19</w:t>
            </w:r>
          </w:hyperlink>
        </w:p>
        <w:p w14:paraId="481835F2" w14:textId="1DF3E6CD" w:rsidR="000121F7" w:rsidRPr="001A3E37" w:rsidRDefault="000121F7" w:rsidP="001A3E37">
          <w:pPr>
            <w:pStyle w:val="TOC2"/>
            <w:tabs>
              <w:tab w:val="right" w:leader="dot" w:pos="9016"/>
            </w:tabs>
            <w:rPr>
              <w:rFonts w:ascii="Arial" w:hAnsi="Arial" w:cs="Arial"/>
              <w:noProof/>
              <w:sz w:val="22"/>
              <w:szCs w:val="22"/>
            </w:rPr>
          </w:pPr>
          <w:hyperlink w:anchor="_Toc242644856" w:history="1">
            <w:r w:rsidRPr="001A3E37">
              <w:rPr>
                <w:rStyle w:val="Hyperlink"/>
                <w:rFonts w:ascii="Arial" w:hAnsi="Arial" w:cs="Arial"/>
                <w:noProof/>
                <w:sz w:val="22"/>
                <w:szCs w:val="22"/>
              </w:rPr>
              <w:t>9.4 Streaming Analytics</w:t>
            </w:r>
            <w:r w:rsidRPr="001A3E37">
              <w:rPr>
                <w:rFonts w:ascii="Arial" w:hAnsi="Arial" w:cs="Arial"/>
                <w:noProof/>
                <w:sz w:val="22"/>
                <w:szCs w:val="22"/>
              </w:rPr>
              <w:tab/>
            </w:r>
            <w:r w:rsidR="00081D35">
              <w:rPr>
                <w:rFonts w:ascii="Arial" w:hAnsi="Arial" w:cs="Arial"/>
                <w:noProof/>
                <w:sz w:val="22"/>
                <w:szCs w:val="22"/>
              </w:rPr>
              <w:t>20</w:t>
            </w:r>
          </w:hyperlink>
        </w:p>
        <w:p w14:paraId="63DA6412" w14:textId="5324CAD6" w:rsidR="000121F7" w:rsidRPr="001A3E37" w:rsidRDefault="000121F7" w:rsidP="001A3E37">
          <w:pPr>
            <w:pStyle w:val="TOC1"/>
            <w:tabs>
              <w:tab w:val="right" w:leader="dot" w:pos="9016"/>
            </w:tabs>
            <w:rPr>
              <w:rFonts w:ascii="Arial" w:hAnsi="Arial" w:cs="Arial"/>
              <w:noProof/>
              <w:sz w:val="22"/>
              <w:szCs w:val="22"/>
            </w:rPr>
          </w:pPr>
          <w:hyperlink w:anchor="_Toc242644857" w:history="1">
            <w:r w:rsidRPr="001A3E37">
              <w:rPr>
                <w:rStyle w:val="Hyperlink"/>
                <w:rFonts w:ascii="Arial" w:hAnsi="Arial" w:cs="Arial"/>
                <w:noProof/>
                <w:sz w:val="22"/>
                <w:szCs w:val="22"/>
              </w:rPr>
              <w:t>10. Testing and Validation</w:t>
            </w:r>
            <w:r w:rsidRPr="001A3E37">
              <w:rPr>
                <w:rFonts w:ascii="Arial" w:hAnsi="Arial" w:cs="Arial"/>
                <w:noProof/>
                <w:sz w:val="22"/>
                <w:szCs w:val="22"/>
              </w:rPr>
              <w:tab/>
            </w:r>
            <w:r w:rsidR="00081D35">
              <w:rPr>
                <w:rFonts w:ascii="Arial" w:hAnsi="Arial" w:cs="Arial"/>
                <w:noProof/>
                <w:sz w:val="22"/>
                <w:szCs w:val="22"/>
              </w:rPr>
              <w:t>21</w:t>
            </w:r>
          </w:hyperlink>
        </w:p>
        <w:p w14:paraId="4C3DFA9A" w14:textId="0377F69D" w:rsidR="000121F7" w:rsidRPr="001A3E37" w:rsidRDefault="000121F7" w:rsidP="001A3E37">
          <w:pPr>
            <w:pStyle w:val="TOC1"/>
            <w:tabs>
              <w:tab w:val="right" w:leader="dot" w:pos="9016"/>
            </w:tabs>
            <w:rPr>
              <w:rFonts w:ascii="Arial" w:hAnsi="Arial" w:cs="Arial"/>
              <w:noProof/>
              <w:sz w:val="22"/>
              <w:szCs w:val="22"/>
            </w:rPr>
          </w:pPr>
          <w:hyperlink w:anchor="_Toc242644858" w:history="1">
            <w:r w:rsidRPr="001A3E37">
              <w:rPr>
                <w:rStyle w:val="Hyperlink"/>
                <w:rFonts w:ascii="Arial" w:hAnsi="Arial" w:cs="Arial"/>
                <w:noProof/>
                <w:sz w:val="22"/>
                <w:szCs w:val="22"/>
              </w:rPr>
              <w:t>11. Limitations</w:t>
            </w:r>
            <w:r w:rsidRPr="001A3E37">
              <w:rPr>
                <w:rFonts w:ascii="Arial" w:hAnsi="Arial" w:cs="Arial"/>
                <w:noProof/>
                <w:sz w:val="22"/>
                <w:szCs w:val="22"/>
              </w:rPr>
              <w:tab/>
            </w:r>
            <w:r w:rsidR="00081D35">
              <w:rPr>
                <w:rFonts w:ascii="Arial" w:hAnsi="Arial" w:cs="Arial"/>
                <w:noProof/>
                <w:sz w:val="22"/>
                <w:szCs w:val="22"/>
              </w:rPr>
              <w:t>21</w:t>
            </w:r>
          </w:hyperlink>
        </w:p>
        <w:p w14:paraId="00C3CDA6" w14:textId="7359075B" w:rsidR="000121F7" w:rsidRPr="001A3E37" w:rsidRDefault="000121F7" w:rsidP="001A3E37">
          <w:pPr>
            <w:pStyle w:val="TOC1"/>
            <w:tabs>
              <w:tab w:val="right" w:leader="dot" w:pos="9016"/>
            </w:tabs>
            <w:rPr>
              <w:rFonts w:ascii="Arial" w:hAnsi="Arial" w:cs="Arial"/>
              <w:noProof/>
              <w:sz w:val="22"/>
              <w:szCs w:val="22"/>
            </w:rPr>
          </w:pPr>
          <w:hyperlink w:anchor="_Toc242644859" w:history="1">
            <w:r w:rsidRPr="001A3E37">
              <w:rPr>
                <w:rStyle w:val="Hyperlink"/>
                <w:rFonts w:ascii="Arial" w:hAnsi="Arial" w:cs="Arial"/>
                <w:noProof/>
                <w:sz w:val="22"/>
                <w:szCs w:val="22"/>
              </w:rPr>
              <w:t>12. Future Enhancements</w:t>
            </w:r>
            <w:r w:rsidRPr="001A3E37">
              <w:rPr>
                <w:rFonts w:ascii="Arial" w:hAnsi="Arial" w:cs="Arial"/>
                <w:noProof/>
                <w:sz w:val="22"/>
                <w:szCs w:val="22"/>
              </w:rPr>
              <w:tab/>
            </w:r>
            <w:r w:rsidR="00081D35">
              <w:rPr>
                <w:rFonts w:ascii="Arial" w:hAnsi="Arial" w:cs="Arial"/>
                <w:noProof/>
                <w:sz w:val="22"/>
                <w:szCs w:val="22"/>
              </w:rPr>
              <w:t>22</w:t>
            </w:r>
          </w:hyperlink>
        </w:p>
        <w:p w14:paraId="72B51BC3" w14:textId="270A888E" w:rsidR="000121F7" w:rsidRPr="001A3E37" w:rsidRDefault="000121F7" w:rsidP="001A3E37">
          <w:pPr>
            <w:pStyle w:val="TOC1"/>
            <w:tabs>
              <w:tab w:val="right" w:leader="dot" w:pos="9016"/>
            </w:tabs>
            <w:rPr>
              <w:rFonts w:ascii="Arial" w:hAnsi="Arial" w:cs="Arial"/>
              <w:noProof/>
              <w:sz w:val="22"/>
              <w:szCs w:val="22"/>
            </w:rPr>
          </w:pPr>
          <w:hyperlink w:anchor="_Toc242644860" w:history="1">
            <w:r w:rsidRPr="001A3E37">
              <w:rPr>
                <w:rStyle w:val="Hyperlink"/>
                <w:rFonts w:ascii="Arial" w:hAnsi="Arial" w:cs="Arial"/>
                <w:noProof/>
                <w:sz w:val="22"/>
                <w:szCs w:val="22"/>
              </w:rPr>
              <w:t>13. Key Learning Outcomes</w:t>
            </w:r>
            <w:r w:rsidRPr="001A3E37">
              <w:rPr>
                <w:rFonts w:ascii="Arial" w:hAnsi="Arial" w:cs="Arial"/>
                <w:noProof/>
                <w:sz w:val="22"/>
                <w:szCs w:val="22"/>
              </w:rPr>
              <w:tab/>
            </w:r>
            <w:r w:rsidR="00081D35">
              <w:rPr>
                <w:rFonts w:ascii="Arial" w:hAnsi="Arial" w:cs="Arial"/>
                <w:noProof/>
                <w:sz w:val="22"/>
                <w:szCs w:val="22"/>
              </w:rPr>
              <w:t>22</w:t>
            </w:r>
          </w:hyperlink>
        </w:p>
        <w:p w14:paraId="28F70C77" w14:textId="291D91C9" w:rsidR="000121F7" w:rsidRPr="001A3E37" w:rsidRDefault="000121F7" w:rsidP="001A3E37">
          <w:pPr>
            <w:pStyle w:val="TOC1"/>
            <w:tabs>
              <w:tab w:val="right" w:leader="dot" w:pos="9016"/>
            </w:tabs>
            <w:rPr>
              <w:rFonts w:ascii="Arial" w:hAnsi="Arial" w:cs="Arial"/>
              <w:noProof/>
              <w:sz w:val="22"/>
              <w:szCs w:val="22"/>
            </w:rPr>
          </w:pPr>
          <w:hyperlink w:anchor="_Toc242644861" w:history="1">
            <w:r w:rsidRPr="001A3E37">
              <w:rPr>
                <w:rStyle w:val="Hyperlink"/>
                <w:rFonts w:ascii="Arial" w:hAnsi="Arial" w:cs="Arial"/>
                <w:noProof/>
                <w:sz w:val="22"/>
                <w:szCs w:val="22"/>
              </w:rPr>
              <w:t>14. Conclusion</w:t>
            </w:r>
            <w:r w:rsidRPr="001A3E37">
              <w:rPr>
                <w:rFonts w:ascii="Arial" w:hAnsi="Arial" w:cs="Arial"/>
                <w:noProof/>
                <w:sz w:val="22"/>
                <w:szCs w:val="22"/>
              </w:rPr>
              <w:tab/>
            </w:r>
            <w:r w:rsidR="00081D35">
              <w:rPr>
                <w:rFonts w:ascii="Arial" w:hAnsi="Arial" w:cs="Arial"/>
                <w:noProof/>
                <w:sz w:val="22"/>
                <w:szCs w:val="22"/>
              </w:rPr>
              <w:t>23</w:t>
            </w:r>
          </w:hyperlink>
        </w:p>
        <w:p w14:paraId="28A60394" w14:textId="111F705C" w:rsidR="000121F7" w:rsidRPr="001A3E37" w:rsidRDefault="000121F7" w:rsidP="001A3E37">
          <w:pPr>
            <w:pStyle w:val="TOC1"/>
            <w:tabs>
              <w:tab w:val="right" w:leader="dot" w:pos="9016"/>
            </w:tabs>
            <w:rPr>
              <w:rFonts w:ascii="Arial" w:hAnsi="Arial" w:cs="Arial"/>
              <w:noProof/>
              <w:sz w:val="22"/>
              <w:szCs w:val="22"/>
            </w:rPr>
          </w:pPr>
          <w:hyperlink w:anchor="_Toc242644862" w:history="1">
            <w:r w:rsidRPr="001A3E37">
              <w:rPr>
                <w:rStyle w:val="Hyperlink"/>
                <w:rFonts w:ascii="Arial" w:hAnsi="Arial" w:cs="Arial"/>
                <w:noProof/>
                <w:sz w:val="22"/>
                <w:szCs w:val="22"/>
              </w:rPr>
              <w:t>15. References</w:t>
            </w:r>
            <w:r w:rsidRPr="001A3E37">
              <w:rPr>
                <w:rFonts w:ascii="Arial" w:hAnsi="Arial" w:cs="Arial"/>
                <w:noProof/>
                <w:sz w:val="22"/>
                <w:szCs w:val="22"/>
              </w:rPr>
              <w:tab/>
            </w:r>
            <w:r w:rsidR="00081D35">
              <w:rPr>
                <w:rFonts w:ascii="Arial" w:hAnsi="Arial" w:cs="Arial"/>
                <w:noProof/>
                <w:sz w:val="22"/>
                <w:szCs w:val="22"/>
              </w:rPr>
              <w:t>23</w:t>
            </w:r>
          </w:hyperlink>
        </w:p>
        <w:p w14:paraId="03E41026" w14:textId="77777777" w:rsidR="00352FBC" w:rsidRPr="000121F7" w:rsidRDefault="00000000" w:rsidP="001A3E37">
          <w:pPr>
            <w:rPr>
              <w:rFonts w:ascii="Arial" w:hAnsi="Arial" w:cs="Arial"/>
            </w:rPr>
          </w:pPr>
          <w:r w:rsidRPr="001A3E37">
            <w:rPr>
              <w:rFonts w:ascii="Arial" w:hAnsi="Arial" w:cs="Arial"/>
              <w:sz w:val="22"/>
              <w:szCs w:val="22"/>
            </w:rPr>
            <w:fldChar w:fldCharType="end"/>
          </w:r>
        </w:p>
      </w:sdtContent>
    </w:sdt>
    <w:p w14:paraId="5F4C2AF0" w14:textId="77777777" w:rsidR="00352FBC" w:rsidRPr="001A3E37" w:rsidRDefault="00000000" w:rsidP="001A3E37">
      <w:pPr>
        <w:pStyle w:val="Heading1"/>
        <w:pageBreakBefore/>
        <w:spacing w:line="360" w:lineRule="auto"/>
        <w:rPr>
          <w:rFonts w:ascii="Arial" w:hAnsi="Arial" w:cs="Arial"/>
          <w:sz w:val="36"/>
          <w:szCs w:val="36"/>
        </w:rPr>
      </w:pPr>
      <w:bookmarkStart w:id="0" w:name="_Toc242644828"/>
      <w:r w:rsidRPr="001A3E37">
        <w:rPr>
          <w:rFonts w:ascii="Arial" w:hAnsi="Arial" w:cs="Arial"/>
          <w:sz w:val="36"/>
          <w:szCs w:val="36"/>
        </w:rPr>
        <w:lastRenderedPageBreak/>
        <w:t>1. Abstract</w:t>
      </w:r>
      <w:bookmarkEnd w:id="0"/>
    </w:p>
    <w:p w14:paraId="08182EAE"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Credit card fraud causes significant financial loss, and detecting it early requires careful analysis of large volumes of transaction data. This project, Fraud Detection &amp; Streaming Analytics, analyses credit card transactions to identify potentially fraudulent activity using Python, MySQL and Power BI.</w:t>
      </w:r>
    </w:p>
    <w:p w14:paraId="22C3757F"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The project covers data cleaning, exploratory analysis, SQL-based validation, rule-based fraud detection using transaction amount thresholds, and a simulated batch-processing workflow that imitates incremental (streaming-style) processing. Detection performance is evaluated against the dataset's actual fraud labels using a confusion matrix, precision, recall, false positives and false negatives. An interactive Power BI dashboard presents fraud patterns, rule performance, and batch-processing results.</w:t>
      </w:r>
    </w:p>
    <w:p w14:paraId="3F7F4A06"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The thresholds used are experimental rules intended for learning and portfolio demonstration. They are not a production-ready fraud detection model, and the streaming component is a simulation rather than a live pipeline.</w:t>
      </w:r>
    </w:p>
    <w:p w14:paraId="1147AD90" w14:textId="77777777" w:rsidR="00352FBC" w:rsidRPr="001A3E37" w:rsidRDefault="00000000" w:rsidP="001A3E37">
      <w:pPr>
        <w:pStyle w:val="Heading1"/>
        <w:pageBreakBefore/>
        <w:spacing w:line="360" w:lineRule="auto"/>
        <w:rPr>
          <w:rFonts w:ascii="Arial" w:hAnsi="Arial" w:cs="Arial"/>
          <w:sz w:val="36"/>
          <w:szCs w:val="36"/>
        </w:rPr>
      </w:pPr>
      <w:bookmarkStart w:id="1" w:name="_Toc242644829"/>
      <w:r w:rsidRPr="001A3E37">
        <w:rPr>
          <w:rFonts w:ascii="Arial" w:hAnsi="Arial" w:cs="Arial"/>
          <w:sz w:val="36"/>
          <w:szCs w:val="36"/>
        </w:rPr>
        <w:lastRenderedPageBreak/>
        <w:t>2. Introduction</w:t>
      </w:r>
      <w:bookmarkEnd w:id="1"/>
    </w:p>
    <w:p w14:paraId="05DA1793" w14:textId="77777777" w:rsidR="00352FBC" w:rsidRPr="001A3E37" w:rsidRDefault="00000000" w:rsidP="001A3E37">
      <w:pPr>
        <w:pStyle w:val="Heading2"/>
        <w:spacing w:line="360" w:lineRule="auto"/>
        <w:rPr>
          <w:rFonts w:ascii="Arial" w:hAnsi="Arial" w:cs="Arial"/>
          <w:sz w:val="32"/>
          <w:szCs w:val="32"/>
        </w:rPr>
      </w:pPr>
      <w:bookmarkStart w:id="2" w:name="_Toc242644830"/>
      <w:r w:rsidRPr="001A3E37">
        <w:rPr>
          <w:rFonts w:ascii="Arial" w:hAnsi="Arial" w:cs="Arial"/>
          <w:sz w:val="32"/>
          <w:szCs w:val="32"/>
        </w:rPr>
        <w:t>2.1 Background</w:t>
      </w:r>
      <w:bookmarkEnd w:id="2"/>
    </w:p>
    <w:p w14:paraId="1AC726F7"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Digital payments have grown rapidly, and with them the number of fraudulent transactions. Fraudulent transactions are usually a very small share of all transactions, which makes them hard to find using simple inspection. Analysts therefore combine data cleaning, database queries, rules and dashboards to understand fraud patterns and monitor suspicious activity.</w:t>
      </w:r>
    </w:p>
    <w:p w14:paraId="652E8CEC" w14:textId="77777777" w:rsidR="00352FBC" w:rsidRPr="001A3E37" w:rsidRDefault="00000000" w:rsidP="001A3E37">
      <w:pPr>
        <w:pStyle w:val="Heading2"/>
        <w:spacing w:line="360" w:lineRule="auto"/>
        <w:rPr>
          <w:rFonts w:ascii="Arial" w:hAnsi="Arial" w:cs="Arial"/>
          <w:sz w:val="32"/>
          <w:szCs w:val="32"/>
        </w:rPr>
      </w:pPr>
      <w:bookmarkStart w:id="3" w:name="_Toc242644831"/>
      <w:r w:rsidRPr="001A3E37">
        <w:rPr>
          <w:rFonts w:ascii="Arial" w:hAnsi="Arial" w:cs="Arial"/>
          <w:sz w:val="32"/>
          <w:szCs w:val="32"/>
        </w:rPr>
        <w:t>2.2 Problem Statement</w:t>
      </w:r>
      <w:bookmarkEnd w:id="3"/>
    </w:p>
    <w:p w14:paraId="45E1269B"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Given a set of credit card transactions labelled as legitimate or fraudulent, the problem is to prepare the data, analyse how the two groups differ, flag suspicious transactions using simple amount-based rules, measure how well those rules perform, and present the findings in an interactive dashboard.</w:t>
      </w:r>
    </w:p>
    <w:p w14:paraId="6992DF39" w14:textId="77777777" w:rsidR="00352FBC" w:rsidRPr="001A3E37" w:rsidRDefault="00000000" w:rsidP="001A3E37">
      <w:pPr>
        <w:pStyle w:val="Heading2"/>
        <w:spacing w:line="360" w:lineRule="auto"/>
        <w:rPr>
          <w:rFonts w:ascii="Arial" w:hAnsi="Arial" w:cs="Arial"/>
          <w:sz w:val="32"/>
          <w:szCs w:val="32"/>
        </w:rPr>
      </w:pPr>
      <w:bookmarkStart w:id="4" w:name="_Toc242644832"/>
      <w:r w:rsidRPr="001A3E37">
        <w:rPr>
          <w:rFonts w:ascii="Arial" w:hAnsi="Arial" w:cs="Arial"/>
          <w:sz w:val="32"/>
          <w:szCs w:val="32"/>
        </w:rPr>
        <w:t>2.3 Objectives</w:t>
      </w:r>
      <w:bookmarkEnd w:id="4"/>
    </w:p>
    <w:p w14:paraId="428A8285" w14:textId="77777777" w:rsidR="00352FBC" w:rsidRPr="001A3E37" w:rsidRDefault="00000000" w:rsidP="001A3E37">
      <w:pPr>
        <w:pStyle w:val="ListParagraph"/>
        <w:numPr>
          <w:ilvl w:val="0"/>
          <w:numId w:val="2"/>
        </w:numPr>
        <w:spacing w:after="80" w:line="360" w:lineRule="auto"/>
        <w:rPr>
          <w:rFonts w:ascii="Arial" w:hAnsi="Arial" w:cs="Arial"/>
          <w:sz w:val="28"/>
          <w:szCs w:val="28"/>
        </w:rPr>
      </w:pPr>
      <w:r w:rsidRPr="001A3E37">
        <w:rPr>
          <w:rFonts w:ascii="Arial" w:hAnsi="Arial" w:cs="Arial"/>
          <w:sz w:val="28"/>
          <w:szCs w:val="28"/>
        </w:rPr>
        <w:t>Clean and prepare transaction data for reliable analysis.</w:t>
      </w:r>
    </w:p>
    <w:p w14:paraId="56BE08F9" w14:textId="77777777" w:rsidR="00352FBC" w:rsidRPr="001A3E37" w:rsidRDefault="00000000" w:rsidP="001A3E37">
      <w:pPr>
        <w:pStyle w:val="ListParagraph"/>
        <w:numPr>
          <w:ilvl w:val="0"/>
          <w:numId w:val="2"/>
        </w:numPr>
        <w:spacing w:after="80" w:line="360" w:lineRule="auto"/>
        <w:rPr>
          <w:rFonts w:ascii="Arial" w:hAnsi="Arial" w:cs="Arial"/>
          <w:sz w:val="28"/>
          <w:szCs w:val="28"/>
        </w:rPr>
      </w:pPr>
      <w:r w:rsidRPr="001A3E37">
        <w:rPr>
          <w:rFonts w:ascii="Arial" w:hAnsi="Arial" w:cs="Arial"/>
          <w:sz w:val="28"/>
          <w:szCs w:val="28"/>
        </w:rPr>
        <w:t>Analyse legitimate and fraudulent transactions using Python and SQL.</w:t>
      </w:r>
    </w:p>
    <w:p w14:paraId="536B1E6F" w14:textId="77777777" w:rsidR="00352FBC" w:rsidRPr="001A3E37" w:rsidRDefault="00000000" w:rsidP="001A3E37">
      <w:pPr>
        <w:pStyle w:val="ListParagraph"/>
        <w:numPr>
          <w:ilvl w:val="0"/>
          <w:numId w:val="2"/>
        </w:numPr>
        <w:spacing w:after="80" w:line="360" w:lineRule="auto"/>
        <w:rPr>
          <w:rFonts w:ascii="Arial" w:hAnsi="Arial" w:cs="Arial"/>
          <w:sz w:val="28"/>
          <w:szCs w:val="28"/>
        </w:rPr>
      </w:pPr>
      <w:r w:rsidRPr="001A3E37">
        <w:rPr>
          <w:rFonts w:ascii="Arial" w:hAnsi="Arial" w:cs="Arial"/>
          <w:sz w:val="28"/>
          <w:szCs w:val="28"/>
        </w:rPr>
        <w:t>Implement rule-based fraud detection using transaction amount thresholds.</w:t>
      </w:r>
    </w:p>
    <w:p w14:paraId="4F7B6A54" w14:textId="77777777" w:rsidR="00352FBC" w:rsidRPr="001A3E37" w:rsidRDefault="00000000" w:rsidP="001A3E37">
      <w:pPr>
        <w:pStyle w:val="ListParagraph"/>
        <w:numPr>
          <w:ilvl w:val="0"/>
          <w:numId w:val="2"/>
        </w:numPr>
        <w:spacing w:after="80" w:line="360" w:lineRule="auto"/>
        <w:rPr>
          <w:rFonts w:ascii="Arial" w:hAnsi="Arial" w:cs="Arial"/>
          <w:sz w:val="28"/>
          <w:szCs w:val="28"/>
        </w:rPr>
      </w:pPr>
      <w:r w:rsidRPr="001A3E37">
        <w:rPr>
          <w:rFonts w:ascii="Arial" w:hAnsi="Arial" w:cs="Arial"/>
          <w:sz w:val="28"/>
          <w:szCs w:val="28"/>
        </w:rPr>
        <w:t>Simulate streaming analytics through batch-wise transaction processing.</w:t>
      </w:r>
    </w:p>
    <w:p w14:paraId="4CAB08D5" w14:textId="77777777" w:rsidR="00352FBC" w:rsidRPr="001A3E37" w:rsidRDefault="00000000" w:rsidP="001A3E37">
      <w:pPr>
        <w:pStyle w:val="ListParagraph"/>
        <w:numPr>
          <w:ilvl w:val="0"/>
          <w:numId w:val="2"/>
        </w:numPr>
        <w:spacing w:after="80" w:line="360" w:lineRule="auto"/>
        <w:rPr>
          <w:rFonts w:ascii="Arial" w:hAnsi="Arial" w:cs="Arial"/>
          <w:sz w:val="28"/>
          <w:szCs w:val="28"/>
        </w:rPr>
      </w:pPr>
      <w:r w:rsidRPr="001A3E37">
        <w:rPr>
          <w:rFonts w:ascii="Arial" w:hAnsi="Arial" w:cs="Arial"/>
          <w:sz w:val="28"/>
          <w:szCs w:val="28"/>
        </w:rPr>
        <w:t>Evaluate detection performance and identify the limitations of simple threshold-based rules.</w:t>
      </w:r>
    </w:p>
    <w:p w14:paraId="587EB7EE" w14:textId="77777777" w:rsidR="00352FBC" w:rsidRPr="001A3E37" w:rsidRDefault="00000000" w:rsidP="001A3E37">
      <w:pPr>
        <w:pStyle w:val="ListParagraph"/>
        <w:numPr>
          <w:ilvl w:val="0"/>
          <w:numId w:val="2"/>
        </w:numPr>
        <w:spacing w:after="80" w:line="360" w:lineRule="auto"/>
        <w:rPr>
          <w:rFonts w:ascii="Arial" w:hAnsi="Arial" w:cs="Arial"/>
          <w:sz w:val="28"/>
          <w:szCs w:val="28"/>
        </w:rPr>
      </w:pPr>
      <w:r w:rsidRPr="001A3E37">
        <w:rPr>
          <w:rFonts w:ascii="Arial" w:hAnsi="Arial" w:cs="Arial"/>
          <w:sz w:val="28"/>
          <w:szCs w:val="28"/>
        </w:rPr>
        <w:lastRenderedPageBreak/>
        <w:t>Build interactive Power BI dashboards for data visualisation and reporting.</w:t>
      </w:r>
    </w:p>
    <w:p w14:paraId="10631C86" w14:textId="77777777" w:rsidR="00352FBC" w:rsidRPr="001A3E37" w:rsidRDefault="00000000" w:rsidP="001A3E37">
      <w:pPr>
        <w:pStyle w:val="Heading2"/>
        <w:spacing w:line="360" w:lineRule="auto"/>
        <w:rPr>
          <w:rFonts w:ascii="Arial" w:hAnsi="Arial" w:cs="Arial"/>
          <w:sz w:val="32"/>
          <w:szCs w:val="32"/>
        </w:rPr>
      </w:pPr>
      <w:bookmarkStart w:id="5" w:name="_Toc242644833"/>
      <w:r w:rsidRPr="001A3E37">
        <w:rPr>
          <w:rFonts w:ascii="Arial" w:hAnsi="Arial" w:cs="Arial"/>
          <w:sz w:val="32"/>
          <w:szCs w:val="32"/>
        </w:rPr>
        <w:t>2.4 Scope</w:t>
      </w:r>
      <w:bookmarkEnd w:id="5"/>
    </w:p>
    <w:p w14:paraId="454A0C35"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This project was allocated by MYFCS as part of the Data Analytics course. The project works on a historical transaction dataset. It demonstrates the fundamentals of rule-based detection and incremental processing. It does not train a machine learning model and does not connect to a live payment stream.</w:t>
      </w:r>
    </w:p>
    <w:p w14:paraId="44C32AB1" w14:textId="77777777" w:rsidR="00352FBC" w:rsidRPr="001A3E37" w:rsidRDefault="00000000" w:rsidP="001A3E37">
      <w:pPr>
        <w:pStyle w:val="Heading1"/>
        <w:pageBreakBefore/>
        <w:spacing w:line="360" w:lineRule="auto"/>
        <w:rPr>
          <w:rFonts w:ascii="Arial" w:hAnsi="Arial" w:cs="Arial"/>
          <w:sz w:val="36"/>
          <w:szCs w:val="36"/>
        </w:rPr>
      </w:pPr>
      <w:bookmarkStart w:id="6" w:name="_Toc242644834"/>
      <w:r w:rsidRPr="001A3E37">
        <w:rPr>
          <w:rFonts w:ascii="Arial" w:hAnsi="Arial" w:cs="Arial"/>
          <w:sz w:val="36"/>
          <w:szCs w:val="36"/>
        </w:rPr>
        <w:lastRenderedPageBreak/>
        <w:t>3. System Requirements</w:t>
      </w:r>
      <w:bookmarkEnd w:id="6"/>
    </w:p>
    <w:p w14:paraId="0E498F30" w14:textId="77777777" w:rsidR="00352FBC" w:rsidRPr="001A3E37" w:rsidRDefault="00000000" w:rsidP="001A3E37">
      <w:pPr>
        <w:pStyle w:val="Heading2"/>
        <w:spacing w:line="360" w:lineRule="auto"/>
        <w:rPr>
          <w:rFonts w:ascii="Arial" w:hAnsi="Arial" w:cs="Arial"/>
          <w:sz w:val="32"/>
          <w:szCs w:val="32"/>
        </w:rPr>
      </w:pPr>
      <w:bookmarkStart w:id="7" w:name="_Toc242644835"/>
      <w:r w:rsidRPr="001A3E37">
        <w:rPr>
          <w:rFonts w:ascii="Arial" w:hAnsi="Arial" w:cs="Arial"/>
          <w:sz w:val="32"/>
          <w:szCs w:val="32"/>
        </w:rPr>
        <w:t>3.1 Software Requirements</w:t>
      </w:r>
      <w:bookmarkEnd w:id="7"/>
    </w:p>
    <w:p w14:paraId="3706D178" w14:textId="77777777" w:rsidR="00352FBC" w:rsidRPr="001A3E37" w:rsidRDefault="00000000" w:rsidP="001A3E37">
      <w:pPr>
        <w:keepNext/>
        <w:spacing w:before="160" w:after="80" w:line="360" w:lineRule="auto"/>
        <w:rPr>
          <w:rFonts w:ascii="Arial" w:hAnsi="Arial" w:cs="Arial"/>
          <w:sz w:val="28"/>
          <w:szCs w:val="28"/>
        </w:rPr>
      </w:pPr>
      <w:r w:rsidRPr="001A3E37">
        <w:rPr>
          <w:rFonts w:ascii="Arial" w:hAnsi="Arial" w:cs="Arial"/>
          <w:b/>
          <w:bCs/>
          <w:i/>
          <w:iCs/>
        </w:rPr>
        <w:t>Table 1: Technology stack</w:t>
      </w:r>
    </w:p>
    <w:tbl>
      <w:tblPr>
        <w:tblW w:w="9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7"/>
        <w:gridCol w:w="6729"/>
      </w:tblGrid>
      <w:tr w:rsidR="00352FBC" w:rsidRPr="001A3E37" w14:paraId="143951BC" w14:textId="77777777" w:rsidTr="001A3E37">
        <w:tblPrEx>
          <w:tblCellMar>
            <w:top w:w="0" w:type="dxa"/>
            <w:bottom w:w="0" w:type="dxa"/>
          </w:tblCellMar>
        </w:tblPrEx>
        <w:trPr>
          <w:trHeight w:val="284"/>
          <w:tblHeader/>
        </w:trPr>
        <w:tc>
          <w:tcPr>
            <w:tcW w:w="2437"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1B9EC8CE"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Tool</w:t>
            </w:r>
          </w:p>
        </w:tc>
        <w:tc>
          <w:tcPr>
            <w:tcW w:w="6729"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358A4301"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Purpose</w:t>
            </w:r>
          </w:p>
        </w:tc>
      </w:tr>
      <w:tr w:rsidR="00352FBC" w:rsidRPr="001A3E37" w14:paraId="6685B0D0" w14:textId="77777777" w:rsidTr="001A3E37">
        <w:tblPrEx>
          <w:tblCellMar>
            <w:top w:w="0" w:type="dxa"/>
            <w:bottom w:w="0" w:type="dxa"/>
          </w:tblCellMar>
        </w:tblPrEx>
        <w:trPr>
          <w:trHeight w:val="585"/>
        </w:trPr>
        <w:tc>
          <w:tcPr>
            <w:tcW w:w="24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016100"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Python</w:t>
            </w:r>
          </w:p>
        </w:tc>
        <w:tc>
          <w:tcPr>
            <w:tcW w:w="672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F336AF"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Data cleaning, exploratory data analysis, rule implementation, batch simulation</w:t>
            </w:r>
          </w:p>
        </w:tc>
      </w:tr>
      <w:tr w:rsidR="00352FBC" w:rsidRPr="001A3E37" w14:paraId="6160010C" w14:textId="77777777" w:rsidTr="001A3E37">
        <w:tblPrEx>
          <w:tblCellMar>
            <w:top w:w="0" w:type="dxa"/>
            <w:bottom w:w="0" w:type="dxa"/>
          </w:tblCellMar>
        </w:tblPrEx>
        <w:trPr>
          <w:trHeight w:val="284"/>
        </w:trPr>
        <w:tc>
          <w:tcPr>
            <w:tcW w:w="24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1DD0237"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Pandas</w:t>
            </w:r>
          </w:p>
        </w:tc>
        <w:tc>
          <w:tcPr>
            <w:tcW w:w="672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6AACBFB"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Data manipulation and analysis</w:t>
            </w:r>
          </w:p>
        </w:tc>
      </w:tr>
      <w:tr w:rsidR="00352FBC" w:rsidRPr="001A3E37" w14:paraId="1A737A5D" w14:textId="77777777" w:rsidTr="001A3E37">
        <w:tblPrEx>
          <w:tblCellMar>
            <w:top w:w="0" w:type="dxa"/>
            <w:bottom w:w="0" w:type="dxa"/>
          </w:tblCellMar>
        </w:tblPrEx>
        <w:trPr>
          <w:trHeight w:val="301"/>
        </w:trPr>
        <w:tc>
          <w:tcPr>
            <w:tcW w:w="24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B151149"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MySQL</w:t>
            </w:r>
          </w:p>
        </w:tc>
        <w:tc>
          <w:tcPr>
            <w:tcW w:w="672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44F4E3"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Transaction storage, querying and analytical validation</w:t>
            </w:r>
          </w:p>
        </w:tc>
      </w:tr>
      <w:tr w:rsidR="00352FBC" w:rsidRPr="001A3E37" w14:paraId="48EC81A1" w14:textId="77777777" w:rsidTr="001A3E37">
        <w:tblPrEx>
          <w:tblCellMar>
            <w:top w:w="0" w:type="dxa"/>
            <w:bottom w:w="0" w:type="dxa"/>
          </w:tblCellMar>
        </w:tblPrEx>
        <w:trPr>
          <w:trHeight w:val="284"/>
        </w:trPr>
        <w:tc>
          <w:tcPr>
            <w:tcW w:w="24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B2A09B7"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SQL</w:t>
            </w:r>
          </w:p>
        </w:tc>
        <w:tc>
          <w:tcPr>
            <w:tcW w:w="672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6C399B4"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Aggregations, fraud analysis and validation queries</w:t>
            </w:r>
          </w:p>
        </w:tc>
      </w:tr>
      <w:tr w:rsidR="00352FBC" w:rsidRPr="001A3E37" w14:paraId="5B756545" w14:textId="77777777" w:rsidTr="001A3E37">
        <w:tblPrEx>
          <w:tblCellMar>
            <w:top w:w="0" w:type="dxa"/>
            <w:bottom w:w="0" w:type="dxa"/>
          </w:tblCellMar>
        </w:tblPrEx>
        <w:trPr>
          <w:trHeight w:val="301"/>
        </w:trPr>
        <w:tc>
          <w:tcPr>
            <w:tcW w:w="24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35E56A"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Power BI</w:t>
            </w:r>
          </w:p>
        </w:tc>
        <w:tc>
          <w:tcPr>
            <w:tcW w:w="672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AEEAE1"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Interactive dashboards, KPIs and visual reporting</w:t>
            </w:r>
          </w:p>
        </w:tc>
      </w:tr>
      <w:tr w:rsidR="00352FBC" w:rsidRPr="001A3E37" w14:paraId="1787202F" w14:textId="77777777" w:rsidTr="001A3E37">
        <w:tblPrEx>
          <w:tblCellMar>
            <w:top w:w="0" w:type="dxa"/>
            <w:bottom w:w="0" w:type="dxa"/>
          </w:tblCellMar>
        </w:tblPrEx>
        <w:trPr>
          <w:trHeight w:val="301"/>
        </w:trPr>
        <w:tc>
          <w:tcPr>
            <w:tcW w:w="243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BAF65C"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Jupyter Notebook</w:t>
            </w:r>
          </w:p>
        </w:tc>
        <w:tc>
          <w:tcPr>
            <w:tcW w:w="6729"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8A0FA6"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Development, experimentation and documentation</w:t>
            </w:r>
          </w:p>
        </w:tc>
      </w:tr>
    </w:tbl>
    <w:p w14:paraId="7D50C0D6" w14:textId="03A02368" w:rsidR="00352FBC" w:rsidRPr="001A3E37" w:rsidRDefault="00000000" w:rsidP="001A3E37">
      <w:pPr>
        <w:pStyle w:val="Heading2"/>
        <w:spacing w:line="360" w:lineRule="auto"/>
        <w:rPr>
          <w:rFonts w:ascii="Arial" w:hAnsi="Arial" w:cs="Arial"/>
          <w:sz w:val="32"/>
          <w:szCs w:val="32"/>
        </w:rPr>
      </w:pPr>
      <w:bookmarkStart w:id="8" w:name="_Toc242644836"/>
      <w:r w:rsidRPr="001A3E37">
        <w:rPr>
          <w:rFonts w:ascii="Arial" w:hAnsi="Arial" w:cs="Arial"/>
          <w:sz w:val="32"/>
          <w:szCs w:val="32"/>
        </w:rPr>
        <w:t>3.2 Hardware Requirements</w:t>
      </w:r>
      <w:bookmarkEnd w:id="8"/>
    </w:p>
    <w:p w14:paraId="1E02D23F"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A standard laptop or desktop is sufficient. Typical configuration:</w:t>
      </w:r>
    </w:p>
    <w:p w14:paraId="6D488224" w14:textId="77777777" w:rsidR="00352FBC" w:rsidRPr="001A3E37" w:rsidRDefault="00000000" w:rsidP="001A3E37">
      <w:pPr>
        <w:pStyle w:val="ListParagraph"/>
        <w:numPr>
          <w:ilvl w:val="0"/>
          <w:numId w:val="2"/>
        </w:numPr>
        <w:spacing w:after="80" w:line="360" w:lineRule="auto"/>
        <w:rPr>
          <w:rFonts w:ascii="Arial" w:hAnsi="Arial" w:cs="Arial"/>
          <w:sz w:val="28"/>
          <w:szCs w:val="28"/>
        </w:rPr>
      </w:pPr>
      <w:r w:rsidRPr="001A3E37">
        <w:rPr>
          <w:rFonts w:ascii="Arial" w:hAnsi="Arial" w:cs="Arial"/>
          <w:sz w:val="28"/>
          <w:szCs w:val="28"/>
        </w:rPr>
        <w:t>Processor: Intel Core i3 or higher (or equivalent)</w:t>
      </w:r>
    </w:p>
    <w:p w14:paraId="7E2E102D" w14:textId="72A46100" w:rsidR="00352FBC" w:rsidRPr="002B5187" w:rsidRDefault="00000000" w:rsidP="002B5187">
      <w:pPr>
        <w:pStyle w:val="ListParagraph"/>
        <w:numPr>
          <w:ilvl w:val="0"/>
          <w:numId w:val="2"/>
        </w:numPr>
        <w:spacing w:after="80" w:line="360" w:lineRule="auto"/>
        <w:rPr>
          <w:rFonts w:ascii="Arial" w:hAnsi="Arial" w:cs="Arial"/>
          <w:sz w:val="28"/>
          <w:szCs w:val="28"/>
        </w:rPr>
      </w:pPr>
      <w:r w:rsidRPr="001A3E37">
        <w:rPr>
          <w:rFonts w:ascii="Arial" w:hAnsi="Arial" w:cs="Arial"/>
          <w:sz w:val="28"/>
          <w:szCs w:val="28"/>
        </w:rPr>
        <w:t>RAM: 8 GB recommended</w:t>
      </w:r>
    </w:p>
    <w:p w14:paraId="0629EB83" w14:textId="6869947D" w:rsidR="00352FBC" w:rsidRDefault="001A3E37" w:rsidP="001A3E37">
      <w:pPr>
        <w:pStyle w:val="ListParagraph"/>
        <w:numPr>
          <w:ilvl w:val="0"/>
          <w:numId w:val="2"/>
        </w:numPr>
        <w:spacing w:after="80" w:line="360" w:lineRule="auto"/>
        <w:rPr>
          <w:rFonts w:ascii="Arial" w:hAnsi="Arial" w:cs="Arial"/>
          <w:sz w:val="28"/>
          <w:szCs w:val="28"/>
        </w:rPr>
      </w:pPr>
      <w:r w:rsidRPr="001A3E37">
        <w:rPr>
          <w:rFonts w:ascii="Arial" w:hAnsi="Arial" w:cs="Arial"/>
          <w:sz w:val="28"/>
          <w:szCs w:val="28"/>
        </w:rPr>
        <w:t xml:space="preserve"> </w:t>
      </w:r>
      <w:r w:rsidR="00000000" w:rsidRPr="001A3E37">
        <w:rPr>
          <w:rFonts w:ascii="Arial" w:hAnsi="Arial" w:cs="Arial"/>
          <w:sz w:val="28"/>
          <w:szCs w:val="28"/>
        </w:rPr>
        <w:t>Operating System: Windows 10 / 11 (Power BI Desktop requires Windows)</w:t>
      </w:r>
    </w:p>
    <w:p w14:paraId="1AF0A043" w14:textId="1A5EA1FD" w:rsidR="002B5187" w:rsidRPr="002B5187" w:rsidRDefault="002B5187" w:rsidP="002B5187">
      <w:pPr>
        <w:spacing w:after="80" w:line="360" w:lineRule="auto"/>
        <w:ind w:left="360"/>
        <w:rPr>
          <w:rFonts w:ascii="Arial" w:hAnsi="Arial" w:cs="Arial"/>
          <w:sz w:val="28"/>
          <w:szCs w:val="28"/>
        </w:rPr>
      </w:pPr>
      <w:r w:rsidRPr="002B5187">
        <w:rPr>
          <w:rFonts w:ascii="Arial" w:hAnsi="Arial" w:cs="Arial"/>
          <w:sz w:val="28"/>
          <w:szCs w:val="28"/>
        </w:rPr>
        <w:drawing>
          <wp:inline distT="0" distB="0" distL="0" distR="0" wp14:anchorId="3B792F38" wp14:editId="49F7EFEE">
            <wp:extent cx="5036696" cy="2098040"/>
            <wp:effectExtent l="0" t="0" r="0" b="0"/>
            <wp:docPr id="83707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78329" name=""/>
                    <pic:cNvPicPr/>
                  </pic:nvPicPr>
                  <pic:blipFill>
                    <a:blip r:embed="rId8"/>
                    <a:stretch>
                      <a:fillRect/>
                    </a:stretch>
                  </pic:blipFill>
                  <pic:spPr>
                    <a:xfrm>
                      <a:off x="0" y="0"/>
                      <a:ext cx="5072518" cy="2112962"/>
                    </a:xfrm>
                    <a:prstGeom prst="rect">
                      <a:avLst/>
                    </a:prstGeom>
                  </pic:spPr>
                </pic:pic>
              </a:graphicData>
            </a:graphic>
          </wp:inline>
        </w:drawing>
      </w:r>
    </w:p>
    <w:p w14:paraId="0B664180" w14:textId="5F80985B" w:rsidR="002B5187" w:rsidRPr="001A3E37" w:rsidRDefault="002B5187" w:rsidP="002B5187">
      <w:pPr>
        <w:pStyle w:val="ListParagraph"/>
        <w:spacing w:after="80" w:line="360" w:lineRule="auto"/>
        <w:ind w:left="720"/>
        <w:rPr>
          <w:rFonts w:ascii="Arial" w:hAnsi="Arial" w:cs="Arial"/>
          <w:sz w:val="28"/>
          <w:szCs w:val="28"/>
        </w:rPr>
      </w:pPr>
    </w:p>
    <w:p w14:paraId="113CAC5A" w14:textId="77777777" w:rsidR="00352FBC" w:rsidRPr="001A3E37" w:rsidRDefault="00000000" w:rsidP="001A3E37">
      <w:pPr>
        <w:pStyle w:val="Heading1"/>
        <w:pageBreakBefore/>
        <w:spacing w:line="360" w:lineRule="auto"/>
        <w:rPr>
          <w:rFonts w:ascii="Arial" w:hAnsi="Arial" w:cs="Arial"/>
          <w:sz w:val="36"/>
          <w:szCs w:val="36"/>
        </w:rPr>
      </w:pPr>
      <w:bookmarkStart w:id="9" w:name="_Toc242644837"/>
      <w:r w:rsidRPr="001A3E37">
        <w:rPr>
          <w:rFonts w:ascii="Arial" w:hAnsi="Arial" w:cs="Arial"/>
          <w:sz w:val="36"/>
          <w:szCs w:val="36"/>
        </w:rPr>
        <w:lastRenderedPageBreak/>
        <w:t>4. Dataset Description</w:t>
      </w:r>
      <w:bookmarkEnd w:id="9"/>
    </w:p>
    <w:p w14:paraId="5FACAF2B" w14:textId="77777777" w:rsidR="00352FBC" w:rsidRDefault="00000000" w:rsidP="001A3E37">
      <w:pPr>
        <w:spacing w:after="120" w:line="360" w:lineRule="auto"/>
        <w:jc w:val="both"/>
        <w:rPr>
          <w:rFonts w:ascii="Arial" w:hAnsi="Arial" w:cs="Arial"/>
          <w:sz w:val="28"/>
          <w:szCs w:val="28"/>
        </w:rPr>
      </w:pPr>
      <w:r w:rsidRPr="001A3E37">
        <w:rPr>
          <w:rFonts w:ascii="Arial" w:hAnsi="Arial" w:cs="Arial"/>
          <w:sz w:val="28"/>
          <w:szCs w:val="28"/>
        </w:rPr>
        <w:t>The project uses a credit card transaction dataset in which every transaction carries an actual fraud label. Fields used in the analysis include the transaction time, the transaction amount and the fraud label (fraudulent or legitimate). The label is used only for evaluating the rules, not for flagging.</w:t>
      </w:r>
    </w:p>
    <w:p w14:paraId="6D99AEB3" w14:textId="4711E18C" w:rsidR="00C451B1" w:rsidRPr="00C451B1" w:rsidRDefault="00C451B1" w:rsidP="00C451B1">
      <w:pPr>
        <w:numPr>
          <w:ilvl w:val="0"/>
          <w:numId w:val="8"/>
        </w:numPr>
        <w:spacing w:after="120" w:line="360" w:lineRule="auto"/>
        <w:jc w:val="both"/>
        <w:rPr>
          <w:rFonts w:ascii="Arial" w:hAnsi="Arial" w:cs="Arial"/>
          <w:sz w:val="28"/>
          <w:szCs w:val="28"/>
        </w:rPr>
      </w:pPr>
      <w:r w:rsidRPr="00C451B1">
        <w:rPr>
          <w:rFonts w:ascii="Arial" w:hAnsi="Arial" w:cs="Arial"/>
          <w:sz w:val="28"/>
          <w:szCs w:val="28"/>
        </w:rPr>
        <w:t>Total transactions:  284,808</w:t>
      </w:r>
    </w:p>
    <w:p w14:paraId="3BCFEF9B" w14:textId="0D66CF31" w:rsidR="00C451B1" w:rsidRPr="00C451B1" w:rsidRDefault="00C451B1" w:rsidP="00C451B1">
      <w:pPr>
        <w:numPr>
          <w:ilvl w:val="0"/>
          <w:numId w:val="8"/>
        </w:numPr>
        <w:spacing w:after="120" w:line="360" w:lineRule="auto"/>
        <w:jc w:val="both"/>
        <w:rPr>
          <w:rFonts w:ascii="Arial" w:hAnsi="Arial" w:cs="Arial"/>
          <w:sz w:val="28"/>
          <w:szCs w:val="28"/>
        </w:rPr>
      </w:pPr>
      <w:r w:rsidRPr="00C451B1">
        <w:rPr>
          <w:rFonts w:ascii="Arial" w:hAnsi="Arial" w:cs="Arial"/>
          <w:sz w:val="28"/>
          <w:szCs w:val="28"/>
        </w:rPr>
        <w:t>Fraudulent:  492</w:t>
      </w:r>
    </w:p>
    <w:p w14:paraId="3327DA69" w14:textId="12D5A518" w:rsidR="00C451B1" w:rsidRPr="00C451B1" w:rsidRDefault="00C451B1" w:rsidP="00C451B1">
      <w:pPr>
        <w:numPr>
          <w:ilvl w:val="0"/>
          <w:numId w:val="8"/>
        </w:numPr>
        <w:spacing w:after="120" w:line="360" w:lineRule="auto"/>
        <w:jc w:val="both"/>
        <w:rPr>
          <w:rFonts w:ascii="Arial" w:hAnsi="Arial" w:cs="Arial"/>
          <w:sz w:val="28"/>
          <w:szCs w:val="28"/>
        </w:rPr>
      </w:pPr>
      <w:r w:rsidRPr="00C451B1">
        <w:rPr>
          <w:rFonts w:ascii="Arial" w:hAnsi="Arial" w:cs="Arial"/>
          <w:sz w:val="28"/>
          <w:szCs w:val="28"/>
        </w:rPr>
        <w:t>Legitimate:  284,316</w:t>
      </w:r>
    </w:p>
    <w:p w14:paraId="5C7F0CF7" w14:textId="7BFE8275" w:rsidR="00C451B1" w:rsidRPr="00C451B1" w:rsidRDefault="00C451B1" w:rsidP="001A3E37">
      <w:pPr>
        <w:numPr>
          <w:ilvl w:val="0"/>
          <w:numId w:val="8"/>
        </w:numPr>
        <w:spacing w:after="120" w:line="360" w:lineRule="auto"/>
        <w:jc w:val="both"/>
        <w:rPr>
          <w:rFonts w:ascii="Arial" w:hAnsi="Arial" w:cs="Arial"/>
          <w:sz w:val="28"/>
          <w:szCs w:val="28"/>
        </w:rPr>
      </w:pPr>
      <w:r w:rsidRPr="00C451B1">
        <w:rPr>
          <w:rFonts w:ascii="Arial" w:hAnsi="Arial" w:cs="Arial"/>
          <w:sz w:val="28"/>
          <w:szCs w:val="28"/>
        </w:rPr>
        <w:t>Fraud percentage: 0.17%</w:t>
      </w:r>
    </w:p>
    <w:p w14:paraId="7B58C30B" w14:textId="17E17F0A" w:rsidR="00352FBC" w:rsidRPr="001A3E37" w:rsidRDefault="00000000" w:rsidP="001A3E37">
      <w:pPr>
        <w:keepNext/>
        <w:spacing w:before="160" w:after="80" w:line="360" w:lineRule="auto"/>
        <w:rPr>
          <w:rFonts w:ascii="Arial" w:hAnsi="Arial" w:cs="Arial"/>
          <w:sz w:val="28"/>
          <w:szCs w:val="28"/>
        </w:rPr>
      </w:pPr>
      <w:r w:rsidRPr="001A3E37">
        <w:rPr>
          <w:rFonts w:ascii="Arial" w:hAnsi="Arial" w:cs="Arial"/>
          <w:b/>
          <w:bCs/>
          <w:i/>
          <w:iCs/>
        </w:rPr>
        <w:t xml:space="preserve">Key fields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52FBC" w:rsidRPr="001A3E37" w14:paraId="2ED367C2"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173F80A6"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Field</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A371952"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Description</w:t>
            </w:r>
          </w:p>
        </w:tc>
      </w:tr>
      <w:tr w:rsidR="00352FBC" w:rsidRPr="001A3E37" w14:paraId="17BF2E7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F4058D0"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Time</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29C0D82"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Time of the transaction</w:t>
            </w:r>
          </w:p>
        </w:tc>
      </w:tr>
      <w:tr w:rsidR="00352FBC" w:rsidRPr="001A3E37" w14:paraId="04B0218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C653BFB"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Amount</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2BAD5FC"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Transaction amount</w:t>
            </w:r>
          </w:p>
        </w:tc>
      </w:tr>
      <w:tr w:rsidR="00352FBC" w:rsidRPr="001A3E37" w14:paraId="46C27AC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40310FB"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Class / label</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4AF5E54"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Actual fraud label (1 = fraud, 0 = legitimate)</w:t>
            </w:r>
          </w:p>
        </w:tc>
      </w:tr>
    </w:tbl>
    <w:p w14:paraId="0E44043F" w14:textId="6137B54C" w:rsidR="00352FBC" w:rsidRDefault="00000000" w:rsidP="00C451B1">
      <w:pPr>
        <w:spacing w:before="100" w:after="240" w:line="360" w:lineRule="auto"/>
        <w:rPr>
          <w:rFonts w:ascii="Arial" w:hAnsi="Arial" w:cs="Arial"/>
          <w:b/>
          <w:bCs/>
          <w:i/>
          <w:iCs/>
        </w:rPr>
      </w:pPr>
      <w:r w:rsidRPr="001A3E37">
        <w:rPr>
          <w:rFonts w:ascii="Arial" w:hAnsi="Arial" w:cs="Arial"/>
          <w:b/>
          <w:bCs/>
          <w:i/>
          <w:iCs/>
        </w:rPr>
        <w:t xml:space="preserve"> </w:t>
      </w:r>
      <w:r w:rsidR="00C451B1" w:rsidRPr="002B5187">
        <w:rPr>
          <w:rFonts w:ascii="Arial" w:hAnsi="Arial" w:cs="Arial"/>
          <w:sz w:val="28"/>
          <w:szCs w:val="28"/>
        </w:rPr>
        <w:drawing>
          <wp:inline distT="0" distB="0" distL="0" distR="0" wp14:anchorId="31330412" wp14:editId="0D2FE9C1">
            <wp:extent cx="5729802" cy="2356834"/>
            <wp:effectExtent l="0" t="0" r="4445" b="5715"/>
            <wp:docPr id="88155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56390" name=""/>
                    <pic:cNvPicPr/>
                  </pic:nvPicPr>
                  <pic:blipFill>
                    <a:blip r:embed="rId9"/>
                    <a:stretch>
                      <a:fillRect/>
                    </a:stretch>
                  </pic:blipFill>
                  <pic:spPr>
                    <a:xfrm>
                      <a:off x="0" y="0"/>
                      <a:ext cx="5736814" cy="2359718"/>
                    </a:xfrm>
                    <a:prstGeom prst="rect">
                      <a:avLst/>
                    </a:prstGeom>
                  </pic:spPr>
                </pic:pic>
              </a:graphicData>
            </a:graphic>
          </wp:inline>
        </w:drawing>
      </w:r>
    </w:p>
    <w:p w14:paraId="210EC3E5" w14:textId="022741F8" w:rsidR="002B5187" w:rsidRPr="001A3E37" w:rsidRDefault="00C451B1" w:rsidP="00C451B1">
      <w:pPr>
        <w:spacing w:before="100" w:after="240" w:line="360" w:lineRule="auto"/>
        <w:jc w:val="center"/>
        <w:rPr>
          <w:rFonts w:ascii="Arial" w:hAnsi="Arial" w:cs="Arial"/>
          <w:sz w:val="28"/>
          <w:szCs w:val="28"/>
        </w:rPr>
      </w:pPr>
      <w:r w:rsidRPr="001A3E37">
        <w:rPr>
          <w:rFonts w:ascii="Arial" w:hAnsi="Arial" w:cs="Arial"/>
          <w:b/>
          <w:bCs/>
          <w:i/>
          <w:iCs/>
        </w:rPr>
        <w:t>Dataset preview</w:t>
      </w:r>
    </w:p>
    <w:p w14:paraId="6263A5EC" w14:textId="77777777" w:rsidR="00352FBC" w:rsidRPr="001A3E37" w:rsidRDefault="00000000" w:rsidP="001A3E37">
      <w:pPr>
        <w:pStyle w:val="Heading1"/>
        <w:pageBreakBefore/>
        <w:spacing w:line="360" w:lineRule="auto"/>
        <w:rPr>
          <w:rFonts w:ascii="Arial" w:hAnsi="Arial" w:cs="Arial"/>
          <w:sz w:val="36"/>
          <w:szCs w:val="36"/>
        </w:rPr>
      </w:pPr>
      <w:bookmarkStart w:id="10" w:name="_Toc242644838"/>
      <w:r w:rsidRPr="001A3E37">
        <w:rPr>
          <w:rFonts w:ascii="Arial" w:hAnsi="Arial" w:cs="Arial"/>
          <w:sz w:val="36"/>
          <w:szCs w:val="36"/>
        </w:rPr>
        <w:lastRenderedPageBreak/>
        <w:t>5. System Design and Methodology</w:t>
      </w:r>
      <w:bookmarkEnd w:id="10"/>
    </w:p>
    <w:p w14:paraId="23E1420D" w14:textId="77777777" w:rsidR="00352FBC" w:rsidRPr="001A3E37" w:rsidRDefault="00000000" w:rsidP="001A3E37">
      <w:pPr>
        <w:pStyle w:val="Heading2"/>
        <w:spacing w:line="360" w:lineRule="auto"/>
        <w:rPr>
          <w:rFonts w:ascii="Arial" w:hAnsi="Arial" w:cs="Arial"/>
          <w:sz w:val="32"/>
          <w:szCs w:val="32"/>
        </w:rPr>
      </w:pPr>
      <w:bookmarkStart w:id="11" w:name="_Toc242644839"/>
      <w:r w:rsidRPr="001A3E37">
        <w:rPr>
          <w:rFonts w:ascii="Arial" w:hAnsi="Arial" w:cs="Arial"/>
          <w:sz w:val="32"/>
          <w:szCs w:val="32"/>
        </w:rPr>
        <w:t>5.1 Overall Workflow</w:t>
      </w:r>
      <w:bookmarkEnd w:id="11"/>
    </w:p>
    <w:p w14:paraId="13AFB51B" w14:textId="77777777" w:rsidR="00352FBC" w:rsidRPr="001A3E37" w:rsidRDefault="00000000" w:rsidP="001A3E37">
      <w:pPr>
        <w:pStyle w:val="ListParagraph"/>
        <w:numPr>
          <w:ilvl w:val="0"/>
          <w:numId w:val="3"/>
        </w:numPr>
        <w:spacing w:after="80" w:line="360" w:lineRule="auto"/>
        <w:rPr>
          <w:rFonts w:ascii="Arial" w:hAnsi="Arial" w:cs="Arial"/>
          <w:sz w:val="28"/>
          <w:szCs w:val="28"/>
        </w:rPr>
      </w:pPr>
      <w:r w:rsidRPr="001A3E37">
        <w:rPr>
          <w:rFonts w:ascii="Arial" w:hAnsi="Arial" w:cs="Arial"/>
          <w:sz w:val="28"/>
          <w:szCs w:val="28"/>
        </w:rPr>
        <w:t>Load the raw transaction data into Python using Pandas.</w:t>
      </w:r>
    </w:p>
    <w:p w14:paraId="56C3921E" w14:textId="77777777" w:rsidR="00352FBC" w:rsidRPr="001A3E37" w:rsidRDefault="00000000" w:rsidP="001A3E37">
      <w:pPr>
        <w:pStyle w:val="ListParagraph"/>
        <w:numPr>
          <w:ilvl w:val="0"/>
          <w:numId w:val="3"/>
        </w:numPr>
        <w:spacing w:after="80" w:line="360" w:lineRule="auto"/>
        <w:rPr>
          <w:rFonts w:ascii="Arial" w:hAnsi="Arial" w:cs="Arial"/>
          <w:sz w:val="28"/>
          <w:szCs w:val="28"/>
        </w:rPr>
      </w:pPr>
      <w:r w:rsidRPr="001A3E37">
        <w:rPr>
          <w:rFonts w:ascii="Arial" w:hAnsi="Arial" w:cs="Arial"/>
          <w:sz w:val="28"/>
          <w:szCs w:val="28"/>
        </w:rPr>
        <w:t>Clean and prepare the data (missing values, duplicates, data types).</w:t>
      </w:r>
    </w:p>
    <w:p w14:paraId="27C9636A" w14:textId="77777777" w:rsidR="00352FBC" w:rsidRPr="001A3E37" w:rsidRDefault="00000000" w:rsidP="001A3E37">
      <w:pPr>
        <w:pStyle w:val="ListParagraph"/>
        <w:numPr>
          <w:ilvl w:val="0"/>
          <w:numId w:val="3"/>
        </w:numPr>
        <w:spacing w:after="80" w:line="360" w:lineRule="auto"/>
        <w:rPr>
          <w:rFonts w:ascii="Arial" w:hAnsi="Arial" w:cs="Arial"/>
          <w:sz w:val="28"/>
          <w:szCs w:val="28"/>
        </w:rPr>
      </w:pPr>
      <w:r w:rsidRPr="001A3E37">
        <w:rPr>
          <w:rFonts w:ascii="Arial" w:hAnsi="Arial" w:cs="Arial"/>
          <w:sz w:val="28"/>
          <w:szCs w:val="28"/>
        </w:rPr>
        <w:t>Perform exploratory data analysis on legitimate versus fraudulent transactions.</w:t>
      </w:r>
    </w:p>
    <w:p w14:paraId="73F79D2A" w14:textId="77777777" w:rsidR="00352FBC" w:rsidRPr="001A3E37" w:rsidRDefault="00000000" w:rsidP="001A3E37">
      <w:pPr>
        <w:pStyle w:val="ListParagraph"/>
        <w:numPr>
          <w:ilvl w:val="0"/>
          <w:numId w:val="3"/>
        </w:numPr>
        <w:spacing w:after="80" w:line="360" w:lineRule="auto"/>
        <w:rPr>
          <w:rFonts w:ascii="Arial" w:hAnsi="Arial" w:cs="Arial"/>
          <w:sz w:val="28"/>
          <w:szCs w:val="28"/>
        </w:rPr>
      </w:pPr>
      <w:r w:rsidRPr="001A3E37">
        <w:rPr>
          <w:rFonts w:ascii="Arial" w:hAnsi="Arial" w:cs="Arial"/>
          <w:sz w:val="28"/>
          <w:szCs w:val="28"/>
        </w:rPr>
        <w:t>Load the cleaned data into MySQL and run analytical and validation queries.</w:t>
      </w:r>
    </w:p>
    <w:p w14:paraId="7D555548" w14:textId="77777777" w:rsidR="00352FBC" w:rsidRPr="001A3E37" w:rsidRDefault="00000000" w:rsidP="001A3E37">
      <w:pPr>
        <w:pStyle w:val="ListParagraph"/>
        <w:numPr>
          <w:ilvl w:val="0"/>
          <w:numId w:val="3"/>
        </w:numPr>
        <w:spacing w:after="80" w:line="360" w:lineRule="auto"/>
        <w:rPr>
          <w:rFonts w:ascii="Arial" w:hAnsi="Arial" w:cs="Arial"/>
          <w:sz w:val="28"/>
          <w:szCs w:val="28"/>
        </w:rPr>
      </w:pPr>
      <w:r w:rsidRPr="001A3E37">
        <w:rPr>
          <w:rFonts w:ascii="Arial" w:hAnsi="Arial" w:cs="Arial"/>
          <w:sz w:val="28"/>
          <w:szCs w:val="28"/>
        </w:rPr>
        <w:t>Apply the rule-based fraud detection thresholds.</w:t>
      </w:r>
    </w:p>
    <w:p w14:paraId="4DB5A344" w14:textId="77777777" w:rsidR="00352FBC" w:rsidRPr="001A3E37" w:rsidRDefault="00000000" w:rsidP="001A3E37">
      <w:pPr>
        <w:pStyle w:val="ListParagraph"/>
        <w:numPr>
          <w:ilvl w:val="0"/>
          <w:numId w:val="3"/>
        </w:numPr>
        <w:spacing w:after="80" w:line="360" w:lineRule="auto"/>
        <w:rPr>
          <w:rFonts w:ascii="Arial" w:hAnsi="Arial" w:cs="Arial"/>
          <w:sz w:val="28"/>
          <w:szCs w:val="28"/>
        </w:rPr>
      </w:pPr>
      <w:r w:rsidRPr="001A3E37">
        <w:rPr>
          <w:rFonts w:ascii="Arial" w:hAnsi="Arial" w:cs="Arial"/>
          <w:sz w:val="28"/>
          <w:szCs w:val="28"/>
        </w:rPr>
        <w:t>Evaluate the flags against actual labels using a confusion matrix.</w:t>
      </w:r>
    </w:p>
    <w:p w14:paraId="4C454823" w14:textId="77777777" w:rsidR="00352FBC" w:rsidRPr="001A3E37" w:rsidRDefault="00000000" w:rsidP="001A3E37">
      <w:pPr>
        <w:pStyle w:val="ListParagraph"/>
        <w:numPr>
          <w:ilvl w:val="0"/>
          <w:numId w:val="3"/>
        </w:numPr>
        <w:spacing w:after="80" w:line="360" w:lineRule="auto"/>
        <w:rPr>
          <w:rFonts w:ascii="Arial" w:hAnsi="Arial" w:cs="Arial"/>
          <w:sz w:val="28"/>
          <w:szCs w:val="28"/>
        </w:rPr>
      </w:pPr>
      <w:r w:rsidRPr="001A3E37">
        <w:rPr>
          <w:rFonts w:ascii="Arial" w:hAnsi="Arial" w:cs="Arial"/>
          <w:sz w:val="28"/>
          <w:szCs w:val="28"/>
        </w:rPr>
        <w:t>Simulate streaming by processing transactions in small batches.</w:t>
      </w:r>
    </w:p>
    <w:p w14:paraId="18ED37CA" w14:textId="77777777" w:rsidR="00352FBC" w:rsidRPr="001A3E37" w:rsidRDefault="00000000" w:rsidP="001A3E37">
      <w:pPr>
        <w:pStyle w:val="ListParagraph"/>
        <w:numPr>
          <w:ilvl w:val="0"/>
          <w:numId w:val="3"/>
        </w:numPr>
        <w:spacing w:after="80" w:line="360" w:lineRule="auto"/>
        <w:rPr>
          <w:rFonts w:ascii="Arial" w:hAnsi="Arial" w:cs="Arial"/>
          <w:sz w:val="28"/>
          <w:szCs w:val="28"/>
        </w:rPr>
      </w:pPr>
      <w:r w:rsidRPr="001A3E37">
        <w:rPr>
          <w:rFonts w:ascii="Arial" w:hAnsi="Arial" w:cs="Arial"/>
          <w:sz w:val="28"/>
          <w:szCs w:val="28"/>
        </w:rPr>
        <w:t>Visualise the results in a Power BI dashboard.</w:t>
      </w:r>
    </w:p>
    <w:p w14:paraId="5F820863" w14:textId="77777777" w:rsidR="00352FBC" w:rsidRPr="001A3E37" w:rsidRDefault="00352FBC" w:rsidP="001A3E37">
      <w:pPr>
        <w:spacing w:after="120" w:line="360" w:lineRule="auto"/>
        <w:jc w:val="both"/>
        <w:rPr>
          <w:rFonts w:ascii="Arial" w:hAnsi="Arial" w:cs="Arial"/>
          <w:sz w:val="28"/>
          <w:szCs w:val="28"/>
        </w:rPr>
      </w:pPr>
    </w:p>
    <w:p w14:paraId="0E78A144"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Fraud-Detection-Streaming-Analytics/</w:t>
      </w:r>
    </w:p>
    <w:p w14:paraId="44CF69A5"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dashboard/</w:t>
      </w:r>
    </w:p>
    <w:p w14:paraId="6414C4C4"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 Fraud_Detection_Dashboard.pbix</w:t>
      </w:r>
    </w:p>
    <w:p w14:paraId="0BCD8DA4"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 screenshots/</w:t>
      </w:r>
    </w:p>
    <w:p w14:paraId="67BF7869"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 dashboard_guide.md</w:t>
      </w:r>
    </w:p>
    <w:p w14:paraId="377B37F3"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 data_dictionary.md</w:t>
      </w:r>
    </w:p>
    <w:p w14:paraId="0D1E3D06"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docs/</w:t>
      </w:r>
    </w:p>
    <w:p w14:paraId="5C17B731"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reports/</w:t>
      </w:r>
    </w:p>
    <w:p w14:paraId="14DBAC7E"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sql/</w:t>
      </w:r>
    </w:p>
    <w:p w14:paraId="4A752182"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dataset/</w:t>
      </w:r>
    </w:p>
    <w:p w14:paraId="0A9359DD"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Fraud_Detection_Streaming_Analytics.ipynb</w:t>
      </w:r>
    </w:p>
    <w:p w14:paraId="51EB1A66"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README.md</w:t>
      </w:r>
    </w:p>
    <w:p w14:paraId="43608DDA" w14:textId="77777777"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requirements.txt</w:t>
      </w:r>
    </w:p>
    <w:p w14:paraId="5F2294B0" w14:textId="6A2EB305" w:rsidR="002B5187" w:rsidRPr="002B5187" w:rsidRDefault="002B5187" w:rsidP="002B5187">
      <w:pPr>
        <w:spacing w:before="100" w:after="240"/>
        <w:rPr>
          <w:rFonts w:ascii="Arial" w:hAnsi="Arial" w:cs="Arial"/>
          <w:b/>
          <w:bCs/>
          <w:i/>
          <w:iCs/>
          <w:sz w:val="12"/>
          <w:szCs w:val="12"/>
        </w:rPr>
      </w:pPr>
      <w:r w:rsidRPr="002B5187">
        <w:rPr>
          <w:rFonts w:ascii="Arial" w:hAnsi="Arial" w:cs="Arial"/>
          <w:b/>
          <w:bCs/>
          <w:i/>
          <w:iCs/>
          <w:sz w:val="12"/>
          <w:szCs w:val="12"/>
        </w:rPr>
        <w:t>└── .gitignore</w:t>
      </w:r>
    </w:p>
    <w:p w14:paraId="5328430D" w14:textId="3B7E9E52" w:rsidR="00352FBC" w:rsidRPr="001A3E37" w:rsidRDefault="00000000" w:rsidP="001A3E37">
      <w:pPr>
        <w:spacing w:before="100" w:after="240" w:line="360" w:lineRule="auto"/>
        <w:jc w:val="center"/>
        <w:rPr>
          <w:rFonts w:ascii="Arial" w:hAnsi="Arial" w:cs="Arial"/>
          <w:sz w:val="28"/>
          <w:szCs w:val="28"/>
        </w:rPr>
      </w:pPr>
      <w:r w:rsidRPr="001A3E37">
        <w:rPr>
          <w:rFonts w:ascii="Arial" w:hAnsi="Arial" w:cs="Arial"/>
          <w:b/>
          <w:bCs/>
          <w:i/>
          <w:iCs/>
        </w:rPr>
        <w:t xml:space="preserve"> Project architecture / workflow diagram </w:t>
      </w:r>
    </w:p>
    <w:p w14:paraId="0124036A" w14:textId="77777777" w:rsidR="001A3E37" w:rsidRDefault="001A3E37" w:rsidP="001A3E37">
      <w:pPr>
        <w:pStyle w:val="Heading2"/>
        <w:spacing w:line="360" w:lineRule="auto"/>
        <w:rPr>
          <w:rFonts w:ascii="Arial" w:hAnsi="Arial" w:cs="Arial"/>
          <w:sz w:val="32"/>
          <w:szCs w:val="32"/>
        </w:rPr>
      </w:pPr>
      <w:bookmarkStart w:id="12" w:name="_Toc242644840"/>
    </w:p>
    <w:p w14:paraId="4AA12762" w14:textId="3572689C" w:rsidR="00352FBC" w:rsidRPr="001A3E37" w:rsidRDefault="00000000" w:rsidP="001A3E37">
      <w:pPr>
        <w:pStyle w:val="Heading2"/>
        <w:spacing w:line="360" w:lineRule="auto"/>
        <w:rPr>
          <w:rFonts w:ascii="Arial" w:hAnsi="Arial" w:cs="Arial"/>
          <w:sz w:val="32"/>
          <w:szCs w:val="32"/>
        </w:rPr>
      </w:pPr>
      <w:r w:rsidRPr="001A3E37">
        <w:rPr>
          <w:rFonts w:ascii="Arial" w:hAnsi="Arial" w:cs="Arial"/>
          <w:sz w:val="32"/>
          <w:szCs w:val="32"/>
        </w:rPr>
        <w:t>5.2 Data Cleaning and Preparation</w:t>
      </w:r>
      <w:bookmarkEnd w:id="12"/>
    </w:p>
    <w:p w14:paraId="2370B664"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Reliable analysis depends on clean data. The cleaning stage checks for missing values, removes duplicate records, confirms that each column has a suitable data type, and verifies that the amount and label columns contain valid values.</w:t>
      </w:r>
    </w:p>
    <w:p w14:paraId="3611E15C"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import pandas as pd</w:t>
      </w:r>
    </w:p>
    <w:p w14:paraId="66FF67C0"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 xml:space="preserve"> </w:t>
      </w:r>
    </w:p>
    <w:p w14:paraId="6F3C2F14"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df = pd.read_csv('transactions.csv')   # use your file name</w:t>
      </w:r>
    </w:p>
    <w:p w14:paraId="72E6F58B"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print(df.shape)</w:t>
      </w:r>
    </w:p>
    <w:p w14:paraId="2166C943"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print(df.isnull().sum())</w:t>
      </w:r>
    </w:p>
    <w:p w14:paraId="7F43DB3D"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 xml:space="preserve"> </w:t>
      </w:r>
    </w:p>
    <w:p w14:paraId="693EB36F"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df = df.drop_duplicates()</w:t>
      </w:r>
    </w:p>
    <w:p w14:paraId="2576A854"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df = df.dropna(subset=['Amount', 'Class'])</w:t>
      </w:r>
    </w:p>
    <w:p w14:paraId="542473C8"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df['Class'] = df['Class'].astype(int)</w:t>
      </w:r>
    </w:p>
    <w:p w14:paraId="157AB49F" w14:textId="77777777" w:rsidR="00352FBC" w:rsidRPr="001A3E37" w:rsidRDefault="00352FBC" w:rsidP="001A3E37">
      <w:pPr>
        <w:spacing w:after="160" w:line="360" w:lineRule="auto"/>
        <w:rPr>
          <w:rFonts w:ascii="Arial" w:hAnsi="Arial" w:cs="Arial"/>
          <w:sz w:val="28"/>
          <w:szCs w:val="28"/>
        </w:rPr>
      </w:pPr>
    </w:p>
    <w:p w14:paraId="0CF76183" w14:textId="682D0D85" w:rsidR="002B5187" w:rsidRDefault="001017C7" w:rsidP="002B5187">
      <w:pPr>
        <w:spacing w:before="100" w:after="240" w:line="360" w:lineRule="auto"/>
        <w:rPr>
          <w:rFonts w:ascii="Arial" w:hAnsi="Arial" w:cs="Arial"/>
          <w:b/>
          <w:bCs/>
          <w:i/>
          <w:iCs/>
        </w:rPr>
      </w:pPr>
      <w:r w:rsidRPr="001017C7">
        <w:rPr>
          <w:rFonts w:ascii="Arial" w:hAnsi="Arial" w:cs="Arial"/>
          <w:b/>
          <w:bCs/>
          <w:i/>
          <w:iCs/>
        </w:rPr>
        <w:drawing>
          <wp:inline distT="0" distB="0" distL="0" distR="0" wp14:anchorId="236CA2CD" wp14:editId="38D434A8">
            <wp:extent cx="5885815" cy="2147777"/>
            <wp:effectExtent l="0" t="0" r="635" b="5080"/>
            <wp:docPr id="152017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76817" name=""/>
                    <pic:cNvPicPr/>
                  </pic:nvPicPr>
                  <pic:blipFill>
                    <a:blip r:embed="rId10"/>
                    <a:stretch>
                      <a:fillRect/>
                    </a:stretch>
                  </pic:blipFill>
                  <pic:spPr>
                    <a:xfrm>
                      <a:off x="0" y="0"/>
                      <a:ext cx="5941547" cy="2168114"/>
                    </a:xfrm>
                    <a:prstGeom prst="rect">
                      <a:avLst/>
                    </a:prstGeom>
                  </pic:spPr>
                </pic:pic>
              </a:graphicData>
            </a:graphic>
          </wp:inline>
        </w:drawing>
      </w:r>
    </w:p>
    <w:p w14:paraId="5FD5ED8F" w14:textId="652D8567" w:rsidR="00352FBC" w:rsidRPr="001A3E37" w:rsidRDefault="00000000" w:rsidP="001A3E37">
      <w:pPr>
        <w:spacing w:before="100" w:after="240" w:line="360" w:lineRule="auto"/>
        <w:jc w:val="center"/>
        <w:rPr>
          <w:rFonts w:ascii="Arial" w:hAnsi="Arial" w:cs="Arial"/>
          <w:sz w:val="28"/>
          <w:szCs w:val="28"/>
        </w:rPr>
      </w:pPr>
      <w:r w:rsidRPr="001A3E37">
        <w:rPr>
          <w:rFonts w:ascii="Arial" w:hAnsi="Arial" w:cs="Arial"/>
          <w:b/>
          <w:bCs/>
          <w:i/>
          <w:iCs/>
        </w:rPr>
        <w:t xml:space="preserve"> Data cleaning output</w:t>
      </w:r>
    </w:p>
    <w:p w14:paraId="37C7333B" w14:textId="77777777" w:rsidR="001017C7" w:rsidRDefault="001017C7" w:rsidP="001A3E37">
      <w:pPr>
        <w:pStyle w:val="Heading2"/>
        <w:spacing w:line="360" w:lineRule="auto"/>
        <w:rPr>
          <w:rFonts w:ascii="Arial" w:hAnsi="Arial" w:cs="Arial"/>
          <w:sz w:val="32"/>
          <w:szCs w:val="32"/>
        </w:rPr>
      </w:pPr>
      <w:bookmarkStart w:id="13" w:name="_Toc242644841"/>
    </w:p>
    <w:p w14:paraId="12D3EC89" w14:textId="77777777" w:rsidR="001017C7" w:rsidRDefault="001017C7" w:rsidP="001A3E37">
      <w:pPr>
        <w:pStyle w:val="Heading2"/>
        <w:spacing w:line="360" w:lineRule="auto"/>
        <w:rPr>
          <w:rFonts w:ascii="Arial" w:hAnsi="Arial" w:cs="Arial"/>
          <w:sz w:val="32"/>
          <w:szCs w:val="32"/>
        </w:rPr>
      </w:pPr>
    </w:p>
    <w:p w14:paraId="396ADC74" w14:textId="77777777" w:rsidR="001017C7" w:rsidRDefault="001017C7" w:rsidP="001A3E37">
      <w:pPr>
        <w:pStyle w:val="Heading2"/>
        <w:spacing w:line="360" w:lineRule="auto"/>
        <w:rPr>
          <w:rFonts w:ascii="Arial" w:hAnsi="Arial" w:cs="Arial"/>
          <w:sz w:val="32"/>
          <w:szCs w:val="32"/>
        </w:rPr>
      </w:pPr>
    </w:p>
    <w:p w14:paraId="2D077BFD" w14:textId="67260A6D" w:rsidR="00352FBC" w:rsidRPr="001A3E37" w:rsidRDefault="00000000" w:rsidP="001A3E37">
      <w:pPr>
        <w:pStyle w:val="Heading2"/>
        <w:spacing w:line="360" w:lineRule="auto"/>
        <w:rPr>
          <w:rFonts w:ascii="Arial" w:hAnsi="Arial" w:cs="Arial"/>
          <w:sz w:val="32"/>
          <w:szCs w:val="32"/>
        </w:rPr>
      </w:pPr>
      <w:r w:rsidRPr="001A3E37">
        <w:rPr>
          <w:rFonts w:ascii="Arial" w:hAnsi="Arial" w:cs="Arial"/>
          <w:sz w:val="32"/>
          <w:szCs w:val="32"/>
        </w:rPr>
        <w:lastRenderedPageBreak/>
        <w:t>5.3 Exploratory Data Analysis</w:t>
      </w:r>
      <w:bookmarkEnd w:id="13"/>
    </w:p>
    <w:p w14:paraId="132C681D"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Exploratory analysis compares legitimate and fraudulent transactions: how many of each exist, how their amounts are distributed, and how they vary over time.</w:t>
      </w:r>
    </w:p>
    <w:p w14:paraId="29A2D3CA"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print(df['Class'].value_counts())</w:t>
      </w:r>
    </w:p>
    <w:p w14:paraId="66A3A926"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print(df.groupby('Class')['Amount'].describe())</w:t>
      </w:r>
    </w:p>
    <w:p w14:paraId="2F9CFC8F" w14:textId="77777777" w:rsidR="00352FBC" w:rsidRPr="001A3E37" w:rsidRDefault="00352FBC" w:rsidP="001A3E37">
      <w:pPr>
        <w:spacing w:after="160" w:line="360" w:lineRule="auto"/>
        <w:rPr>
          <w:rFonts w:ascii="Arial" w:hAnsi="Arial" w:cs="Arial"/>
          <w:sz w:val="28"/>
          <w:szCs w:val="28"/>
        </w:rPr>
      </w:pPr>
    </w:p>
    <w:p w14:paraId="337B6C52" w14:textId="2EEF8C1F" w:rsidR="001017C7" w:rsidRDefault="001017C7" w:rsidP="001017C7">
      <w:pPr>
        <w:spacing w:before="100" w:after="240" w:line="360" w:lineRule="auto"/>
        <w:rPr>
          <w:rFonts w:ascii="Arial" w:hAnsi="Arial" w:cs="Arial"/>
          <w:b/>
          <w:bCs/>
          <w:i/>
          <w:iCs/>
        </w:rPr>
      </w:pPr>
      <w:r w:rsidRPr="001017C7">
        <w:rPr>
          <w:rFonts w:ascii="Arial" w:hAnsi="Arial" w:cs="Arial"/>
          <w:b/>
          <w:bCs/>
          <w:i/>
          <w:iCs/>
        </w:rPr>
        <w:drawing>
          <wp:inline distT="0" distB="0" distL="0" distR="0" wp14:anchorId="36DF4765" wp14:editId="2F36E264">
            <wp:extent cx="5729605" cy="2248524"/>
            <wp:effectExtent l="0" t="0" r="4445" b="0"/>
            <wp:docPr id="183228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82524" name=""/>
                    <pic:cNvPicPr/>
                  </pic:nvPicPr>
                  <pic:blipFill>
                    <a:blip r:embed="rId11"/>
                    <a:stretch>
                      <a:fillRect/>
                    </a:stretch>
                  </pic:blipFill>
                  <pic:spPr>
                    <a:xfrm>
                      <a:off x="0" y="0"/>
                      <a:ext cx="5743797" cy="2254094"/>
                    </a:xfrm>
                    <a:prstGeom prst="rect">
                      <a:avLst/>
                    </a:prstGeom>
                  </pic:spPr>
                </pic:pic>
              </a:graphicData>
            </a:graphic>
          </wp:inline>
        </w:drawing>
      </w:r>
    </w:p>
    <w:p w14:paraId="4948FC6B" w14:textId="6628F06E" w:rsidR="00352FBC" w:rsidRPr="001A3E37" w:rsidRDefault="00000000" w:rsidP="001A3E37">
      <w:pPr>
        <w:spacing w:before="100" w:after="240" w:line="360" w:lineRule="auto"/>
        <w:jc w:val="center"/>
        <w:rPr>
          <w:rFonts w:ascii="Arial" w:hAnsi="Arial" w:cs="Arial"/>
          <w:sz w:val="28"/>
          <w:szCs w:val="28"/>
        </w:rPr>
      </w:pPr>
      <w:r w:rsidRPr="001A3E37">
        <w:rPr>
          <w:rFonts w:ascii="Arial" w:hAnsi="Arial" w:cs="Arial"/>
          <w:b/>
          <w:bCs/>
          <w:i/>
          <w:iCs/>
        </w:rPr>
        <w:t xml:space="preserve"> Exploratory analysis output</w:t>
      </w:r>
    </w:p>
    <w:p w14:paraId="707CEF86" w14:textId="12DF28B8" w:rsidR="00AF0554" w:rsidRDefault="00AF0554" w:rsidP="00AF0554">
      <w:pPr>
        <w:spacing w:before="100" w:after="240" w:line="360" w:lineRule="auto"/>
        <w:rPr>
          <w:rFonts w:ascii="Arial" w:hAnsi="Arial" w:cs="Arial"/>
          <w:b/>
          <w:bCs/>
          <w:i/>
          <w:iCs/>
        </w:rPr>
      </w:pPr>
      <w:r w:rsidRPr="00AF0554">
        <w:rPr>
          <w:rFonts w:ascii="Arial" w:hAnsi="Arial" w:cs="Arial"/>
          <w:b/>
          <w:bCs/>
          <w:i/>
          <w:iCs/>
        </w:rPr>
        <w:drawing>
          <wp:inline distT="0" distB="0" distL="0" distR="0" wp14:anchorId="1629E121" wp14:editId="41C7E9A9">
            <wp:extent cx="5711252" cy="3117850"/>
            <wp:effectExtent l="0" t="0" r="3810" b="6350"/>
            <wp:docPr id="143195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58969" name=""/>
                    <pic:cNvPicPr/>
                  </pic:nvPicPr>
                  <pic:blipFill>
                    <a:blip r:embed="rId12"/>
                    <a:stretch>
                      <a:fillRect/>
                    </a:stretch>
                  </pic:blipFill>
                  <pic:spPr>
                    <a:xfrm>
                      <a:off x="0" y="0"/>
                      <a:ext cx="5740138" cy="3133619"/>
                    </a:xfrm>
                    <a:prstGeom prst="rect">
                      <a:avLst/>
                    </a:prstGeom>
                  </pic:spPr>
                </pic:pic>
              </a:graphicData>
            </a:graphic>
          </wp:inline>
        </w:drawing>
      </w:r>
    </w:p>
    <w:p w14:paraId="319CF101" w14:textId="5A534C44" w:rsidR="00352FBC" w:rsidRPr="001A3E37" w:rsidRDefault="00000000" w:rsidP="001A3E37">
      <w:pPr>
        <w:spacing w:before="100" w:after="240" w:line="360" w:lineRule="auto"/>
        <w:jc w:val="center"/>
        <w:rPr>
          <w:rFonts w:ascii="Arial" w:hAnsi="Arial" w:cs="Arial"/>
          <w:sz w:val="28"/>
          <w:szCs w:val="28"/>
        </w:rPr>
      </w:pPr>
      <w:r w:rsidRPr="001A3E37">
        <w:rPr>
          <w:rFonts w:ascii="Arial" w:hAnsi="Arial" w:cs="Arial"/>
          <w:b/>
          <w:bCs/>
          <w:i/>
          <w:iCs/>
        </w:rPr>
        <w:t xml:space="preserve"> Amount distribution chart</w:t>
      </w:r>
    </w:p>
    <w:p w14:paraId="6CD68E66" w14:textId="77777777" w:rsidR="00352FBC" w:rsidRPr="001A3E37" w:rsidRDefault="00000000" w:rsidP="001A3E37">
      <w:pPr>
        <w:pStyle w:val="Heading1"/>
        <w:pageBreakBefore/>
        <w:spacing w:line="360" w:lineRule="auto"/>
        <w:rPr>
          <w:rFonts w:ascii="Arial" w:hAnsi="Arial" w:cs="Arial"/>
          <w:sz w:val="36"/>
          <w:szCs w:val="36"/>
        </w:rPr>
      </w:pPr>
      <w:bookmarkStart w:id="14" w:name="_Toc242644842"/>
      <w:r w:rsidRPr="001A3E37">
        <w:rPr>
          <w:rFonts w:ascii="Arial" w:hAnsi="Arial" w:cs="Arial"/>
          <w:sz w:val="36"/>
          <w:szCs w:val="36"/>
        </w:rPr>
        <w:lastRenderedPageBreak/>
        <w:t>6. MySQL Database and SQL Analysis</w:t>
      </w:r>
      <w:bookmarkEnd w:id="14"/>
    </w:p>
    <w:p w14:paraId="7E21D37D" w14:textId="5DA3ABB5"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SQL queries are used to aggregate the data and to validate that the numbers produced in Python match those in the database.</w:t>
      </w:r>
    </w:p>
    <w:p w14:paraId="72BB6D1A" w14:textId="77777777" w:rsidR="00352FBC" w:rsidRPr="001A3E37" w:rsidRDefault="00000000" w:rsidP="001A3E37">
      <w:pPr>
        <w:pStyle w:val="Heading2"/>
        <w:spacing w:line="360" w:lineRule="auto"/>
        <w:rPr>
          <w:rFonts w:ascii="Arial" w:hAnsi="Arial" w:cs="Arial"/>
          <w:sz w:val="32"/>
          <w:szCs w:val="32"/>
        </w:rPr>
      </w:pPr>
      <w:bookmarkStart w:id="15" w:name="_Toc242644843"/>
      <w:r w:rsidRPr="001A3E37">
        <w:rPr>
          <w:rFonts w:ascii="Arial" w:hAnsi="Arial" w:cs="Arial"/>
          <w:sz w:val="32"/>
          <w:szCs w:val="32"/>
        </w:rPr>
        <w:t>6.1 Database and Table Creation</w:t>
      </w:r>
      <w:bookmarkEnd w:id="15"/>
    </w:p>
    <w:p w14:paraId="1B5560AE"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CREATE DATABASE fraud_detection;</w:t>
      </w:r>
    </w:p>
    <w:p w14:paraId="74C1F5D8" w14:textId="77777777" w:rsidR="00584C23" w:rsidRDefault="00000000" w:rsidP="00584C23">
      <w:pPr>
        <w:shd w:val="clear" w:color="auto" w:fill="F2F2F2"/>
        <w:spacing w:line="360" w:lineRule="auto"/>
        <w:ind w:left="200" w:right="200"/>
        <w:rPr>
          <w:rFonts w:ascii="Arial" w:eastAsia="Consolas" w:hAnsi="Arial" w:cs="Arial"/>
          <w:sz w:val="20"/>
          <w:szCs w:val="20"/>
        </w:rPr>
      </w:pPr>
      <w:r w:rsidRPr="001A3E37">
        <w:rPr>
          <w:rFonts w:ascii="Arial" w:eastAsia="Consolas" w:hAnsi="Arial" w:cs="Arial"/>
          <w:sz w:val="20"/>
          <w:szCs w:val="20"/>
        </w:rPr>
        <w:t>USE fraud_detection</w:t>
      </w:r>
      <w:r w:rsidR="00584C23">
        <w:rPr>
          <w:rFonts w:ascii="Arial" w:eastAsia="Consolas" w:hAnsi="Arial" w:cs="Arial"/>
          <w:sz w:val="20"/>
          <w:szCs w:val="20"/>
        </w:rPr>
        <w:t>;</w:t>
      </w:r>
    </w:p>
    <w:p w14:paraId="4A3B8942" w14:textId="6A85BD72" w:rsidR="00584C23" w:rsidRPr="001A3E37" w:rsidRDefault="00584C23" w:rsidP="00584C23">
      <w:pPr>
        <w:shd w:val="clear" w:color="auto" w:fill="F2F2F2"/>
        <w:spacing w:line="360" w:lineRule="auto"/>
        <w:ind w:left="200" w:right="200"/>
        <w:rPr>
          <w:rFonts w:ascii="Arial" w:hAnsi="Arial" w:cs="Arial"/>
          <w:sz w:val="28"/>
          <w:szCs w:val="28"/>
        </w:rPr>
      </w:pPr>
      <w:r>
        <w:rPr>
          <w:rFonts w:ascii="Arial" w:eastAsia="Consolas" w:hAnsi="Arial" w:cs="Arial"/>
          <w:sz w:val="20"/>
          <w:szCs w:val="20"/>
        </w:rPr>
        <w:t>SHOW tables;</w:t>
      </w:r>
    </w:p>
    <w:p w14:paraId="7A1C88F0" w14:textId="77777777" w:rsidR="00352FBC" w:rsidRPr="001A3E37" w:rsidRDefault="00352FBC" w:rsidP="001A3E37">
      <w:pPr>
        <w:spacing w:after="160" w:line="360" w:lineRule="auto"/>
        <w:rPr>
          <w:rFonts w:ascii="Arial" w:hAnsi="Arial" w:cs="Arial"/>
          <w:sz w:val="28"/>
          <w:szCs w:val="28"/>
        </w:rPr>
      </w:pPr>
    </w:p>
    <w:p w14:paraId="3438D504" w14:textId="0C67875D" w:rsidR="00AF0554" w:rsidRDefault="00AF0554" w:rsidP="00AF0554">
      <w:pPr>
        <w:spacing w:before="100" w:after="240" w:line="360" w:lineRule="auto"/>
        <w:rPr>
          <w:rFonts w:ascii="Arial" w:hAnsi="Arial" w:cs="Arial"/>
          <w:b/>
          <w:bCs/>
          <w:i/>
          <w:iCs/>
        </w:rPr>
      </w:pPr>
      <w:r w:rsidRPr="00AF0554">
        <w:rPr>
          <w:rFonts w:ascii="Arial" w:hAnsi="Arial" w:cs="Arial"/>
          <w:b/>
          <w:bCs/>
          <w:i/>
          <w:iCs/>
        </w:rPr>
        <w:drawing>
          <wp:inline distT="0" distB="0" distL="0" distR="0" wp14:anchorId="7AC0BA9F" wp14:editId="2375ECCD">
            <wp:extent cx="5731510" cy="3222625"/>
            <wp:effectExtent l="0" t="0" r="2540" b="0"/>
            <wp:docPr id="47874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740804" name=""/>
                    <pic:cNvPicPr/>
                  </pic:nvPicPr>
                  <pic:blipFill>
                    <a:blip r:embed="rId13"/>
                    <a:stretch>
                      <a:fillRect/>
                    </a:stretch>
                  </pic:blipFill>
                  <pic:spPr>
                    <a:xfrm>
                      <a:off x="0" y="0"/>
                      <a:ext cx="5731510" cy="3222625"/>
                    </a:xfrm>
                    <a:prstGeom prst="rect">
                      <a:avLst/>
                    </a:prstGeom>
                  </pic:spPr>
                </pic:pic>
              </a:graphicData>
            </a:graphic>
          </wp:inline>
        </w:drawing>
      </w:r>
    </w:p>
    <w:p w14:paraId="78E0A054" w14:textId="68D202CD" w:rsidR="00352FBC" w:rsidRDefault="00000000" w:rsidP="001A3E37">
      <w:pPr>
        <w:spacing w:before="100" w:after="240" w:line="360" w:lineRule="auto"/>
        <w:jc w:val="center"/>
        <w:rPr>
          <w:rFonts w:ascii="Arial" w:hAnsi="Arial" w:cs="Arial"/>
          <w:b/>
          <w:bCs/>
          <w:i/>
          <w:iCs/>
        </w:rPr>
      </w:pPr>
      <w:r w:rsidRPr="001A3E37">
        <w:rPr>
          <w:rFonts w:ascii="Arial" w:hAnsi="Arial" w:cs="Arial"/>
          <w:b/>
          <w:bCs/>
          <w:i/>
          <w:iCs/>
        </w:rPr>
        <w:t xml:space="preserve"> MySQL database and table</w:t>
      </w:r>
    </w:p>
    <w:p w14:paraId="4D9EE0DD" w14:textId="77777777" w:rsidR="00584C23" w:rsidRPr="001A3E37" w:rsidRDefault="00584C23" w:rsidP="001A3E37">
      <w:pPr>
        <w:spacing w:before="100" w:after="240" w:line="360" w:lineRule="auto"/>
        <w:jc w:val="center"/>
        <w:rPr>
          <w:rFonts w:ascii="Arial" w:hAnsi="Arial" w:cs="Arial"/>
          <w:sz w:val="28"/>
          <w:szCs w:val="28"/>
        </w:rPr>
      </w:pPr>
    </w:p>
    <w:p w14:paraId="5C73A1A9" w14:textId="77777777" w:rsidR="00352FBC" w:rsidRPr="001A3E37" w:rsidRDefault="00000000" w:rsidP="001A3E37">
      <w:pPr>
        <w:pStyle w:val="Heading2"/>
        <w:spacing w:line="360" w:lineRule="auto"/>
        <w:rPr>
          <w:rFonts w:ascii="Arial" w:hAnsi="Arial" w:cs="Arial"/>
          <w:sz w:val="32"/>
          <w:szCs w:val="32"/>
        </w:rPr>
      </w:pPr>
      <w:bookmarkStart w:id="16" w:name="_Toc242644844"/>
      <w:r w:rsidRPr="001A3E37">
        <w:rPr>
          <w:rFonts w:ascii="Arial" w:hAnsi="Arial" w:cs="Arial"/>
          <w:sz w:val="32"/>
          <w:szCs w:val="32"/>
        </w:rPr>
        <w:t>6.2 Analytical Queries</w:t>
      </w:r>
      <w:bookmarkEnd w:id="16"/>
    </w:p>
    <w:p w14:paraId="5B0DC701"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 Total, fraudulent and legitimate transactions</w:t>
      </w:r>
    </w:p>
    <w:p w14:paraId="3A985FCF"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SELECT class, COUNT(*) AS total_transactions</w:t>
      </w:r>
    </w:p>
    <w:p w14:paraId="02A05800"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FROM transactions</w:t>
      </w:r>
    </w:p>
    <w:p w14:paraId="5C5CBCA2"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GROUP BY class;</w:t>
      </w:r>
    </w:p>
    <w:p w14:paraId="6CBD7B60"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 xml:space="preserve"> </w:t>
      </w:r>
    </w:p>
    <w:p w14:paraId="3C3311A1"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lastRenderedPageBreak/>
        <w:t>-- Amount statistics by class</w:t>
      </w:r>
    </w:p>
    <w:p w14:paraId="0E381BCB"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SELECT class,</w:t>
      </w:r>
    </w:p>
    <w:p w14:paraId="198EE71B"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 xml:space="preserve">       AVG(amount) AS avg_amount,</w:t>
      </w:r>
    </w:p>
    <w:p w14:paraId="1A44BEAB"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 xml:space="preserve">       MAX(amount) AS max_amount,</w:t>
      </w:r>
    </w:p>
    <w:p w14:paraId="5A536103"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 xml:space="preserve">       SUM(amount) AS total_amount</w:t>
      </w:r>
    </w:p>
    <w:p w14:paraId="4BBDA773"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FROM transactions</w:t>
      </w:r>
    </w:p>
    <w:p w14:paraId="45CDCE2E"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GROUP BY class;</w:t>
      </w:r>
    </w:p>
    <w:p w14:paraId="036B87AB" w14:textId="77777777" w:rsidR="00352FBC" w:rsidRPr="001A3E37" w:rsidRDefault="00352FBC" w:rsidP="001A3E37">
      <w:pPr>
        <w:spacing w:after="160" w:line="360" w:lineRule="auto"/>
        <w:rPr>
          <w:rFonts w:ascii="Arial" w:hAnsi="Arial" w:cs="Arial"/>
          <w:sz w:val="28"/>
          <w:szCs w:val="28"/>
        </w:rPr>
      </w:pPr>
    </w:p>
    <w:p w14:paraId="4D28172D" w14:textId="42C8A6BA" w:rsidR="00584C23" w:rsidRDefault="00584C23" w:rsidP="00584C23">
      <w:pPr>
        <w:spacing w:before="100" w:after="240" w:line="360" w:lineRule="auto"/>
        <w:rPr>
          <w:rFonts w:ascii="Arial" w:hAnsi="Arial" w:cs="Arial"/>
          <w:b/>
          <w:bCs/>
          <w:i/>
          <w:iCs/>
        </w:rPr>
      </w:pPr>
      <w:r w:rsidRPr="00584C23">
        <w:rPr>
          <w:rFonts w:ascii="Arial" w:hAnsi="Arial" w:cs="Arial"/>
          <w:b/>
          <w:bCs/>
          <w:i/>
          <w:iCs/>
        </w:rPr>
        <w:drawing>
          <wp:inline distT="0" distB="0" distL="0" distR="0" wp14:anchorId="26B10B88" wp14:editId="71074D10">
            <wp:extent cx="5731510" cy="2491105"/>
            <wp:effectExtent l="0" t="0" r="2540" b="4445"/>
            <wp:docPr id="23268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686926" name=""/>
                    <pic:cNvPicPr/>
                  </pic:nvPicPr>
                  <pic:blipFill>
                    <a:blip r:embed="rId14"/>
                    <a:stretch>
                      <a:fillRect/>
                    </a:stretch>
                  </pic:blipFill>
                  <pic:spPr>
                    <a:xfrm>
                      <a:off x="0" y="0"/>
                      <a:ext cx="5731510" cy="2491105"/>
                    </a:xfrm>
                    <a:prstGeom prst="rect">
                      <a:avLst/>
                    </a:prstGeom>
                  </pic:spPr>
                </pic:pic>
              </a:graphicData>
            </a:graphic>
          </wp:inline>
        </w:drawing>
      </w:r>
    </w:p>
    <w:p w14:paraId="4156FF73" w14:textId="6937ED39" w:rsidR="00352FBC" w:rsidRPr="001A3E37" w:rsidRDefault="00000000" w:rsidP="001A3E37">
      <w:pPr>
        <w:spacing w:before="100" w:after="240" w:line="360" w:lineRule="auto"/>
        <w:jc w:val="center"/>
        <w:rPr>
          <w:rFonts w:ascii="Arial" w:hAnsi="Arial" w:cs="Arial"/>
          <w:sz w:val="28"/>
          <w:szCs w:val="28"/>
        </w:rPr>
      </w:pPr>
      <w:r w:rsidRPr="001A3E37">
        <w:rPr>
          <w:rFonts w:ascii="Arial" w:hAnsi="Arial" w:cs="Arial"/>
          <w:b/>
          <w:bCs/>
          <w:i/>
          <w:iCs/>
        </w:rPr>
        <w:t>SQL query results</w:t>
      </w:r>
    </w:p>
    <w:p w14:paraId="4192B133" w14:textId="77777777" w:rsidR="00352FBC" w:rsidRPr="001A3E37" w:rsidRDefault="00000000" w:rsidP="001A3E37">
      <w:pPr>
        <w:pStyle w:val="Heading2"/>
        <w:spacing w:line="360" w:lineRule="auto"/>
        <w:rPr>
          <w:rFonts w:ascii="Arial" w:hAnsi="Arial" w:cs="Arial"/>
          <w:sz w:val="32"/>
          <w:szCs w:val="32"/>
        </w:rPr>
      </w:pPr>
      <w:bookmarkStart w:id="17" w:name="_Toc242644845"/>
      <w:r w:rsidRPr="001A3E37">
        <w:rPr>
          <w:rFonts w:ascii="Arial" w:hAnsi="Arial" w:cs="Arial"/>
          <w:sz w:val="32"/>
          <w:szCs w:val="32"/>
        </w:rPr>
        <w:t>6.3 Validation</w:t>
      </w:r>
      <w:bookmarkEnd w:id="17"/>
    </w:p>
    <w:p w14:paraId="33A4C3E0"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The counts and totals returned by SQL are compared with the figures from Python to confirm that the data was loaded without loss or change.</w:t>
      </w:r>
    </w:p>
    <w:p w14:paraId="4D9D56CA" w14:textId="1F9240FA" w:rsidR="00584C23" w:rsidRDefault="005B0232" w:rsidP="005B0232">
      <w:pPr>
        <w:spacing w:before="100" w:after="240" w:line="360" w:lineRule="auto"/>
        <w:rPr>
          <w:rFonts w:ascii="Arial" w:hAnsi="Arial" w:cs="Arial"/>
          <w:b/>
          <w:bCs/>
          <w:i/>
          <w:iCs/>
        </w:rPr>
      </w:pPr>
      <w:r w:rsidRPr="005B0232">
        <w:rPr>
          <w:rFonts w:ascii="Arial" w:hAnsi="Arial" w:cs="Arial"/>
          <w:b/>
          <w:bCs/>
          <w:i/>
          <w:iCs/>
        </w:rPr>
        <w:drawing>
          <wp:inline distT="0" distB="0" distL="0" distR="0" wp14:anchorId="48D37C21" wp14:editId="47B3097E">
            <wp:extent cx="2756661" cy="2172749"/>
            <wp:effectExtent l="0" t="0" r="5715" b="0"/>
            <wp:docPr id="14306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0883" name=""/>
                    <pic:cNvPicPr/>
                  </pic:nvPicPr>
                  <pic:blipFill>
                    <a:blip r:embed="rId15"/>
                    <a:stretch>
                      <a:fillRect/>
                    </a:stretch>
                  </pic:blipFill>
                  <pic:spPr>
                    <a:xfrm>
                      <a:off x="0" y="0"/>
                      <a:ext cx="2765104" cy="2179403"/>
                    </a:xfrm>
                    <a:prstGeom prst="rect">
                      <a:avLst/>
                    </a:prstGeom>
                  </pic:spPr>
                </pic:pic>
              </a:graphicData>
            </a:graphic>
          </wp:inline>
        </w:drawing>
      </w:r>
      <w:r w:rsidR="00584C23" w:rsidRPr="00584C23">
        <w:rPr>
          <w:rFonts w:ascii="Arial" w:hAnsi="Arial" w:cs="Arial"/>
          <w:b/>
          <w:bCs/>
          <w:i/>
          <w:iCs/>
        </w:rPr>
        <w:drawing>
          <wp:inline distT="0" distB="0" distL="0" distR="0" wp14:anchorId="0CA492D3" wp14:editId="183B9582">
            <wp:extent cx="2918460" cy="2151022"/>
            <wp:effectExtent l="0" t="0" r="0" b="1905"/>
            <wp:docPr id="168339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99475" name=""/>
                    <pic:cNvPicPr/>
                  </pic:nvPicPr>
                  <pic:blipFill>
                    <a:blip r:embed="rId14"/>
                    <a:stretch>
                      <a:fillRect/>
                    </a:stretch>
                  </pic:blipFill>
                  <pic:spPr>
                    <a:xfrm>
                      <a:off x="0" y="0"/>
                      <a:ext cx="2930692" cy="2160037"/>
                    </a:xfrm>
                    <a:prstGeom prst="rect">
                      <a:avLst/>
                    </a:prstGeom>
                  </pic:spPr>
                </pic:pic>
              </a:graphicData>
            </a:graphic>
          </wp:inline>
        </w:drawing>
      </w:r>
    </w:p>
    <w:p w14:paraId="17E23522" w14:textId="6CB395AD" w:rsidR="00352FBC" w:rsidRPr="001A3E37" w:rsidRDefault="00000000" w:rsidP="001A3E37">
      <w:pPr>
        <w:spacing w:before="100" w:after="240" w:line="360" w:lineRule="auto"/>
        <w:jc w:val="center"/>
        <w:rPr>
          <w:rFonts w:ascii="Arial" w:hAnsi="Arial" w:cs="Arial"/>
          <w:sz w:val="28"/>
          <w:szCs w:val="28"/>
        </w:rPr>
      </w:pPr>
      <w:r w:rsidRPr="001A3E37">
        <w:rPr>
          <w:rFonts w:ascii="Arial" w:hAnsi="Arial" w:cs="Arial"/>
          <w:b/>
          <w:bCs/>
          <w:i/>
          <w:iCs/>
        </w:rPr>
        <w:t xml:space="preserve"> Python versus SQL validation</w:t>
      </w:r>
    </w:p>
    <w:p w14:paraId="5C1D118C" w14:textId="77777777" w:rsidR="00352FBC" w:rsidRPr="001A3E37" w:rsidRDefault="00000000" w:rsidP="001A3E37">
      <w:pPr>
        <w:pStyle w:val="Heading1"/>
        <w:pageBreakBefore/>
        <w:spacing w:line="360" w:lineRule="auto"/>
        <w:rPr>
          <w:rFonts w:ascii="Arial" w:hAnsi="Arial" w:cs="Arial"/>
          <w:sz w:val="36"/>
          <w:szCs w:val="36"/>
        </w:rPr>
      </w:pPr>
      <w:bookmarkStart w:id="18" w:name="_Toc242644846"/>
      <w:r w:rsidRPr="001A3E37">
        <w:rPr>
          <w:rFonts w:ascii="Arial" w:hAnsi="Arial" w:cs="Arial"/>
          <w:sz w:val="36"/>
          <w:szCs w:val="36"/>
        </w:rPr>
        <w:lastRenderedPageBreak/>
        <w:t>7. Rule-Based Fraud Detection</w:t>
      </w:r>
      <w:bookmarkEnd w:id="18"/>
    </w:p>
    <w:p w14:paraId="6237218B" w14:textId="77777777" w:rsidR="00352FBC" w:rsidRPr="001A3E37" w:rsidRDefault="00000000" w:rsidP="001A3E37">
      <w:pPr>
        <w:pStyle w:val="Heading2"/>
        <w:spacing w:line="360" w:lineRule="auto"/>
        <w:rPr>
          <w:rFonts w:ascii="Arial" w:hAnsi="Arial" w:cs="Arial"/>
          <w:sz w:val="32"/>
          <w:szCs w:val="32"/>
        </w:rPr>
      </w:pPr>
      <w:bookmarkStart w:id="19" w:name="_Toc242644847"/>
      <w:r w:rsidRPr="001A3E37">
        <w:rPr>
          <w:rFonts w:ascii="Arial" w:hAnsi="Arial" w:cs="Arial"/>
          <w:sz w:val="32"/>
          <w:szCs w:val="32"/>
        </w:rPr>
        <w:t>7.1 Detection Rules</w:t>
      </w:r>
      <w:bookmarkEnd w:id="19"/>
    </w:p>
    <w:p w14:paraId="780EAABC"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Two experimental amount thresholds are used to flag a transaction as suspicious:</w:t>
      </w:r>
    </w:p>
    <w:p w14:paraId="65B8D4F2" w14:textId="77777777" w:rsidR="00352FBC" w:rsidRPr="001A3E37" w:rsidRDefault="00000000" w:rsidP="001A3E37">
      <w:pPr>
        <w:keepNext/>
        <w:spacing w:before="160" w:after="80" w:line="360" w:lineRule="auto"/>
        <w:rPr>
          <w:rFonts w:ascii="Arial" w:hAnsi="Arial" w:cs="Arial"/>
          <w:sz w:val="28"/>
          <w:szCs w:val="28"/>
        </w:rPr>
      </w:pPr>
      <w:r w:rsidRPr="001A3E37">
        <w:rPr>
          <w:rFonts w:ascii="Arial" w:hAnsi="Arial" w:cs="Arial"/>
          <w:b/>
          <w:bCs/>
          <w:i/>
          <w:iCs/>
        </w:rPr>
        <w:t>Table 3: Fraud detection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352FBC" w:rsidRPr="001A3E37" w14:paraId="5883E2E3"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ECE426B"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Rule</w:t>
            </w:r>
          </w:p>
        </w:tc>
        <w:tc>
          <w:tcPr>
            <w:tcW w:w="662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9D70266"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Condition</w:t>
            </w:r>
          </w:p>
        </w:tc>
      </w:tr>
      <w:tr w:rsidR="00352FBC" w:rsidRPr="001A3E37" w14:paraId="69EB844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6A40484"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Rule 1</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D4E24ED"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Flag the transaction if Amount &gt; 100</w:t>
            </w:r>
          </w:p>
        </w:tc>
      </w:tr>
      <w:tr w:rsidR="00352FBC" w:rsidRPr="001A3E37" w14:paraId="29A2B6F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B3F162E"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Rule 2</w:t>
            </w:r>
          </w:p>
        </w:tc>
        <w:tc>
          <w:tcPr>
            <w:tcW w:w="662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E428987"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Flag the transaction if Amount &gt; 1,000</w:t>
            </w:r>
          </w:p>
        </w:tc>
      </w:tr>
    </w:tbl>
    <w:p w14:paraId="6252010A" w14:textId="77777777" w:rsidR="00352FBC" w:rsidRPr="001A3E37" w:rsidRDefault="00352FBC" w:rsidP="001A3E37">
      <w:pPr>
        <w:spacing w:after="200" w:line="360" w:lineRule="auto"/>
        <w:rPr>
          <w:rFonts w:ascii="Arial" w:hAnsi="Arial" w:cs="Arial"/>
          <w:sz w:val="28"/>
          <w:szCs w:val="28"/>
        </w:rPr>
      </w:pPr>
    </w:p>
    <w:p w14:paraId="7EFEB844"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The flags are then compared with the dataset's actual fraud labels. These thresholds are experimental and are not a production-ready fraud model.</w:t>
      </w:r>
    </w:p>
    <w:p w14:paraId="0CF00E87"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df['flag_100']  = (df['Amount'] &gt; 100).astype(int)</w:t>
      </w:r>
    </w:p>
    <w:p w14:paraId="706A1467" w14:textId="77777777" w:rsidR="00352FBC" w:rsidRPr="001A3E37" w:rsidRDefault="00000000" w:rsidP="001A3E37">
      <w:pPr>
        <w:shd w:val="clear" w:color="auto" w:fill="F2F2F2"/>
        <w:spacing w:line="360" w:lineRule="auto"/>
        <w:ind w:left="200" w:right="200"/>
        <w:rPr>
          <w:rFonts w:ascii="Arial" w:hAnsi="Arial" w:cs="Arial"/>
          <w:sz w:val="28"/>
          <w:szCs w:val="28"/>
        </w:rPr>
      </w:pPr>
      <w:r w:rsidRPr="001A3E37">
        <w:rPr>
          <w:rFonts w:ascii="Arial" w:eastAsia="Consolas" w:hAnsi="Arial" w:cs="Arial"/>
          <w:sz w:val="20"/>
          <w:szCs w:val="20"/>
        </w:rPr>
        <w:t>df['flag_1000'] = (df['Amount'] &gt; 1000).astype(int)</w:t>
      </w:r>
    </w:p>
    <w:p w14:paraId="309D9893" w14:textId="77777777" w:rsidR="00352FBC" w:rsidRDefault="00352FBC" w:rsidP="001A3E37">
      <w:pPr>
        <w:spacing w:after="160" w:line="360" w:lineRule="auto"/>
        <w:rPr>
          <w:rFonts w:ascii="Arial" w:hAnsi="Arial" w:cs="Arial"/>
          <w:sz w:val="28"/>
          <w:szCs w:val="28"/>
        </w:rPr>
      </w:pPr>
    </w:p>
    <w:p w14:paraId="7D4C1F27" w14:textId="5804BC44" w:rsidR="00210F41" w:rsidRPr="001A3E37" w:rsidRDefault="00210F41" w:rsidP="001A3E37">
      <w:pPr>
        <w:spacing w:after="160" w:line="360" w:lineRule="auto"/>
        <w:rPr>
          <w:rFonts w:ascii="Arial" w:hAnsi="Arial" w:cs="Arial"/>
          <w:sz w:val="28"/>
          <w:szCs w:val="28"/>
        </w:rPr>
      </w:pPr>
      <w:r w:rsidRPr="00210F41">
        <w:rPr>
          <w:rFonts w:ascii="Arial" w:hAnsi="Arial" w:cs="Arial"/>
          <w:sz w:val="28"/>
          <w:szCs w:val="28"/>
        </w:rPr>
        <w:drawing>
          <wp:inline distT="0" distB="0" distL="0" distR="0" wp14:anchorId="48B7642E" wp14:editId="7DD13829">
            <wp:extent cx="5438775" cy="2072081"/>
            <wp:effectExtent l="0" t="0" r="0" b="4445"/>
            <wp:docPr id="52062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21234" name=""/>
                    <pic:cNvPicPr/>
                  </pic:nvPicPr>
                  <pic:blipFill>
                    <a:blip r:embed="rId16"/>
                    <a:stretch>
                      <a:fillRect/>
                    </a:stretch>
                  </pic:blipFill>
                  <pic:spPr>
                    <a:xfrm>
                      <a:off x="0" y="0"/>
                      <a:ext cx="5450881" cy="2076693"/>
                    </a:xfrm>
                    <a:prstGeom prst="rect">
                      <a:avLst/>
                    </a:prstGeom>
                  </pic:spPr>
                </pic:pic>
              </a:graphicData>
            </a:graphic>
          </wp:inline>
        </w:drawing>
      </w:r>
    </w:p>
    <w:p w14:paraId="77159831" w14:textId="1DDA0A49" w:rsidR="001A3E37" w:rsidRDefault="00000000" w:rsidP="00210F41">
      <w:pPr>
        <w:spacing w:before="100" w:after="240" w:line="360" w:lineRule="auto"/>
        <w:jc w:val="center"/>
        <w:rPr>
          <w:rFonts w:ascii="Arial" w:hAnsi="Arial" w:cs="Arial"/>
          <w:b/>
          <w:bCs/>
          <w:i/>
          <w:iCs/>
        </w:rPr>
      </w:pPr>
      <w:r w:rsidRPr="001A3E37">
        <w:rPr>
          <w:rFonts w:ascii="Arial" w:hAnsi="Arial" w:cs="Arial"/>
          <w:b/>
          <w:bCs/>
          <w:i/>
          <w:iCs/>
        </w:rPr>
        <w:t>Rule implementation output</w:t>
      </w:r>
      <w:bookmarkStart w:id="20" w:name="_Toc242644848"/>
    </w:p>
    <w:p w14:paraId="170D007D" w14:textId="77777777" w:rsidR="00210F41" w:rsidRDefault="00210F41" w:rsidP="00210F41">
      <w:pPr>
        <w:spacing w:before="100" w:after="240" w:line="360" w:lineRule="auto"/>
        <w:jc w:val="center"/>
        <w:rPr>
          <w:rFonts w:ascii="Arial" w:hAnsi="Arial" w:cs="Arial"/>
          <w:b/>
          <w:bCs/>
          <w:i/>
          <w:iCs/>
        </w:rPr>
      </w:pPr>
    </w:p>
    <w:p w14:paraId="4DD09A74" w14:textId="77777777" w:rsidR="00210F41" w:rsidRDefault="00210F41" w:rsidP="00210F41">
      <w:pPr>
        <w:spacing w:before="100" w:after="240" w:line="360" w:lineRule="auto"/>
        <w:jc w:val="center"/>
        <w:rPr>
          <w:rFonts w:ascii="Arial" w:hAnsi="Arial" w:cs="Arial"/>
          <w:b/>
          <w:bCs/>
          <w:i/>
          <w:iCs/>
        </w:rPr>
      </w:pPr>
    </w:p>
    <w:p w14:paraId="714874EA" w14:textId="77777777" w:rsidR="00210F41" w:rsidRPr="00210F41" w:rsidRDefault="00210F41" w:rsidP="00210F41">
      <w:pPr>
        <w:spacing w:before="100" w:after="240" w:line="360" w:lineRule="auto"/>
        <w:jc w:val="center"/>
        <w:rPr>
          <w:rFonts w:ascii="Arial" w:hAnsi="Arial" w:cs="Arial"/>
          <w:sz w:val="28"/>
          <w:szCs w:val="28"/>
        </w:rPr>
      </w:pPr>
    </w:p>
    <w:p w14:paraId="64DCA184" w14:textId="21DEB013" w:rsidR="00352FBC" w:rsidRPr="001A3E37" w:rsidRDefault="00000000" w:rsidP="001A3E37">
      <w:pPr>
        <w:pStyle w:val="Heading2"/>
        <w:spacing w:line="360" w:lineRule="auto"/>
        <w:rPr>
          <w:rFonts w:ascii="Arial" w:hAnsi="Arial" w:cs="Arial"/>
          <w:sz w:val="32"/>
          <w:szCs w:val="32"/>
        </w:rPr>
      </w:pPr>
      <w:r w:rsidRPr="001A3E37">
        <w:rPr>
          <w:rFonts w:ascii="Arial" w:hAnsi="Arial" w:cs="Arial"/>
          <w:sz w:val="32"/>
          <w:szCs w:val="32"/>
        </w:rPr>
        <w:lastRenderedPageBreak/>
        <w:t>7.2 Evaluation Metrics</w:t>
      </w:r>
      <w:bookmarkEnd w:id="20"/>
    </w:p>
    <w:p w14:paraId="7F2D303F" w14:textId="4F8A70A2" w:rsidR="00352FBC" w:rsidRPr="001A3E37" w:rsidRDefault="00000000" w:rsidP="001A3E37">
      <w:pPr>
        <w:keepNext/>
        <w:spacing w:before="160" w:after="80" w:line="360" w:lineRule="auto"/>
        <w:rPr>
          <w:rFonts w:ascii="Arial" w:hAnsi="Arial" w:cs="Arial"/>
          <w:sz w:val="28"/>
          <w:szCs w:val="28"/>
        </w:rPr>
      </w:pPr>
      <w:r w:rsidRPr="001A3E37">
        <w:rPr>
          <w:rFonts w:ascii="Arial" w:hAnsi="Arial" w:cs="Arial"/>
          <w:b/>
          <w:bCs/>
          <w:i/>
          <w:iCs/>
        </w:rPr>
        <w:t>Evaluation terms</w:t>
      </w:r>
    </w:p>
    <w:tbl>
      <w:tblPr>
        <w:tblW w:w="90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6441"/>
      </w:tblGrid>
      <w:tr w:rsidR="00352FBC" w:rsidRPr="001A3E37" w14:paraId="77E64CAD" w14:textId="77777777" w:rsidTr="00B22907">
        <w:tblPrEx>
          <w:tblCellMar>
            <w:top w:w="0" w:type="dxa"/>
            <w:bottom w:w="0" w:type="dxa"/>
          </w:tblCellMar>
        </w:tblPrEx>
        <w:trPr>
          <w:trHeight w:val="214"/>
          <w:tblHeader/>
        </w:trPr>
        <w:tc>
          <w:tcPr>
            <w:tcW w:w="2606"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03A0E54A"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Term</w:t>
            </w:r>
          </w:p>
        </w:tc>
        <w:tc>
          <w:tcPr>
            <w:tcW w:w="6441"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E88F9DC"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Meaning</w:t>
            </w:r>
          </w:p>
        </w:tc>
      </w:tr>
      <w:tr w:rsidR="00352FBC" w:rsidRPr="001A3E37" w14:paraId="103D954D" w14:textId="77777777" w:rsidTr="00B22907">
        <w:tblPrEx>
          <w:tblCellMar>
            <w:top w:w="0" w:type="dxa"/>
            <w:bottom w:w="0" w:type="dxa"/>
          </w:tblCellMar>
        </w:tblPrEx>
        <w:trPr>
          <w:trHeight w:val="309"/>
        </w:trPr>
        <w:tc>
          <w:tcPr>
            <w:tcW w:w="260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188E4B"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True Positive (TP)</w:t>
            </w:r>
          </w:p>
        </w:tc>
        <w:tc>
          <w:tcPr>
            <w:tcW w:w="6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17C06B"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Fraudulent transaction correctly flagged</w:t>
            </w:r>
          </w:p>
        </w:tc>
      </w:tr>
      <w:tr w:rsidR="00352FBC" w:rsidRPr="001A3E37" w14:paraId="242584DD" w14:textId="77777777" w:rsidTr="00B22907">
        <w:tblPrEx>
          <w:tblCellMar>
            <w:top w:w="0" w:type="dxa"/>
            <w:bottom w:w="0" w:type="dxa"/>
          </w:tblCellMar>
        </w:tblPrEx>
        <w:trPr>
          <w:trHeight w:val="291"/>
        </w:trPr>
        <w:tc>
          <w:tcPr>
            <w:tcW w:w="260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59568F1"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False Positive (FP)</w:t>
            </w:r>
          </w:p>
        </w:tc>
        <w:tc>
          <w:tcPr>
            <w:tcW w:w="6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FE7A157"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Legitimate transaction wrongly flagged</w:t>
            </w:r>
          </w:p>
        </w:tc>
      </w:tr>
      <w:tr w:rsidR="00352FBC" w:rsidRPr="001A3E37" w14:paraId="455DDA43" w14:textId="77777777" w:rsidTr="00B22907">
        <w:tblPrEx>
          <w:tblCellMar>
            <w:top w:w="0" w:type="dxa"/>
            <w:bottom w:w="0" w:type="dxa"/>
          </w:tblCellMar>
        </w:tblPrEx>
        <w:trPr>
          <w:trHeight w:val="309"/>
        </w:trPr>
        <w:tc>
          <w:tcPr>
            <w:tcW w:w="260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E66C84F"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False Negative (FN)</w:t>
            </w:r>
          </w:p>
        </w:tc>
        <w:tc>
          <w:tcPr>
            <w:tcW w:w="6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1F571D"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Fraudulent transaction missed (not flagged)</w:t>
            </w:r>
          </w:p>
        </w:tc>
      </w:tr>
      <w:tr w:rsidR="00352FBC" w:rsidRPr="001A3E37" w14:paraId="76DB2159" w14:textId="77777777" w:rsidTr="00B22907">
        <w:tblPrEx>
          <w:tblCellMar>
            <w:top w:w="0" w:type="dxa"/>
            <w:bottom w:w="0" w:type="dxa"/>
          </w:tblCellMar>
        </w:tblPrEx>
        <w:trPr>
          <w:trHeight w:val="291"/>
        </w:trPr>
        <w:tc>
          <w:tcPr>
            <w:tcW w:w="260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C8B174E"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True Negative (TN)</w:t>
            </w:r>
          </w:p>
        </w:tc>
        <w:tc>
          <w:tcPr>
            <w:tcW w:w="6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F09D271"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Legitimate transaction correctly not flagged</w:t>
            </w:r>
          </w:p>
        </w:tc>
      </w:tr>
      <w:tr w:rsidR="00352FBC" w:rsidRPr="001A3E37" w14:paraId="0DAE1110" w14:textId="77777777" w:rsidTr="00B22907">
        <w:tblPrEx>
          <w:tblCellMar>
            <w:top w:w="0" w:type="dxa"/>
            <w:bottom w:w="0" w:type="dxa"/>
          </w:tblCellMar>
        </w:tblPrEx>
        <w:trPr>
          <w:trHeight w:val="601"/>
        </w:trPr>
        <w:tc>
          <w:tcPr>
            <w:tcW w:w="260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9B4D8A"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Precision</w:t>
            </w:r>
          </w:p>
        </w:tc>
        <w:tc>
          <w:tcPr>
            <w:tcW w:w="6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3FA8ADE"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TP / (TP + FP): share of flagged transactions that are truly fraud</w:t>
            </w:r>
          </w:p>
        </w:tc>
      </w:tr>
      <w:tr w:rsidR="00352FBC" w:rsidRPr="001A3E37" w14:paraId="184AD5B1" w14:textId="77777777" w:rsidTr="00B22907">
        <w:tblPrEx>
          <w:tblCellMar>
            <w:top w:w="0" w:type="dxa"/>
            <w:bottom w:w="0" w:type="dxa"/>
          </w:tblCellMar>
        </w:tblPrEx>
        <w:trPr>
          <w:trHeight w:val="309"/>
        </w:trPr>
        <w:tc>
          <w:tcPr>
            <w:tcW w:w="2606"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9D13EF1"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Recall</w:t>
            </w:r>
          </w:p>
        </w:tc>
        <w:tc>
          <w:tcPr>
            <w:tcW w:w="6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B68A33B"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TP / (TP + FN): share of actual fraud that was caught</w:t>
            </w:r>
          </w:p>
        </w:tc>
      </w:tr>
    </w:tbl>
    <w:p w14:paraId="09F4B72E" w14:textId="77777777" w:rsidR="00352FBC" w:rsidRPr="001A3E37" w:rsidRDefault="00352FBC" w:rsidP="001A3E37">
      <w:pPr>
        <w:spacing w:after="200" w:line="360" w:lineRule="auto"/>
        <w:rPr>
          <w:rFonts w:ascii="Arial" w:hAnsi="Arial" w:cs="Arial"/>
          <w:sz w:val="28"/>
          <w:szCs w:val="28"/>
        </w:rPr>
      </w:pPr>
    </w:p>
    <w:p w14:paraId="416E7183" w14:textId="77777777" w:rsidR="0077445C" w:rsidRPr="0077445C" w:rsidRDefault="0077445C" w:rsidP="0077445C">
      <w:pPr>
        <w:shd w:val="clear" w:color="auto" w:fill="F2F2F2"/>
        <w:spacing w:line="360" w:lineRule="auto"/>
        <w:ind w:left="200" w:right="200"/>
        <w:rPr>
          <w:rFonts w:ascii="Arial" w:eastAsia="Consolas" w:hAnsi="Arial" w:cs="Arial"/>
          <w:sz w:val="20"/>
          <w:szCs w:val="20"/>
        </w:rPr>
      </w:pPr>
      <w:r w:rsidRPr="0077445C">
        <w:rPr>
          <w:rFonts w:ascii="Arial" w:eastAsia="Consolas" w:hAnsi="Arial" w:cs="Arial"/>
          <w:sz w:val="20"/>
          <w:szCs w:val="20"/>
        </w:rPr>
        <w:t>from sklearn.metrics import precision_score, recall_score</w:t>
      </w:r>
    </w:p>
    <w:p w14:paraId="450583EF" w14:textId="77777777" w:rsidR="0077445C" w:rsidRPr="0077445C" w:rsidRDefault="0077445C" w:rsidP="0077445C">
      <w:pPr>
        <w:shd w:val="clear" w:color="auto" w:fill="F2F2F2"/>
        <w:spacing w:line="360" w:lineRule="auto"/>
        <w:ind w:left="200" w:right="200"/>
        <w:rPr>
          <w:rFonts w:ascii="Arial" w:eastAsia="Consolas" w:hAnsi="Arial" w:cs="Arial"/>
          <w:sz w:val="20"/>
          <w:szCs w:val="20"/>
        </w:rPr>
      </w:pPr>
    </w:p>
    <w:p w14:paraId="7FA33D64" w14:textId="77777777" w:rsidR="0077445C" w:rsidRPr="0077445C" w:rsidRDefault="0077445C" w:rsidP="0077445C">
      <w:pPr>
        <w:shd w:val="clear" w:color="auto" w:fill="F2F2F2"/>
        <w:spacing w:line="360" w:lineRule="auto"/>
        <w:ind w:left="200" w:right="200"/>
        <w:rPr>
          <w:rFonts w:ascii="Arial" w:eastAsia="Consolas" w:hAnsi="Arial" w:cs="Arial"/>
          <w:sz w:val="20"/>
          <w:szCs w:val="20"/>
        </w:rPr>
      </w:pPr>
      <w:r w:rsidRPr="0077445C">
        <w:rPr>
          <w:rFonts w:ascii="Arial" w:eastAsia="Consolas" w:hAnsi="Arial" w:cs="Arial"/>
          <w:sz w:val="20"/>
          <w:szCs w:val="20"/>
        </w:rPr>
        <w:t>y_actual = df_cleaned["Class"]</w:t>
      </w:r>
    </w:p>
    <w:p w14:paraId="34770FCD" w14:textId="77777777" w:rsidR="0077445C" w:rsidRPr="0077445C" w:rsidRDefault="0077445C" w:rsidP="0077445C">
      <w:pPr>
        <w:shd w:val="clear" w:color="auto" w:fill="F2F2F2"/>
        <w:spacing w:line="360" w:lineRule="auto"/>
        <w:ind w:left="200" w:right="200"/>
        <w:rPr>
          <w:rFonts w:ascii="Arial" w:eastAsia="Consolas" w:hAnsi="Arial" w:cs="Arial"/>
          <w:sz w:val="20"/>
          <w:szCs w:val="20"/>
        </w:rPr>
      </w:pPr>
      <w:r w:rsidRPr="0077445C">
        <w:rPr>
          <w:rFonts w:ascii="Arial" w:eastAsia="Consolas" w:hAnsi="Arial" w:cs="Arial"/>
          <w:sz w:val="20"/>
          <w:szCs w:val="20"/>
        </w:rPr>
        <w:t>y_predicted_100 = df_cleaned["rule_flag_100"]</w:t>
      </w:r>
    </w:p>
    <w:p w14:paraId="56A609A8" w14:textId="77777777" w:rsidR="0077445C" w:rsidRPr="0077445C" w:rsidRDefault="0077445C" w:rsidP="0077445C">
      <w:pPr>
        <w:shd w:val="clear" w:color="auto" w:fill="F2F2F2"/>
        <w:spacing w:line="360" w:lineRule="auto"/>
        <w:ind w:left="200" w:right="200"/>
        <w:rPr>
          <w:rFonts w:ascii="Arial" w:eastAsia="Consolas" w:hAnsi="Arial" w:cs="Arial"/>
          <w:sz w:val="20"/>
          <w:szCs w:val="20"/>
        </w:rPr>
      </w:pPr>
    </w:p>
    <w:p w14:paraId="3ACD583C" w14:textId="77777777" w:rsidR="0077445C" w:rsidRPr="0077445C" w:rsidRDefault="0077445C" w:rsidP="0077445C">
      <w:pPr>
        <w:shd w:val="clear" w:color="auto" w:fill="F2F2F2"/>
        <w:spacing w:line="360" w:lineRule="auto"/>
        <w:ind w:left="200" w:right="200"/>
        <w:rPr>
          <w:rFonts w:ascii="Arial" w:eastAsia="Consolas" w:hAnsi="Arial" w:cs="Arial"/>
          <w:sz w:val="20"/>
          <w:szCs w:val="20"/>
        </w:rPr>
      </w:pPr>
      <w:r w:rsidRPr="0077445C">
        <w:rPr>
          <w:rFonts w:ascii="Arial" w:eastAsia="Consolas" w:hAnsi="Arial" w:cs="Arial"/>
          <w:sz w:val="20"/>
          <w:szCs w:val="20"/>
        </w:rPr>
        <w:t>precision_100 = precision_score(y_actual, y_predicted_100)</w:t>
      </w:r>
    </w:p>
    <w:p w14:paraId="72BEC658" w14:textId="77777777" w:rsidR="0077445C" w:rsidRPr="0077445C" w:rsidRDefault="0077445C" w:rsidP="0077445C">
      <w:pPr>
        <w:shd w:val="clear" w:color="auto" w:fill="F2F2F2"/>
        <w:spacing w:line="360" w:lineRule="auto"/>
        <w:ind w:left="200" w:right="200"/>
        <w:rPr>
          <w:rFonts w:ascii="Arial" w:eastAsia="Consolas" w:hAnsi="Arial" w:cs="Arial"/>
          <w:sz w:val="20"/>
          <w:szCs w:val="20"/>
        </w:rPr>
      </w:pPr>
      <w:r w:rsidRPr="0077445C">
        <w:rPr>
          <w:rFonts w:ascii="Arial" w:eastAsia="Consolas" w:hAnsi="Arial" w:cs="Arial"/>
          <w:sz w:val="20"/>
          <w:szCs w:val="20"/>
        </w:rPr>
        <w:t>recall_100 = recall_score(y_actual, y_predicted_100)</w:t>
      </w:r>
    </w:p>
    <w:p w14:paraId="1BCC01ED" w14:textId="77777777" w:rsidR="0077445C" w:rsidRPr="0077445C" w:rsidRDefault="0077445C" w:rsidP="0077445C">
      <w:pPr>
        <w:shd w:val="clear" w:color="auto" w:fill="F2F2F2"/>
        <w:spacing w:line="360" w:lineRule="auto"/>
        <w:ind w:left="200" w:right="200"/>
        <w:rPr>
          <w:rFonts w:ascii="Arial" w:eastAsia="Consolas" w:hAnsi="Arial" w:cs="Arial"/>
          <w:sz w:val="20"/>
          <w:szCs w:val="20"/>
        </w:rPr>
      </w:pPr>
    </w:p>
    <w:p w14:paraId="7C72A08F" w14:textId="77777777" w:rsidR="0077445C" w:rsidRPr="0077445C" w:rsidRDefault="0077445C" w:rsidP="0077445C">
      <w:pPr>
        <w:shd w:val="clear" w:color="auto" w:fill="F2F2F2"/>
        <w:spacing w:line="360" w:lineRule="auto"/>
        <w:ind w:left="200" w:right="200"/>
        <w:rPr>
          <w:rFonts w:ascii="Arial" w:eastAsia="Consolas" w:hAnsi="Arial" w:cs="Arial"/>
          <w:sz w:val="20"/>
          <w:szCs w:val="20"/>
        </w:rPr>
      </w:pPr>
      <w:r w:rsidRPr="0077445C">
        <w:rPr>
          <w:rFonts w:ascii="Arial" w:eastAsia="Consolas" w:hAnsi="Arial" w:cs="Arial"/>
          <w:sz w:val="20"/>
          <w:szCs w:val="20"/>
        </w:rPr>
        <w:t>print("Precision:", round(precision_100 * 100, 2), "%")</w:t>
      </w:r>
    </w:p>
    <w:p w14:paraId="4BC58897" w14:textId="7415E53D" w:rsidR="00B22907" w:rsidRPr="00B22907" w:rsidRDefault="0077445C" w:rsidP="00B22907">
      <w:pPr>
        <w:shd w:val="clear" w:color="auto" w:fill="F2F2F2"/>
        <w:spacing w:line="360" w:lineRule="auto"/>
        <w:ind w:left="200" w:right="200"/>
        <w:rPr>
          <w:rFonts w:ascii="Arial" w:eastAsia="Consolas" w:hAnsi="Arial" w:cs="Arial"/>
          <w:sz w:val="20"/>
          <w:szCs w:val="20"/>
        </w:rPr>
      </w:pPr>
      <w:r w:rsidRPr="0077445C">
        <w:rPr>
          <w:rFonts w:ascii="Arial" w:eastAsia="Consolas" w:hAnsi="Arial" w:cs="Arial"/>
          <w:sz w:val="20"/>
          <w:szCs w:val="20"/>
        </w:rPr>
        <w:t>print("Recall:", round(recall_100 * 100, 2), "%")</w:t>
      </w:r>
    </w:p>
    <w:p w14:paraId="4BD8F387" w14:textId="1898930D" w:rsidR="00B22907" w:rsidRPr="001A3E37" w:rsidRDefault="00B22907" w:rsidP="00B22907">
      <w:pPr>
        <w:spacing w:before="100" w:after="240" w:line="360" w:lineRule="auto"/>
        <w:jc w:val="center"/>
        <w:rPr>
          <w:rFonts w:ascii="Arial" w:hAnsi="Arial" w:cs="Arial"/>
          <w:sz w:val="28"/>
          <w:szCs w:val="28"/>
        </w:rPr>
      </w:pPr>
      <w:r w:rsidRPr="001A3E37">
        <w:rPr>
          <w:rFonts w:ascii="Arial" w:hAnsi="Arial" w:cs="Arial"/>
          <w:b/>
          <w:bCs/>
          <w:i/>
          <w:iCs/>
        </w:rPr>
        <w:t>Confusion matrix and metrics output</w:t>
      </w:r>
    </w:p>
    <w:p w14:paraId="1EE3E52E" w14:textId="77777777" w:rsidR="00B22907" w:rsidRDefault="00B22907" w:rsidP="00B22907">
      <w:pPr>
        <w:spacing w:after="160" w:line="360" w:lineRule="auto"/>
        <w:jc w:val="center"/>
        <w:rPr>
          <w:rFonts w:ascii="Arial" w:hAnsi="Arial" w:cs="Arial"/>
          <w:sz w:val="32"/>
          <w:szCs w:val="32"/>
        </w:rPr>
      </w:pPr>
      <w:r w:rsidRPr="00B22907">
        <w:rPr>
          <w:rFonts w:ascii="Arial" w:hAnsi="Arial" w:cs="Arial"/>
          <w:sz w:val="28"/>
          <w:szCs w:val="28"/>
        </w:rPr>
        <w:drawing>
          <wp:inline distT="0" distB="0" distL="0" distR="0" wp14:anchorId="6203ECE9" wp14:editId="3F61E839">
            <wp:extent cx="5532440" cy="2158583"/>
            <wp:effectExtent l="0" t="0" r="0" b="0"/>
            <wp:docPr id="1697381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81088" name=""/>
                    <pic:cNvPicPr/>
                  </pic:nvPicPr>
                  <pic:blipFill>
                    <a:blip r:embed="rId17"/>
                    <a:stretch>
                      <a:fillRect/>
                    </a:stretch>
                  </pic:blipFill>
                  <pic:spPr>
                    <a:xfrm>
                      <a:off x="0" y="0"/>
                      <a:ext cx="5545964" cy="2163860"/>
                    </a:xfrm>
                    <a:prstGeom prst="rect">
                      <a:avLst/>
                    </a:prstGeom>
                  </pic:spPr>
                </pic:pic>
              </a:graphicData>
            </a:graphic>
          </wp:inline>
        </w:drawing>
      </w:r>
      <w:bookmarkStart w:id="21" w:name="_Toc242644849"/>
    </w:p>
    <w:bookmarkEnd w:id="21"/>
    <w:p w14:paraId="3690FECC" w14:textId="2D52CFD0" w:rsidR="00B22907" w:rsidRPr="001A3E37" w:rsidRDefault="00B22907" w:rsidP="00B22907">
      <w:pPr>
        <w:pStyle w:val="Heading2"/>
        <w:spacing w:line="360" w:lineRule="auto"/>
        <w:rPr>
          <w:rFonts w:ascii="Arial" w:hAnsi="Arial" w:cs="Arial"/>
          <w:sz w:val="32"/>
          <w:szCs w:val="32"/>
        </w:rPr>
      </w:pPr>
      <w:r w:rsidRPr="001A3E37">
        <w:rPr>
          <w:rFonts w:ascii="Arial" w:hAnsi="Arial" w:cs="Arial"/>
          <w:sz w:val="32"/>
          <w:szCs w:val="32"/>
        </w:rPr>
        <w:lastRenderedPageBreak/>
        <w:t>7.</w:t>
      </w:r>
      <w:r>
        <w:rPr>
          <w:rFonts w:ascii="Arial" w:hAnsi="Arial" w:cs="Arial"/>
          <w:sz w:val="32"/>
          <w:szCs w:val="32"/>
        </w:rPr>
        <w:t>3 Results</w:t>
      </w:r>
    </w:p>
    <w:p w14:paraId="0FE248D3" w14:textId="77021F03" w:rsidR="00352FBC" w:rsidRPr="001A3E37" w:rsidRDefault="00000000" w:rsidP="001A3E37">
      <w:pPr>
        <w:keepNext/>
        <w:spacing w:before="160" w:after="80" w:line="360" w:lineRule="auto"/>
        <w:rPr>
          <w:rFonts w:ascii="Arial" w:hAnsi="Arial" w:cs="Arial"/>
          <w:sz w:val="28"/>
          <w:szCs w:val="28"/>
        </w:rPr>
      </w:pPr>
      <w:r w:rsidRPr="001A3E37">
        <w:rPr>
          <w:rFonts w:ascii="Arial" w:hAnsi="Arial" w:cs="Arial"/>
          <w:b/>
          <w:bCs/>
          <w:i/>
          <w:iCs/>
        </w:rPr>
        <w:t xml:space="preserve"> Rule performance comparison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813"/>
        <w:gridCol w:w="2813"/>
      </w:tblGrid>
      <w:tr w:rsidR="00352FBC" w:rsidRPr="001A3E37" w14:paraId="24883511" w14:textId="77777777">
        <w:tblPrEx>
          <w:tblCellMar>
            <w:top w:w="0" w:type="dxa"/>
            <w:bottom w:w="0" w:type="dxa"/>
          </w:tblCellMar>
        </w:tblPrEx>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7106DE9"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Metric</w:t>
            </w:r>
          </w:p>
        </w:tc>
        <w:tc>
          <w:tcPr>
            <w:tcW w:w="281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4C558ABD"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Amount &gt; 100</w:t>
            </w:r>
          </w:p>
        </w:tc>
        <w:tc>
          <w:tcPr>
            <w:tcW w:w="281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08B861AF"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Amount &gt; 1,000</w:t>
            </w:r>
          </w:p>
        </w:tc>
      </w:tr>
      <w:tr w:rsidR="00352FBC" w:rsidRPr="001A3E37" w14:paraId="0AE589A2"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689363"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Transactions flagged</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EEAF801" w14:textId="6F159D11" w:rsidR="00B22907" w:rsidRPr="001A3E37" w:rsidRDefault="00901040" w:rsidP="001A3E37">
            <w:pPr>
              <w:spacing w:line="360" w:lineRule="auto"/>
              <w:rPr>
                <w:rFonts w:ascii="Arial" w:hAnsi="Arial" w:cs="Arial"/>
                <w:sz w:val="28"/>
                <w:szCs w:val="28"/>
              </w:rPr>
            </w:pPr>
            <w:r w:rsidRPr="00901040">
              <w:rPr>
                <w:rFonts w:ascii="Arial" w:hAnsi="Arial" w:cs="Arial"/>
                <w:sz w:val="28"/>
                <w:szCs w:val="28"/>
              </w:rPr>
              <w:t>56509</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3943AA" w14:textId="3FE5563F" w:rsidR="00352FBC" w:rsidRPr="001A3E37" w:rsidRDefault="00901040" w:rsidP="001A3E37">
            <w:pPr>
              <w:spacing w:line="360" w:lineRule="auto"/>
              <w:rPr>
                <w:rFonts w:ascii="Arial" w:hAnsi="Arial" w:cs="Arial"/>
                <w:sz w:val="28"/>
                <w:szCs w:val="28"/>
              </w:rPr>
            </w:pPr>
            <w:r w:rsidRPr="00901040">
              <w:rPr>
                <w:rFonts w:ascii="Arial" w:hAnsi="Arial" w:cs="Arial"/>
                <w:sz w:val="28"/>
                <w:szCs w:val="28"/>
              </w:rPr>
              <w:t>2940</w:t>
            </w:r>
          </w:p>
        </w:tc>
      </w:tr>
      <w:tr w:rsidR="00352FBC" w:rsidRPr="001A3E37" w14:paraId="00A5FA41"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2DDBA29"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True Positives</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F3B741D" w14:textId="4FBDB068" w:rsidR="00352FBC" w:rsidRPr="001A3E37" w:rsidRDefault="00B22907" w:rsidP="001A3E37">
            <w:pPr>
              <w:spacing w:line="360" w:lineRule="auto"/>
              <w:rPr>
                <w:rFonts w:ascii="Arial" w:hAnsi="Arial" w:cs="Arial"/>
                <w:sz w:val="28"/>
                <w:szCs w:val="28"/>
              </w:rPr>
            </w:pPr>
            <w:r>
              <w:rPr>
                <w:rFonts w:ascii="Arial" w:hAnsi="Arial" w:cs="Arial"/>
                <w:sz w:val="28"/>
                <w:szCs w:val="28"/>
              </w:rPr>
              <w:t>130</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6E23F60" w14:textId="0D8AA465" w:rsidR="00352FBC" w:rsidRPr="001A3E37" w:rsidRDefault="00B22907" w:rsidP="001A3E37">
            <w:pPr>
              <w:spacing w:line="360" w:lineRule="auto"/>
              <w:rPr>
                <w:rFonts w:ascii="Arial" w:hAnsi="Arial" w:cs="Arial"/>
                <w:sz w:val="28"/>
                <w:szCs w:val="28"/>
              </w:rPr>
            </w:pPr>
            <w:r>
              <w:rPr>
                <w:rFonts w:ascii="Arial" w:hAnsi="Arial" w:cs="Arial"/>
                <w:sz w:val="28"/>
                <w:szCs w:val="28"/>
              </w:rPr>
              <w:t>9</w:t>
            </w:r>
          </w:p>
        </w:tc>
      </w:tr>
      <w:tr w:rsidR="00B22907" w:rsidRPr="001A3E37" w14:paraId="08AFBB8F"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A7E41D0" w14:textId="77777777" w:rsidR="00B22907" w:rsidRPr="001A3E37" w:rsidRDefault="00B22907" w:rsidP="00B22907">
            <w:pPr>
              <w:spacing w:line="360" w:lineRule="auto"/>
              <w:rPr>
                <w:rFonts w:ascii="Arial" w:hAnsi="Arial" w:cs="Arial"/>
                <w:sz w:val="28"/>
                <w:szCs w:val="28"/>
              </w:rPr>
            </w:pPr>
            <w:r w:rsidRPr="001A3E37">
              <w:rPr>
                <w:rFonts w:ascii="Arial" w:hAnsi="Arial" w:cs="Arial"/>
                <w:color w:val="000000"/>
                <w:sz w:val="22"/>
                <w:szCs w:val="22"/>
              </w:rPr>
              <w:t>False Positives</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AFBD3A" w14:textId="735AA975" w:rsidR="00B22907" w:rsidRPr="001A3E37" w:rsidRDefault="00B22907" w:rsidP="00B22907">
            <w:pPr>
              <w:spacing w:line="360" w:lineRule="auto"/>
              <w:rPr>
                <w:rFonts w:ascii="Arial" w:hAnsi="Arial" w:cs="Arial"/>
                <w:sz w:val="28"/>
                <w:szCs w:val="28"/>
              </w:rPr>
            </w:pPr>
            <w:r>
              <w:rPr>
                <w:rFonts w:ascii="Arial" w:hAnsi="Arial" w:cs="Arial"/>
                <w:sz w:val="28"/>
                <w:szCs w:val="28"/>
              </w:rPr>
              <w:t>56379</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8FB3867" w14:textId="68DD054C" w:rsidR="00B22907" w:rsidRPr="001A3E37" w:rsidRDefault="00B22907" w:rsidP="00B22907">
            <w:pPr>
              <w:spacing w:line="360" w:lineRule="auto"/>
              <w:rPr>
                <w:rFonts w:ascii="Arial" w:hAnsi="Arial" w:cs="Arial"/>
                <w:sz w:val="28"/>
                <w:szCs w:val="28"/>
              </w:rPr>
            </w:pPr>
            <w:r>
              <w:rPr>
                <w:rFonts w:ascii="Arial" w:hAnsi="Arial" w:cs="Arial"/>
                <w:sz w:val="28"/>
                <w:szCs w:val="28"/>
              </w:rPr>
              <w:t>2931</w:t>
            </w:r>
          </w:p>
        </w:tc>
      </w:tr>
      <w:tr w:rsidR="00B22907" w:rsidRPr="001A3E37" w14:paraId="715FCE18"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BB2541" w14:textId="77777777" w:rsidR="00B22907" w:rsidRPr="001A3E37" w:rsidRDefault="00B22907" w:rsidP="00B22907">
            <w:pPr>
              <w:spacing w:line="360" w:lineRule="auto"/>
              <w:rPr>
                <w:rFonts w:ascii="Arial" w:hAnsi="Arial" w:cs="Arial"/>
                <w:sz w:val="28"/>
                <w:szCs w:val="28"/>
              </w:rPr>
            </w:pPr>
            <w:r w:rsidRPr="001A3E37">
              <w:rPr>
                <w:rFonts w:ascii="Arial" w:hAnsi="Arial" w:cs="Arial"/>
                <w:color w:val="000000"/>
                <w:sz w:val="22"/>
                <w:szCs w:val="22"/>
              </w:rPr>
              <w:t>False Negatives</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E911352" w14:textId="3950F868" w:rsidR="00B22907" w:rsidRPr="001A3E37" w:rsidRDefault="00B22907" w:rsidP="00B22907">
            <w:pPr>
              <w:spacing w:line="360" w:lineRule="auto"/>
              <w:rPr>
                <w:rFonts w:ascii="Arial" w:hAnsi="Arial" w:cs="Arial"/>
                <w:sz w:val="28"/>
                <w:szCs w:val="28"/>
              </w:rPr>
            </w:pPr>
            <w:r>
              <w:rPr>
                <w:rFonts w:ascii="Arial" w:hAnsi="Arial" w:cs="Arial"/>
                <w:sz w:val="28"/>
                <w:szCs w:val="28"/>
              </w:rPr>
              <w:t>362</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E9EE910" w14:textId="6BF68F9D" w:rsidR="00B22907" w:rsidRPr="001A3E37" w:rsidRDefault="00B22907" w:rsidP="00B22907">
            <w:pPr>
              <w:spacing w:line="360" w:lineRule="auto"/>
              <w:rPr>
                <w:rFonts w:ascii="Arial" w:hAnsi="Arial" w:cs="Arial"/>
                <w:sz w:val="28"/>
                <w:szCs w:val="28"/>
              </w:rPr>
            </w:pPr>
            <w:r>
              <w:rPr>
                <w:rFonts w:ascii="Arial" w:hAnsi="Arial" w:cs="Arial"/>
                <w:sz w:val="28"/>
                <w:szCs w:val="28"/>
              </w:rPr>
              <w:t>483</w:t>
            </w:r>
          </w:p>
        </w:tc>
      </w:tr>
      <w:tr w:rsidR="00B22907" w:rsidRPr="001A3E37" w14:paraId="78265BDC"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3727345" w14:textId="77777777" w:rsidR="00B22907" w:rsidRPr="001A3E37" w:rsidRDefault="00B22907" w:rsidP="00B22907">
            <w:pPr>
              <w:spacing w:line="360" w:lineRule="auto"/>
              <w:rPr>
                <w:rFonts w:ascii="Arial" w:hAnsi="Arial" w:cs="Arial"/>
                <w:sz w:val="28"/>
                <w:szCs w:val="28"/>
              </w:rPr>
            </w:pPr>
            <w:r w:rsidRPr="001A3E37">
              <w:rPr>
                <w:rFonts w:ascii="Arial" w:hAnsi="Arial" w:cs="Arial"/>
                <w:color w:val="000000"/>
                <w:sz w:val="22"/>
                <w:szCs w:val="22"/>
              </w:rPr>
              <w:t>True Negatives</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8BCDDFB" w14:textId="0E3E6A66" w:rsidR="00B22907" w:rsidRPr="001A3E37" w:rsidRDefault="00B22907" w:rsidP="00B22907">
            <w:pPr>
              <w:spacing w:line="360" w:lineRule="auto"/>
              <w:rPr>
                <w:rFonts w:ascii="Arial" w:hAnsi="Arial" w:cs="Arial"/>
                <w:sz w:val="28"/>
                <w:szCs w:val="28"/>
              </w:rPr>
            </w:pPr>
            <w:r>
              <w:rPr>
                <w:rFonts w:ascii="Arial" w:hAnsi="Arial" w:cs="Arial"/>
                <w:sz w:val="28"/>
                <w:szCs w:val="28"/>
              </w:rPr>
              <w:t>227937</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9CBDB3" w14:textId="5CC90897" w:rsidR="00B22907" w:rsidRPr="001A3E37" w:rsidRDefault="00B22907" w:rsidP="00B22907">
            <w:pPr>
              <w:spacing w:line="360" w:lineRule="auto"/>
              <w:rPr>
                <w:rFonts w:ascii="Arial" w:hAnsi="Arial" w:cs="Arial"/>
                <w:sz w:val="28"/>
                <w:szCs w:val="28"/>
              </w:rPr>
            </w:pPr>
            <w:r>
              <w:rPr>
                <w:rFonts w:ascii="Arial" w:hAnsi="Arial" w:cs="Arial"/>
                <w:sz w:val="28"/>
                <w:szCs w:val="28"/>
              </w:rPr>
              <w:t>281385</w:t>
            </w:r>
          </w:p>
        </w:tc>
      </w:tr>
      <w:tr w:rsidR="00B22907" w:rsidRPr="001A3E37" w14:paraId="0DBFBC1D"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29EECF9" w14:textId="77777777" w:rsidR="00B22907" w:rsidRPr="001A3E37" w:rsidRDefault="00B22907" w:rsidP="00B22907">
            <w:pPr>
              <w:spacing w:line="360" w:lineRule="auto"/>
              <w:rPr>
                <w:rFonts w:ascii="Arial" w:hAnsi="Arial" w:cs="Arial"/>
                <w:sz w:val="28"/>
                <w:szCs w:val="28"/>
              </w:rPr>
            </w:pPr>
            <w:r w:rsidRPr="001A3E37">
              <w:rPr>
                <w:rFonts w:ascii="Arial" w:hAnsi="Arial" w:cs="Arial"/>
                <w:color w:val="000000"/>
                <w:sz w:val="22"/>
                <w:szCs w:val="22"/>
              </w:rPr>
              <w:t>Precision</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5F5F595" w14:textId="798E60E5" w:rsidR="00B22907" w:rsidRPr="001A3E37" w:rsidRDefault="00B22907" w:rsidP="00B22907">
            <w:pPr>
              <w:spacing w:line="360" w:lineRule="auto"/>
              <w:rPr>
                <w:rFonts w:ascii="Arial" w:hAnsi="Arial" w:cs="Arial"/>
                <w:sz w:val="28"/>
                <w:szCs w:val="28"/>
              </w:rPr>
            </w:pPr>
            <w:r>
              <w:rPr>
                <w:rFonts w:ascii="Arial" w:hAnsi="Arial" w:cs="Arial"/>
                <w:sz w:val="28"/>
                <w:szCs w:val="28"/>
              </w:rPr>
              <w:t>0.23%</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7DB28F9" w14:textId="2C891AF4" w:rsidR="00B22907" w:rsidRPr="001A3E37" w:rsidRDefault="00B22907" w:rsidP="00B22907">
            <w:pPr>
              <w:spacing w:line="360" w:lineRule="auto"/>
              <w:rPr>
                <w:rFonts w:ascii="Arial" w:hAnsi="Arial" w:cs="Arial"/>
                <w:sz w:val="28"/>
                <w:szCs w:val="28"/>
              </w:rPr>
            </w:pPr>
            <w:r>
              <w:rPr>
                <w:rFonts w:ascii="Arial" w:hAnsi="Arial" w:cs="Arial"/>
                <w:sz w:val="28"/>
                <w:szCs w:val="28"/>
              </w:rPr>
              <w:t>0.31%</w:t>
            </w:r>
          </w:p>
        </w:tc>
      </w:tr>
      <w:tr w:rsidR="00B22907" w:rsidRPr="001A3E37" w14:paraId="6E5FA815" w14:textId="77777777">
        <w:tblPrEx>
          <w:tblCellMar>
            <w:top w:w="0" w:type="dxa"/>
            <w:bottom w:w="0" w:type="dxa"/>
          </w:tblCellMar>
        </w:tblPrEx>
        <w:tc>
          <w:tcPr>
            <w:tcW w:w="3400"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FA06E58" w14:textId="77777777" w:rsidR="00B22907" w:rsidRPr="001A3E37" w:rsidRDefault="00B22907" w:rsidP="00B22907">
            <w:pPr>
              <w:spacing w:line="360" w:lineRule="auto"/>
              <w:rPr>
                <w:rFonts w:ascii="Arial" w:hAnsi="Arial" w:cs="Arial"/>
                <w:sz w:val="28"/>
                <w:szCs w:val="28"/>
              </w:rPr>
            </w:pPr>
            <w:r w:rsidRPr="001A3E37">
              <w:rPr>
                <w:rFonts w:ascii="Arial" w:hAnsi="Arial" w:cs="Arial"/>
                <w:color w:val="000000"/>
                <w:sz w:val="22"/>
                <w:szCs w:val="22"/>
              </w:rPr>
              <w:t>Recall</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8B5D63A" w14:textId="54E6FC50" w:rsidR="00B22907" w:rsidRPr="001A3E37" w:rsidRDefault="00B22907" w:rsidP="00B22907">
            <w:pPr>
              <w:spacing w:line="360" w:lineRule="auto"/>
              <w:rPr>
                <w:rFonts w:ascii="Arial" w:hAnsi="Arial" w:cs="Arial"/>
                <w:sz w:val="28"/>
                <w:szCs w:val="28"/>
              </w:rPr>
            </w:pPr>
            <w:r>
              <w:rPr>
                <w:rFonts w:ascii="Arial" w:hAnsi="Arial" w:cs="Arial"/>
                <w:sz w:val="28"/>
                <w:szCs w:val="28"/>
              </w:rPr>
              <w:t>26.42%</w:t>
            </w:r>
          </w:p>
        </w:tc>
        <w:tc>
          <w:tcPr>
            <w:tcW w:w="281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2E821A6" w14:textId="0D0B8219" w:rsidR="00B22907" w:rsidRPr="001A3E37" w:rsidRDefault="00B22907" w:rsidP="00B22907">
            <w:pPr>
              <w:spacing w:line="360" w:lineRule="auto"/>
              <w:rPr>
                <w:rFonts w:ascii="Arial" w:hAnsi="Arial" w:cs="Arial"/>
                <w:sz w:val="28"/>
                <w:szCs w:val="28"/>
              </w:rPr>
            </w:pPr>
            <w:r>
              <w:rPr>
                <w:rFonts w:ascii="Arial" w:hAnsi="Arial" w:cs="Arial"/>
                <w:sz w:val="28"/>
                <w:szCs w:val="28"/>
              </w:rPr>
              <w:t>1.83%</w:t>
            </w:r>
          </w:p>
        </w:tc>
      </w:tr>
    </w:tbl>
    <w:p w14:paraId="66C0121B" w14:textId="77777777" w:rsidR="00352FBC" w:rsidRPr="001A3E37" w:rsidRDefault="00352FBC" w:rsidP="001A3E37">
      <w:pPr>
        <w:spacing w:after="200" w:line="360" w:lineRule="auto"/>
        <w:rPr>
          <w:rFonts w:ascii="Arial" w:hAnsi="Arial" w:cs="Arial"/>
          <w:sz w:val="28"/>
          <w:szCs w:val="28"/>
        </w:rPr>
      </w:pPr>
    </w:p>
    <w:p w14:paraId="718385F9" w14:textId="77777777" w:rsidR="00352FBC" w:rsidRPr="001A3E37" w:rsidRDefault="00000000" w:rsidP="001A3E37">
      <w:pPr>
        <w:pStyle w:val="Heading2"/>
        <w:spacing w:line="360" w:lineRule="auto"/>
        <w:rPr>
          <w:rFonts w:ascii="Arial" w:hAnsi="Arial" w:cs="Arial"/>
          <w:sz w:val="32"/>
          <w:szCs w:val="32"/>
        </w:rPr>
      </w:pPr>
      <w:bookmarkStart w:id="22" w:name="_Toc242644850"/>
      <w:r w:rsidRPr="001A3E37">
        <w:rPr>
          <w:rFonts w:ascii="Arial" w:hAnsi="Arial" w:cs="Arial"/>
          <w:sz w:val="32"/>
          <w:szCs w:val="32"/>
        </w:rPr>
        <w:t>7.4 Discussion</w:t>
      </w:r>
      <w:bookmarkEnd w:id="22"/>
    </w:p>
    <w:p w14:paraId="5DB79E70" w14:textId="77777777" w:rsidR="00352FBC" w:rsidRDefault="00000000" w:rsidP="001A3E37">
      <w:pPr>
        <w:spacing w:after="120" w:line="360" w:lineRule="auto"/>
        <w:jc w:val="both"/>
        <w:rPr>
          <w:rFonts w:ascii="Arial" w:hAnsi="Arial" w:cs="Arial"/>
          <w:sz w:val="28"/>
          <w:szCs w:val="28"/>
        </w:rPr>
      </w:pPr>
      <w:r w:rsidRPr="001A3E37">
        <w:rPr>
          <w:rFonts w:ascii="Arial" w:hAnsi="Arial" w:cs="Arial"/>
          <w:sz w:val="28"/>
          <w:szCs w:val="28"/>
        </w:rPr>
        <w:t>A lower threshold usually catches more fraud (higher recall) but flags many legitimate transactions (more false positives, lower precision). A higher threshold flags fewer legitimate transactions but misses more fraud (more false negatives). This trade-off shows the main weakness of single-feature rules: fraud is not always a large-amount event, and many large transactions are legitimate.</w:t>
      </w:r>
    </w:p>
    <w:p w14:paraId="358F6CA8" w14:textId="77777777" w:rsidR="00901040" w:rsidRPr="00901040" w:rsidRDefault="00901040" w:rsidP="00901040">
      <w:pPr>
        <w:spacing w:after="120" w:line="360" w:lineRule="auto"/>
        <w:jc w:val="both"/>
        <w:rPr>
          <w:rFonts w:ascii="Arial" w:hAnsi="Arial" w:cs="Arial"/>
          <w:sz w:val="28"/>
          <w:szCs w:val="28"/>
        </w:rPr>
      </w:pPr>
      <w:r w:rsidRPr="00901040">
        <w:rPr>
          <w:rFonts w:ascii="Arial" w:hAnsi="Arial" w:cs="Arial"/>
          <w:b/>
          <w:bCs/>
          <w:sz w:val="28"/>
          <w:szCs w:val="28"/>
        </w:rPr>
        <w:t>Recall: Amount &gt; 100 is better.</w:t>
      </w:r>
      <w:r w:rsidRPr="00901040">
        <w:rPr>
          <w:rFonts w:ascii="Arial" w:hAnsi="Arial" w:cs="Arial"/>
          <w:sz w:val="28"/>
          <w:szCs w:val="28"/>
        </w:rPr>
        <w:t xml:space="preserve"> It catches 26.42% of fraud (130 of 492 cases), against only 1.83% (9 cases) for Amount &gt; 1,000.</w:t>
      </w:r>
    </w:p>
    <w:p w14:paraId="5A483CBA" w14:textId="77777777" w:rsidR="00901040" w:rsidRPr="00901040" w:rsidRDefault="00901040" w:rsidP="00901040">
      <w:pPr>
        <w:spacing w:after="120" w:line="360" w:lineRule="auto"/>
        <w:jc w:val="both"/>
        <w:rPr>
          <w:rFonts w:ascii="Arial" w:hAnsi="Arial" w:cs="Arial"/>
          <w:sz w:val="28"/>
          <w:szCs w:val="28"/>
        </w:rPr>
      </w:pPr>
      <w:r w:rsidRPr="00901040">
        <w:rPr>
          <w:rFonts w:ascii="Arial" w:hAnsi="Arial" w:cs="Arial"/>
          <w:b/>
          <w:bCs/>
          <w:sz w:val="28"/>
          <w:szCs w:val="28"/>
        </w:rPr>
        <w:t>Precision: Amount &gt; 1,000 is slightly better</w:t>
      </w:r>
      <w:r w:rsidRPr="00901040">
        <w:rPr>
          <w:rFonts w:ascii="Arial" w:hAnsi="Arial" w:cs="Arial"/>
          <w:sz w:val="28"/>
          <w:szCs w:val="28"/>
        </w:rPr>
        <w:t>, at 0.31% against 0.23%. That gap is tiny, and both values are very low. Nearly everything either rule flags is legitimate.</w:t>
      </w:r>
    </w:p>
    <w:p w14:paraId="199ECE25" w14:textId="77777777" w:rsidR="00901040" w:rsidRPr="001A3E37" w:rsidRDefault="00901040" w:rsidP="001A3E37">
      <w:pPr>
        <w:spacing w:after="120" w:line="360" w:lineRule="auto"/>
        <w:jc w:val="both"/>
        <w:rPr>
          <w:rFonts w:ascii="Arial" w:hAnsi="Arial" w:cs="Arial"/>
          <w:sz w:val="28"/>
          <w:szCs w:val="28"/>
        </w:rPr>
      </w:pPr>
    </w:p>
    <w:p w14:paraId="619F7644" w14:textId="77777777" w:rsidR="00352FBC" w:rsidRPr="001A3E37" w:rsidRDefault="00000000" w:rsidP="001A3E37">
      <w:pPr>
        <w:pStyle w:val="Heading1"/>
        <w:pageBreakBefore/>
        <w:spacing w:line="360" w:lineRule="auto"/>
        <w:rPr>
          <w:rFonts w:ascii="Arial" w:hAnsi="Arial" w:cs="Arial"/>
          <w:sz w:val="36"/>
          <w:szCs w:val="36"/>
        </w:rPr>
      </w:pPr>
      <w:bookmarkStart w:id="23" w:name="_Toc242644851"/>
      <w:r w:rsidRPr="001A3E37">
        <w:rPr>
          <w:rFonts w:ascii="Arial" w:hAnsi="Arial" w:cs="Arial"/>
          <w:sz w:val="36"/>
          <w:szCs w:val="36"/>
        </w:rPr>
        <w:lastRenderedPageBreak/>
        <w:t>8. Streaming Analytics (Batch Simulation)</w:t>
      </w:r>
      <w:bookmarkEnd w:id="23"/>
    </w:p>
    <w:p w14:paraId="56B20636" w14:textId="2FBDF125" w:rsidR="00502D9A" w:rsidRPr="00502D9A" w:rsidRDefault="00000000" w:rsidP="00502D9A">
      <w:pPr>
        <w:spacing w:after="120" w:line="360" w:lineRule="auto"/>
        <w:jc w:val="both"/>
        <w:rPr>
          <w:rFonts w:ascii="Arial" w:hAnsi="Arial" w:cs="Arial"/>
          <w:sz w:val="28"/>
          <w:szCs w:val="28"/>
        </w:rPr>
      </w:pPr>
      <w:r w:rsidRPr="001A3E37">
        <w:rPr>
          <w:rFonts w:ascii="Arial" w:hAnsi="Arial" w:cs="Arial"/>
          <w:sz w:val="28"/>
          <w:szCs w:val="28"/>
        </w:rPr>
        <w:t>To demonstrate the fundamentals of incremental processing, transactions are processed in small batches. For each batch, the process tracks the number of transactions processed, the number flagged, and the number not flagged. This is a simulation of streaming; it does not represent a live production pipeline.</w:t>
      </w:r>
    </w:p>
    <w:p w14:paraId="06A52DB2"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batch_size = 5000</w:t>
      </w:r>
    </w:p>
    <w:p w14:paraId="09D6C49C"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p>
    <w:p w14:paraId="0F4137F7"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total_processed = 0</w:t>
      </w:r>
    </w:p>
    <w:p w14:paraId="540CC769"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total_flagged = 0</w:t>
      </w:r>
    </w:p>
    <w:p w14:paraId="094AE855"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p>
    <w:p w14:paraId="19BFA88C"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for start in range(0, len(df_cleaned), batch_size):</w:t>
      </w:r>
    </w:p>
    <w:p w14:paraId="07533466" w14:textId="24D8F26F"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    batch = df_cleaned.iloc[start:start + batch_size].copy()</w:t>
      </w:r>
    </w:p>
    <w:p w14:paraId="1354EB23" w14:textId="31D94592"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    batch["rule_flag"] = (batch["Amount"] &gt; 100).astype(int)</w:t>
      </w:r>
    </w:p>
    <w:p w14:paraId="3BCD4FFE"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    total_processed += len(batch)</w:t>
      </w:r>
    </w:p>
    <w:p w14:paraId="0322DB1A" w14:textId="774EC32F"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    total_flagged += batch["rule_flag"].sum()</w:t>
      </w:r>
    </w:p>
    <w:p w14:paraId="6B3C1650"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    print(f"Batch processed: {total_processed}")</w:t>
      </w:r>
    </w:p>
    <w:p w14:paraId="7B30D8CC"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    print(f"Transactions flagged: {total_flagged}")</w:t>
      </w:r>
    </w:p>
    <w:p w14:paraId="1BFA03DF" w14:textId="77777777" w:rsidR="00502D9A" w:rsidRPr="00502D9A" w:rsidRDefault="00502D9A" w:rsidP="00502D9A">
      <w:pPr>
        <w:shd w:val="clear" w:color="auto" w:fill="F2F2F2"/>
        <w:spacing w:line="360" w:lineRule="auto"/>
        <w:ind w:right="200"/>
        <w:rPr>
          <w:rFonts w:ascii="Arial" w:eastAsia="Consolas" w:hAnsi="Arial" w:cs="Arial"/>
          <w:sz w:val="20"/>
          <w:szCs w:val="20"/>
        </w:rPr>
      </w:pPr>
    </w:p>
    <w:p w14:paraId="61733BEE"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print("--- Full Dataset Streaming Summary ---")</w:t>
      </w:r>
    </w:p>
    <w:p w14:paraId="1CCF02F6"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print("Total transactions processed:", total_processed)</w:t>
      </w:r>
    </w:p>
    <w:p w14:paraId="4CB1679D" w14:textId="77777777" w:rsidR="00502D9A"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print("Total transactions flagged:", total_flagged)</w:t>
      </w:r>
    </w:p>
    <w:p w14:paraId="6D669D22" w14:textId="0F2B45CC" w:rsidR="00352FBC" w:rsidRPr="00502D9A" w:rsidRDefault="00502D9A" w:rsidP="00502D9A">
      <w:pPr>
        <w:shd w:val="clear" w:color="auto" w:fill="F2F2F2"/>
        <w:spacing w:line="360" w:lineRule="auto"/>
        <w:ind w:left="200" w:right="200"/>
        <w:rPr>
          <w:rFonts w:ascii="Arial" w:eastAsia="Consolas" w:hAnsi="Arial" w:cs="Arial"/>
          <w:sz w:val="20"/>
          <w:szCs w:val="20"/>
        </w:rPr>
      </w:pPr>
      <w:r w:rsidRPr="00502D9A">
        <w:rPr>
          <w:rFonts w:ascii="Arial" w:eastAsia="Consolas" w:hAnsi="Arial" w:cs="Arial"/>
          <w:sz w:val="20"/>
          <w:szCs w:val="20"/>
        </w:rPr>
        <w:t>print("Total transactions not flagged:", total_processed - total_flagged)</w:t>
      </w:r>
    </w:p>
    <w:p w14:paraId="3AAA99AF" w14:textId="77777777" w:rsidR="00502D9A" w:rsidRDefault="00502D9A" w:rsidP="001A3E37">
      <w:pPr>
        <w:spacing w:after="160" w:line="360" w:lineRule="auto"/>
        <w:rPr>
          <w:rFonts w:ascii="Arial" w:hAnsi="Arial" w:cs="Arial"/>
          <w:b/>
          <w:bCs/>
          <w:u w:val="single"/>
        </w:rPr>
      </w:pPr>
    </w:p>
    <w:p w14:paraId="14A71172" w14:textId="0A214D99" w:rsidR="00352FBC" w:rsidRPr="00502D9A" w:rsidRDefault="00502D9A" w:rsidP="00502D9A">
      <w:pPr>
        <w:spacing w:after="160"/>
        <w:rPr>
          <w:rFonts w:ascii="Arial" w:hAnsi="Arial" w:cs="Arial"/>
          <w:b/>
          <w:bCs/>
        </w:rPr>
      </w:pPr>
      <w:r w:rsidRPr="00502D9A">
        <w:rPr>
          <w:rFonts w:ascii="Arial" w:hAnsi="Arial" w:cs="Arial"/>
          <w:b/>
          <w:bCs/>
          <w:u w:val="single"/>
        </w:rPr>
        <w:t>OUTPUT</w:t>
      </w:r>
      <w:r w:rsidRPr="00502D9A">
        <w:rPr>
          <w:rFonts w:ascii="Arial" w:hAnsi="Arial" w:cs="Arial"/>
          <w:b/>
          <w:bCs/>
        </w:rPr>
        <w:t>:</w:t>
      </w:r>
    </w:p>
    <w:p w14:paraId="7F4FAAC5" w14:textId="77777777" w:rsidR="00502D9A" w:rsidRPr="00502D9A" w:rsidRDefault="00502D9A" w:rsidP="00502D9A">
      <w:pPr>
        <w:spacing w:after="160"/>
        <w:rPr>
          <w:rFonts w:ascii="Arial" w:hAnsi="Arial" w:cs="Arial"/>
          <w:sz w:val="22"/>
          <w:szCs w:val="22"/>
        </w:rPr>
      </w:pPr>
      <w:r w:rsidRPr="00502D9A">
        <w:rPr>
          <w:rFonts w:ascii="Arial" w:hAnsi="Arial" w:cs="Arial"/>
          <w:sz w:val="22"/>
          <w:szCs w:val="22"/>
        </w:rPr>
        <w:t>Batch processed: 5000</w:t>
      </w:r>
    </w:p>
    <w:p w14:paraId="2E5733D7" w14:textId="77777777" w:rsidR="00502D9A" w:rsidRDefault="00502D9A" w:rsidP="00502D9A">
      <w:pPr>
        <w:spacing w:after="160"/>
        <w:rPr>
          <w:rFonts w:ascii="Arial" w:hAnsi="Arial" w:cs="Arial"/>
          <w:sz w:val="22"/>
          <w:szCs w:val="22"/>
        </w:rPr>
      </w:pPr>
      <w:r w:rsidRPr="00502D9A">
        <w:rPr>
          <w:rFonts w:ascii="Arial" w:hAnsi="Arial" w:cs="Arial"/>
          <w:sz w:val="22"/>
          <w:szCs w:val="22"/>
        </w:rPr>
        <w:t>Transactions flagged: 1000</w:t>
      </w:r>
    </w:p>
    <w:p w14:paraId="7D619F5C" w14:textId="4B6A674C" w:rsidR="00502D9A" w:rsidRPr="00502D9A" w:rsidRDefault="00502D9A" w:rsidP="00502D9A">
      <w:pPr>
        <w:spacing w:after="160"/>
        <w:rPr>
          <w:rFonts w:ascii="Arial" w:hAnsi="Arial" w:cs="Arial"/>
          <w:sz w:val="22"/>
          <w:szCs w:val="22"/>
        </w:rPr>
      </w:pPr>
      <w:r>
        <w:rPr>
          <w:rFonts w:ascii="Arial" w:hAnsi="Arial" w:cs="Arial"/>
          <w:sz w:val="22"/>
          <w:szCs w:val="22"/>
        </w:rPr>
        <w:t>…………………….</w:t>
      </w:r>
    </w:p>
    <w:p w14:paraId="56B78FD4" w14:textId="77777777" w:rsidR="00502D9A" w:rsidRPr="00502D9A" w:rsidRDefault="00502D9A" w:rsidP="00502D9A">
      <w:pPr>
        <w:spacing w:after="160"/>
        <w:rPr>
          <w:rFonts w:ascii="Arial" w:hAnsi="Arial" w:cs="Arial"/>
          <w:sz w:val="22"/>
          <w:szCs w:val="22"/>
        </w:rPr>
      </w:pPr>
      <w:r w:rsidRPr="00502D9A">
        <w:rPr>
          <w:rFonts w:ascii="Arial" w:hAnsi="Arial" w:cs="Arial"/>
          <w:sz w:val="22"/>
          <w:szCs w:val="22"/>
        </w:rPr>
        <w:t>Batch processed: 284808</w:t>
      </w:r>
    </w:p>
    <w:p w14:paraId="5B159167" w14:textId="77777777" w:rsidR="00502D9A" w:rsidRPr="00502D9A" w:rsidRDefault="00502D9A" w:rsidP="00502D9A">
      <w:pPr>
        <w:spacing w:after="160"/>
        <w:rPr>
          <w:rFonts w:ascii="Arial" w:hAnsi="Arial" w:cs="Arial"/>
          <w:sz w:val="22"/>
          <w:szCs w:val="22"/>
        </w:rPr>
      </w:pPr>
      <w:r w:rsidRPr="00502D9A">
        <w:rPr>
          <w:rFonts w:ascii="Arial" w:hAnsi="Arial" w:cs="Arial"/>
          <w:sz w:val="22"/>
          <w:szCs w:val="22"/>
        </w:rPr>
        <w:t>Transactions flagged: 56509</w:t>
      </w:r>
    </w:p>
    <w:p w14:paraId="65781101" w14:textId="77777777" w:rsidR="00502D9A" w:rsidRPr="00502D9A" w:rsidRDefault="00502D9A" w:rsidP="00502D9A">
      <w:pPr>
        <w:spacing w:after="160"/>
        <w:rPr>
          <w:rFonts w:ascii="Arial" w:hAnsi="Arial" w:cs="Arial"/>
          <w:sz w:val="22"/>
          <w:szCs w:val="22"/>
        </w:rPr>
      </w:pPr>
      <w:r w:rsidRPr="00502D9A">
        <w:rPr>
          <w:rFonts w:ascii="Arial" w:hAnsi="Arial" w:cs="Arial"/>
          <w:sz w:val="22"/>
          <w:szCs w:val="22"/>
        </w:rPr>
        <w:t>--- Full Dataset Streaming Summary ---</w:t>
      </w:r>
    </w:p>
    <w:p w14:paraId="4A31457B" w14:textId="77777777" w:rsidR="00502D9A" w:rsidRPr="00502D9A" w:rsidRDefault="00502D9A" w:rsidP="00502D9A">
      <w:pPr>
        <w:spacing w:after="160"/>
        <w:rPr>
          <w:rFonts w:ascii="Arial" w:hAnsi="Arial" w:cs="Arial"/>
          <w:sz w:val="22"/>
          <w:szCs w:val="22"/>
        </w:rPr>
      </w:pPr>
      <w:r w:rsidRPr="00502D9A">
        <w:rPr>
          <w:rFonts w:ascii="Arial" w:hAnsi="Arial" w:cs="Arial"/>
          <w:sz w:val="22"/>
          <w:szCs w:val="22"/>
        </w:rPr>
        <w:t>Total transactions processed: 284808</w:t>
      </w:r>
    </w:p>
    <w:p w14:paraId="5F434BA9" w14:textId="77777777" w:rsidR="00502D9A" w:rsidRPr="00502D9A" w:rsidRDefault="00502D9A" w:rsidP="00502D9A">
      <w:pPr>
        <w:spacing w:after="160"/>
        <w:rPr>
          <w:rFonts w:ascii="Arial" w:hAnsi="Arial" w:cs="Arial"/>
          <w:sz w:val="22"/>
          <w:szCs w:val="22"/>
        </w:rPr>
      </w:pPr>
      <w:r w:rsidRPr="00502D9A">
        <w:rPr>
          <w:rFonts w:ascii="Arial" w:hAnsi="Arial" w:cs="Arial"/>
          <w:sz w:val="22"/>
          <w:szCs w:val="22"/>
        </w:rPr>
        <w:t>Total transactions flagged: 56509</w:t>
      </w:r>
    </w:p>
    <w:p w14:paraId="53972C50" w14:textId="33BA7347" w:rsidR="00502D9A" w:rsidRPr="00502D9A" w:rsidRDefault="00502D9A" w:rsidP="00502D9A">
      <w:pPr>
        <w:spacing w:after="160"/>
        <w:rPr>
          <w:rFonts w:ascii="Arial" w:hAnsi="Arial" w:cs="Arial"/>
          <w:sz w:val="22"/>
          <w:szCs w:val="22"/>
        </w:rPr>
      </w:pPr>
      <w:r w:rsidRPr="00502D9A">
        <w:rPr>
          <w:rFonts w:ascii="Arial" w:hAnsi="Arial" w:cs="Arial"/>
          <w:sz w:val="22"/>
          <w:szCs w:val="22"/>
        </w:rPr>
        <w:t>Total transactions not flagged: 228299</w:t>
      </w:r>
    </w:p>
    <w:p w14:paraId="19D96576" w14:textId="77777777" w:rsidR="00352FBC" w:rsidRPr="001A3E37" w:rsidRDefault="00000000" w:rsidP="001A3E37">
      <w:pPr>
        <w:pStyle w:val="Heading1"/>
        <w:pageBreakBefore/>
        <w:spacing w:line="360" w:lineRule="auto"/>
        <w:rPr>
          <w:rFonts w:ascii="Arial" w:hAnsi="Arial" w:cs="Arial"/>
          <w:sz w:val="36"/>
          <w:szCs w:val="36"/>
        </w:rPr>
      </w:pPr>
      <w:bookmarkStart w:id="24" w:name="_Toc242644852"/>
      <w:r w:rsidRPr="001A3E37">
        <w:rPr>
          <w:rFonts w:ascii="Arial" w:hAnsi="Arial" w:cs="Arial"/>
          <w:sz w:val="36"/>
          <w:szCs w:val="36"/>
        </w:rPr>
        <w:lastRenderedPageBreak/>
        <w:t>9. Power BI Dashboard</w:t>
      </w:r>
      <w:bookmarkEnd w:id="24"/>
    </w:p>
    <w:p w14:paraId="44161A16"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The Power BI dashboard turns the analysis into an interactive report. It provides insights into overall transaction and fraud statistics, fraud detection rule performance, transaction amount and time-based patterns, flagged versus unflagged transactions, and the simulated batch-processing results.</w:t>
      </w:r>
    </w:p>
    <w:p w14:paraId="1EF39D01" w14:textId="77777777" w:rsidR="00352FBC" w:rsidRPr="001A3E37" w:rsidRDefault="00000000" w:rsidP="001A3E37">
      <w:pPr>
        <w:pStyle w:val="Heading2"/>
        <w:spacing w:line="360" w:lineRule="auto"/>
        <w:rPr>
          <w:rFonts w:ascii="Arial" w:hAnsi="Arial" w:cs="Arial"/>
          <w:sz w:val="32"/>
          <w:szCs w:val="32"/>
        </w:rPr>
      </w:pPr>
      <w:bookmarkStart w:id="25" w:name="_Toc242644853"/>
      <w:r w:rsidRPr="001A3E37">
        <w:rPr>
          <w:rFonts w:ascii="Arial" w:hAnsi="Arial" w:cs="Arial"/>
          <w:sz w:val="32"/>
          <w:szCs w:val="32"/>
        </w:rPr>
        <w:t>9.1 Connecting Power BI to the Data</w:t>
      </w:r>
      <w:bookmarkEnd w:id="25"/>
    </w:p>
    <w:p w14:paraId="02DAEF22" w14:textId="77777777" w:rsidR="00352FBC" w:rsidRDefault="00000000" w:rsidP="001A3E37">
      <w:pPr>
        <w:spacing w:after="120" w:line="360" w:lineRule="auto"/>
        <w:jc w:val="both"/>
        <w:rPr>
          <w:rFonts w:ascii="Arial" w:hAnsi="Arial" w:cs="Arial"/>
          <w:sz w:val="28"/>
          <w:szCs w:val="28"/>
        </w:rPr>
      </w:pPr>
      <w:r w:rsidRPr="001A3E37">
        <w:rPr>
          <w:rFonts w:ascii="Arial" w:hAnsi="Arial" w:cs="Arial"/>
          <w:sz w:val="28"/>
          <w:szCs w:val="28"/>
        </w:rPr>
        <w:t>The data is loaded into Power BI from the MySQL database (or the exported CSV files from Python), and relationships and measures are prepared for the visuals.</w:t>
      </w:r>
    </w:p>
    <w:p w14:paraId="7E9EAE25" w14:textId="70FD25A0" w:rsidR="00502D9A" w:rsidRPr="001A3E37" w:rsidRDefault="00502D9A" w:rsidP="001A3E37">
      <w:pPr>
        <w:spacing w:after="120" w:line="360" w:lineRule="auto"/>
        <w:jc w:val="both"/>
        <w:rPr>
          <w:rFonts w:ascii="Arial" w:hAnsi="Arial" w:cs="Arial"/>
          <w:sz w:val="28"/>
          <w:szCs w:val="28"/>
        </w:rPr>
      </w:pPr>
      <w:r w:rsidRPr="00502D9A">
        <w:rPr>
          <w:rFonts w:ascii="Arial" w:hAnsi="Arial" w:cs="Arial"/>
          <w:sz w:val="28"/>
          <w:szCs w:val="28"/>
        </w:rPr>
        <w:drawing>
          <wp:inline distT="0" distB="0" distL="0" distR="0" wp14:anchorId="3A994C02" wp14:editId="5EF59A3F">
            <wp:extent cx="5731510" cy="3222625"/>
            <wp:effectExtent l="0" t="0" r="2540" b="0"/>
            <wp:docPr id="179375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58595" name=""/>
                    <pic:cNvPicPr/>
                  </pic:nvPicPr>
                  <pic:blipFill>
                    <a:blip r:embed="rId18"/>
                    <a:stretch>
                      <a:fillRect/>
                    </a:stretch>
                  </pic:blipFill>
                  <pic:spPr>
                    <a:xfrm>
                      <a:off x="0" y="0"/>
                      <a:ext cx="5731510" cy="3222625"/>
                    </a:xfrm>
                    <a:prstGeom prst="rect">
                      <a:avLst/>
                    </a:prstGeom>
                  </pic:spPr>
                </pic:pic>
              </a:graphicData>
            </a:graphic>
          </wp:inline>
        </w:drawing>
      </w:r>
    </w:p>
    <w:p w14:paraId="470426D2" w14:textId="5D4AD698" w:rsidR="00352FBC" w:rsidRPr="001A3E37" w:rsidRDefault="00000000" w:rsidP="001A3E37">
      <w:pPr>
        <w:spacing w:before="100" w:after="240" w:line="360" w:lineRule="auto"/>
        <w:jc w:val="center"/>
        <w:rPr>
          <w:rFonts w:ascii="Arial" w:hAnsi="Arial" w:cs="Arial"/>
          <w:sz w:val="28"/>
          <w:szCs w:val="28"/>
        </w:rPr>
      </w:pPr>
      <w:r w:rsidRPr="001A3E37">
        <w:rPr>
          <w:rFonts w:ascii="Arial" w:hAnsi="Arial" w:cs="Arial"/>
          <w:b/>
          <w:bCs/>
          <w:i/>
          <w:iCs/>
        </w:rPr>
        <w:t xml:space="preserve"> Power BI data connection / model</w:t>
      </w:r>
    </w:p>
    <w:p w14:paraId="1BB0F09B" w14:textId="77777777" w:rsidR="001A3E37" w:rsidRDefault="001A3E37" w:rsidP="001A3E37">
      <w:pPr>
        <w:pStyle w:val="Heading2"/>
        <w:spacing w:line="360" w:lineRule="auto"/>
        <w:rPr>
          <w:rFonts w:ascii="Arial" w:hAnsi="Arial" w:cs="Arial"/>
          <w:sz w:val="32"/>
          <w:szCs w:val="32"/>
        </w:rPr>
      </w:pPr>
      <w:bookmarkStart w:id="26" w:name="_Toc242644854"/>
    </w:p>
    <w:p w14:paraId="3E231B6E" w14:textId="77777777" w:rsidR="001A3E37" w:rsidRDefault="001A3E37" w:rsidP="001A3E37">
      <w:pPr>
        <w:pStyle w:val="Heading2"/>
        <w:spacing w:line="360" w:lineRule="auto"/>
        <w:rPr>
          <w:rFonts w:ascii="Arial" w:hAnsi="Arial" w:cs="Arial"/>
          <w:sz w:val="32"/>
          <w:szCs w:val="32"/>
        </w:rPr>
      </w:pPr>
    </w:p>
    <w:p w14:paraId="281627FA" w14:textId="77777777" w:rsidR="001A3E37" w:rsidRDefault="001A3E37" w:rsidP="001A3E37">
      <w:pPr>
        <w:pStyle w:val="Heading2"/>
        <w:spacing w:line="360" w:lineRule="auto"/>
        <w:rPr>
          <w:rFonts w:ascii="Arial" w:hAnsi="Arial" w:cs="Arial"/>
          <w:sz w:val="32"/>
          <w:szCs w:val="32"/>
        </w:rPr>
      </w:pPr>
    </w:p>
    <w:p w14:paraId="05522FB8" w14:textId="75085B23" w:rsidR="00352FBC" w:rsidRPr="001A3E37" w:rsidRDefault="00000000" w:rsidP="001A3E37">
      <w:pPr>
        <w:pStyle w:val="Heading2"/>
        <w:spacing w:line="360" w:lineRule="auto"/>
        <w:rPr>
          <w:rFonts w:ascii="Arial" w:hAnsi="Arial" w:cs="Arial"/>
          <w:sz w:val="32"/>
          <w:szCs w:val="32"/>
        </w:rPr>
      </w:pPr>
      <w:r w:rsidRPr="001A3E37">
        <w:rPr>
          <w:rFonts w:ascii="Arial" w:hAnsi="Arial" w:cs="Arial"/>
          <w:sz w:val="32"/>
          <w:szCs w:val="32"/>
        </w:rPr>
        <w:lastRenderedPageBreak/>
        <w:t>9.2 Fraud Detection Overview</w:t>
      </w:r>
      <w:bookmarkEnd w:id="26"/>
    </w:p>
    <w:p w14:paraId="3CFD48C3" w14:textId="27F3C169" w:rsidR="00352FBC" w:rsidRDefault="00502D9A" w:rsidP="001A3E37">
      <w:pPr>
        <w:spacing w:after="120" w:line="360" w:lineRule="auto"/>
        <w:jc w:val="both"/>
        <w:rPr>
          <w:rFonts w:ascii="Arial" w:hAnsi="Arial" w:cs="Arial"/>
          <w:sz w:val="28"/>
          <w:szCs w:val="28"/>
        </w:rPr>
      </w:pPr>
      <w:r>
        <w:rPr>
          <w:rFonts w:ascii="Arial" w:hAnsi="Arial" w:cs="Arial"/>
          <w:sz w:val="28"/>
          <w:szCs w:val="28"/>
        </w:rPr>
        <w:t>S</w:t>
      </w:r>
      <w:r w:rsidR="00000000" w:rsidRPr="001A3E37">
        <w:rPr>
          <w:rFonts w:ascii="Arial" w:hAnsi="Arial" w:cs="Arial"/>
          <w:sz w:val="28"/>
          <w:szCs w:val="28"/>
        </w:rPr>
        <w:t>ummarises overall transaction counts, fraud counts, and key KPIs.</w:t>
      </w:r>
    </w:p>
    <w:p w14:paraId="607E7DE3" w14:textId="2511B668" w:rsidR="00502D9A" w:rsidRPr="001A3E37" w:rsidRDefault="00502D9A" w:rsidP="001A3E37">
      <w:pPr>
        <w:spacing w:after="120" w:line="360" w:lineRule="auto"/>
        <w:jc w:val="both"/>
        <w:rPr>
          <w:rFonts w:ascii="Arial" w:hAnsi="Arial" w:cs="Arial"/>
          <w:sz w:val="28"/>
          <w:szCs w:val="28"/>
        </w:rPr>
      </w:pPr>
      <w:r>
        <w:rPr>
          <w:noProof/>
        </w:rPr>
        <w:drawing>
          <wp:inline distT="0" distB="0" distL="0" distR="0" wp14:anchorId="200825D7" wp14:editId="712D0730">
            <wp:extent cx="5730414" cy="2833141"/>
            <wp:effectExtent l="0" t="0" r="3810" b="5715"/>
            <wp:docPr id="45628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923" cy="2835370"/>
                    </a:xfrm>
                    <a:prstGeom prst="rect">
                      <a:avLst/>
                    </a:prstGeom>
                    <a:noFill/>
                    <a:ln>
                      <a:noFill/>
                    </a:ln>
                  </pic:spPr>
                </pic:pic>
              </a:graphicData>
            </a:graphic>
          </wp:inline>
        </w:drawing>
      </w:r>
    </w:p>
    <w:p w14:paraId="77D37F1E" w14:textId="2A41187C" w:rsidR="00352FBC" w:rsidRPr="001A3E37" w:rsidRDefault="00000000" w:rsidP="001A3E37">
      <w:pPr>
        <w:spacing w:before="100" w:after="240" w:line="360" w:lineRule="auto"/>
        <w:jc w:val="center"/>
        <w:rPr>
          <w:rFonts w:ascii="Arial" w:hAnsi="Arial" w:cs="Arial"/>
          <w:sz w:val="28"/>
          <w:szCs w:val="28"/>
        </w:rPr>
      </w:pPr>
      <w:r w:rsidRPr="001A3E37">
        <w:rPr>
          <w:rFonts w:ascii="Arial" w:hAnsi="Arial" w:cs="Arial"/>
          <w:b/>
          <w:bCs/>
          <w:i/>
          <w:iCs/>
        </w:rPr>
        <w:t xml:space="preserve"> Fraud Detection Overview</w:t>
      </w:r>
    </w:p>
    <w:p w14:paraId="07C08721" w14:textId="77777777" w:rsidR="00352FBC" w:rsidRPr="001A3E37" w:rsidRDefault="00000000" w:rsidP="001A3E37">
      <w:pPr>
        <w:pStyle w:val="Heading2"/>
        <w:spacing w:line="360" w:lineRule="auto"/>
        <w:rPr>
          <w:rFonts w:ascii="Arial" w:hAnsi="Arial" w:cs="Arial"/>
          <w:sz w:val="32"/>
          <w:szCs w:val="32"/>
        </w:rPr>
      </w:pPr>
      <w:bookmarkStart w:id="27" w:name="_Toc242644855"/>
      <w:r w:rsidRPr="001A3E37">
        <w:rPr>
          <w:rFonts w:ascii="Arial" w:hAnsi="Arial" w:cs="Arial"/>
          <w:sz w:val="32"/>
          <w:szCs w:val="32"/>
        </w:rPr>
        <w:t>9.3 Fraud Rule Analysis</w:t>
      </w:r>
      <w:bookmarkEnd w:id="27"/>
    </w:p>
    <w:p w14:paraId="000CBFC1" w14:textId="7A8146A7" w:rsidR="00352FBC" w:rsidRDefault="00000000" w:rsidP="001A3E37">
      <w:pPr>
        <w:spacing w:after="120" w:line="360" w:lineRule="auto"/>
        <w:jc w:val="both"/>
        <w:rPr>
          <w:rFonts w:ascii="Arial" w:hAnsi="Arial" w:cs="Arial"/>
          <w:sz w:val="28"/>
          <w:szCs w:val="28"/>
        </w:rPr>
      </w:pPr>
      <w:r w:rsidRPr="001A3E37">
        <w:rPr>
          <w:rFonts w:ascii="Arial" w:hAnsi="Arial" w:cs="Arial"/>
          <w:sz w:val="28"/>
          <w:szCs w:val="28"/>
        </w:rPr>
        <w:t>This page shows how the Amount &gt; 100 and Amount &gt; 1,000 rules performed, including flagged and missed fraud and the false-positive trade-off.</w:t>
      </w:r>
      <w:r w:rsidR="00502D9A" w:rsidRPr="00502D9A">
        <w:rPr>
          <w:noProof/>
        </w:rPr>
        <w:t xml:space="preserve"> </w:t>
      </w:r>
      <w:r w:rsidR="00502D9A">
        <w:rPr>
          <w:noProof/>
        </w:rPr>
        <w:drawing>
          <wp:inline distT="0" distB="0" distL="0" distR="0" wp14:anchorId="6B0D55ED" wp14:editId="79A643BB">
            <wp:extent cx="5731231" cy="2458387"/>
            <wp:effectExtent l="0" t="0" r="3175" b="0"/>
            <wp:docPr id="1495577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970" cy="2459133"/>
                    </a:xfrm>
                    <a:prstGeom prst="rect">
                      <a:avLst/>
                    </a:prstGeom>
                    <a:noFill/>
                    <a:ln>
                      <a:noFill/>
                    </a:ln>
                  </pic:spPr>
                </pic:pic>
              </a:graphicData>
            </a:graphic>
          </wp:inline>
        </w:drawing>
      </w:r>
    </w:p>
    <w:p w14:paraId="7E83F903" w14:textId="25198C6E" w:rsidR="00502D9A" w:rsidRPr="001A3E37" w:rsidRDefault="00502D9A" w:rsidP="001A3E37">
      <w:pPr>
        <w:spacing w:after="120" w:line="360" w:lineRule="auto"/>
        <w:jc w:val="both"/>
        <w:rPr>
          <w:rFonts w:ascii="Arial" w:hAnsi="Arial" w:cs="Arial"/>
          <w:sz w:val="28"/>
          <w:szCs w:val="28"/>
        </w:rPr>
      </w:pPr>
    </w:p>
    <w:p w14:paraId="0BE0745E" w14:textId="59742FEB" w:rsidR="00352FBC" w:rsidRPr="001A3E37" w:rsidRDefault="00000000" w:rsidP="001A3E37">
      <w:pPr>
        <w:spacing w:before="100" w:after="240" w:line="360" w:lineRule="auto"/>
        <w:jc w:val="center"/>
        <w:rPr>
          <w:rFonts w:ascii="Arial" w:hAnsi="Arial" w:cs="Arial"/>
          <w:sz w:val="28"/>
          <w:szCs w:val="28"/>
        </w:rPr>
      </w:pPr>
      <w:r w:rsidRPr="001A3E37">
        <w:rPr>
          <w:rFonts w:ascii="Arial" w:hAnsi="Arial" w:cs="Arial"/>
          <w:b/>
          <w:bCs/>
          <w:i/>
          <w:iCs/>
        </w:rPr>
        <w:t xml:space="preserve"> Fraud Rule Analysis</w:t>
      </w:r>
    </w:p>
    <w:p w14:paraId="3CDCFC03" w14:textId="77777777" w:rsidR="00352FBC" w:rsidRPr="001A3E37" w:rsidRDefault="00000000" w:rsidP="001A3E37">
      <w:pPr>
        <w:pStyle w:val="Heading2"/>
        <w:spacing w:line="360" w:lineRule="auto"/>
        <w:rPr>
          <w:rFonts w:ascii="Arial" w:hAnsi="Arial" w:cs="Arial"/>
          <w:sz w:val="32"/>
          <w:szCs w:val="32"/>
        </w:rPr>
      </w:pPr>
      <w:bookmarkStart w:id="28" w:name="_Toc242644856"/>
      <w:r w:rsidRPr="001A3E37">
        <w:rPr>
          <w:rFonts w:ascii="Arial" w:hAnsi="Arial" w:cs="Arial"/>
          <w:sz w:val="32"/>
          <w:szCs w:val="32"/>
        </w:rPr>
        <w:lastRenderedPageBreak/>
        <w:t>9.4 Streaming Analytics</w:t>
      </w:r>
      <w:bookmarkEnd w:id="28"/>
    </w:p>
    <w:p w14:paraId="04BCCBF8" w14:textId="77777777" w:rsidR="00352FBC" w:rsidRDefault="00000000" w:rsidP="001A3E37">
      <w:pPr>
        <w:spacing w:after="120" w:line="360" w:lineRule="auto"/>
        <w:jc w:val="both"/>
        <w:rPr>
          <w:rFonts w:ascii="Arial" w:hAnsi="Arial" w:cs="Arial"/>
          <w:sz w:val="28"/>
          <w:szCs w:val="28"/>
        </w:rPr>
      </w:pPr>
      <w:r w:rsidRPr="001A3E37">
        <w:rPr>
          <w:rFonts w:ascii="Arial" w:hAnsi="Arial" w:cs="Arial"/>
          <w:sz w:val="28"/>
          <w:szCs w:val="28"/>
        </w:rPr>
        <w:t>This page shows the batch-wise results: transactions processed, flagged and not flagged per batch.</w:t>
      </w:r>
    </w:p>
    <w:p w14:paraId="7253EB05" w14:textId="646D861C" w:rsidR="00E13504" w:rsidRPr="001A3E37" w:rsidRDefault="00E13504" w:rsidP="001A3E37">
      <w:pPr>
        <w:spacing w:after="120" w:line="360" w:lineRule="auto"/>
        <w:jc w:val="both"/>
        <w:rPr>
          <w:rFonts w:ascii="Arial" w:hAnsi="Arial" w:cs="Arial"/>
          <w:sz w:val="28"/>
          <w:szCs w:val="28"/>
        </w:rPr>
      </w:pPr>
      <w:r>
        <w:rPr>
          <w:noProof/>
        </w:rPr>
        <w:drawing>
          <wp:inline distT="0" distB="0" distL="0" distR="0" wp14:anchorId="24E64A9E" wp14:editId="33328034">
            <wp:extent cx="5731510" cy="3246120"/>
            <wp:effectExtent l="0" t="0" r="2540" b="0"/>
            <wp:docPr id="176256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noFill/>
                    </a:ln>
                  </pic:spPr>
                </pic:pic>
              </a:graphicData>
            </a:graphic>
          </wp:inline>
        </w:drawing>
      </w:r>
    </w:p>
    <w:p w14:paraId="2F6C26A9" w14:textId="36AF27B3" w:rsidR="00352FBC" w:rsidRPr="001A3E37" w:rsidRDefault="00000000" w:rsidP="001A3E37">
      <w:pPr>
        <w:spacing w:before="100" w:after="240" w:line="360" w:lineRule="auto"/>
        <w:jc w:val="center"/>
        <w:rPr>
          <w:rFonts w:ascii="Arial" w:hAnsi="Arial" w:cs="Arial"/>
          <w:sz w:val="28"/>
          <w:szCs w:val="28"/>
        </w:rPr>
      </w:pPr>
      <w:r w:rsidRPr="001A3E37">
        <w:rPr>
          <w:rFonts w:ascii="Arial" w:hAnsi="Arial" w:cs="Arial"/>
          <w:b/>
          <w:bCs/>
          <w:i/>
          <w:iCs/>
        </w:rPr>
        <w:t xml:space="preserve"> Streaming Analytics</w:t>
      </w:r>
    </w:p>
    <w:p w14:paraId="6313DF6F" w14:textId="77777777" w:rsidR="00352FBC" w:rsidRPr="001A3E37" w:rsidRDefault="00000000" w:rsidP="001A3E37">
      <w:pPr>
        <w:pStyle w:val="Heading1"/>
        <w:pageBreakBefore/>
        <w:spacing w:line="360" w:lineRule="auto"/>
        <w:rPr>
          <w:rFonts w:ascii="Arial" w:hAnsi="Arial" w:cs="Arial"/>
          <w:sz w:val="36"/>
          <w:szCs w:val="36"/>
        </w:rPr>
      </w:pPr>
      <w:bookmarkStart w:id="29" w:name="_Toc242644857"/>
      <w:r w:rsidRPr="001A3E37">
        <w:rPr>
          <w:rFonts w:ascii="Arial" w:hAnsi="Arial" w:cs="Arial"/>
          <w:sz w:val="36"/>
          <w:szCs w:val="36"/>
        </w:rPr>
        <w:lastRenderedPageBreak/>
        <w:t>10. Testing and Validation</w:t>
      </w:r>
      <w:bookmarkEnd w:id="29"/>
    </w:p>
    <w:p w14:paraId="0C6F8E74" w14:textId="34F5477E" w:rsidR="00352FBC" w:rsidRPr="001A3E37" w:rsidRDefault="00000000" w:rsidP="001A3E37">
      <w:pPr>
        <w:keepNext/>
        <w:spacing w:before="160" w:after="80" w:line="360" w:lineRule="auto"/>
        <w:rPr>
          <w:rFonts w:ascii="Arial" w:hAnsi="Arial" w:cs="Arial"/>
          <w:sz w:val="28"/>
          <w:szCs w:val="28"/>
        </w:rPr>
      </w:pPr>
      <w:r w:rsidRPr="001A3E37">
        <w:rPr>
          <w:rFonts w:ascii="Arial" w:hAnsi="Arial" w:cs="Arial"/>
          <w:b/>
          <w:bCs/>
          <w:i/>
          <w:iCs/>
        </w:rPr>
        <w:t>Test cases</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3314"/>
        <w:gridCol w:w="3441"/>
        <w:gridCol w:w="1607"/>
      </w:tblGrid>
      <w:tr w:rsidR="00352FBC" w:rsidRPr="001A3E37" w14:paraId="0C00D7CE" w14:textId="77777777" w:rsidTr="00283571">
        <w:tblPrEx>
          <w:tblCellMar>
            <w:top w:w="0" w:type="dxa"/>
            <w:bottom w:w="0" w:type="dxa"/>
          </w:tblCellMar>
        </w:tblPrEx>
        <w:trPr>
          <w:trHeight w:val="477"/>
          <w:tblHeader/>
        </w:trPr>
        <w:tc>
          <w:tcPr>
            <w:tcW w:w="703"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2EB8A58C"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No.</w:t>
            </w:r>
          </w:p>
        </w:tc>
        <w:tc>
          <w:tcPr>
            <w:tcW w:w="3314"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7CB3C88B"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Test</w:t>
            </w:r>
          </w:p>
        </w:tc>
        <w:tc>
          <w:tcPr>
            <w:tcW w:w="3441"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182170CA"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Expected result</w:t>
            </w:r>
          </w:p>
        </w:tc>
        <w:tc>
          <w:tcPr>
            <w:tcW w:w="1607" w:type="dxa"/>
            <w:tcBorders>
              <w:top w:val="single" w:sz="4" w:space="0" w:color="999999"/>
              <w:left w:val="single" w:sz="4" w:space="0" w:color="999999"/>
              <w:bottom w:val="single" w:sz="4" w:space="0" w:color="999999"/>
              <w:right w:val="single" w:sz="4" w:space="0" w:color="999999"/>
            </w:tcBorders>
            <w:shd w:val="clear" w:color="auto" w:fill="1F3864"/>
            <w:tcMar>
              <w:top w:w="70" w:type="dxa"/>
              <w:left w:w="110" w:type="dxa"/>
              <w:bottom w:w="70" w:type="dxa"/>
              <w:right w:w="110" w:type="dxa"/>
            </w:tcMar>
          </w:tcPr>
          <w:p w14:paraId="55F0A543" w14:textId="77777777" w:rsidR="00352FBC" w:rsidRPr="001A3E37" w:rsidRDefault="00000000" w:rsidP="001A3E37">
            <w:pPr>
              <w:spacing w:line="360" w:lineRule="auto"/>
              <w:rPr>
                <w:rFonts w:ascii="Arial" w:hAnsi="Arial" w:cs="Arial"/>
                <w:sz w:val="28"/>
                <w:szCs w:val="28"/>
              </w:rPr>
            </w:pPr>
            <w:r w:rsidRPr="001A3E37">
              <w:rPr>
                <w:rFonts w:ascii="Arial" w:hAnsi="Arial" w:cs="Arial"/>
                <w:b/>
                <w:bCs/>
                <w:color w:val="FFFFFF"/>
                <w:sz w:val="22"/>
                <w:szCs w:val="22"/>
              </w:rPr>
              <w:t>Status</w:t>
            </w:r>
          </w:p>
        </w:tc>
      </w:tr>
      <w:tr w:rsidR="00352FBC" w:rsidRPr="001A3E37" w14:paraId="0FEE3E52" w14:textId="77777777" w:rsidTr="00283571">
        <w:tblPrEx>
          <w:tblCellMar>
            <w:top w:w="0" w:type="dxa"/>
            <w:bottom w:w="0" w:type="dxa"/>
          </w:tblCellMar>
        </w:tblPrEx>
        <w:trPr>
          <w:trHeight w:val="477"/>
        </w:trPr>
        <w:tc>
          <w:tcPr>
            <w:tcW w:w="70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763B2DC"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1</w:t>
            </w:r>
          </w:p>
        </w:tc>
        <w:tc>
          <w:tcPr>
            <w:tcW w:w="3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6D15E2A"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Data loads without errors</w:t>
            </w:r>
          </w:p>
        </w:tc>
        <w:tc>
          <w:tcPr>
            <w:tcW w:w="3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9164C99"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All rows loaded into DataFrame</w:t>
            </w:r>
          </w:p>
        </w:tc>
        <w:tc>
          <w:tcPr>
            <w:tcW w:w="160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7854D2B" w14:textId="7371603C"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 xml:space="preserve">Pass </w:t>
            </w:r>
          </w:p>
        </w:tc>
      </w:tr>
      <w:tr w:rsidR="00352FBC" w:rsidRPr="001A3E37" w14:paraId="64AA8FEB" w14:textId="77777777" w:rsidTr="00283571">
        <w:tblPrEx>
          <w:tblCellMar>
            <w:top w:w="0" w:type="dxa"/>
            <w:bottom w:w="0" w:type="dxa"/>
          </w:tblCellMar>
        </w:tblPrEx>
        <w:trPr>
          <w:trHeight w:val="955"/>
        </w:trPr>
        <w:tc>
          <w:tcPr>
            <w:tcW w:w="70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D97F25"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2</w:t>
            </w:r>
          </w:p>
        </w:tc>
        <w:tc>
          <w:tcPr>
            <w:tcW w:w="3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FEF807D"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Missing values and duplicates removed</w:t>
            </w:r>
          </w:p>
        </w:tc>
        <w:tc>
          <w:tcPr>
            <w:tcW w:w="3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2211147"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No nulls or duplicates remain</w:t>
            </w:r>
          </w:p>
        </w:tc>
        <w:tc>
          <w:tcPr>
            <w:tcW w:w="160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39A0B0C7" w14:textId="4D58D03E"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 xml:space="preserve">Pass </w:t>
            </w:r>
          </w:p>
        </w:tc>
      </w:tr>
      <w:tr w:rsidR="00352FBC" w:rsidRPr="001A3E37" w14:paraId="5E83B283" w14:textId="77777777" w:rsidTr="00283571">
        <w:tblPrEx>
          <w:tblCellMar>
            <w:top w:w="0" w:type="dxa"/>
            <w:bottom w:w="0" w:type="dxa"/>
          </w:tblCellMar>
        </w:tblPrEx>
        <w:trPr>
          <w:trHeight w:val="955"/>
        </w:trPr>
        <w:tc>
          <w:tcPr>
            <w:tcW w:w="70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E600B1A"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3</w:t>
            </w:r>
          </w:p>
        </w:tc>
        <w:tc>
          <w:tcPr>
            <w:tcW w:w="3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96D164"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Python counts match SQL counts</w:t>
            </w:r>
          </w:p>
        </w:tc>
        <w:tc>
          <w:tcPr>
            <w:tcW w:w="3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5EBC75D"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Fraud and legitimate counts are equal</w:t>
            </w:r>
          </w:p>
        </w:tc>
        <w:tc>
          <w:tcPr>
            <w:tcW w:w="160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14C130E" w14:textId="1DB0CCC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 xml:space="preserve">Pass </w:t>
            </w:r>
          </w:p>
        </w:tc>
      </w:tr>
      <w:tr w:rsidR="00352FBC" w:rsidRPr="001A3E37" w14:paraId="340B37A7" w14:textId="77777777" w:rsidTr="00283571">
        <w:tblPrEx>
          <w:tblCellMar>
            <w:top w:w="0" w:type="dxa"/>
            <w:bottom w:w="0" w:type="dxa"/>
          </w:tblCellMar>
        </w:tblPrEx>
        <w:trPr>
          <w:trHeight w:val="955"/>
        </w:trPr>
        <w:tc>
          <w:tcPr>
            <w:tcW w:w="70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D642ECB"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4</w:t>
            </w:r>
          </w:p>
        </w:tc>
        <w:tc>
          <w:tcPr>
            <w:tcW w:w="3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76419EF"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Amount &gt; 100 rule flags correctly</w:t>
            </w:r>
          </w:p>
        </w:tc>
        <w:tc>
          <w:tcPr>
            <w:tcW w:w="3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643A6CA"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Only amounts above 100 are flagged</w:t>
            </w:r>
          </w:p>
        </w:tc>
        <w:tc>
          <w:tcPr>
            <w:tcW w:w="160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0C62595F" w14:textId="3BA06FC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 xml:space="preserve">Pass </w:t>
            </w:r>
          </w:p>
        </w:tc>
      </w:tr>
      <w:tr w:rsidR="00352FBC" w:rsidRPr="001A3E37" w14:paraId="1C5019E2" w14:textId="77777777" w:rsidTr="00283571">
        <w:tblPrEx>
          <w:tblCellMar>
            <w:top w:w="0" w:type="dxa"/>
            <w:bottom w:w="0" w:type="dxa"/>
          </w:tblCellMar>
        </w:tblPrEx>
        <w:trPr>
          <w:trHeight w:val="929"/>
        </w:trPr>
        <w:tc>
          <w:tcPr>
            <w:tcW w:w="70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2D62C69A"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5</w:t>
            </w:r>
          </w:p>
        </w:tc>
        <w:tc>
          <w:tcPr>
            <w:tcW w:w="3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169DFFB"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Amount &gt; 1,000 rule flags correctly</w:t>
            </w:r>
          </w:p>
        </w:tc>
        <w:tc>
          <w:tcPr>
            <w:tcW w:w="3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15C27874"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Only amounts above 1,000 are flagged</w:t>
            </w:r>
          </w:p>
        </w:tc>
        <w:tc>
          <w:tcPr>
            <w:tcW w:w="160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093AC91" w14:textId="60EDBD03"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 xml:space="preserve">Pass </w:t>
            </w:r>
          </w:p>
        </w:tc>
      </w:tr>
      <w:tr w:rsidR="00352FBC" w:rsidRPr="001A3E37" w14:paraId="7745BA61" w14:textId="77777777" w:rsidTr="00283571">
        <w:tblPrEx>
          <w:tblCellMar>
            <w:top w:w="0" w:type="dxa"/>
            <w:bottom w:w="0" w:type="dxa"/>
          </w:tblCellMar>
        </w:tblPrEx>
        <w:trPr>
          <w:trHeight w:val="955"/>
        </w:trPr>
        <w:tc>
          <w:tcPr>
            <w:tcW w:w="70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7FDB976"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6</w:t>
            </w:r>
          </w:p>
        </w:tc>
        <w:tc>
          <w:tcPr>
            <w:tcW w:w="3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BC0ACD8"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Batch totals add up</w:t>
            </w:r>
          </w:p>
        </w:tc>
        <w:tc>
          <w:tcPr>
            <w:tcW w:w="3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59B3D786"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Sum of batch counts equals total rows</w:t>
            </w:r>
          </w:p>
        </w:tc>
        <w:tc>
          <w:tcPr>
            <w:tcW w:w="160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63600FA9" w14:textId="06B0DE9A"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 xml:space="preserve">Pass </w:t>
            </w:r>
          </w:p>
        </w:tc>
      </w:tr>
      <w:tr w:rsidR="00352FBC" w:rsidRPr="001A3E37" w14:paraId="4600A2EB" w14:textId="77777777" w:rsidTr="00283571">
        <w:tblPrEx>
          <w:tblCellMar>
            <w:top w:w="0" w:type="dxa"/>
            <w:bottom w:w="0" w:type="dxa"/>
          </w:tblCellMar>
        </w:tblPrEx>
        <w:trPr>
          <w:trHeight w:val="955"/>
        </w:trPr>
        <w:tc>
          <w:tcPr>
            <w:tcW w:w="703"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90C2255"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7</w:t>
            </w:r>
          </w:p>
        </w:tc>
        <w:tc>
          <w:tcPr>
            <w:tcW w:w="3314"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18E03E6"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Dashboard figures match notebook</w:t>
            </w:r>
          </w:p>
        </w:tc>
        <w:tc>
          <w:tcPr>
            <w:tcW w:w="3441"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70387368" w14:textId="77777777"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KPIs match Python / SQL results</w:t>
            </w:r>
          </w:p>
        </w:tc>
        <w:tc>
          <w:tcPr>
            <w:tcW w:w="1607" w:type="dxa"/>
            <w:tcBorders>
              <w:top w:val="single" w:sz="4" w:space="0" w:color="999999"/>
              <w:left w:val="single" w:sz="4" w:space="0" w:color="999999"/>
              <w:bottom w:val="single" w:sz="4" w:space="0" w:color="999999"/>
              <w:right w:val="single" w:sz="4" w:space="0" w:color="999999"/>
            </w:tcBorders>
            <w:tcMar>
              <w:top w:w="70" w:type="dxa"/>
              <w:left w:w="110" w:type="dxa"/>
              <w:bottom w:w="70" w:type="dxa"/>
              <w:right w:w="110" w:type="dxa"/>
            </w:tcMar>
          </w:tcPr>
          <w:p w14:paraId="40B04981" w14:textId="38F2DD71" w:rsidR="00352FBC" w:rsidRPr="001A3E37" w:rsidRDefault="00000000" w:rsidP="001A3E37">
            <w:pPr>
              <w:spacing w:line="360" w:lineRule="auto"/>
              <w:rPr>
                <w:rFonts w:ascii="Arial" w:hAnsi="Arial" w:cs="Arial"/>
                <w:sz w:val="28"/>
                <w:szCs w:val="28"/>
              </w:rPr>
            </w:pPr>
            <w:r w:rsidRPr="001A3E37">
              <w:rPr>
                <w:rFonts w:ascii="Arial" w:hAnsi="Arial" w:cs="Arial"/>
                <w:color w:val="000000"/>
                <w:sz w:val="22"/>
                <w:szCs w:val="22"/>
              </w:rPr>
              <w:t xml:space="preserve">Pass </w:t>
            </w:r>
          </w:p>
        </w:tc>
      </w:tr>
    </w:tbl>
    <w:p w14:paraId="2E86A79D" w14:textId="77777777" w:rsidR="00283571" w:rsidRPr="00283571" w:rsidRDefault="00283571" w:rsidP="001A3E37">
      <w:pPr>
        <w:spacing w:after="200" w:line="360" w:lineRule="auto"/>
        <w:rPr>
          <w:rFonts w:ascii="Arial" w:hAnsi="Arial" w:cs="Arial"/>
          <w:color w:val="156082"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3CAD140" w14:textId="675C8627" w:rsidR="00283571" w:rsidRPr="00283571" w:rsidRDefault="00283571" w:rsidP="001A3E37">
      <w:pPr>
        <w:spacing w:after="200" w:line="360" w:lineRule="auto"/>
        <w:rPr>
          <w:rFonts w:ascii="Arial" w:hAnsi="Arial" w:cs="Arial"/>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b/>
          <w:bCs/>
          <w:noProof/>
          <w:color w:val="156082" w:themeColor="accent1"/>
          <w:sz w:val="36"/>
          <w:szCs w:val="36"/>
        </w:rPr>
        <mc:AlternateContent>
          <mc:Choice Requires="wps">
            <w:drawing>
              <wp:anchor distT="0" distB="0" distL="114300" distR="114300" simplePos="0" relativeHeight="251659264" behindDoc="0" locked="0" layoutInCell="1" allowOverlap="1" wp14:anchorId="6393724A" wp14:editId="0C211408">
                <wp:simplePos x="0" y="0"/>
                <wp:positionH relativeFrom="column">
                  <wp:posOffset>25757</wp:posOffset>
                </wp:positionH>
                <wp:positionV relativeFrom="paragraph">
                  <wp:posOffset>349357</wp:posOffset>
                </wp:positionV>
                <wp:extent cx="5679583" cy="38637"/>
                <wp:effectExtent l="0" t="0" r="35560" b="19050"/>
                <wp:wrapNone/>
                <wp:docPr id="376155577" name="Straight Connector 6"/>
                <wp:cNvGraphicFramePr/>
                <a:graphic xmlns:a="http://schemas.openxmlformats.org/drawingml/2006/main">
                  <a:graphicData uri="http://schemas.microsoft.com/office/word/2010/wordprocessingShape">
                    <wps:wsp>
                      <wps:cNvCnPr/>
                      <wps:spPr>
                        <a:xfrm flipV="1">
                          <a:off x="0" y="0"/>
                          <a:ext cx="5679583" cy="3863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DADF448" id="Straight Connector 6"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05pt,27.5pt" to="449.25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" strokecolor="black [3200]" strokeweight="1.5pt">
                <v:stroke joinstyle="miter"/>
              </v:line>
            </w:pict>
          </mc:Fallback>
        </mc:AlternateContent>
      </w:r>
      <w:r w:rsidRPr="00283571">
        <w:rPr>
          <w:rFonts w:ascii="Arial" w:hAnsi="Arial" w:cs="Arial"/>
          <w:b/>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11.Limitation</w:t>
      </w:r>
    </w:p>
    <w:p w14:paraId="1E7A1491" w14:textId="77777777" w:rsidR="00352FBC" w:rsidRPr="00E13504" w:rsidRDefault="00000000" w:rsidP="00E13504">
      <w:pPr>
        <w:pStyle w:val="ListParagraph"/>
        <w:numPr>
          <w:ilvl w:val="0"/>
          <w:numId w:val="5"/>
        </w:numPr>
        <w:spacing w:after="80" w:line="360" w:lineRule="auto"/>
        <w:rPr>
          <w:rFonts w:ascii="Arial" w:hAnsi="Arial" w:cs="Arial"/>
          <w:sz w:val="28"/>
          <w:szCs w:val="28"/>
        </w:rPr>
      </w:pPr>
      <w:r w:rsidRPr="00E13504">
        <w:rPr>
          <w:rFonts w:ascii="Arial" w:hAnsi="Arial" w:cs="Arial"/>
          <w:sz w:val="28"/>
          <w:szCs w:val="28"/>
        </w:rPr>
        <w:t>The detection logic is rule-based and may generate false positives or miss fraudulent transactions.</w:t>
      </w:r>
    </w:p>
    <w:p w14:paraId="4C73C45C" w14:textId="77777777" w:rsidR="00352FBC" w:rsidRPr="00E13504" w:rsidRDefault="00000000" w:rsidP="00E13504">
      <w:pPr>
        <w:pStyle w:val="ListParagraph"/>
        <w:numPr>
          <w:ilvl w:val="0"/>
          <w:numId w:val="5"/>
        </w:numPr>
        <w:spacing w:after="80" w:line="360" w:lineRule="auto"/>
        <w:rPr>
          <w:rFonts w:ascii="Arial" w:hAnsi="Arial" w:cs="Arial"/>
          <w:sz w:val="28"/>
          <w:szCs w:val="28"/>
        </w:rPr>
      </w:pPr>
      <w:r w:rsidRPr="00E13504">
        <w:rPr>
          <w:rFonts w:ascii="Arial" w:hAnsi="Arial" w:cs="Arial"/>
          <w:sz w:val="28"/>
          <w:szCs w:val="28"/>
        </w:rPr>
        <w:t>The streaming component is simulated using batches and does not represent a live production pipeline.</w:t>
      </w:r>
    </w:p>
    <w:p w14:paraId="1040D46B" w14:textId="77777777" w:rsidR="00352FBC" w:rsidRPr="00E13504" w:rsidRDefault="00000000" w:rsidP="00E13504">
      <w:pPr>
        <w:pStyle w:val="ListParagraph"/>
        <w:numPr>
          <w:ilvl w:val="0"/>
          <w:numId w:val="5"/>
        </w:numPr>
        <w:spacing w:after="80" w:line="360" w:lineRule="auto"/>
        <w:rPr>
          <w:rFonts w:ascii="Arial" w:hAnsi="Arial" w:cs="Arial"/>
          <w:sz w:val="28"/>
          <w:szCs w:val="28"/>
        </w:rPr>
      </w:pPr>
      <w:r w:rsidRPr="00E13504">
        <w:rPr>
          <w:rFonts w:ascii="Arial" w:hAnsi="Arial" w:cs="Arial"/>
          <w:sz w:val="28"/>
          <w:szCs w:val="28"/>
        </w:rPr>
        <w:t>A single feature (transaction amount) is used, so fraud patterns involving other behaviour are not captured.</w:t>
      </w:r>
    </w:p>
    <w:p w14:paraId="2221BBEE" w14:textId="77777777" w:rsidR="00352FBC" w:rsidRPr="00E13504" w:rsidRDefault="00000000" w:rsidP="00E13504">
      <w:pPr>
        <w:pStyle w:val="ListParagraph"/>
        <w:numPr>
          <w:ilvl w:val="0"/>
          <w:numId w:val="5"/>
        </w:numPr>
        <w:spacing w:after="80" w:line="360" w:lineRule="auto"/>
        <w:rPr>
          <w:rFonts w:ascii="Arial" w:hAnsi="Arial" w:cs="Arial"/>
          <w:sz w:val="28"/>
          <w:szCs w:val="28"/>
        </w:rPr>
      </w:pPr>
      <w:r w:rsidRPr="00E13504">
        <w:rPr>
          <w:rFonts w:ascii="Arial" w:hAnsi="Arial" w:cs="Arial"/>
          <w:sz w:val="28"/>
          <w:szCs w:val="28"/>
        </w:rPr>
        <w:lastRenderedPageBreak/>
        <w:t>The project is intended for learning and portfolio demonstration, not for production use.</w:t>
      </w:r>
    </w:p>
    <w:p w14:paraId="03334FA3" w14:textId="77777777" w:rsidR="00352FBC" w:rsidRPr="001A3E37" w:rsidRDefault="00000000" w:rsidP="001A3E37">
      <w:pPr>
        <w:pStyle w:val="Heading1"/>
        <w:spacing w:line="360" w:lineRule="auto"/>
        <w:rPr>
          <w:rFonts w:ascii="Arial" w:hAnsi="Arial" w:cs="Arial"/>
          <w:sz w:val="36"/>
          <w:szCs w:val="36"/>
        </w:rPr>
      </w:pPr>
      <w:bookmarkStart w:id="30" w:name="_Toc242644859"/>
      <w:r w:rsidRPr="001A3E37">
        <w:rPr>
          <w:rFonts w:ascii="Arial" w:hAnsi="Arial" w:cs="Arial"/>
          <w:sz w:val="36"/>
          <w:szCs w:val="36"/>
        </w:rPr>
        <w:t>12. Future Enhancements</w:t>
      </w:r>
      <w:bookmarkEnd w:id="30"/>
    </w:p>
    <w:p w14:paraId="6282E034" w14:textId="77777777" w:rsidR="00352FBC" w:rsidRPr="00E13504" w:rsidRDefault="00000000" w:rsidP="00E13504">
      <w:pPr>
        <w:pStyle w:val="ListParagraph"/>
        <w:numPr>
          <w:ilvl w:val="0"/>
          <w:numId w:val="6"/>
        </w:numPr>
        <w:spacing w:after="80" w:line="360" w:lineRule="auto"/>
        <w:rPr>
          <w:rFonts w:ascii="Arial" w:hAnsi="Arial" w:cs="Arial"/>
          <w:sz w:val="28"/>
          <w:szCs w:val="28"/>
        </w:rPr>
      </w:pPr>
      <w:r w:rsidRPr="00E13504">
        <w:rPr>
          <w:rFonts w:ascii="Arial" w:hAnsi="Arial" w:cs="Arial"/>
          <w:sz w:val="28"/>
          <w:szCs w:val="28"/>
        </w:rPr>
        <w:t>Train machine learning models (for example logistic regression or random forest) and compare them with the rules.</w:t>
      </w:r>
    </w:p>
    <w:p w14:paraId="51E00960" w14:textId="77777777" w:rsidR="00352FBC" w:rsidRPr="00E13504" w:rsidRDefault="00000000" w:rsidP="00E13504">
      <w:pPr>
        <w:pStyle w:val="ListParagraph"/>
        <w:numPr>
          <w:ilvl w:val="0"/>
          <w:numId w:val="6"/>
        </w:numPr>
        <w:spacing w:after="80" w:line="360" w:lineRule="auto"/>
        <w:rPr>
          <w:rFonts w:ascii="Arial" w:hAnsi="Arial" w:cs="Arial"/>
          <w:sz w:val="28"/>
          <w:szCs w:val="28"/>
        </w:rPr>
      </w:pPr>
      <w:r w:rsidRPr="00E13504">
        <w:rPr>
          <w:rFonts w:ascii="Arial" w:hAnsi="Arial" w:cs="Arial"/>
          <w:sz w:val="28"/>
          <w:szCs w:val="28"/>
        </w:rPr>
        <w:t>Handle class imbalance using techniques such as resampling or class weights.</w:t>
      </w:r>
    </w:p>
    <w:p w14:paraId="1AD49A98" w14:textId="77777777" w:rsidR="00352FBC" w:rsidRPr="00E13504" w:rsidRDefault="00000000" w:rsidP="00E13504">
      <w:pPr>
        <w:pStyle w:val="ListParagraph"/>
        <w:numPr>
          <w:ilvl w:val="0"/>
          <w:numId w:val="6"/>
        </w:numPr>
        <w:spacing w:after="80" w:line="360" w:lineRule="auto"/>
        <w:rPr>
          <w:rFonts w:ascii="Arial" w:hAnsi="Arial" w:cs="Arial"/>
          <w:sz w:val="28"/>
          <w:szCs w:val="28"/>
        </w:rPr>
      </w:pPr>
      <w:r w:rsidRPr="00E13504">
        <w:rPr>
          <w:rFonts w:ascii="Arial" w:hAnsi="Arial" w:cs="Arial"/>
          <w:sz w:val="28"/>
          <w:szCs w:val="28"/>
        </w:rPr>
        <w:t>Combine several features (time, amount, frequency) into richer rules or models.</w:t>
      </w:r>
    </w:p>
    <w:p w14:paraId="693B7037" w14:textId="77777777" w:rsidR="00352FBC" w:rsidRPr="00E13504" w:rsidRDefault="00000000" w:rsidP="00E13504">
      <w:pPr>
        <w:pStyle w:val="ListParagraph"/>
        <w:numPr>
          <w:ilvl w:val="0"/>
          <w:numId w:val="6"/>
        </w:numPr>
        <w:spacing w:after="80" w:line="360" w:lineRule="auto"/>
        <w:rPr>
          <w:rFonts w:ascii="Arial" w:hAnsi="Arial" w:cs="Arial"/>
          <w:sz w:val="28"/>
          <w:szCs w:val="28"/>
        </w:rPr>
      </w:pPr>
      <w:r w:rsidRPr="00E13504">
        <w:rPr>
          <w:rFonts w:ascii="Arial" w:hAnsi="Arial" w:cs="Arial"/>
          <w:sz w:val="28"/>
          <w:szCs w:val="28"/>
        </w:rPr>
        <w:t>Replace the batch simulation with a real streaming tool such as Apache Kafka or Spark Structured Streaming.</w:t>
      </w:r>
    </w:p>
    <w:p w14:paraId="284CD442" w14:textId="77777777" w:rsidR="00352FBC" w:rsidRPr="00E13504" w:rsidRDefault="00000000" w:rsidP="00E13504">
      <w:pPr>
        <w:pStyle w:val="ListParagraph"/>
        <w:numPr>
          <w:ilvl w:val="0"/>
          <w:numId w:val="6"/>
        </w:numPr>
        <w:spacing w:after="80" w:line="360" w:lineRule="auto"/>
        <w:rPr>
          <w:rFonts w:ascii="Arial" w:hAnsi="Arial" w:cs="Arial"/>
          <w:sz w:val="28"/>
          <w:szCs w:val="28"/>
        </w:rPr>
      </w:pPr>
      <w:r w:rsidRPr="00E13504">
        <w:rPr>
          <w:rFonts w:ascii="Arial" w:hAnsi="Arial" w:cs="Arial"/>
          <w:sz w:val="28"/>
          <w:szCs w:val="28"/>
        </w:rPr>
        <w:t>Add automated alerts and scheduled dashboard refresh.</w:t>
      </w:r>
    </w:p>
    <w:p w14:paraId="2677BF7F" w14:textId="77777777" w:rsidR="00352FBC" w:rsidRPr="001A3E37" w:rsidRDefault="00000000" w:rsidP="00283571">
      <w:pPr>
        <w:pStyle w:val="Heading1"/>
        <w:pBdr>
          <w:bottom w:val="single" w:sz="8" w:space="5" w:color="1F3864"/>
        </w:pBdr>
        <w:spacing w:line="360" w:lineRule="auto"/>
        <w:rPr>
          <w:rFonts w:ascii="Arial" w:hAnsi="Arial" w:cs="Arial"/>
          <w:sz w:val="36"/>
          <w:szCs w:val="36"/>
        </w:rPr>
      </w:pPr>
      <w:bookmarkStart w:id="31" w:name="_Toc242644860"/>
      <w:r w:rsidRPr="001A3E37">
        <w:rPr>
          <w:rFonts w:ascii="Arial" w:hAnsi="Arial" w:cs="Arial"/>
          <w:sz w:val="36"/>
          <w:szCs w:val="36"/>
        </w:rPr>
        <w:t>13. Key Learning Outcomes</w:t>
      </w:r>
      <w:bookmarkEnd w:id="31"/>
    </w:p>
    <w:p w14:paraId="5AFA249B" w14:textId="77777777" w:rsidR="00352FBC" w:rsidRPr="00E13504" w:rsidRDefault="00000000" w:rsidP="00E13504">
      <w:pPr>
        <w:pStyle w:val="ListParagraph"/>
        <w:numPr>
          <w:ilvl w:val="0"/>
          <w:numId w:val="7"/>
        </w:numPr>
        <w:spacing w:after="80" w:line="360" w:lineRule="auto"/>
        <w:rPr>
          <w:rFonts w:ascii="Arial" w:hAnsi="Arial" w:cs="Arial"/>
          <w:sz w:val="28"/>
          <w:szCs w:val="28"/>
        </w:rPr>
      </w:pPr>
      <w:r w:rsidRPr="00E13504">
        <w:rPr>
          <w:rFonts w:ascii="Arial" w:hAnsi="Arial" w:cs="Arial"/>
          <w:sz w:val="28"/>
          <w:szCs w:val="28"/>
        </w:rPr>
        <w:t>Practical data cleaning and exploratory analysis.</w:t>
      </w:r>
    </w:p>
    <w:p w14:paraId="495B345C" w14:textId="77777777" w:rsidR="00352FBC" w:rsidRPr="00E13504" w:rsidRDefault="00000000" w:rsidP="00E13504">
      <w:pPr>
        <w:pStyle w:val="ListParagraph"/>
        <w:numPr>
          <w:ilvl w:val="0"/>
          <w:numId w:val="7"/>
        </w:numPr>
        <w:spacing w:after="80" w:line="360" w:lineRule="auto"/>
        <w:rPr>
          <w:rFonts w:ascii="Arial" w:hAnsi="Arial" w:cs="Arial"/>
          <w:sz w:val="28"/>
          <w:szCs w:val="28"/>
        </w:rPr>
      </w:pPr>
      <w:r w:rsidRPr="00E13504">
        <w:rPr>
          <w:rFonts w:ascii="Arial" w:hAnsi="Arial" w:cs="Arial"/>
          <w:sz w:val="28"/>
          <w:szCs w:val="28"/>
        </w:rPr>
        <w:t>SQL integration and transaction analysis.</w:t>
      </w:r>
    </w:p>
    <w:p w14:paraId="4AF49665" w14:textId="77777777" w:rsidR="00352FBC" w:rsidRPr="00E13504" w:rsidRDefault="00000000" w:rsidP="00E13504">
      <w:pPr>
        <w:pStyle w:val="ListParagraph"/>
        <w:numPr>
          <w:ilvl w:val="0"/>
          <w:numId w:val="7"/>
        </w:numPr>
        <w:spacing w:after="80" w:line="360" w:lineRule="auto"/>
        <w:rPr>
          <w:rFonts w:ascii="Arial" w:hAnsi="Arial" w:cs="Arial"/>
          <w:sz w:val="28"/>
          <w:szCs w:val="28"/>
        </w:rPr>
      </w:pPr>
      <w:r w:rsidRPr="00E13504">
        <w:rPr>
          <w:rFonts w:ascii="Arial" w:hAnsi="Arial" w:cs="Arial"/>
          <w:sz w:val="28"/>
          <w:szCs w:val="28"/>
        </w:rPr>
        <w:t>Rule-based classification and confusion matrix evaluation.</w:t>
      </w:r>
    </w:p>
    <w:p w14:paraId="243A8CE4" w14:textId="77777777" w:rsidR="00352FBC" w:rsidRPr="00E13504" w:rsidRDefault="00000000" w:rsidP="00E13504">
      <w:pPr>
        <w:pStyle w:val="ListParagraph"/>
        <w:numPr>
          <w:ilvl w:val="0"/>
          <w:numId w:val="7"/>
        </w:numPr>
        <w:spacing w:after="80" w:line="360" w:lineRule="auto"/>
        <w:rPr>
          <w:rFonts w:ascii="Arial" w:hAnsi="Arial" w:cs="Arial"/>
          <w:sz w:val="28"/>
          <w:szCs w:val="28"/>
        </w:rPr>
      </w:pPr>
      <w:r w:rsidRPr="00E13504">
        <w:rPr>
          <w:rFonts w:ascii="Arial" w:hAnsi="Arial" w:cs="Arial"/>
          <w:sz w:val="28"/>
          <w:szCs w:val="28"/>
        </w:rPr>
        <w:t>Understanding precision, recall and false-positive trade-offs.</w:t>
      </w:r>
    </w:p>
    <w:p w14:paraId="753BC564" w14:textId="77777777" w:rsidR="00352FBC" w:rsidRPr="00E13504" w:rsidRDefault="00000000" w:rsidP="00E13504">
      <w:pPr>
        <w:pStyle w:val="ListParagraph"/>
        <w:numPr>
          <w:ilvl w:val="0"/>
          <w:numId w:val="7"/>
        </w:numPr>
        <w:spacing w:after="80" w:line="360" w:lineRule="auto"/>
        <w:rPr>
          <w:rFonts w:ascii="Arial" w:hAnsi="Arial" w:cs="Arial"/>
          <w:sz w:val="28"/>
          <w:szCs w:val="28"/>
        </w:rPr>
      </w:pPr>
      <w:r w:rsidRPr="00E13504">
        <w:rPr>
          <w:rFonts w:ascii="Arial" w:hAnsi="Arial" w:cs="Arial"/>
          <w:sz w:val="28"/>
          <w:szCs w:val="28"/>
        </w:rPr>
        <w:t>Batch processing and dashboard development.</w:t>
      </w:r>
    </w:p>
    <w:p w14:paraId="111080DF" w14:textId="77777777" w:rsidR="00352FBC" w:rsidRDefault="00000000" w:rsidP="00E13504">
      <w:pPr>
        <w:pStyle w:val="ListParagraph"/>
        <w:numPr>
          <w:ilvl w:val="0"/>
          <w:numId w:val="7"/>
        </w:numPr>
        <w:spacing w:after="80" w:line="360" w:lineRule="auto"/>
        <w:rPr>
          <w:rFonts w:ascii="Arial" w:hAnsi="Arial" w:cs="Arial"/>
          <w:sz w:val="28"/>
          <w:szCs w:val="28"/>
        </w:rPr>
      </w:pPr>
      <w:r w:rsidRPr="00E13504">
        <w:rPr>
          <w:rFonts w:ascii="Arial" w:hAnsi="Arial" w:cs="Arial"/>
          <w:sz w:val="28"/>
          <w:szCs w:val="28"/>
        </w:rPr>
        <w:t>Communicating analytical findings through visualisations.</w:t>
      </w:r>
    </w:p>
    <w:p w14:paraId="600A50D7" w14:textId="77777777" w:rsidR="00283571" w:rsidRDefault="00283571" w:rsidP="00283571">
      <w:pPr>
        <w:spacing w:after="80" w:line="360" w:lineRule="auto"/>
        <w:rPr>
          <w:rFonts w:ascii="Arial" w:hAnsi="Arial" w:cs="Arial"/>
          <w:sz w:val="28"/>
          <w:szCs w:val="28"/>
        </w:rPr>
      </w:pPr>
    </w:p>
    <w:p w14:paraId="48EDD5CD" w14:textId="77777777" w:rsidR="00283571" w:rsidRDefault="00283571" w:rsidP="00283571">
      <w:pPr>
        <w:spacing w:after="80" w:line="360" w:lineRule="auto"/>
        <w:rPr>
          <w:rFonts w:ascii="Arial" w:hAnsi="Arial" w:cs="Arial"/>
          <w:sz w:val="28"/>
          <w:szCs w:val="28"/>
        </w:rPr>
      </w:pPr>
    </w:p>
    <w:p w14:paraId="6145BDCB" w14:textId="77777777" w:rsidR="00283571" w:rsidRDefault="00283571" w:rsidP="00283571">
      <w:pPr>
        <w:spacing w:after="80" w:line="360" w:lineRule="auto"/>
        <w:rPr>
          <w:rFonts w:ascii="Arial" w:hAnsi="Arial" w:cs="Arial"/>
          <w:sz w:val="28"/>
          <w:szCs w:val="28"/>
        </w:rPr>
      </w:pPr>
    </w:p>
    <w:p w14:paraId="26B57237" w14:textId="77777777" w:rsidR="00283571" w:rsidRPr="00283571" w:rsidRDefault="00283571" w:rsidP="00283571">
      <w:pPr>
        <w:spacing w:after="80" w:line="360" w:lineRule="auto"/>
        <w:rPr>
          <w:rFonts w:ascii="Arial" w:hAnsi="Arial" w:cs="Arial"/>
          <w:sz w:val="28"/>
          <w:szCs w:val="28"/>
        </w:rPr>
      </w:pPr>
    </w:p>
    <w:p w14:paraId="64E0821E" w14:textId="13ECAB04" w:rsidR="00283571" w:rsidRPr="001A3E37" w:rsidRDefault="00000000" w:rsidP="001A3E37">
      <w:pPr>
        <w:pStyle w:val="Heading1"/>
        <w:spacing w:line="360" w:lineRule="auto"/>
        <w:rPr>
          <w:rFonts w:ascii="Arial" w:hAnsi="Arial" w:cs="Arial"/>
          <w:sz w:val="36"/>
          <w:szCs w:val="36"/>
        </w:rPr>
      </w:pPr>
      <w:bookmarkStart w:id="32" w:name="_Toc242644861"/>
      <w:r w:rsidRPr="001A3E37">
        <w:rPr>
          <w:rFonts w:ascii="Arial" w:hAnsi="Arial" w:cs="Arial"/>
          <w:sz w:val="36"/>
          <w:szCs w:val="36"/>
        </w:rPr>
        <w:lastRenderedPageBreak/>
        <w:t>14. Conclusion</w:t>
      </w:r>
      <w:bookmarkEnd w:id="32"/>
    </w:p>
    <w:p w14:paraId="6852ECDF" w14:textId="77777777" w:rsidR="00352FBC" w:rsidRPr="001A3E37" w:rsidRDefault="00000000" w:rsidP="001A3E37">
      <w:pPr>
        <w:spacing w:after="120" w:line="360" w:lineRule="auto"/>
        <w:jc w:val="both"/>
        <w:rPr>
          <w:rFonts w:ascii="Arial" w:hAnsi="Arial" w:cs="Arial"/>
          <w:sz w:val="28"/>
          <w:szCs w:val="28"/>
        </w:rPr>
      </w:pPr>
      <w:r w:rsidRPr="001A3E37">
        <w:rPr>
          <w:rFonts w:ascii="Arial" w:hAnsi="Arial" w:cs="Arial"/>
          <w:sz w:val="28"/>
          <w:szCs w:val="28"/>
        </w:rPr>
        <w:t>The Fraud Detection &amp; Streaming Analytics project shows how transaction data can be cleaned, analysed, checked with SQL, screened with simple rules, evaluated with standard metrics, and presented in an interactive dashboard. The experiments highlight the trade-off between catching more fraud and raising more false alarms, and they show why simple threshold rules are only a starting point. The batch simulation introduces the idea of incremental processing, and the Power BI dashboard makes the findings easy to communicate.</w:t>
      </w:r>
    </w:p>
    <w:p w14:paraId="505620C5" w14:textId="77777777" w:rsidR="00352FBC" w:rsidRPr="001A3E37" w:rsidRDefault="00000000" w:rsidP="001A3E37">
      <w:pPr>
        <w:pStyle w:val="Heading1"/>
        <w:spacing w:line="360" w:lineRule="auto"/>
        <w:rPr>
          <w:rFonts w:ascii="Arial" w:hAnsi="Arial" w:cs="Arial"/>
          <w:sz w:val="36"/>
          <w:szCs w:val="36"/>
        </w:rPr>
      </w:pPr>
      <w:bookmarkStart w:id="33" w:name="_Toc242644862"/>
      <w:r w:rsidRPr="001A3E37">
        <w:rPr>
          <w:rFonts w:ascii="Arial" w:hAnsi="Arial" w:cs="Arial"/>
          <w:sz w:val="36"/>
          <w:szCs w:val="36"/>
        </w:rPr>
        <w:t>15. References</w:t>
      </w:r>
      <w:bookmarkEnd w:id="33"/>
    </w:p>
    <w:p w14:paraId="133405C7" w14:textId="77777777" w:rsidR="00352FBC" w:rsidRPr="001A3E37" w:rsidRDefault="00000000" w:rsidP="001A3E37">
      <w:pPr>
        <w:pStyle w:val="ListParagraph"/>
        <w:numPr>
          <w:ilvl w:val="0"/>
          <w:numId w:val="4"/>
        </w:numPr>
        <w:spacing w:after="80" w:line="360" w:lineRule="auto"/>
        <w:rPr>
          <w:rFonts w:ascii="Arial" w:hAnsi="Arial" w:cs="Arial"/>
          <w:sz w:val="28"/>
          <w:szCs w:val="28"/>
        </w:rPr>
      </w:pPr>
      <w:r w:rsidRPr="001A3E37">
        <w:rPr>
          <w:rFonts w:ascii="Arial" w:hAnsi="Arial" w:cs="Arial"/>
          <w:sz w:val="28"/>
          <w:szCs w:val="28"/>
        </w:rPr>
        <w:t>Python Software Foundation. Python Documentation. https://docs.python.org</w:t>
      </w:r>
    </w:p>
    <w:p w14:paraId="4DCE5F76" w14:textId="77777777" w:rsidR="00352FBC" w:rsidRPr="001A3E37" w:rsidRDefault="00000000" w:rsidP="001A3E37">
      <w:pPr>
        <w:pStyle w:val="ListParagraph"/>
        <w:numPr>
          <w:ilvl w:val="0"/>
          <w:numId w:val="4"/>
        </w:numPr>
        <w:spacing w:after="80" w:line="360" w:lineRule="auto"/>
        <w:rPr>
          <w:rFonts w:ascii="Arial" w:hAnsi="Arial" w:cs="Arial"/>
          <w:sz w:val="28"/>
          <w:szCs w:val="28"/>
        </w:rPr>
      </w:pPr>
      <w:r w:rsidRPr="001A3E37">
        <w:rPr>
          <w:rFonts w:ascii="Arial" w:hAnsi="Arial" w:cs="Arial"/>
          <w:sz w:val="28"/>
          <w:szCs w:val="28"/>
        </w:rPr>
        <w:t>Pandas Development Team. Pandas Documentation. https://pandas.pydata.org/docs</w:t>
      </w:r>
    </w:p>
    <w:p w14:paraId="0131063E" w14:textId="77777777" w:rsidR="00352FBC" w:rsidRPr="001A3E37" w:rsidRDefault="00000000" w:rsidP="001A3E37">
      <w:pPr>
        <w:pStyle w:val="ListParagraph"/>
        <w:numPr>
          <w:ilvl w:val="0"/>
          <w:numId w:val="4"/>
        </w:numPr>
        <w:spacing w:after="80" w:line="360" w:lineRule="auto"/>
        <w:rPr>
          <w:rFonts w:ascii="Arial" w:hAnsi="Arial" w:cs="Arial"/>
          <w:sz w:val="28"/>
          <w:szCs w:val="28"/>
        </w:rPr>
      </w:pPr>
      <w:r w:rsidRPr="001A3E37">
        <w:rPr>
          <w:rFonts w:ascii="Arial" w:hAnsi="Arial" w:cs="Arial"/>
          <w:sz w:val="28"/>
          <w:szCs w:val="28"/>
        </w:rPr>
        <w:t>Oracle Corporation. MySQL Reference Manual. https://dev.mysql.com/doc</w:t>
      </w:r>
    </w:p>
    <w:p w14:paraId="50C919DE" w14:textId="77777777" w:rsidR="00352FBC" w:rsidRPr="001A3E37" w:rsidRDefault="00000000" w:rsidP="001A3E37">
      <w:pPr>
        <w:pStyle w:val="ListParagraph"/>
        <w:numPr>
          <w:ilvl w:val="0"/>
          <w:numId w:val="4"/>
        </w:numPr>
        <w:spacing w:after="80" w:line="360" w:lineRule="auto"/>
        <w:rPr>
          <w:rFonts w:ascii="Arial" w:hAnsi="Arial" w:cs="Arial"/>
          <w:sz w:val="28"/>
          <w:szCs w:val="28"/>
        </w:rPr>
      </w:pPr>
      <w:r w:rsidRPr="001A3E37">
        <w:rPr>
          <w:rFonts w:ascii="Arial" w:hAnsi="Arial" w:cs="Arial"/>
          <w:sz w:val="28"/>
          <w:szCs w:val="28"/>
        </w:rPr>
        <w:t>Microsoft. Power BI Documentation. https://learn.microsoft.com/power-bi</w:t>
      </w:r>
    </w:p>
    <w:p w14:paraId="5EB40ACC" w14:textId="7055F213" w:rsidR="00352FBC" w:rsidRDefault="00000000" w:rsidP="00283571">
      <w:pPr>
        <w:pStyle w:val="ListParagraph"/>
        <w:numPr>
          <w:ilvl w:val="0"/>
          <w:numId w:val="4"/>
        </w:numPr>
        <w:spacing w:after="80" w:line="360" w:lineRule="auto"/>
        <w:rPr>
          <w:rFonts w:ascii="Arial" w:hAnsi="Arial" w:cs="Arial"/>
          <w:sz w:val="28"/>
          <w:szCs w:val="28"/>
        </w:rPr>
      </w:pPr>
      <w:r w:rsidRPr="001A3E37">
        <w:rPr>
          <w:rFonts w:ascii="Arial" w:hAnsi="Arial" w:cs="Arial"/>
          <w:sz w:val="28"/>
          <w:szCs w:val="28"/>
        </w:rPr>
        <w:t>scikit-learn. Model evaluation: confusion matrix, precision and recall.</w:t>
      </w:r>
      <w:r w:rsidRPr="00D52F38">
        <w:rPr>
          <w:rFonts w:ascii="Arial"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hyperlink r:id="rId22" w:history="1">
        <w:r w:rsidR="00283571" w:rsidRPr="00D52F38">
          <w:rPr>
            <w:rStyle w:val="Hyperlink"/>
            <w:rFonts w:ascii="Arial" w:hAnsi="Arial" w:cs="Arial"/>
            <w:color w:val="000000" w:themeColor="text1"/>
            <w:sz w:val="28"/>
            <w:szCs w:val="28"/>
            <w:u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https://scikit-learn.org</w:t>
        </w:r>
      </w:hyperlink>
    </w:p>
    <w:p w14:paraId="3BF95756" w14:textId="51CC5A51" w:rsidR="00283571" w:rsidRDefault="00283571" w:rsidP="00283571">
      <w:pPr>
        <w:pStyle w:val="ListParagraph"/>
        <w:numPr>
          <w:ilvl w:val="0"/>
          <w:numId w:val="4"/>
        </w:numPr>
        <w:spacing w:after="80" w:line="360" w:lineRule="auto"/>
        <w:rPr>
          <w:rFonts w:ascii="Arial" w:hAnsi="Arial" w:cs="Arial"/>
          <w:sz w:val="28"/>
          <w:szCs w:val="28"/>
        </w:rPr>
      </w:pPr>
      <w:r>
        <w:rPr>
          <w:rFonts w:ascii="Arial" w:hAnsi="Arial" w:cs="Arial"/>
          <w:sz w:val="28"/>
          <w:szCs w:val="28"/>
        </w:rPr>
        <w:t>Dataset source.</w:t>
      </w:r>
      <w:r w:rsidR="00D52F38" w:rsidRPr="00D52F38">
        <w:t xml:space="preserve"> </w:t>
      </w:r>
    </w:p>
    <w:p w14:paraId="4E2D0D70" w14:textId="6A50968E" w:rsidR="00283571" w:rsidRPr="00D52F38" w:rsidRDefault="00D52F38" w:rsidP="00283571">
      <w:pPr>
        <w:pStyle w:val="ListParagraph"/>
        <w:spacing w:after="80" w:line="360" w:lineRule="auto"/>
        <w:ind w:left="720"/>
        <w:rPr>
          <w:rFonts w:ascii="Arial" w:hAnsi="Arial" w:cs="Arial"/>
          <w:sz w:val="28"/>
          <w:szCs w:val="28"/>
        </w:rPr>
      </w:pPr>
      <w:r w:rsidRPr="00D52F38">
        <w:rPr>
          <w:rFonts w:ascii="Arial" w:hAnsi="Arial" w:cs="Arial"/>
          <w:sz w:val="28"/>
          <w:szCs w:val="28"/>
        </w:rPr>
        <w:t>https://www.kaggle.com/datasets/mlg-ulb/creditcardfraud</w:t>
      </w:r>
    </w:p>
    <w:sectPr w:rsidR="00283571" w:rsidRPr="00D52F38" w:rsidSect="000121F7">
      <w:headerReference w:type="default" r:id="rId23"/>
      <w:footerReference w:type="default" r:id="rId2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A0CE3" w14:textId="77777777" w:rsidR="000C6886" w:rsidRDefault="000C6886">
      <w:r>
        <w:separator/>
      </w:r>
    </w:p>
  </w:endnote>
  <w:endnote w:type="continuationSeparator" w:id="0">
    <w:p w14:paraId="69E4C5D6" w14:textId="77777777" w:rsidR="000C6886" w:rsidRDefault="000C6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8D6F" w14:textId="77777777" w:rsidR="00352FBC"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0121F7">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1A23" w14:textId="77777777" w:rsidR="000C6886" w:rsidRDefault="000C6886">
      <w:r>
        <w:separator/>
      </w:r>
    </w:p>
  </w:footnote>
  <w:footnote w:type="continuationSeparator" w:id="0">
    <w:p w14:paraId="53C531E4" w14:textId="77777777" w:rsidR="000C6886" w:rsidRDefault="000C6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4200" w14:textId="77777777" w:rsidR="00352FBC" w:rsidRPr="000121F7" w:rsidRDefault="00000000">
    <w:pPr>
      <w:jc w:val="right"/>
      <w:rPr>
        <w:sz w:val="36"/>
        <w:szCs w:val="36"/>
      </w:rPr>
    </w:pPr>
    <w:r w:rsidRPr="000121F7">
      <w:rPr>
        <w:color w:val="7F7F7F"/>
      </w:rPr>
      <w:t>Fraud Detection &amp; Streaming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55634"/>
    <w:multiLevelType w:val="hybridMultilevel"/>
    <w:tmpl w:val="BDF00F6A"/>
    <w:lvl w:ilvl="0" w:tplc="99FE3FFC">
      <w:start w:val="1"/>
      <w:numFmt w:val="decimal"/>
      <w:lvlText w:val="%1."/>
      <w:lvlJc w:val="left"/>
      <w:pPr>
        <w:ind w:left="720" w:hanging="360"/>
      </w:pPr>
    </w:lvl>
    <w:lvl w:ilvl="1" w:tplc="23027FD2">
      <w:numFmt w:val="decimal"/>
      <w:lvlText w:val=""/>
      <w:lvlJc w:val="left"/>
    </w:lvl>
    <w:lvl w:ilvl="2" w:tplc="FF60A652">
      <w:numFmt w:val="decimal"/>
      <w:lvlText w:val=""/>
      <w:lvlJc w:val="left"/>
    </w:lvl>
    <w:lvl w:ilvl="3" w:tplc="4B7A205E">
      <w:numFmt w:val="decimal"/>
      <w:lvlText w:val=""/>
      <w:lvlJc w:val="left"/>
    </w:lvl>
    <w:lvl w:ilvl="4" w:tplc="0060B054">
      <w:numFmt w:val="decimal"/>
      <w:lvlText w:val=""/>
      <w:lvlJc w:val="left"/>
    </w:lvl>
    <w:lvl w:ilvl="5" w:tplc="03787A18">
      <w:numFmt w:val="decimal"/>
      <w:lvlText w:val=""/>
      <w:lvlJc w:val="left"/>
    </w:lvl>
    <w:lvl w:ilvl="6" w:tplc="8130AC3A">
      <w:numFmt w:val="decimal"/>
      <w:lvlText w:val=""/>
      <w:lvlJc w:val="left"/>
    </w:lvl>
    <w:lvl w:ilvl="7" w:tplc="9A40F61E">
      <w:numFmt w:val="decimal"/>
      <w:lvlText w:val=""/>
      <w:lvlJc w:val="left"/>
    </w:lvl>
    <w:lvl w:ilvl="8" w:tplc="853603B6">
      <w:numFmt w:val="decimal"/>
      <w:lvlText w:val=""/>
      <w:lvlJc w:val="left"/>
    </w:lvl>
  </w:abstractNum>
  <w:abstractNum w:abstractNumId="1" w15:restartNumberingAfterBreak="0">
    <w:nsid w:val="34EB4968"/>
    <w:multiLevelType w:val="hybridMultilevel"/>
    <w:tmpl w:val="ABD6C3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372D04A4"/>
    <w:multiLevelType w:val="hybridMultilevel"/>
    <w:tmpl w:val="6B7CF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88509A"/>
    <w:multiLevelType w:val="hybridMultilevel"/>
    <w:tmpl w:val="BA5CF1B6"/>
    <w:lvl w:ilvl="0" w:tplc="8A58CB7A">
      <w:start w:val="1"/>
      <w:numFmt w:val="decimal"/>
      <w:lvlText w:val="%1."/>
      <w:lvlJc w:val="left"/>
      <w:pPr>
        <w:ind w:left="720" w:hanging="360"/>
      </w:pPr>
    </w:lvl>
    <w:lvl w:ilvl="1" w:tplc="B7DE5366">
      <w:numFmt w:val="decimal"/>
      <w:lvlText w:val=""/>
      <w:lvlJc w:val="left"/>
    </w:lvl>
    <w:lvl w:ilvl="2" w:tplc="E7DC95FC">
      <w:numFmt w:val="decimal"/>
      <w:lvlText w:val=""/>
      <w:lvlJc w:val="left"/>
    </w:lvl>
    <w:lvl w:ilvl="3" w:tplc="587E43CC">
      <w:numFmt w:val="decimal"/>
      <w:lvlText w:val=""/>
      <w:lvlJc w:val="left"/>
    </w:lvl>
    <w:lvl w:ilvl="4" w:tplc="5620A280">
      <w:numFmt w:val="decimal"/>
      <w:lvlText w:val=""/>
      <w:lvlJc w:val="left"/>
    </w:lvl>
    <w:lvl w:ilvl="5" w:tplc="A7AE49DE">
      <w:numFmt w:val="decimal"/>
      <w:lvlText w:val=""/>
      <w:lvlJc w:val="left"/>
    </w:lvl>
    <w:lvl w:ilvl="6" w:tplc="3D36D51C">
      <w:numFmt w:val="decimal"/>
      <w:lvlText w:val=""/>
      <w:lvlJc w:val="left"/>
    </w:lvl>
    <w:lvl w:ilvl="7" w:tplc="42D08432">
      <w:numFmt w:val="decimal"/>
      <w:lvlText w:val=""/>
      <w:lvlJc w:val="left"/>
    </w:lvl>
    <w:lvl w:ilvl="8" w:tplc="D982CCA0">
      <w:numFmt w:val="decimal"/>
      <w:lvlText w:val=""/>
      <w:lvlJc w:val="left"/>
    </w:lvl>
  </w:abstractNum>
  <w:abstractNum w:abstractNumId="4" w15:restartNumberingAfterBreak="0">
    <w:nsid w:val="49E17B74"/>
    <w:multiLevelType w:val="hybridMultilevel"/>
    <w:tmpl w:val="B4EEA0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FE36575"/>
    <w:multiLevelType w:val="hybridMultilevel"/>
    <w:tmpl w:val="4882093E"/>
    <w:lvl w:ilvl="0" w:tplc="EF8A0274">
      <w:start w:val="1"/>
      <w:numFmt w:val="bullet"/>
      <w:lvlText w:val="●"/>
      <w:lvlJc w:val="left"/>
      <w:pPr>
        <w:ind w:left="720" w:hanging="360"/>
      </w:pPr>
    </w:lvl>
    <w:lvl w:ilvl="1" w:tplc="9B929C4C">
      <w:start w:val="1"/>
      <w:numFmt w:val="bullet"/>
      <w:lvlText w:val="○"/>
      <w:lvlJc w:val="left"/>
      <w:pPr>
        <w:ind w:left="1440" w:hanging="360"/>
      </w:pPr>
    </w:lvl>
    <w:lvl w:ilvl="2" w:tplc="7B9A4384">
      <w:start w:val="1"/>
      <w:numFmt w:val="bullet"/>
      <w:lvlText w:val="■"/>
      <w:lvlJc w:val="left"/>
      <w:pPr>
        <w:ind w:left="2160" w:hanging="360"/>
      </w:pPr>
    </w:lvl>
    <w:lvl w:ilvl="3" w:tplc="AD0AC424">
      <w:start w:val="1"/>
      <w:numFmt w:val="bullet"/>
      <w:lvlText w:val="●"/>
      <w:lvlJc w:val="left"/>
      <w:pPr>
        <w:ind w:left="2880" w:hanging="360"/>
      </w:pPr>
    </w:lvl>
    <w:lvl w:ilvl="4" w:tplc="25A6C1FC">
      <w:start w:val="1"/>
      <w:numFmt w:val="bullet"/>
      <w:lvlText w:val="○"/>
      <w:lvlJc w:val="left"/>
      <w:pPr>
        <w:ind w:left="3600" w:hanging="360"/>
      </w:pPr>
    </w:lvl>
    <w:lvl w:ilvl="5" w:tplc="91B0960C">
      <w:start w:val="1"/>
      <w:numFmt w:val="bullet"/>
      <w:lvlText w:val="■"/>
      <w:lvlJc w:val="left"/>
      <w:pPr>
        <w:ind w:left="4320" w:hanging="360"/>
      </w:pPr>
    </w:lvl>
    <w:lvl w:ilvl="6" w:tplc="ED6A7B60">
      <w:start w:val="1"/>
      <w:numFmt w:val="bullet"/>
      <w:lvlText w:val="●"/>
      <w:lvlJc w:val="left"/>
      <w:pPr>
        <w:ind w:left="5040" w:hanging="360"/>
      </w:pPr>
    </w:lvl>
    <w:lvl w:ilvl="7" w:tplc="AF5E1426">
      <w:start w:val="1"/>
      <w:numFmt w:val="bullet"/>
      <w:lvlText w:val="●"/>
      <w:lvlJc w:val="left"/>
      <w:pPr>
        <w:ind w:left="5760" w:hanging="360"/>
      </w:pPr>
    </w:lvl>
    <w:lvl w:ilvl="8" w:tplc="46D24FA4">
      <w:start w:val="1"/>
      <w:numFmt w:val="bullet"/>
      <w:lvlText w:val="●"/>
      <w:lvlJc w:val="left"/>
      <w:pPr>
        <w:ind w:left="6480" w:hanging="360"/>
      </w:pPr>
    </w:lvl>
  </w:abstractNum>
  <w:abstractNum w:abstractNumId="6" w15:restartNumberingAfterBreak="0">
    <w:nsid w:val="711E6B1A"/>
    <w:multiLevelType w:val="hybridMultilevel"/>
    <w:tmpl w:val="3296E9C4"/>
    <w:lvl w:ilvl="0" w:tplc="82CEA33E">
      <w:start w:val="1"/>
      <w:numFmt w:val="bullet"/>
      <w:lvlText w:val="•"/>
      <w:lvlJc w:val="left"/>
      <w:pPr>
        <w:ind w:left="720" w:hanging="360"/>
      </w:pPr>
    </w:lvl>
    <w:lvl w:ilvl="1" w:tplc="0C6C0D46">
      <w:numFmt w:val="decimal"/>
      <w:lvlText w:val=""/>
      <w:lvlJc w:val="left"/>
    </w:lvl>
    <w:lvl w:ilvl="2" w:tplc="7264ED7A">
      <w:numFmt w:val="decimal"/>
      <w:lvlText w:val=""/>
      <w:lvlJc w:val="left"/>
    </w:lvl>
    <w:lvl w:ilvl="3" w:tplc="F1084C0C">
      <w:numFmt w:val="decimal"/>
      <w:lvlText w:val=""/>
      <w:lvlJc w:val="left"/>
    </w:lvl>
    <w:lvl w:ilvl="4" w:tplc="F5A69ED4">
      <w:numFmt w:val="decimal"/>
      <w:lvlText w:val=""/>
      <w:lvlJc w:val="left"/>
    </w:lvl>
    <w:lvl w:ilvl="5" w:tplc="D10421B2">
      <w:numFmt w:val="decimal"/>
      <w:lvlText w:val=""/>
      <w:lvlJc w:val="left"/>
    </w:lvl>
    <w:lvl w:ilvl="6" w:tplc="FEF6BD3E">
      <w:numFmt w:val="decimal"/>
      <w:lvlText w:val=""/>
      <w:lvlJc w:val="left"/>
    </w:lvl>
    <w:lvl w:ilvl="7" w:tplc="AD807DA8">
      <w:numFmt w:val="decimal"/>
      <w:lvlText w:val=""/>
      <w:lvlJc w:val="left"/>
    </w:lvl>
    <w:lvl w:ilvl="8" w:tplc="354E48E8">
      <w:numFmt w:val="decimal"/>
      <w:lvlText w:val=""/>
      <w:lvlJc w:val="left"/>
    </w:lvl>
  </w:abstractNum>
  <w:abstractNum w:abstractNumId="7" w15:restartNumberingAfterBreak="0">
    <w:nsid w:val="7E560D95"/>
    <w:multiLevelType w:val="multilevel"/>
    <w:tmpl w:val="6CAC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592444">
    <w:abstractNumId w:val="5"/>
    <w:lvlOverride w:ilvl="0">
      <w:startOverride w:val="1"/>
    </w:lvlOverride>
  </w:num>
  <w:num w:numId="2" w16cid:durableId="2134325335">
    <w:abstractNumId w:val="6"/>
    <w:lvlOverride w:ilvl="0">
      <w:startOverride w:val="1"/>
    </w:lvlOverride>
  </w:num>
  <w:num w:numId="3" w16cid:durableId="1705247515">
    <w:abstractNumId w:val="0"/>
    <w:lvlOverride w:ilvl="0">
      <w:startOverride w:val="1"/>
    </w:lvlOverride>
  </w:num>
  <w:num w:numId="4" w16cid:durableId="628972093">
    <w:abstractNumId w:val="3"/>
    <w:lvlOverride w:ilvl="0">
      <w:startOverride w:val="1"/>
    </w:lvlOverride>
  </w:num>
  <w:num w:numId="5" w16cid:durableId="1115713921">
    <w:abstractNumId w:val="2"/>
  </w:num>
  <w:num w:numId="6" w16cid:durableId="750659760">
    <w:abstractNumId w:val="1"/>
  </w:num>
  <w:num w:numId="7" w16cid:durableId="1439368420">
    <w:abstractNumId w:val="4"/>
  </w:num>
  <w:num w:numId="8" w16cid:durableId="12776420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FBC"/>
    <w:rsid w:val="000121F7"/>
    <w:rsid w:val="00081D35"/>
    <w:rsid w:val="000C6886"/>
    <w:rsid w:val="001017C7"/>
    <w:rsid w:val="001A3E37"/>
    <w:rsid w:val="00210F41"/>
    <w:rsid w:val="0021711F"/>
    <w:rsid w:val="00283571"/>
    <w:rsid w:val="002B5187"/>
    <w:rsid w:val="00352FBC"/>
    <w:rsid w:val="00502D9A"/>
    <w:rsid w:val="00584C23"/>
    <w:rsid w:val="005B0232"/>
    <w:rsid w:val="0077445C"/>
    <w:rsid w:val="007A3386"/>
    <w:rsid w:val="00901040"/>
    <w:rsid w:val="00AF0554"/>
    <w:rsid w:val="00B22907"/>
    <w:rsid w:val="00C451B1"/>
    <w:rsid w:val="00CC78E7"/>
    <w:rsid w:val="00D52F38"/>
    <w:rsid w:val="00E13504"/>
    <w:rsid w:val="00ED0073"/>
    <w:rsid w:val="00FA7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11A1C"/>
  <w15:docId w15:val="{760E4C1C-B7B2-4030-8184-46B7F7CF3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864"/>
      </w:pBdr>
      <w:spacing w:before="240" w:after="200"/>
      <w:outlineLvl w:val="0"/>
    </w:pPr>
    <w:rPr>
      <w:b/>
      <w:bCs/>
      <w:color w:val="1F3864"/>
      <w:sz w:val="34"/>
      <w:szCs w:val="34"/>
    </w:rPr>
  </w:style>
  <w:style w:type="paragraph" w:styleId="Heading2">
    <w:name w:val="heading 2"/>
    <w:uiPriority w:val="9"/>
    <w:unhideWhenUsed/>
    <w:qFormat/>
    <w:pPr>
      <w:spacing w:before="240" w:after="120"/>
      <w:outlineLvl w:val="1"/>
    </w:pPr>
    <w:rPr>
      <w:b/>
      <w:bCs/>
      <w:color w:val="2E5597"/>
      <w:sz w:val="28"/>
      <w:szCs w:val="28"/>
    </w:rPr>
  </w:style>
  <w:style w:type="paragraph" w:styleId="Heading3">
    <w:name w:val="heading 3"/>
    <w:uiPriority w:val="9"/>
    <w:semiHidden/>
    <w:unhideWhenUsed/>
    <w:qFormat/>
    <w:pPr>
      <w:spacing w:before="180" w:after="100"/>
      <w:outlineLvl w:val="2"/>
    </w:pPr>
    <w:rPr>
      <w:b/>
      <w:bCs/>
      <w:color w:val="404040"/>
      <w:sz w:val="25"/>
      <w:szCs w:val="2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21F7"/>
    <w:pPr>
      <w:spacing w:after="100"/>
    </w:pPr>
  </w:style>
  <w:style w:type="paragraph" w:styleId="TOC2">
    <w:name w:val="toc 2"/>
    <w:basedOn w:val="Normal"/>
    <w:next w:val="Normal"/>
    <w:autoRedefine/>
    <w:uiPriority w:val="39"/>
    <w:unhideWhenUsed/>
    <w:rsid w:val="000121F7"/>
    <w:pPr>
      <w:spacing w:after="100"/>
      <w:ind w:left="240"/>
    </w:pPr>
  </w:style>
  <w:style w:type="paragraph" w:styleId="Header">
    <w:name w:val="header"/>
    <w:basedOn w:val="Normal"/>
    <w:link w:val="HeaderChar"/>
    <w:uiPriority w:val="99"/>
    <w:unhideWhenUsed/>
    <w:rsid w:val="000121F7"/>
    <w:pPr>
      <w:tabs>
        <w:tab w:val="center" w:pos="4513"/>
        <w:tab w:val="right" w:pos="9026"/>
      </w:tabs>
    </w:pPr>
  </w:style>
  <w:style w:type="character" w:customStyle="1" w:styleId="HeaderChar">
    <w:name w:val="Header Char"/>
    <w:basedOn w:val="DefaultParagraphFont"/>
    <w:link w:val="Header"/>
    <w:uiPriority w:val="99"/>
    <w:rsid w:val="000121F7"/>
  </w:style>
  <w:style w:type="paragraph" w:styleId="Footer">
    <w:name w:val="footer"/>
    <w:basedOn w:val="Normal"/>
    <w:link w:val="FooterChar"/>
    <w:uiPriority w:val="99"/>
    <w:unhideWhenUsed/>
    <w:rsid w:val="000121F7"/>
    <w:pPr>
      <w:tabs>
        <w:tab w:val="center" w:pos="4513"/>
        <w:tab w:val="right" w:pos="9026"/>
      </w:tabs>
    </w:pPr>
  </w:style>
  <w:style w:type="character" w:customStyle="1" w:styleId="FooterChar">
    <w:name w:val="Footer Char"/>
    <w:basedOn w:val="DefaultParagraphFont"/>
    <w:link w:val="Footer"/>
    <w:uiPriority w:val="99"/>
    <w:rsid w:val="000121F7"/>
  </w:style>
  <w:style w:type="character" w:styleId="UnresolvedMention">
    <w:name w:val="Unresolved Mention"/>
    <w:basedOn w:val="DefaultParagraphFont"/>
    <w:uiPriority w:val="99"/>
    <w:semiHidden/>
    <w:unhideWhenUsed/>
    <w:rsid w:val="00283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7A504-2B61-4A31-8A81-F64B64426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23</Pages>
  <Words>2501</Words>
  <Characters>14260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Fraud Detection &amp; Streaming Analytics</vt:lpstr>
    </vt:vector>
  </TitlesOfParts>
  <Company/>
  <LinksUpToDate>false</LinksUpToDate>
  <CharactersWithSpaces>16728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 Detection &amp; Streaming Analytics</dc:title>
  <dc:creator>Project Documentation</dc:creator>
  <cp:lastModifiedBy>S0627581</cp:lastModifiedBy>
  <cp:revision>12</cp:revision>
  <dcterms:created xsi:type="dcterms:W3CDTF">2026-10-11T15:26:00Z</dcterms:created>
  <dcterms:modified xsi:type="dcterms:W3CDTF">2026-10-11T18:36:00Z</dcterms:modified>
</cp:coreProperties>
</file>