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EC9BF" w14:textId="68D99AA3" w:rsidR="00E777C9" w:rsidRDefault="004A628A" w:rsidP="004A628A">
      <w:pPr>
        <w:jc w:val="center"/>
      </w:pPr>
      <w:r>
        <w:t xml:space="preserve">Assignment </w:t>
      </w:r>
      <w:r w:rsidR="007111C2">
        <w:t>2</w:t>
      </w:r>
    </w:p>
    <w:p w14:paraId="59876F91" w14:textId="58AA0642" w:rsidR="004A628A" w:rsidRDefault="004A628A" w:rsidP="004A628A">
      <w:pPr>
        <w:jc w:val="center"/>
      </w:pPr>
      <w:r>
        <w:t>Distributed systems</w:t>
      </w:r>
    </w:p>
    <w:p w14:paraId="7506804E" w14:textId="0A54A826" w:rsidR="004A628A" w:rsidRDefault="004A628A" w:rsidP="004A628A">
      <w:pPr>
        <w:jc w:val="center"/>
      </w:pPr>
      <w:r>
        <w:t>Sprencz Róbert</w:t>
      </w:r>
    </w:p>
    <w:p w14:paraId="22C2581F" w14:textId="77777777" w:rsidR="004A628A" w:rsidRDefault="004A628A" w:rsidP="004A628A">
      <w:pPr>
        <w:jc w:val="center"/>
      </w:pPr>
    </w:p>
    <w:p w14:paraId="71E42B05" w14:textId="03AD9FA9" w:rsidR="004A628A" w:rsidRDefault="004A628A" w:rsidP="004A628A">
      <w:r>
        <w:tab/>
      </w:r>
      <w:r w:rsidR="007111C2">
        <w:t>In this assignment, our task was to extend our existing microservices with a monitor microservice, which takes fictional measurements from a producer service through rabbit mq. Based on these measurements, we have to notify users through websockets if the consumption exceeded the maximum value</w:t>
      </w:r>
      <w:r w:rsidR="00F237FC">
        <w:t>.</w:t>
      </w:r>
    </w:p>
    <w:p w14:paraId="6DC28921" w14:textId="77777777" w:rsidR="004A628A" w:rsidRDefault="004A628A" w:rsidP="004A628A"/>
    <w:p w14:paraId="1D8A4E95" w14:textId="7BFC44F2" w:rsidR="004A628A" w:rsidRDefault="004A628A" w:rsidP="004A628A">
      <w:r>
        <w:t>Conceptual architecture</w:t>
      </w:r>
    </w:p>
    <w:p w14:paraId="1CE78495" w14:textId="3CE72F4D" w:rsidR="004A628A" w:rsidRDefault="007809FB" w:rsidP="004A628A">
      <w:pPr>
        <w:rPr>
          <w:lang w:val="hu-HU"/>
        </w:rPr>
      </w:pPr>
      <w:r>
        <w:rPr>
          <w:noProof/>
        </w:rPr>
        <w:drawing>
          <wp:inline distT="0" distB="0" distL="0" distR="0" wp14:anchorId="3B672D7F" wp14:editId="1715CF39">
            <wp:extent cx="3200400" cy="2014749"/>
            <wp:effectExtent l="0" t="0" r="0" b="5080"/>
            <wp:docPr id="741547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813" cy="202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3AA9" w14:textId="7951F07B" w:rsidR="004A628A" w:rsidRDefault="004A628A" w:rsidP="004A628A">
      <w:pPr>
        <w:rPr>
          <w:lang w:val="hu-HU"/>
        </w:rPr>
      </w:pPr>
      <w:r>
        <w:rPr>
          <w:lang w:val="hu-HU"/>
        </w:rPr>
        <w:t>In this diagram we see a simple high level approach to this problem.</w:t>
      </w:r>
    </w:p>
    <w:p w14:paraId="6FDD9759" w14:textId="0660334D" w:rsidR="004A628A" w:rsidRDefault="00F237FC" w:rsidP="004A628A">
      <w:pPr>
        <w:rPr>
          <w:lang w:val="hu-HU"/>
        </w:rPr>
      </w:pPr>
      <w:r>
        <w:rPr>
          <w:lang w:val="hu-HU"/>
        </w:rPr>
        <w:t>We have three databases, each of which is used by microservices. There can be multiple user and device microservices, but we only have one monitor service.</w:t>
      </w:r>
    </w:p>
    <w:p w14:paraId="339A2AAE" w14:textId="56B2136E" w:rsidR="00927E6A" w:rsidRDefault="007809FB" w:rsidP="004A628A">
      <w:pPr>
        <w:rPr>
          <w:lang w:val="hu-HU"/>
        </w:rPr>
      </w:pPr>
      <w:r>
        <w:rPr>
          <w:lang w:val="hu-HU"/>
        </w:rPr>
        <w:t>A reverse proxy resides above all microservices, so that when a request arrives, it is redirected to the proper microservice.</w:t>
      </w:r>
    </w:p>
    <w:p w14:paraId="5F34D274" w14:textId="66A4EAD7" w:rsidR="0036035F" w:rsidRDefault="0036035F" w:rsidP="004A628A">
      <w:pPr>
        <w:rPr>
          <w:lang w:val="hu-HU"/>
        </w:rPr>
      </w:pPr>
      <w:r>
        <w:rPr>
          <w:lang w:val="hu-HU"/>
        </w:rPr>
        <w:t xml:space="preserve">The user service </w:t>
      </w:r>
    </w:p>
    <w:p w14:paraId="79CD4125" w14:textId="11FF0004" w:rsidR="0036035F" w:rsidRDefault="007809FB" w:rsidP="004A628A">
      <w:pPr>
        <w:rPr>
          <w:lang w:val="hu-HU"/>
        </w:rPr>
      </w:pPr>
      <w:r>
        <w:rPr>
          <w:lang w:val="hu-HU"/>
        </w:rPr>
        <w:t>Same as in the previous assignment.</w:t>
      </w:r>
    </w:p>
    <w:p w14:paraId="4F4CF80F" w14:textId="15167892" w:rsidR="007809FB" w:rsidRDefault="007809FB" w:rsidP="004A628A">
      <w:pPr>
        <w:rPr>
          <w:lang w:val="hu-HU"/>
        </w:rPr>
      </w:pPr>
      <w:r>
        <w:rPr>
          <w:lang w:val="hu-HU"/>
        </w:rPr>
        <w:t>The device service</w:t>
      </w:r>
    </w:p>
    <w:p w14:paraId="48BEB4C7" w14:textId="25EC6293" w:rsidR="007809FB" w:rsidRDefault="007809FB" w:rsidP="004A628A">
      <w:pPr>
        <w:rPr>
          <w:lang w:val="hu-HU"/>
        </w:rPr>
      </w:pPr>
      <w:r>
        <w:rPr>
          <w:lang w:val="hu-HU"/>
        </w:rPr>
        <w:t xml:space="preserve">Same as in the previous assignment, but notifies </w:t>
      </w:r>
      <w:r w:rsidR="00EB36A8">
        <w:rPr>
          <w:lang w:val="hu-HU"/>
        </w:rPr>
        <w:t>the monitor service on device changes.</w:t>
      </w:r>
    </w:p>
    <w:p w14:paraId="0B8B3D2D" w14:textId="0A96197A" w:rsidR="00EB36A8" w:rsidRDefault="00EB36A8" w:rsidP="004A628A">
      <w:pPr>
        <w:rPr>
          <w:lang w:val="hu-HU"/>
        </w:rPr>
      </w:pPr>
      <w:r>
        <w:rPr>
          <w:lang w:val="hu-HU"/>
        </w:rPr>
        <w:t>The monitor service</w:t>
      </w:r>
    </w:p>
    <w:p w14:paraId="58251AF3" w14:textId="1A5F998E" w:rsidR="00EB36A8" w:rsidRDefault="00EB36A8" w:rsidP="004A628A">
      <w:pPr>
        <w:rPr>
          <w:lang w:val="hu-HU"/>
        </w:rPr>
      </w:pPr>
      <w:r>
        <w:rPr>
          <w:lang w:val="hu-HU"/>
        </w:rPr>
        <w:t>This service contains consumption info related to devices. It has knowledge of how much</w:t>
      </w:r>
    </w:p>
    <w:p w14:paraId="75C6B847" w14:textId="5E1A6FBF" w:rsidR="00EB36A8" w:rsidRDefault="00EB36A8" w:rsidP="004A628A">
      <w:pPr>
        <w:rPr>
          <w:lang w:val="hu-HU"/>
        </w:rPr>
      </w:pPr>
      <w:r>
        <w:rPr>
          <w:lang w:val="hu-HU"/>
        </w:rPr>
        <w:t>The frontend service</w:t>
      </w:r>
    </w:p>
    <w:p w14:paraId="5B5D2162" w14:textId="230EC41C" w:rsidR="00EB36A8" w:rsidRDefault="00EB36A8" w:rsidP="004A628A">
      <w:pPr>
        <w:rPr>
          <w:lang w:val="hu-HU"/>
        </w:rPr>
      </w:pPr>
      <w:r>
        <w:rPr>
          <w:lang w:val="hu-HU"/>
        </w:rPr>
        <w:lastRenderedPageBreak/>
        <w:t>It supports energy statistics coming from the monitor service and it can handle a websocket notification that a device has exceeded the maximum consumption</w:t>
      </w:r>
    </w:p>
    <w:p w14:paraId="0D37508D" w14:textId="31F26DC3" w:rsidR="004A628A" w:rsidRDefault="004A628A" w:rsidP="004A628A">
      <w:pPr>
        <w:rPr>
          <w:noProof/>
          <w:lang w:val="hu-HU"/>
        </w:rPr>
      </w:pPr>
      <w:r>
        <w:rPr>
          <w:lang w:val="hu-HU"/>
        </w:rPr>
        <w:t>Deployment</w:t>
      </w:r>
    </w:p>
    <w:p w14:paraId="3B1A58D6" w14:textId="237F7E30" w:rsidR="00C55925" w:rsidRDefault="00C55925" w:rsidP="004A628A">
      <w:pPr>
        <w:rPr>
          <w:lang w:val="hu-HU"/>
        </w:rPr>
      </w:pPr>
      <w:r>
        <w:rPr>
          <w:noProof/>
        </w:rPr>
        <w:drawing>
          <wp:inline distT="0" distB="0" distL="0" distR="0" wp14:anchorId="7953B036" wp14:editId="606355D1">
            <wp:extent cx="5943600" cy="2747645"/>
            <wp:effectExtent l="0" t="0" r="0" b="0"/>
            <wp:docPr id="299394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2485" w14:textId="12479097" w:rsidR="004A628A" w:rsidRDefault="004A628A" w:rsidP="004A628A">
      <w:pPr>
        <w:rPr>
          <w:lang w:val="hu-HU"/>
        </w:rPr>
      </w:pPr>
      <w:r>
        <w:rPr>
          <w:lang w:val="hu-HU"/>
        </w:rPr>
        <w:t xml:space="preserve">In order to deploy our microservices, I have used Docker containerization. </w:t>
      </w:r>
      <w:r w:rsidR="00C55925">
        <w:rPr>
          <w:lang w:val="hu-HU"/>
        </w:rPr>
        <w:t>The device and the user containers can be replicated, such that multiple instances can be run.</w:t>
      </w:r>
    </w:p>
    <w:p w14:paraId="3D58B802" w14:textId="58979916" w:rsidR="00BB2C13" w:rsidRDefault="00BB2C13" w:rsidP="004A628A">
      <w:pPr>
        <w:rPr>
          <w:lang w:val="hu-HU"/>
        </w:rPr>
      </w:pPr>
      <w:r>
        <w:rPr>
          <w:lang w:val="hu-HU"/>
        </w:rPr>
        <w:t>The producer microservice is a Python app, that generates measurement data.</w:t>
      </w:r>
    </w:p>
    <w:p w14:paraId="78DD3F87" w14:textId="2E7FDEAA" w:rsidR="00BB2C13" w:rsidRDefault="00BB2C13" w:rsidP="004A628A">
      <w:pPr>
        <w:rPr>
          <w:lang w:val="hu-HU"/>
        </w:rPr>
      </w:pPr>
      <w:r>
        <w:rPr>
          <w:lang w:val="hu-HU"/>
        </w:rPr>
        <w:t>The monitoring microservice periodically processes this data and stores it. If consumption is deemed high, it notifies the frontend microservice through a websocket.</w:t>
      </w:r>
    </w:p>
    <w:p w14:paraId="0E8643FA" w14:textId="005A54AC" w:rsidR="00B42270" w:rsidRDefault="00B42270" w:rsidP="004A628A">
      <w:pPr>
        <w:rPr>
          <w:lang w:val="hu-HU"/>
        </w:rPr>
      </w:pPr>
      <w:r>
        <w:rPr>
          <w:lang w:val="hu-HU"/>
        </w:rPr>
        <w:t>The frontend now can also display the telemetry on charts.</w:t>
      </w:r>
    </w:p>
    <w:p w14:paraId="2E0132FD" w14:textId="64D43252" w:rsidR="008B4E1F" w:rsidRDefault="008B4E1F" w:rsidP="004A628A">
      <w:pPr>
        <w:rPr>
          <w:lang w:val="hu-HU"/>
        </w:rPr>
      </w:pPr>
      <w:r>
        <w:rPr>
          <w:lang w:val="hu-HU"/>
        </w:rPr>
        <w:t>The databases are Postgres, with containers pulled from the Docker repository.</w:t>
      </w:r>
    </w:p>
    <w:p w14:paraId="531E9661" w14:textId="33F06803" w:rsidR="008B4E1F" w:rsidRDefault="008B4E1F" w:rsidP="004A628A">
      <w:pPr>
        <w:rPr>
          <w:lang w:val="hu-HU"/>
        </w:rPr>
      </w:pPr>
      <w:r>
        <w:rPr>
          <w:lang w:val="hu-HU"/>
        </w:rPr>
        <w:t>The frontend service is</w:t>
      </w:r>
      <w:r w:rsidR="00B96762">
        <w:rPr>
          <w:lang w:val="hu-HU"/>
        </w:rPr>
        <w:t xml:space="preserve"> made with</w:t>
      </w:r>
      <w:r>
        <w:rPr>
          <w:lang w:val="hu-HU"/>
        </w:rPr>
        <w:t xml:space="preserve"> Vue</w:t>
      </w:r>
      <w:r w:rsidR="00B96762">
        <w:rPr>
          <w:lang w:val="hu-HU"/>
        </w:rPr>
        <w:t xml:space="preserve"> and the backend services are made with NodeJS with Express to implement the REST api.</w:t>
      </w:r>
    </w:p>
    <w:p w14:paraId="25C990A9" w14:textId="28704612" w:rsidR="00681845" w:rsidRDefault="00B42270" w:rsidP="004A628A">
      <w:pPr>
        <w:rPr>
          <w:lang w:val="hu-HU"/>
        </w:rPr>
      </w:pPr>
      <w:r>
        <w:rPr>
          <w:lang w:val="hu-HU"/>
        </w:rPr>
        <w:t>Communication between microservices is usually done by RabbitMq.</w:t>
      </w:r>
    </w:p>
    <w:p w14:paraId="07AB183B" w14:textId="5CA70A9F" w:rsidR="00681845" w:rsidRDefault="00681845" w:rsidP="004A628A">
      <w:pPr>
        <w:rPr>
          <w:lang w:val="hu-HU"/>
        </w:rPr>
      </w:pPr>
      <w:r>
        <w:rPr>
          <w:lang w:val="hu-HU"/>
        </w:rPr>
        <w:t>Build and execution considerations</w:t>
      </w:r>
    </w:p>
    <w:p w14:paraId="72BC6345" w14:textId="69E7133A" w:rsidR="0036035F" w:rsidRPr="006D1FF4" w:rsidRDefault="006D1FF4" w:rsidP="004A628A">
      <w:pPr>
        <w:rPr>
          <w:lang w:val="hu-HU"/>
        </w:rPr>
      </w:pPr>
      <w:r>
        <w:rPr>
          <w:lang w:val="hu-HU"/>
        </w:rPr>
        <w:t>In the docker compose file, the user can decide how many replicas of the user and device microservices it needs. Afterwards, the reverse proxy is supposed to handle the requests.</w:t>
      </w:r>
    </w:p>
    <w:sectPr w:rsidR="0036035F" w:rsidRPr="006D1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8A"/>
    <w:rsid w:val="0036035F"/>
    <w:rsid w:val="00422919"/>
    <w:rsid w:val="004A628A"/>
    <w:rsid w:val="00681845"/>
    <w:rsid w:val="006D1FF4"/>
    <w:rsid w:val="007111C2"/>
    <w:rsid w:val="007809FB"/>
    <w:rsid w:val="008B4E1F"/>
    <w:rsid w:val="008E1C55"/>
    <w:rsid w:val="00927E6A"/>
    <w:rsid w:val="0096276D"/>
    <w:rsid w:val="00975E41"/>
    <w:rsid w:val="00B42270"/>
    <w:rsid w:val="00B96762"/>
    <w:rsid w:val="00BB2C13"/>
    <w:rsid w:val="00C55925"/>
    <w:rsid w:val="00D152D8"/>
    <w:rsid w:val="00D6327D"/>
    <w:rsid w:val="00E360EF"/>
    <w:rsid w:val="00E777C9"/>
    <w:rsid w:val="00EB36A8"/>
    <w:rsid w:val="00F2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F36A"/>
  <w15:chartTrackingRefBased/>
  <w15:docId w15:val="{6907EDAE-98A6-446C-A287-1766E0BC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 S</dc:creator>
  <cp:keywords/>
  <dc:description/>
  <cp:lastModifiedBy>Robi S</cp:lastModifiedBy>
  <cp:revision>10</cp:revision>
  <dcterms:created xsi:type="dcterms:W3CDTF">2024-10-30T06:17:00Z</dcterms:created>
  <dcterms:modified xsi:type="dcterms:W3CDTF">2024-11-26T23:44:00Z</dcterms:modified>
</cp:coreProperties>
</file>