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360" w:beforeAutospacing="0" w:after="360" w:afterAutospacing="0" w:line="18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一天写完？本科毕业论文开题报告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  <w:lang w:eastAsia="zh-CN"/>
        </w:rPr>
        <w:t>直接套！直接套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21212"/>
          <w:spacing w:val="0"/>
          <w:sz w:val="36"/>
          <w:szCs w:val="36"/>
          <w:shd w:val="clear" w:fill="FFFFFF"/>
        </w:rPr>
        <w:t>！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一、研究目的及意义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（一）研究目的（约300字）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近年来，…（行业现状）。因此，在…（行业压力）日益严峻的挑战下，发展…（研究内容）极其重要。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…（研究内容）是…（行业）的重要组成部分，如果无法解决这个问题将直接影响到…（行业）的发展。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因此，本文将从…出发，在分析…（研究对象）的基础上，从…方面研究出…（问题），进而提出…相应建议对策，促进…（行业）发展。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（二）研究意义（约300字）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1⃣️理论意义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国内外学术对…（研究对象）…方面的研究尚少。通过本文研究能够丰富对…（研究对象）的全方面研究，进而促进…发展。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2⃣️现实意义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…（研究对象）的发展对行业/我国有…好处。本文通过…方面分析，研究对象存在…问题并提出相应建议对策，对行业发展提供…支持，具有现实意义。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-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二、文献综述（约500字即可）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76290" cy="5914390"/>
            <wp:effectExtent l="0" t="0" r="1016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b="5700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5914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（一）国外研究现状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（二）国内研究现状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（三）文献评述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…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三、研究内容与研究目标（⚠️老师重点看）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（一）研究内容（约200字）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035675" cy="4822825"/>
            <wp:effectExtent l="0" t="0" r="3175" b="1587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rcRect b="7196"/>
                    <a:stretch>
                      <a:fillRect/>
                    </a:stretch>
                  </pic:blipFill>
                  <pic:spPr>
                    <a:xfrm>
                      <a:off x="0" y="0"/>
                      <a:ext cx="6035675" cy="4822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大致总结一下，一般的框架是：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是什么？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为什么？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怎么做？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（二）研究目标（约100字）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当前…行业发展现状，通过对…（研究对象）的分析，探究其存在…问题并提出相应建议对策，帮助行业发展。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-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四、研究方法与可行性分析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256655" cy="3722370"/>
            <wp:effectExtent l="0" t="0" r="10795" b="1143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rcRect b="9018"/>
                    <a:stretch>
                      <a:fillRect/>
                    </a:stretch>
                  </pic:blipFill>
                  <pic:spPr>
                    <a:xfrm>
                      <a:off x="0" y="0"/>
                      <a:ext cx="6256655" cy="372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（一）研究方法（需要展开介绍）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文献归纳法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数据分析法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（二）可行性分析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学校提供…资源（如图书馆、知网等文献检索网站）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通过…官方数据库的信息收集，已完成数据统计、文献归纳等前期工作，本人保证在规定时间内完成毕业论文预定的各项任务，确保顺利完成毕业论文。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-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五、研究进度计划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6403340" cy="2367915"/>
            <wp:effectExtent l="0" t="0" r="16510" b="13335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rcRect b="14590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2367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大家可以参考我的时间安排，一般包含图片里的几个时间点⌚️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-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六、参考文献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457825" cy="5041900"/>
            <wp:effectExtent l="0" t="0" r="9525" b="635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rcRect b="661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041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本科是5篇外文文献，15篇国内文献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期刊是2篇外文文献，3篇国内文献</w:t>
      </w:r>
    </w:p>
    <w:p>
      <w:pPr>
        <w:pStyle w:val="3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21212"/>
          <w:spacing w:val="0"/>
          <w:sz w:val="27"/>
          <w:szCs w:val="27"/>
          <w:shd w:val="clear" w:fill="FFFFFF"/>
        </w:rPr>
        <w:t>硕士论文是10本书籍，10篇外文文献，20篇国内文献，甚至更多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5NDIyNzU1ODQ4ZThkNjE3NzI2YjNmYTg3NmRjZTEifQ=="/>
  </w:docVars>
  <w:rsids>
    <w:rsidRoot w:val="00000000"/>
    <w:rsid w:val="11E93521"/>
    <w:rsid w:val="18CD6084"/>
    <w:rsid w:val="3EFE3962"/>
    <w:rsid w:val="5CC6456C"/>
    <w:rsid w:val="61BB4247"/>
    <w:rsid w:val="65DE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767</Words>
  <Characters>788</Characters>
  <Lines>0</Lines>
  <Paragraphs>0</Paragraphs>
  <TotalTime>0</TotalTime>
  <ScaleCrop>false</ScaleCrop>
  <LinksUpToDate>false</LinksUpToDate>
  <CharactersWithSpaces>792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2021-12-24T02:27:00Z</dcterms:created>
  <dc:creator>Administrator</dc:creator>
  <cp:lastModifiedBy>慰臼退照径</cp:lastModifiedBy>
  <dcterms:modified xsi:type="dcterms:W3CDTF">2023-01-13T16:51:01Z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5C5D1DCD9F3941B5BB50F1E86B802B36</vt:lpwstr>
  </property>
</Properties>
</file>