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003B5C"/>
          <w:sz w:val="40"/>
          <w:szCs w:val="40"/>
        </w:rPr>
        <w:t xml:space="preserve">글로벌 결핵(TB) 부담 모니터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E88C7"/>
          <w:sz w:val="26"/>
          <w:szCs w:val="26"/>
        </w:rPr>
        <w:t xml:space="preserve">발표 스크립트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데이터 출처: World Health Organization, Global Tuberculosis Report (1990–2013, 219개국)  ·  발표 시간 기준: 약 8~10분</w:t>
      </w:r>
    </w:p>
    <w:p>
      <w:pPr>
        <w:pStyle w:val="Heading1"/>
        <w:pBdr>
          <w:bottom w:val="single" w:color="1E88C7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03B5C"/>
          <w:sz w:val="30"/>
          <w:szCs w:val="30"/>
        </w:rPr>
        <w:t xml:space="preserve">0. 오프닝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안녕하세요. 오늘은 WHO가 매년 발표하는 전 세계 결핵(TB) 부담 데이터를 바탕으로 만든 대시보드, "글로벌 결핵 부담 모니터"를 소개해 드리겠습니다.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데이터는 1990년부터 2013년까지 24년간, 219개국의 결핵 발생·유병·사망 통계를 담고 있습니다. 결핵은 지금도 전 세계에서 감염병 중 손꼽히는 사망 원인 중 하나인데요, 이 대시보드를 통해 "지난 24년간 상황이 얼마나 나아졌는지", "어느 지역이 아직도 취약한지", "국가별로 어떤 차이가 있는지"를 한눈에 보실 수 있도록 구성했습니다.</w:t>
      </w:r>
    </w:p>
    <w:p>
      <w:pPr>
        <w:pStyle w:val="Heading1"/>
        <w:pBdr>
          <w:bottom w:val="single" w:color="1E88C7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03B5C"/>
          <w:sz w:val="30"/>
          <w:szCs w:val="30"/>
        </w:rPr>
        <w:t xml:space="preserve">1. 대시보드 구성 한눈에 보기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화면 맨 위부터 순서대로 안내드리면,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전세계 추이 차트 — 24년간 전 세계 결핵 지표의 변화 추세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세계지도 — 국가별 현황을 색으로 표현한 지도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8개 핵심 지표 스냅샷 — 선택한 연도의 핵심 숫자와 전년 대비 증감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 순위표 — 국가/지역별 순위를 직접 탐색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오른쪽 상단의 "지표 선택", "보기 단위", "지역 선택", "국가 선택", "기준연도" 컨트롤로 원하는 지표와 범위를 자유롭게 바꿔가며 보실 수 있습니다.</w:t>
      </w:r>
    </w:p>
    <w:p>
      <w:pPr>
        <w:pStyle w:val="Heading1"/>
        <w:pBdr>
          <w:bottom w:val="single" w:color="1E88C7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03B5C"/>
          <w:sz w:val="30"/>
          <w:szCs w:val="30"/>
        </w:rPr>
        <w:t xml:space="preserve">2. 8개 핵심 지표 설명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먼저 화면 하단의 8개 지표가 각각 무엇을 의미하는지 짚고 넘어가겠습니다.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① 인구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해당 연도/범위의 추정 총인구입니다. 다른 모든 지표를 "인구 10만 명당" 비율로 환산할 때 기준이 되는 값이에요.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② 유병자수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특정 시점에 결핵을 앓고 있는 것으로 추정되는 전체 환자 수입니다. "지금 이 순간 결핵을 가진 사람이 몇 명인가"를 보여줍니다.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③ 사망자수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HIV 음성 결핵 환자 중 결핵으로 사망한 것으로 추정되는 인원입니다. 결핵의 실제 치명률을 보여주는 핵심 지표입니다.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④ HIV사망자수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HIV에 동시 감염된 상태에서 결핵으로 사망한 인원입니다. HIV와 결핵이 겹칠 때 사망 위험이 훨씬 높아지기 때문에 따로 추적합니다.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⑤ 신규발생자수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 해 동안 새롭게 결핵에 걸린 것으로 추정되는 인원입니다. 유병자수가 "누적된 환자 수"라면, 이건 "올해 새로 생긴 환자 수"예요.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⑥ HIV비율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신규 결핵 환자 중 HIV 양성인 비율입니다. 결핵과 HIV의 동반 감염이 얼마나 심각한지를 지역별로 비교할 수 있습니다.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⑦ HIV신규발생자수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HIV 양성이면서 결핵에 새로 걸린 것으로 추정되는 환자 수입니다.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⑧ 발견율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실제로 발생한 결핵 환자 중, 보건 시스템이 진단·신고한 비율입니다. 이 지표만 유일하게 "높을수록 좋은" 지표라, 대시보드에서도 색상 로직이 반대로 되어 있습니다. 발견율이 낮다는 건 환자가 있어도 병원에 못 오거나 진단을 못 받는 사람이 많다는 뜻이라, 의료 접근성을 보여주는 지표이기도 합니다.</w:t>
      </w:r>
    </w:p>
    <w:p>
      <w:pPr>
        <w:pStyle w:val="Heading1"/>
        <w:pBdr>
          <w:bottom w:val="single" w:color="1E88C7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03B5C"/>
          <w:sz w:val="30"/>
          <w:szCs w:val="30"/>
        </w:rPr>
        <w:t xml:space="preserve">3. 전세계 추이 차트 — 24년간 무슨 일이 있었나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(01_전세계추이 차트를 가리키며)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1990년과 2013년을 비교해보면, 전 세계 인구는 약 53억 명에서 71억 명으로 늘었는데도, 결핵 유병자수는 오히려 1,420만 명에서 1,140만 명으로 줄었습니다. 인구 10만 명당 발생률로 보면 1990년 151.5명에서 2013년 125.6명으로, 약 17% 감소했고요.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흥미로운 건 이 감소가 쭉 이어진 게 아니라는 점입니다. 그래프를 보시면 2000년대 초반(151~153명대)까지는 정체 또는 소폭 상승하다가, 2000년대 중반부터 뚜렷하게 꺾이는 걸 보실 수 있습니다. 이 시기는 WHO의 DOTS(직접복약관찰치료) 전략이 본격적으로 확산된 시기와 맞물립니다.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반면 사망자수는 1990년 166만 명에서 2013년 143만 명으로 줄었는데, 이건 발생 감소보다도 발견율과 치료 접근성 개선의 효과가 크다고 볼 수 있습니다. 발견율 자체가 전 세계 가중평균으로 1995년 39.4%에서 2013년 63.7%까지 올라갔거든요. 즉, "환자를 더 많이 찾아내서 치료했다"는 뜻입니다.</w:t>
      </w:r>
    </w:p>
    <w:p>
      <w:pPr>
        <w:pStyle w:val="Heading1"/>
        <w:pBdr>
          <w:bottom w:val="single" w:color="1E88C7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03B5C"/>
          <w:sz w:val="30"/>
          <w:szCs w:val="30"/>
        </w:rPr>
        <w:t xml:space="preserve">4. 세계지도 — 지역별 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(02_세계지도를 가리키며)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지도를 보시면 색이 진한 지역, 즉 아프리카(AFR) 지역이 압도적으로 눈에 띕니다. 2013년 기준 지역별 발생률(인구 10만 명당)을 보면 이렇습니다.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아프리카(AFR): 약 280명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동남아시아(SEA): 약 181명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동지중해(EMR): 약 120명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서태평양(WPR): 약 87명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유럽(EUR): 약 40명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아메리카(AMR): 약 29명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즉 아프리카는 아메리카 지역보다 발생률이 거의 10배 높습니다. 이건 단순히 의료 인프라 차이만이 아니라, HIV 동반 감염률과도 밀접하게 연관되어 있어요. 화면의 "국가 선택" 드롭다운으로 개별 국가를 골라보시면 이 지역 격차를 더 세밀하게 확인하실 수 있습니다.</w:t>
      </w:r>
    </w:p>
    <w:p>
      <w:pPr>
        <w:pStyle w:val="Heading1"/>
        <w:pBdr>
          <w:bottom w:val="single" w:color="1E88C7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03B5C"/>
          <w:sz w:val="30"/>
          <w:szCs w:val="30"/>
        </w:rPr>
        <w:t xml:space="preserve">5. 국가별 현황 — 주요 포인트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여기서 몇 가지 눈에 띄는 국가 사례를 짚어드리겠습니다.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가장 부담이 큰 국가 (2013년 발생률 기준)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스와질란드(에스와티니)가 인구 10만 명당 1,382명으로 압도적 1위이고, 레소토(916명), 남아프리카공화국(860명), 나미비아(651명), 짐바브웨(552명)가 뒤를 이었습니다. 모두 남부 아프리카 국가들로, HIV 유병률이 높은 지역과 정확히 겹칩니다.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HIV 동반 감염이 가장 심각한 국가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신규 결핵 환자 중 HIV 양성 비율을 보면 레소토가 79%, 스와질란드 75%, 짐바브웨 72%, 잠비아 62%, 남아프리카공화국 61%로, 이 5개국은 결핵 환자 10명 중 6~8명이 HIV에도 감염된 상태입니다. 결핵과 HIV가 사실상 하나의 문제처럼 얽혀 있는 지역이라는 뜻이죠.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24년간 가장 개선된 국가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아랍에미리트(1990년 12명 → 2013년 1.8명, 85% 감소), 슬로베니아(80.8% 감소), 크로아티아(77.6% 감소) 등 동유럽·중동 국가들이 눈에 띄게 개선됐습니다. 경제 성장과 의료 시스템 강화가 맞물린 결과로 볼 수 있습니다.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오히려 악화된 국가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레소토는 1990년 306명에서 2013년 916명으로 발생률이 오히려 3배(199% 증가)가 됐고, 남아프리카공화국도 313명에서 860명으로 늘었습니다. 이 두 나라는 앞서 말씀드린 HIV 확산 시기와 정확히 겹치는데, 1990년대 남부 아프리카의 HIV 대유행이 결핵 발생을 함께 끌어올린 대표 사례입니다.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003B5C"/>
          <w:sz w:val="21"/>
          <w:szCs w:val="21"/>
        </w:rPr>
        <w:t xml:space="preserve">발견율이 가장 낮은(의료 접근성이 취약한) 국가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나이지리아(16%), 라오스(31%), 기니비사우(32%), 과테말라(36%), 모잠비크(37%) 순으로 낮았습니다. 발생률 자체는 낮더라도 발견율이 낮으면 실제로는 훨씬 더 많은 미진단 환자가 지역사회에 남아있을 수 있다는 뜻이라, 오히려 주의 깊게 봐야 할 국가들입니다.</w:t>
      </w:r>
    </w:p>
    <w:p>
      <w:pPr>
        <w:pStyle w:val="Heading1"/>
        <w:pBdr>
          <w:bottom w:val="single" w:color="1E88C7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03B5C"/>
          <w:sz w:val="30"/>
          <w:szCs w:val="30"/>
        </w:rPr>
        <w:t xml:space="preserve">6. 국가 순위표 활용법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(03_국가순위 표를 가리키며)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표는 "지표 선택"에서 고른 지표를 기준으로 전체 국가를 나열해서 보여줍니다. 열 제목(비율/절대값)을 클릭하시면 오름차순/내림차순으로 정렬할 수 있고, 지역별로 그룹핑되어 있어서 "우리 지역에서 상위/하위 국가가 어디인지"를 바로 찾아보실 수 있습니다.</w:t>
      </w:r>
    </w:p>
    <w:p>
      <w:pPr>
        <w:pStyle w:val="Heading1"/>
        <w:pBdr>
          <w:bottom w:val="single" w:color="1E88C7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03B5C"/>
          <w:sz w:val="30"/>
          <w:szCs w:val="30"/>
        </w:rPr>
        <w:t xml:space="preserve">7. 마무리 및 데이터 한계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정리하면, 지난 24년간 전 세계 결핵 부담은 전반적으로 개선됐지만, 그 개선은 지역별로 매우 불균등했고, 특히 HIV 유행과 맞물린 남부 아프리카 국가들은 오히려 상황이 악화됐습니다. 발견율이라는 지표를 통해 볼 수 있듯, 단순히 환자 수를 줄이는 것만큼이나 "환자를 얼마나 잘 찾아내는가"도 중요한 과제로 남아있습니다.</w:t>
      </w:r>
    </w:p>
    <w:p>
      <w:pPr>
        <w:pBdr>
          <w:top w:val="single" w:color="1E88C7" w:sz="4" w:space="6"/>
          <w:bottom w:val="single" w:color="1E88C7" w:sz="4" w:space="6"/>
          <w:left w:val="single" w:color="1E88C7" w:sz="4" w:space="6"/>
          <w:right w:val="single" w:color="1E88C7" w:sz="4" w:space="6"/>
        </w:pBdr>
        <w:shd w:fill="EAF4FA" w:val="clear"/>
        <w:spacing w:after="240" w:before="10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다만 이 데이터는 WHO 회원국의 자가 보고 방식에 의존하기 때문에, 의료 시스템이 취약한 국가일수록 실제보다 과소 추정됐을 가능성이 있다는 점, 그리고 Serbia &amp; Montenegro, Netherlands Antilles처럼 이후 국가가 분리·재편된 경우 지도에서 근사치로 처리했다는 점을 참고 부탁드립니다.</w:t>
      </w:r>
    </w:p>
    <w:p>
      <w:pPr>
        <w:spacing w:after="16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질문 있으시면 편하게 말씀해 주세요. 감사합니다.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2026-09-08T06:29:39.306Z</dcterms:created>
  <dcterms:modified xsi:type="dcterms:W3CDTF">2026-09-08T06:29:39.322Z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