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0F8B8D"/>
          <w:sz w:val="20"/>
          <w:szCs w:val="20"/>
        </w:rPr>
        <w:t xml:space="preserve">인텔리전스 1기 스터디 · GLM 시리즈</w:t>
      </w:r>
    </w:p>
    <w:p>
      <w:pPr>
        <w:pStyle w:val="Title"/>
        <w:spacing w:after="80"/>
      </w:pPr>
      <w:r>
        <w:rPr>
          <w:b/>
          <w:bCs/>
          <w:color w:val="1B2A4A"/>
          <w:sz w:val="44"/>
          <w:szCs w:val="44"/>
        </w:rPr>
        <w:t xml:space="preserve">포아송 회귀 발표 스크립트</w:t>
      </w:r>
    </w:p>
    <w:p>
      <w:pPr>
        <w:spacing w:after="300"/>
      </w:pPr>
      <w:r>
        <w:rPr>
          <w:i/>
          <w:iCs/>
          <w:color w:val="5B6B82"/>
          <w:sz w:val="20"/>
          <w:szCs w:val="20"/>
        </w:rPr>
        <w:t xml:space="preserve">총 11개 슬라이드 · 예상 발표 시간 약 10.3분 (슬라이드별 예상 시간 합산 기준)</w:t>
      </w:r>
    </w:p>
    <w:p>
      <w:pPr>
        <w:pBdr>
          <w:bottom w:val="single" w:color="D8DEE8" w:sz="4" w:space="4"/>
        </w:pBdr>
        <w:spacing w:after="60" w:before="360"/>
      </w:pPr>
      <w:r>
        <w:rPr>
          <w:b/>
          <w:bCs/>
          <w:color w:val="0F8B8D"/>
          <w:sz w:val="20"/>
          <w:szCs w:val="20"/>
        </w:rPr>
        <w:t xml:space="preserve">슬라이드 1</w:t>
      </w:r>
      <w:r>
        <w:rPr>
          <w:color w:val="C7CFDB"/>
          <w:sz w:val="20"/>
          <w:szCs w:val="20"/>
        </w:rPr>
        <w:t xml:space="preserve">   ·   </w:t>
      </w:r>
      <w:r>
        <w:rPr>
          <w:b/>
          <w:bCs/>
          <w:color w:val="1B2A4A"/>
          <w:sz w:val="26"/>
          <w:szCs w:val="26"/>
        </w:rPr>
        <w:t xml:space="preserve">표지 — 포아송 회귀</w:t>
      </w:r>
    </w:p>
    <w:p>
      <w:pPr>
        <w:spacing w:after="160"/>
      </w:pPr>
      <w:r>
        <w:rPr>
          <w:i/>
          <w:iCs/>
          <w:color w:val="5B6B82"/>
          <w:sz w:val="19"/>
          <w:szCs w:val="19"/>
        </w:rPr>
        <w:t xml:space="preserve">예상 소요시간: 30초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안녕하세요. 오늘 제가 발표할 주제는 포아송 회귀, 그중에서도 사고 건수를 어떻게 하면 제대로 예측할 수 있는지에 대한 내용입니다.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GLM, 즉 일반화선형모형 시리즈 중 하나로, 실제 보험 데이터에서 사고 건수를 다룰 때 자주 쓰이는 방법이에요.</w:t>
      </w:r>
    </w:p>
    <w:p>
      <w:pPr>
        <w:pBdr>
          <w:bottom w:val="single" w:color="D8DEE8" w:sz="4" w:space="4"/>
        </w:pBdr>
        <w:spacing w:after="60" w:before="360"/>
      </w:pPr>
      <w:r>
        <w:rPr>
          <w:b/>
          <w:bCs/>
          <w:color w:val="0F8B8D"/>
          <w:sz w:val="20"/>
          <w:szCs w:val="20"/>
        </w:rPr>
        <w:t xml:space="preserve">슬라이드 2</w:t>
      </w:r>
      <w:r>
        <w:rPr>
          <w:color w:val="C7CFDB"/>
          <w:sz w:val="20"/>
          <w:szCs w:val="20"/>
        </w:rPr>
        <w:t xml:space="preserve">   ·   </w:t>
      </w:r>
      <w:r>
        <w:rPr>
          <w:b/>
          <w:bCs/>
          <w:color w:val="1B2A4A"/>
          <w:sz w:val="26"/>
          <w:szCs w:val="26"/>
        </w:rPr>
        <w:t xml:space="preserve">오늘의 위치 — 선형회귀 · 로지스틱회귀 · 포아송회귀, 무엇이 다를까?</w:t>
      </w:r>
    </w:p>
    <w:p>
      <w:pPr>
        <w:spacing w:after="160"/>
      </w:pPr>
      <w:r>
        <w:rPr>
          <w:i/>
          <w:iCs/>
          <w:color w:val="5B6B82"/>
          <w:sz w:val="19"/>
          <w:szCs w:val="19"/>
        </w:rPr>
        <w:t xml:space="preserve">예상 소요시간: 60초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본격적으로 들어가기 전에, 오늘 다룰 포아송 회귀가 다른 회귀 모델들과 어떻게 다른지부터 짚고 갈게요.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우리가 흔히 아는 선형회귀는 매출액이나 온도처럼 연속적인 숫자를 예측하는 모델이고, 결과값이 음의 무한대에서 양의 무한대까지 자유롭게 나올 수 있어요.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로지스틱회귀는 사고가 났는지 안 났는지, 둘 중 하나를 예측하는 모델이라 결과값이 0에서 1 사이 확률로 나오죠.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그런데 오늘 다룰 포아송 회귀는 이 둘과 다르게 '사고가 몇 건 발생했는지', 즉 횟수(카운트)를 예측하는 모델이에요. 그래서 결과값이 0 이상의 정수로만 나와야 해요.</w:t>
      </w:r>
    </w:p>
    <w:p>
      <w:pPr>
        <w:pBdr>
          <w:bottom w:val="single" w:color="D8DEE8" w:sz="4" w:space="4"/>
        </w:pBdr>
        <w:spacing w:after="60" w:before="360"/>
      </w:pPr>
      <w:r>
        <w:rPr>
          <w:b/>
          <w:bCs/>
          <w:color w:val="0F8B8D"/>
          <w:sz w:val="20"/>
          <w:szCs w:val="20"/>
        </w:rPr>
        <w:t xml:space="preserve">슬라이드 3</w:t>
      </w:r>
      <w:r>
        <w:rPr>
          <w:color w:val="C7CFDB"/>
          <w:sz w:val="20"/>
          <w:szCs w:val="20"/>
        </w:rPr>
        <w:t xml:space="preserve">   ·   </w:t>
      </w:r>
      <w:r>
        <w:rPr>
          <w:b/>
          <w:bCs/>
          <w:color w:val="1B2A4A"/>
          <w:sz w:val="26"/>
          <w:szCs w:val="26"/>
        </w:rPr>
        <w:t xml:space="preserve">문제 상황 — 사고 건수, 왜 예측하기 까다로울까?</w:t>
      </w:r>
    </w:p>
    <w:p>
      <w:pPr>
        <w:spacing w:after="160"/>
      </w:pPr>
      <w:r>
        <w:rPr>
          <w:i/>
          <w:iCs/>
          <w:color w:val="5B6B82"/>
          <w:sz w:val="19"/>
          <w:szCs w:val="19"/>
        </w:rPr>
        <w:t xml:space="preserve">예상 소요시간: 60초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왜 사고 건수를 예측하는 게 까다로운지, 예시로 볼게요.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계약자 A는 가입한 지 1개월 됐고 사고가 0건, B는 12개월 가입에 사고 1건, C는 12개월 가입한 사업용 차량인데 사고가 5건이에요.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여기서 중요한 포인트는, 같은 '사고 0건'이라도 가입 1개월과 12개월은 의미가 완전히 다르다는 거예요. 그리고 사고 건수는 절대 마이너스가 될 수 없는 정수라는 것도 기억해야 해요.</w:t>
      </w:r>
    </w:p>
    <w:p>
      <w:pPr>
        <w:pBdr>
          <w:bottom w:val="single" w:color="D8DEE8" w:sz="4" w:space="4"/>
        </w:pBdr>
        <w:spacing w:after="60" w:before="360"/>
      </w:pPr>
      <w:r>
        <w:rPr>
          <w:b/>
          <w:bCs/>
          <w:color w:val="0F8B8D"/>
          <w:sz w:val="20"/>
          <w:szCs w:val="20"/>
        </w:rPr>
        <w:t xml:space="preserve">슬라이드 4</w:t>
      </w:r>
      <w:r>
        <w:rPr>
          <w:color w:val="C7CFDB"/>
          <w:sz w:val="20"/>
          <w:szCs w:val="20"/>
        </w:rPr>
        <w:t xml:space="preserve">   ·   </w:t>
      </w:r>
      <w:r>
        <w:rPr>
          <w:b/>
          <w:bCs/>
          <w:color w:val="1B2A4A"/>
          <w:sz w:val="26"/>
          <w:szCs w:val="26"/>
        </w:rPr>
        <w:t xml:space="preserve">선형회귀(직선)의 두 가지 문제</w:t>
      </w:r>
    </w:p>
    <w:p>
      <w:pPr>
        <w:spacing w:after="160"/>
      </w:pPr>
      <w:r>
        <w:rPr>
          <w:i/>
          <w:iCs/>
          <w:color w:val="5B6B82"/>
          <w:sz w:val="19"/>
          <w:szCs w:val="19"/>
        </w:rPr>
        <w:t xml:space="preserve">예상 소요시간: 75초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그럼 이런 사고 건수를 우리가 익숙한 선형회귀, 즉 직선으로 예측하면 어떻게 될까요? 두 가지 문제가 생겨요.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첫 번째, 직선은 위아래로 끝없이 뻗어나가기 때문에, 변수 값이 낮은 경우에는 '예상 사고 건수가 −0.8건'처럼 말이 안 되는 값이 나올 수 있어요.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두 번째, 선형회귀는 흩어지는 정도, 즉 분산이 어디서나 똑같다고 가정하는데, 실제 사고 건수는 평균이 클수록 흩어지는 정도도 같이 커져요. 이걸 이분산성이라고 부르는데, 선형회귀는 이 성질을 전혀 반영하지 못해요.</w:t>
      </w:r>
    </w:p>
    <w:p>
      <w:pPr>
        <w:pBdr>
          <w:bottom w:val="single" w:color="D8DEE8" w:sz="4" w:space="4"/>
        </w:pBdr>
        <w:spacing w:after="60" w:before="360"/>
      </w:pPr>
      <w:r>
        <w:rPr>
          <w:b/>
          <w:bCs/>
          <w:color w:val="0F8B8D"/>
          <w:sz w:val="20"/>
          <w:szCs w:val="20"/>
        </w:rPr>
        <w:t xml:space="preserve">슬라이드 5</w:t>
      </w:r>
      <w:r>
        <w:rPr>
          <w:color w:val="C7CFDB"/>
          <w:sz w:val="20"/>
          <w:szCs w:val="20"/>
        </w:rPr>
        <w:t xml:space="preserve">   ·   </w:t>
      </w:r>
      <w:r>
        <w:rPr>
          <w:b/>
          <w:bCs/>
          <w:color w:val="1B2A4A"/>
          <w:sz w:val="26"/>
          <w:szCs w:val="26"/>
        </w:rPr>
        <w:t xml:space="preserve">사고 건수의 실제 모양 — 포아송 분포</w:t>
      </w:r>
    </w:p>
    <w:p>
      <w:pPr>
        <w:spacing w:after="160"/>
      </w:pPr>
      <w:r>
        <w:rPr>
          <w:i/>
          <w:iCs/>
          <w:color w:val="5B6B82"/>
          <w:sz w:val="19"/>
          <w:szCs w:val="19"/>
        </w:rPr>
        <w:t xml:space="preserve">예상 소요시간: 60초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이 문제를 해결하는 실마리가 바로 포아송 분포예요.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실제 사고 건수 데이터를 보면 이런 모양이 나와요 — 대부분 0건이나 1건 근처에 몰려있고, 오른쪽으로 갈수록 건수가 줄어드는 긴 꼬리를 가져요.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그리고 이 분포 모양 자체가 '평균이 커지면 흩어짐도 커진다'는 성질을 이미 담고 있어요.</w:t>
      </w:r>
    </w:p>
    <w:p>
      <w:pPr>
        <w:pBdr>
          <w:bottom w:val="single" w:color="D8DEE8" w:sz="4" w:space="4"/>
        </w:pBdr>
        <w:spacing w:after="60" w:before="360"/>
      </w:pPr>
      <w:r>
        <w:rPr>
          <w:b/>
          <w:bCs/>
          <w:color w:val="0F8B8D"/>
          <w:sz w:val="20"/>
          <w:szCs w:val="20"/>
        </w:rPr>
        <w:t xml:space="preserve">슬라이드 6</w:t>
      </w:r>
      <w:r>
        <w:rPr>
          <w:color w:val="C7CFDB"/>
          <w:sz w:val="20"/>
          <w:szCs w:val="20"/>
        </w:rPr>
        <w:t xml:space="preserve">   ·   </w:t>
      </w:r>
      <w:r>
        <w:rPr>
          <w:b/>
          <w:bCs/>
          <w:color w:val="1B2A4A"/>
          <w:sz w:val="26"/>
          <w:szCs w:val="26"/>
        </w:rPr>
        <w:t xml:space="preserve">직선 대신, 로그로 연결한다</w:t>
      </w:r>
    </w:p>
    <w:p>
      <w:pPr>
        <w:spacing w:after="160"/>
      </w:pPr>
      <w:r>
        <w:rPr>
          <w:i/>
          <w:iCs/>
          <w:color w:val="5B6B82"/>
          <w:sz w:val="19"/>
          <w:szCs w:val="19"/>
        </w:rPr>
        <w:t xml:space="preserve">예상 소요시간: 75초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그래서 포아송 회귀는 예상 사고 건수를 직선으로 바로 맞추지 않고, 로그를 거쳐서 직선식과 연결해요.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수식으로 보면 'log(예상 사고건수) = 직선식(η)' 이렇게 돼요. 이렇게 하면 결과값이 항상 0보다 큰 값으로만 나오게 돼요.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그래프를 보시면, 빨간 직선은 0 아래로 내려갈 수 있지만, 로그를 풀어준 청록색 곡선은 항상 0보다 큰 값만 나오는 걸 확인할 수 있어요.</w:t>
      </w:r>
    </w:p>
    <w:p>
      <w:pPr>
        <w:pBdr>
          <w:bottom w:val="single" w:color="D8DEE8" w:sz="4" w:space="4"/>
        </w:pBdr>
        <w:spacing w:after="60" w:before="360"/>
      </w:pPr>
      <w:r>
        <w:rPr>
          <w:b/>
          <w:bCs/>
          <w:color w:val="0F8B8D"/>
          <w:sz w:val="20"/>
          <w:szCs w:val="20"/>
        </w:rPr>
        <w:t xml:space="preserve">슬라이드 7</w:t>
      </w:r>
      <w:r>
        <w:rPr>
          <w:color w:val="C7CFDB"/>
          <w:sz w:val="20"/>
          <w:szCs w:val="20"/>
        </w:rPr>
        <w:t xml:space="preserve">   ·   </w:t>
      </w:r>
      <w:r>
        <w:rPr>
          <w:b/>
          <w:bCs/>
          <w:color w:val="1B2A4A"/>
          <w:sz w:val="26"/>
          <w:szCs w:val="26"/>
        </w:rPr>
        <w:t xml:space="preserve">가입 기간이 다르면, 그대로 비교하면 안 돼요</w:t>
      </w:r>
    </w:p>
    <w:p>
      <w:pPr>
        <w:spacing w:after="160"/>
      </w:pPr>
      <w:r>
        <w:rPr>
          <w:i/>
          <w:iCs/>
          <w:color w:val="5B6B82"/>
          <w:sz w:val="19"/>
          <w:szCs w:val="19"/>
        </w:rPr>
        <w:t xml:space="preserve">예상 소요시간: 75초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그런데 한 가지 더 고려해야 할 게 있어요. 계약자 A는 가입 1개월, B는 12개월인데, 이 둘을 그냥 사고 건수로만 비교하면 불공평하겠죠.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실제 위험도는 같을 수 있는데, A는 사고를 겪을 '기회' 자체가 적었을 뿐이니까요.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그래서 포아송 회귀에서는 가입 기간, 즉 노출을 오프셋이라는 형태로 모형에 넣어줘요. 수식은 'log(예상 사고건수) = 직선식(η) + log(가입기간)'이 되고, 이렇게 하면 가입 기간이 다른 계약자들도 공정하게 비교할 수 있어요.</w:t>
      </w:r>
    </w:p>
    <w:p>
      <w:pPr>
        <w:pBdr>
          <w:bottom w:val="single" w:color="D8DEE8" w:sz="4" w:space="4"/>
        </w:pBdr>
        <w:spacing w:after="60" w:before="360"/>
      </w:pPr>
      <w:r>
        <w:rPr>
          <w:b/>
          <w:bCs/>
          <w:color w:val="0F8B8D"/>
          <w:sz w:val="20"/>
          <w:szCs w:val="20"/>
        </w:rPr>
        <w:t xml:space="preserve">슬라이드 8</w:t>
      </w:r>
      <w:r>
        <w:rPr>
          <w:color w:val="C7CFDB"/>
          <w:sz w:val="20"/>
          <w:szCs w:val="20"/>
        </w:rPr>
        <w:t xml:space="preserve">   ·   </w:t>
      </w:r>
      <w:r>
        <w:rPr>
          <w:b/>
          <w:bCs/>
          <w:color w:val="1B2A4A"/>
          <w:sz w:val="26"/>
          <w:szCs w:val="26"/>
        </w:rPr>
        <w:t xml:space="preserve">e^β = 사고율비 (Rate Ratio)</w:t>
      </w:r>
    </w:p>
    <w:p>
      <w:pPr>
        <w:spacing w:after="160"/>
      </w:pPr>
      <w:r>
        <w:rPr>
          <w:i/>
          <w:iCs/>
          <w:color w:val="5B6B82"/>
          <w:sz w:val="19"/>
          <w:szCs w:val="19"/>
        </w:rPr>
        <w:t xml:space="preserve">예상 소요시간: 60초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이렇게 노출을 보정하고 나면, 각 변수의 계수는 순수하게 위험도만 나타내게 돼요.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이때 계수에 지수를 취한 e^β 값은 확률이 아니라 사고율, 즉 단위 기간당 사고 건수의 배수로 읽어요.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예를 들어 보너스말러스 점수가 1점 오를 때 e^β가 1.35라면, 사고율이 35% 높아진다고 해석하는 거예요. 확률 자체가 1.35배가 되는 게 아니라는 점, 꼭 기억해주세요.</w:t>
      </w:r>
    </w:p>
    <w:p>
      <w:pPr>
        <w:pBdr>
          <w:bottom w:val="single" w:color="D8DEE8" w:sz="4" w:space="4"/>
        </w:pBdr>
        <w:spacing w:after="60" w:before="360"/>
      </w:pPr>
      <w:r>
        <w:rPr>
          <w:b/>
          <w:bCs/>
          <w:color w:val="0F8B8D"/>
          <w:sz w:val="20"/>
          <w:szCs w:val="20"/>
        </w:rPr>
        <w:t xml:space="preserve">슬라이드 9</w:t>
      </w:r>
      <w:r>
        <w:rPr>
          <w:color w:val="C7CFDB"/>
          <w:sz w:val="20"/>
          <w:szCs w:val="20"/>
        </w:rPr>
        <w:t xml:space="preserve">   ·   </w:t>
      </w:r>
      <w:r>
        <w:rPr>
          <w:b/>
          <w:bCs/>
          <w:color w:val="1B2A4A"/>
          <w:sz w:val="26"/>
          <w:szCs w:val="26"/>
        </w:rPr>
        <w:t xml:space="preserve">사고율비로 요율에 반영하기</w:t>
      </w:r>
    </w:p>
    <w:p>
      <w:pPr>
        <w:spacing w:after="160"/>
      </w:pPr>
      <w:r>
        <w:rPr>
          <w:i/>
          <w:iCs/>
          <w:color w:val="5B6B82"/>
          <w:sz w:val="19"/>
          <w:szCs w:val="19"/>
        </w:rPr>
        <w:t xml:space="preserve">예상 소요시간: 60초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실제로 이걸 요율 산정에 어떻게 쓰는지 표로 보여드릴게요.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연령이 1살 늘어나면 사고율이 0.97배로 소폭 감소하고, 보너스말러스 점수가 1점 오르면 사고율이 1.35배로 크게 증가해요. 사업용 차량은 자가용보다 사고율이 82% 더 높고요. 가입 기간은 오프셋으로 처리해서 별도 계수를 추정하지 않아요.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이 표 하나면 요율 회의에서 '어떤 조건에서 위험이 얼마나 높아지는지'를 숫자로 바로 설명할 수 있어요.</w:t>
      </w:r>
    </w:p>
    <w:p>
      <w:pPr>
        <w:pBdr>
          <w:bottom w:val="single" w:color="D8DEE8" w:sz="4" w:space="4"/>
        </w:pBdr>
        <w:spacing w:after="60" w:before="360"/>
      </w:pPr>
      <w:r>
        <w:rPr>
          <w:b/>
          <w:bCs/>
          <w:color w:val="0F8B8D"/>
          <w:sz w:val="20"/>
          <w:szCs w:val="20"/>
        </w:rPr>
        <w:t xml:space="preserve">슬라이드 10</w:t>
      </w:r>
      <w:r>
        <w:rPr>
          <w:color w:val="C7CFDB"/>
          <w:sz w:val="20"/>
          <w:szCs w:val="20"/>
        </w:rPr>
        <w:t xml:space="preserve">   ·   </w:t>
      </w:r>
      <w:r>
        <w:rPr>
          <w:b/>
          <w:bCs/>
          <w:color w:val="1B2A4A"/>
          <w:sz w:val="26"/>
          <w:szCs w:val="26"/>
        </w:rPr>
        <w:t xml:space="preserve">포아송 회귀, 세 줄 요약</w:t>
      </w:r>
    </w:p>
    <w:p>
      <w:pPr>
        <w:spacing w:after="160"/>
      </w:pPr>
      <w:r>
        <w:rPr>
          <w:i/>
          <w:iCs/>
          <w:color w:val="5B6B82"/>
          <w:sz w:val="19"/>
          <w:szCs w:val="19"/>
        </w:rPr>
        <w:t xml:space="preserve">예상 소요시간: 45초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오늘 내용을 세 줄로 정리하면 이래요.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첫째, 사고 건수는 마이너스가 없고 평균이 클수록 흩어짐도 커서 일반 직선회귀로는 둘 다 못 맞춰요.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둘째, 로그로 연결해서 예측값이 항상 0보다 크게 나오도록 만드는 게 포아송 회귀의 핵심이에요.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셋째, 가입 기간을 오프셋으로 보정하고, 계수는 사고율의 배수, 즉 사고율비로 해석해요.</w:t>
      </w:r>
    </w:p>
    <w:p>
      <w:pPr>
        <w:pBdr>
          <w:bottom w:val="single" w:color="D8DEE8" w:sz="4" w:space="4"/>
        </w:pBdr>
        <w:spacing w:after="60" w:before="360"/>
      </w:pPr>
      <w:r>
        <w:rPr>
          <w:b/>
          <w:bCs/>
          <w:color w:val="0F8B8D"/>
          <w:sz w:val="20"/>
          <w:szCs w:val="20"/>
        </w:rPr>
        <w:t xml:space="preserve">슬라이드 11</w:t>
      </w:r>
      <w:r>
        <w:rPr>
          <w:color w:val="C7CFDB"/>
          <w:sz w:val="20"/>
          <w:szCs w:val="20"/>
        </w:rPr>
        <w:t xml:space="preserve">   ·   </w:t>
      </w:r>
      <w:r>
        <w:rPr>
          <w:b/>
          <w:bCs/>
          <w:color w:val="1B2A4A"/>
          <w:sz w:val="26"/>
          <w:szCs w:val="26"/>
        </w:rPr>
        <w:t xml:space="preserve">감사합니다 / Q&amp;A</w:t>
      </w:r>
    </w:p>
    <w:p>
      <w:pPr>
        <w:spacing w:after="160"/>
      </w:pPr>
      <w:r>
        <w:rPr>
          <w:i/>
          <w:iCs/>
          <w:color w:val="5B6B82"/>
          <w:sz w:val="19"/>
          <w:szCs w:val="19"/>
        </w:rPr>
        <w:t xml:space="preserve">예상 소요시간: 15초</w:t>
      </w:r>
    </w:p>
    <w:p>
      <w:pPr>
        <w:spacing w:after="140" w:line="320"/>
      </w:pPr>
      <w:r>
        <w:rPr>
          <w:color w:val="222B3A"/>
          <w:sz w:val="23"/>
          <w:szCs w:val="23"/>
        </w:rPr>
        <w:t xml:space="preserve">이상으로 발표를 마치겠습니다. 질문 있으시면 편하게 해주세요. 감사합니다.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2026-09-17T05:58:44.367Z</dcterms:created>
  <dcterms:modified xsi:type="dcterms:W3CDTF">2026-09-17T05:58:44.375Z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