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B42C" w14:textId="32C08568" w:rsidR="000F0DB8" w:rsidRPr="00657688" w:rsidRDefault="00810A79" w:rsidP="000F0DB8">
      <w:pPr>
        <w:rPr>
          <w:rFonts w:cstheme="minorHAnsi"/>
          <w:sz w:val="36"/>
          <w:szCs w:val="36"/>
        </w:rPr>
      </w:pPr>
      <w:bookmarkStart w:id="0" w:name="_Hlk527641701"/>
      <w:bookmarkEnd w:id="0"/>
      <w:r w:rsidRPr="00657688">
        <w:rPr>
          <w:rFonts w:cstheme="minorHAnsi"/>
          <w:sz w:val="36"/>
          <w:szCs w:val="36"/>
        </w:rPr>
        <w:t xml:space="preserve"> </w:t>
      </w:r>
    </w:p>
    <w:p w14:paraId="66EDB89A" w14:textId="77777777" w:rsidR="000F0DB8" w:rsidRPr="00657688" w:rsidRDefault="000F0DB8" w:rsidP="000F0DB8">
      <w:pPr>
        <w:rPr>
          <w:rFonts w:cstheme="minorHAnsi"/>
          <w:sz w:val="36"/>
          <w:szCs w:val="36"/>
        </w:rPr>
      </w:pPr>
    </w:p>
    <w:p w14:paraId="48CFDAC1" w14:textId="77777777" w:rsidR="000F0DB8" w:rsidRPr="00657688" w:rsidRDefault="000F0DB8" w:rsidP="000F0DB8">
      <w:pPr>
        <w:jc w:val="center"/>
        <w:rPr>
          <w:rFonts w:cstheme="minorHAnsi"/>
          <w:sz w:val="36"/>
          <w:szCs w:val="36"/>
        </w:rPr>
      </w:pPr>
    </w:p>
    <w:p w14:paraId="69080177" w14:textId="77777777" w:rsidR="000F0DB8" w:rsidRPr="00657688" w:rsidRDefault="000F0DB8" w:rsidP="000F0DB8">
      <w:pPr>
        <w:jc w:val="center"/>
        <w:rPr>
          <w:rFonts w:cstheme="minorHAnsi"/>
          <w:sz w:val="36"/>
          <w:szCs w:val="36"/>
        </w:rPr>
      </w:pPr>
    </w:p>
    <w:p w14:paraId="732D2CE3" w14:textId="77777777" w:rsidR="000F0DB8" w:rsidRPr="00657688" w:rsidRDefault="000F0DB8" w:rsidP="000F0DB8">
      <w:pPr>
        <w:jc w:val="center"/>
        <w:rPr>
          <w:rFonts w:cstheme="minorHAnsi"/>
          <w:sz w:val="36"/>
          <w:szCs w:val="36"/>
        </w:rPr>
      </w:pPr>
    </w:p>
    <w:p w14:paraId="271FE791" w14:textId="5F329ADE" w:rsidR="00A033BA" w:rsidRPr="00657688" w:rsidRDefault="009149AD" w:rsidP="000F0DB8">
      <w:pPr>
        <w:jc w:val="center"/>
        <w:rPr>
          <w:rFonts w:cstheme="minorHAnsi"/>
          <w:b/>
          <w:sz w:val="44"/>
          <w:szCs w:val="44"/>
        </w:rPr>
      </w:pPr>
      <w:proofErr w:type="spellStart"/>
      <w:r w:rsidRPr="00657688">
        <w:rPr>
          <w:rFonts w:cstheme="minorHAnsi"/>
          <w:b/>
          <w:sz w:val="44"/>
          <w:szCs w:val="44"/>
        </w:rPr>
        <w:t>Balaclava</w:t>
      </w:r>
      <w:proofErr w:type="spellEnd"/>
    </w:p>
    <w:p w14:paraId="0E037D1F" w14:textId="77777777" w:rsidR="00A033BA" w:rsidRPr="00657688" w:rsidRDefault="00A033BA" w:rsidP="000F0DB8">
      <w:pPr>
        <w:jc w:val="center"/>
        <w:rPr>
          <w:rFonts w:cstheme="minorHAnsi"/>
          <w:sz w:val="36"/>
          <w:szCs w:val="36"/>
        </w:rPr>
      </w:pPr>
    </w:p>
    <w:p w14:paraId="36E3C0C4" w14:textId="77777777" w:rsidR="00A033BA" w:rsidRPr="00657688" w:rsidRDefault="00A033BA" w:rsidP="000F0DB8">
      <w:pPr>
        <w:jc w:val="center"/>
        <w:rPr>
          <w:rFonts w:cstheme="minorHAnsi"/>
          <w:i/>
          <w:sz w:val="36"/>
          <w:szCs w:val="36"/>
        </w:rPr>
      </w:pPr>
      <w:r w:rsidRPr="00657688">
        <w:rPr>
          <w:rFonts w:cstheme="minorHAnsi"/>
          <w:i/>
          <w:sz w:val="36"/>
          <w:szCs w:val="36"/>
        </w:rPr>
        <w:t>Documento de diseño</w:t>
      </w:r>
      <w:r w:rsidR="00C41400" w:rsidRPr="00657688">
        <w:rPr>
          <w:rFonts w:cstheme="minorHAnsi"/>
          <w:i/>
          <w:sz w:val="36"/>
          <w:szCs w:val="36"/>
        </w:rPr>
        <w:t xml:space="preserve"> (GDD)</w:t>
      </w:r>
    </w:p>
    <w:p w14:paraId="5A66E303" w14:textId="77777777" w:rsidR="00A033BA" w:rsidRPr="00657688" w:rsidRDefault="00A033BA" w:rsidP="000F0DB8">
      <w:pPr>
        <w:jc w:val="center"/>
        <w:rPr>
          <w:rFonts w:cstheme="minorHAnsi"/>
          <w:sz w:val="36"/>
          <w:szCs w:val="36"/>
        </w:rPr>
      </w:pPr>
    </w:p>
    <w:p w14:paraId="381FD2B1" w14:textId="77777777" w:rsidR="00A033BA" w:rsidRPr="00657688" w:rsidRDefault="00A033BA" w:rsidP="000F0DB8">
      <w:pPr>
        <w:jc w:val="center"/>
        <w:rPr>
          <w:rFonts w:cstheme="minorHAnsi"/>
          <w:sz w:val="36"/>
          <w:szCs w:val="36"/>
        </w:rPr>
      </w:pPr>
    </w:p>
    <w:p w14:paraId="37E299A8" w14:textId="77777777" w:rsidR="00A033BA" w:rsidRPr="00657688" w:rsidRDefault="00A033BA" w:rsidP="000F0DB8">
      <w:pPr>
        <w:jc w:val="center"/>
        <w:rPr>
          <w:rFonts w:cstheme="minorHAnsi"/>
          <w:sz w:val="36"/>
          <w:szCs w:val="36"/>
        </w:rPr>
      </w:pPr>
    </w:p>
    <w:p w14:paraId="0B2D9535" w14:textId="77777777" w:rsidR="00A033BA" w:rsidRPr="00657688" w:rsidRDefault="00A033BA" w:rsidP="000F0DB8">
      <w:pPr>
        <w:jc w:val="center"/>
        <w:rPr>
          <w:rFonts w:cstheme="minorHAnsi"/>
          <w:sz w:val="36"/>
          <w:szCs w:val="36"/>
        </w:rPr>
      </w:pPr>
    </w:p>
    <w:p w14:paraId="6EC1B731" w14:textId="77777777" w:rsidR="00A033BA" w:rsidRPr="00657688" w:rsidRDefault="00A033BA" w:rsidP="000F0DB8">
      <w:pPr>
        <w:jc w:val="center"/>
        <w:rPr>
          <w:rFonts w:cstheme="minorHAnsi"/>
          <w:sz w:val="36"/>
          <w:szCs w:val="36"/>
        </w:rPr>
      </w:pPr>
    </w:p>
    <w:p w14:paraId="189DC1B3" w14:textId="77777777" w:rsidR="00A033BA" w:rsidRPr="00657688" w:rsidRDefault="00A033BA" w:rsidP="000F0DB8">
      <w:pPr>
        <w:jc w:val="center"/>
        <w:rPr>
          <w:rFonts w:cstheme="minorHAnsi"/>
          <w:sz w:val="36"/>
          <w:szCs w:val="36"/>
        </w:rPr>
      </w:pPr>
    </w:p>
    <w:p w14:paraId="771C9CE8" w14:textId="77777777" w:rsidR="00A033BA" w:rsidRPr="00657688" w:rsidRDefault="00A033BA" w:rsidP="000F0DB8">
      <w:pPr>
        <w:jc w:val="center"/>
        <w:rPr>
          <w:rFonts w:cstheme="minorHAnsi"/>
          <w:sz w:val="36"/>
          <w:szCs w:val="36"/>
        </w:rPr>
      </w:pPr>
      <w:proofErr w:type="spellStart"/>
      <w:r w:rsidRPr="00657688">
        <w:rPr>
          <w:rFonts w:cstheme="minorHAnsi"/>
          <w:sz w:val="36"/>
          <w:szCs w:val="36"/>
        </w:rPr>
        <w:t>Sick</w:t>
      </w:r>
      <w:proofErr w:type="spellEnd"/>
      <w:r w:rsidRPr="00657688">
        <w:rPr>
          <w:rFonts w:cstheme="minorHAnsi"/>
          <w:sz w:val="36"/>
          <w:szCs w:val="36"/>
        </w:rPr>
        <w:t xml:space="preserve"> </w:t>
      </w:r>
      <w:proofErr w:type="spellStart"/>
      <w:r w:rsidRPr="00657688">
        <w:rPr>
          <w:rFonts w:cstheme="minorHAnsi"/>
          <w:sz w:val="36"/>
          <w:szCs w:val="36"/>
        </w:rPr>
        <w:t>My</w:t>
      </w:r>
      <w:proofErr w:type="spellEnd"/>
      <w:r w:rsidRPr="00657688">
        <w:rPr>
          <w:rFonts w:cstheme="minorHAnsi"/>
          <w:sz w:val="36"/>
          <w:szCs w:val="36"/>
        </w:rPr>
        <w:t xml:space="preserve"> </w:t>
      </w:r>
      <w:proofErr w:type="spellStart"/>
      <w:r w:rsidRPr="00657688">
        <w:rPr>
          <w:rFonts w:cstheme="minorHAnsi"/>
          <w:sz w:val="36"/>
          <w:szCs w:val="36"/>
        </w:rPr>
        <w:t>Duck</w:t>
      </w:r>
      <w:proofErr w:type="spellEnd"/>
      <w:r w:rsidRPr="00657688">
        <w:rPr>
          <w:rFonts w:cstheme="minorHAnsi"/>
          <w:sz w:val="36"/>
          <w:szCs w:val="36"/>
        </w:rPr>
        <w:t xml:space="preserve"> Industries </w:t>
      </w:r>
      <w:proofErr w:type="spellStart"/>
      <w:r w:rsidRPr="00657688">
        <w:rPr>
          <w:rFonts w:cstheme="minorHAnsi"/>
          <w:sz w:val="36"/>
          <w:szCs w:val="36"/>
        </w:rPr>
        <w:t>Inc</w:t>
      </w:r>
      <w:proofErr w:type="spellEnd"/>
    </w:p>
    <w:p w14:paraId="1FBC68EB" w14:textId="77777777" w:rsidR="00C41400" w:rsidRPr="00657688" w:rsidRDefault="00C41400" w:rsidP="000F0DB8">
      <w:pPr>
        <w:jc w:val="center"/>
        <w:rPr>
          <w:rFonts w:cstheme="minorHAnsi"/>
          <w:color w:val="AEAAAA" w:themeColor="background2" w:themeShade="BF"/>
          <w:sz w:val="28"/>
          <w:szCs w:val="28"/>
        </w:rPr>
      </w:pPr>
      <w:r w:rsidRPr="00657688">
        <w:rPr>
          <w:rFonts w:cstheme="minorHAnsi"/>
          <w:color w:val="AEAAAA" w:themeColor="background2" w:themeShade="BF"/>
          <w:sz w:val="28"/>
          <w:szCs w:val="28"/>
        </w:rPr>
        <w:t>Alberto Blanco</w:t>
      </w:r>
    </w:p>
    <w:p w14:paraId="1A11C3EF" w14:textId="77777777" w:rsidR="00C41400" w:rsidRPr="00657688" w:rsidRDefault="00C41400" w:rsidP="000F0DB8">
      <w:pPr>
        <w:jc w:val="center"/>
        <w:rPr>
          <w:rFonts w:cstheme="minorHAnsi"/>
          <w:color w:val="AEAAAA" w:themeColor="background2" w:themeShade="BF"/>
          <w:sz w:val="28"/>
          <w:szCs w:val="28"/>
        </w:rPr>
      </w:pPr>
      <w:r w:rsidRPr="00657688">
        <w:rPr>
          <w:rFonts w:cstheme="minorHAnsi"/>
          <w:color w:val="AEAAAA" w:themeColor="background2" w:themeShade="BF"/>
          <w:sz w:val="28"/>
          <w:szCs w:val="28"/>
        </w:rPr>
        <w:t>Jesús Téllez</w:t>
      </w:r>
    </w:p>
    <w:p w14:paraId="36966305" w14:textId="77777777" w:rsidR="00C41400" w:rsidRPr="00657688" w:rsidRDefault="00C41400" w:rsidP="000F0DB8">
      <w:pPr>
        <w:jc w:val="center"/>
        <w:rPr>
          <w:rFonts w:cstheme="minorHAnsi"/>
          <w:color w:val="AEAAAA" w:themeColor="background2" w:themeShade="BF"/>
          <w:sz w:val="28"/>
          <w:szCs w:val="28"/>
        </w:rPr>
      </w:pPr>
      <w:r w:rsidRPr="00657688">
        <w:rPr>
          <w:rFonts w:cstheme="minorHAnsi"/>
          <w:color w:val="AEAAAA" w:themeColor="background2" w:themeShade="BF"/>
          <w:sz w:val="28"/>
          <w:szCs w:val="28"/>
        </w:rPr>
        <w:t>Eva María Pérez</w:t>
      </w:r>
    </w:p>
    <w:p w14:paraId="42617D53" w14:textId="77777777" w:rsidR="00C41400" w:rsidRPr="00657688" w:rsidRDefault="00C41400" w:rsidP="000F0DB8">
      <w:pPr>
        <w:jc w:val="center"/>
        <w:rPr>
          <w:rFonts w:cstheme="minorHAnsi"/>
          <w:color w:val="AEAAAA" w:themeColor="background2" w:themeShade="BF"/>
          <w:sz w:val="28"/>
          <w:szCs w:val="28"/>
        </w:rPr>
      </w:pPr>
      <w:r w:rsidRPr="00657688">
        <w:rPr>
          <w:rFonts w:cstheme="minorHAnsi"/>
          <w:color w:val="AEAAAA" w:themeColor="background2" w:themeShade="BF"/>
          <w:sz w:val="28"/>
          <w:szCs w:val="28"/>
        </w:rPr>
        <w:t>Sergio Sánchez-Urán</w:t>
      </w:r>
    </w:p>
    <w:p w14:paraId="3111B012" w14:textId="77777777" w:rsidR="00C41400" w:rsidRPr="00657688" w:rsidRDefault="00C41400" w:rsidP="000F0DB8">
      <w:pPr>
        <w:jc w:val="center"/>
        <w:rPr>
          <w:rFonts w:cstheme="minorHAnsi"/>
          <w:color w:val="AEAAAA" w:themeColor="background2" w:themeShade="BF"/>
          <w:sz w:val="28"/>
          <w:szCs w:val="28"/>
        </w:rPr>
      </w:pPr>
      <w:r w:rsidRPr="00657688">
        <w:rPr>
          <w:rFonts w:cstheme="minorHAnsi"/>
          <w:color w:val="AEAAAA" w:themeColor="background2" w:themeShade="BF"/>
          <w:sz w:val="28"/>
          <w:szCs w:val="28"/>
        </w:rPr>
        <w:t xml:space="preserve">José María </w:t>
      </w:r>
      <w:proofErr w:type="spellStart"/>
      <w:r w:rsidRPr="00657688">
        <w:rPr>
          <w:rFonts w:cstheme="minorHAnsi"/>
          <w:color w:val="AEAAAA" w:themeColor="background2" w:themeShade="BF"/>
          <w:sz w:val="28"/>
          <w:szCs w:val="28"/>
        </w:rPr>
        <w:t>Segade</w:t>
      </w:r>
      <w:proofErr w:type="spellEnd"/>
    </w:p>
    <w:p w14:paraId="0E9C70FE" w14:textId="77777777" w:rsidR="00A033BA" w:rsidRPr="00657688" w:rsidRDefault="00A033BA" w:rsidP="000F0DB8">
      <w:pPr>
        <w:rPr>
          <w:rFonts w:cstheme="minorHAnsi"/>
          <w:color w:val="000000" w:themeColor="text1"/>
        </w:rPr>
      </w:pPr>
    </w:p>
    <w:p w14:paraId="22A77A92" w14:textId="77777777" w:rsidR="00A033BA" w:rsidRPr="00657688" w:rsidRDefault="00A033BA" w:rsidP="000F0DB8">
      <w:pPr>
        <w:rPr>
          <w:rFonts w:cstheme="minorHAnsi"/>
          <w:color w:val="000000" w:themeColor="text1"/>
        </w:rPr>
      </w:pPr>
    </w:p>
    <w:p w14:paraId="0E15F2A8" w14:textId="77777777" w:rsidR="00A033BA" w:rsidRPr="00657688" w:rsidRDefault="00A033BA" w:rsidP="000F0DB8">
      <w:pPr>
        <w:rPr>
          <w:rFonts w:cstheme="minorHAnsi"/>
          <w:color w:val="000000" w:themeColor="text1"/>
        </w:rPr>
      </w:pPr>
    </w:p>
    <w:p w14:paraId="7B0AD2AC" w14:textId="77777777" w:rsidR="00A033BA" w:rsidRPr="00657688" w:rsidRDefault="00A033BA" w:rsidP="000F0DB8">
      <w:pPr>
        <w:rPr>
          <w:rFonts w:cstheme="minorHAnsi"/>
          <w:color w:val="000000" w:themeColor="text1"/>
        </w:rPr>
      </w:pPr>
    </w:p>
    <w:sdt>
      <w:sdtPr>
        <w:rPr>
          <w:rFonts w:asciiTheme="minorHAnsi" w:eastAsiaTheme="minorHAnsi" w:hAnsiTheme="minorHAnsi" w:cstheme="minorHAnsi"/>
          <w:color w:val="auto"/>
          <w:sz w:val="22"/>
          <w:szCs w:val="22"/>
          <w:lang w:eastAsia="en-US"/>
        </w:rPr>
        <w:id w:val="633610797"/>
        <w:docPartObj>
          <w:docPartGallery w:val="Table of Contents"/>
          <w:docPartUnique/>
        </w:docPartObj>
      </w:sdtPr>
      <w:sdtEndPr>
        <w:rPr>
          <w:b/>
          <w:bCs/>
        </w:rPr>
      </w:sdtEndPr>
      <w:sdtContent>
        <w:p w14:paraId="694100CD" w14:textId="77777777" w:rsidR="000F0DB8" w:rsidRPr="00657688" w:rsidRDefault="000F0DB8" w:rsidP="000F0DB8">
          <w:pPr>
            <w:pStyle w:val="TtuloTDC"/>
            <w:rPr>
              <w:rFonts w:asciiTheme="minorHAnsi" w:hAnsiTheme="minorHAnsi" w:cstheme="minorHAnsi"/>
              <w:b/>
              <w:color w:val="000000" w:themeColor="text1"/>
            </w:rPr>
          </w:pPr>
          <w:r w:rsidRPr="00657688">
            <w:rPr>
              <w:rFonts w:asciiTheme="minorHAnsi" w:hAnsiTheme="minorHAnsi" w:cstheme="minorHAnsi"/>
              <w:b/>
              <w:color w:val="000000" w:themeColor="text1"/>
            </w:rPr>
            <w:t>Contenido</w:t>
          </w:r>
        </w:p>
        <w:p w14:paraId="4F4126DC" w14:textId="0FCE2F00" w:rsidR="00247EE1" w:rsidRPr="00657688" w:rsidRDefault="000F0DB8">
          <w:pPr>
            <w:pStyle w:val="TDC2"/>
            <w:tabs>
              <w:tab w:val="right" w:leader="dot" w:pos="8494"/>
            </w:tabs>
            <w:rPr>
              <w:rFonts w:eastAsiaTheme="minorEastAsia" w:cstheme="minorHAnsi"/>
              <w:noProof/>
              <w:lang w:eastAsia="es-ES"/>
            </w:rPr>
          </w:pPr>
          <w:r w:rsidRPr="00657688">
            <w:rPr>
              <w:rFonts w:cstheme="minorHAnsi"/>
              <w:b/>
              <w:bCs/>
            </w:rPr>
            <w:fldChar w:fldCharType="begin"/>
          </w:r>
          <w:r w:rsidRPr="00657688">
            <w:rPr>
              <w:rFonts w:cstheme="minorHAnsi"/>
              <w:b/>
              <w:bCs/>
            </w:rPr>
            <w:instrText xml:space="preserve"> TOC \o "1-3" \h \z \u </w:instrText>
          </w:r>
          <w:r w:rsidRPr="00657688">
            <w:rPr>
              <w:rFonts w:cstheme="minorHAnsi"/>
              <w:b/>
              <w:bCs/>
            </w:rPr>
            <w:fldChar w:fldCharType="separate"/>
          </w:r>
          <w:hyperlink w:anchor="_Toc529889311" w:history="1">
            <w:r w:rsidR="00247EE1" w:rsidRPr="00657688">
              <w:rPr>
                <w:rStyle w:val="Hipervnculo"/>
                <w:rFonts w:cstheme="minorHAnsi"/>
                <w:b/>
                <w:noProof/>
              </w:rPr>
              <w:t>Introducción</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_Toc529889311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17CB0EC" w14:textId="305B1237" w:rsidR="00247EE1" w:rsidRPr="00657688" w:rsidRDefault="003D041B">
          <w:pPr>
            <w:pStyle w:val="TDC3"/>
            <w:tabs>
              <w:tab w:val="right" w:leader="dot" w:pos="8494"/>
            </w:tabs>
            <w:rPr>
              <w:rFonts w:eastAsiaTheme="minorEastAsia" w:cstheme="minorHAnsi"/>
              <w:noProof/>
              <w:lang w:eastAsia="es-ES"/>
            </w:rPr>
          </w:pPr>
          <w:hyperlink w:anchor="_Toc529889312" w:history="1">
            <w:r w:rsidR="00247EE1" w:rsidRPr="00657688">
              <w:rPr>
                <w:rStyle w:val="Hipervnculo"/>
                <w:rFonts w:cstheme="minorHAnsi"/>
                <w:b/>
                <w:noProof/>
              </w:rPr>
              <w:t>Concepto del juego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_Toc529889312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779C0FE5" w14:textId="09B02491" w:rsidR="00247EE1" w:rsidRPr="00657688" w:rsidRDefault="003D041B">
          <w:pPr>
            <w:pStyle w:val="TDC3"/>
            <w:tabs>
              <w:tab w:val="right" w:leader="dot" w:pos="8494"/>
            </w:tabs>
            <w:rPr>
              <w:rFonts w:eastAsiaTheme="minorEastAsia" w:cstheme="minorHAnsi"/>
              <w:noProof/>
              <w:lang w:eastAsia="es-ES"/>
            </w:rPr>
          </w:pPr>
          <w:hyperlink w:anchor="_Toc529889313" w:history="1">
            <w:r w:rsidR="00247EE1" w:rsidRPr="00657688">
              <w:rPr>
                <w:rStyle w:val="Hipervnculo"/>
                <w:rFonts w:cstheme="minorHAnsi"/>
                <w:b/>
                <w:noProof/>
              </w:rPr>
              <w:t>Características principales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_Toc529889313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391AACF1" w14:textId="410B03BA" w:rsidR="00247EE1" w:rsidRPr="00657688" w:rsidRDefault="003D041B">
          <w:pPr>
            <w:pStyle w:val="TDC3"/>
            <w:tabs>
              <w:tab w:val="right" w:leader="dot" w:pos="8494"/>
            </w:tabs>
            <w:rPr>
              <w:rFonts w:eastAsiaTheme="minorEastAsia" w:cstheme="minorHAnsi"/>
              <w:noProof/>
              <w:lang w:eastAsia="es-ES"/>
            </w:rPr>
          </w:pPr>
          <w:hyperlink w:anchor="_Toc529889314" w:history="1">
            <w:r w:rsidR="00247EE1" w:rsidRPr="00657688">
              <w:rPr>
                <w:rStyle w:val="Hipervnculo"/>
                <w:rFonts w:cstheme="minorHAnsi"/>
                <w:b/>
                <w:noProof/>
              </w:rPr>
              <w:t>Género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_Toc529889314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F6970FE" w14:textId="45A7FD79" w:rsidR="00247EE1" w:rsidRPr="00657688" w:rsidRDefault="003D041B">
          <w:pPr>
            <w:pStyle w:val="TDC3"/>
            <w:tabs>
              <w:tab w:val="right" w:leader="dot" w:pos="8494"/>
            </w:tabs>
            <w:rPr>
              <w:rFonts w:eastAsiaTheme="minorEastAsia" w:cstheme="minorHAnsi"/>
              <w:noProof/>
              <w:lang w:eastAsia="es-ES"/>
            </w:rPr>
          </w:pPr>
          <w:hyperlink w:anchor="_Toc529889315" w:history="1">
            <w:r w:rsidR="00247EE1" w:rsidRPr="00657688">
              <w:rPr>
                <w:rStyle w:val="Hipervnculo"/>
                <w:rFonts w:cstheme="minorHAnsi"/>
                <w:b/>
                <w:noProof/>
              </w:rPr>
              <w:t>Propósito y público objetivo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_Toc529889315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B209924" w14:textId="7790D0C1" w:rsidR="00247EE1" w:rsidRPr="00657688" w:rsidRDefault="003D041B">
          <w:pPr>
            <w:pStyle w:val="TDC3"/>
            <w:tabs>
              <w:tab w:val="right" w:leader="dot" w:pos="8494"/>
            </w:tabs>
            <w:rPr>
              <w:rFonts w:eastAsiaTheme="minorEastAsia" w:cstheme="minorHAnsi"/>
              <w:noProof/>
              <w:lang w:eastAsia="es-ES"/>
            </w:rPr>
          </w:pPr>
          <w:hyperlink w:anchor="_Toc529889316" w:history="1">
            <w:r w:rsidR="00247EE1" w:rsidRPr="00657688">
              <w:rPr>
                <w:rStyle w:val="Hipervnculo"/>
                <w:rFonts w:cstheme="minorHAnsi"/>
                <w:b/>
                <w:noProof/>
              </w:rPr>
              <w:t>Jugabilidad</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_Toc529889316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C9FBDE3" w14:textId="6E6D69C2" w:rsidR="00247EE1" w:rsidRPr="00657688" w:rsidRDefault="003D041B">
          <w:pPr>
            <w:pStyle w:val="TDC3"/>
            <w:tabs>
              <w:tab w:val="right" w:leader="dot" w:pos="8494"/>
            </w:tabs>
            <w:rPr>
              <w:rFonts w:eastAsiaTheme="minorEastAsia" w:cstheme="minorHAnsi"/>
              <w:noProof/>
              <w:lang w:eastAsia="es-ES"/>
            </w:rPr>
          </w:pPr>
          <w:hyperlink w:anchor="_Toc529889317" w:history="1">
            <w:r w:rsidR="00247EE1" w:rsidRPr="00657688">
              <w:rPr>
                <w:rStyle w:val="Hipervnculo"/>
                <w:rFonts w:cstheme="minorHAnsi"/>
                <w:b/>
                <w:noProof/>
              </w:rPr>
              <w:t>Estilo visual</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_Toc529889317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27449611" w14:textId="75A0B732" w:rsidR="00247EE1" w:rsidRPr="00657688" w:rsidRDefault="003D041B">
          <w:pPr>
            <w:pStyle w:val="TDC3"/>
            <w:tabs>
              <w:tab w:val="right" w:leader="dot" w:pos="8494"/>
            </w:tabs>
            <w:rPr>
              <w:rFonts w:eastAsiaTheme="minorEastAsia" w:cstheme="minorHAnsi"/>
              <w:noProof/>
              <w:lang w:eastAsia="es-ES"/>
            </w:rPr>
          </w:pPr>
          <w:hyperlink w:anchor="_Toc529889318" w:history="1">
            <w:r w:rsidR="00247EE1" w:rsidRPr="00657688">
              <w:rPr>
                <w:rStyle w:val="Hipervnculo"/>
                <w:rFonts w:cstheme="minorHAnsi"/>
                <w:b/>
                <w:noProof/>
              </w:rPr>
              <w:t>Alcance</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_Toc529889318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0D3DD389" w14:textId="7D0E7491" w:rsidR="00247EE1" w:rsidRPr="00657688" w:rsidRDefault="003D041B">
          <w:pPr>
            <w:pStyle w:val="TDC2"/>
            <w:tabs>
              <w:tab w:val="right" w:leader="dot" w:pos="8494"/>
            </w:tabs>
            <w:rPr>
              <w:rFonts w:eastAsiaTheme="minorEastAsia" w:cstheme="minorHAnsi"/>
              <w:noProof/>
              <w:lang w:eastAsia="es-ES"/>
            </w:rPr>
          </w:pPr>
          <w:hyperlink w:anchor="_Toc529889319" w:history="1">
            <w:r w:rsidR="00247EE1" w:rsidRPr="00657688">
              <w:rPr>
                <w:rStyle w:val="Hipervnculo"/>
                <w:rFonts w:cstheme="minorHAnsi"/>
                <w:b/>
                <w:noProof/>
              </w:rPr>
              <w:t>Mecánicas de juego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_Toc529889319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7E8DB94" w14:textId="55583F3F" w:rsidR="00247EE1" w:rsidRPr="00657688" w:rsidRDefault="003D041B">
          <w:pPr>
            <w:pStyle w:val="TDC3"/>
            <w:tabs>
              <w:tab w:val="right" w:leader="dot" w:pos="8494"/>
            </w:tabs>
            <w:rPr>
              <w:rFonts w:eastAsiaTheme="minorEastAsia" w:cstheme="minorHAnsi"/>
              <w:noProof/>
              <w:lang w:eastAsia="es-ES"/>
            </w:rPr>
          </w:pPr>
          <w:hyperlink w:anchor="_Toc529889320" w:history="1">
            <w:r w:rsidR="00247EE1" w:rsidRPr="00657688">
              <w:rPr>
                <w:rStyle w:val="Hipervnculo"/>
                <w:rFonts w:cstheme="minorHAnsi"/>
                <w:b/>
                <w:noProof/>
              </w:rPr>
              <w:t>Jugabilidad</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_Toc529889320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5B3C8811" w14:textId="0AF49EF7" w:rsidR="00247EE1" w:rsidRPr="00657688" w:rsidRDefault="003D041B">
          <w:pPr>
            <w:pStyle w:val="TDC3"/>
            <w:tabs>
              <w:tab w:val="right" w:leader="dot" w:pos="8494"/>
            </w:tabs>
            <w:rPr>
              <w:rFonts w:eastAsiaTheme="minorEastAsia" w:cstheme="minorHAnsi"/>
              <w:noProof/>
              <w:lang w:eastAsia="es-ES"/>
            </w:rPr>
          </w:pPr>
          <w:hyperlink w:anchor="_Toc529889321" w:history="1">
            <w:r w:rsidR="00247EE1" w:rsidRPr="00657688">
              <w:rPr>
                <w:rStyle w:val="Hipervnculo"/>
                <w:rFonts w:cstheme="minorHAnsi"/>
                <w:b/>
                <w:noProof/>
              </w:rPr>
              <w:t>Flujo de juego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_Toc529889321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3C3CE312" w14:textId="7F43F89E" w:rsidR="00247EE1" w:rsidRPr="00657688" w:rsidRDefault="003D041B">
          <w:pPr>
            <w:pStyle w:val="TDC3"/>
            <w:tabs>
              <w:tab w:val="right" w:leader="dot" w:pos="8494"/>
            </w:tabs>
            <w:rPr>
              <w:rFonts w:eastAsiaTheme="minorEastAsia" w:cstheme="minorHAnsi"/>
              <w:noProof/>
              <w:lang w:eastAsia="es-ES"/>
            </w:rPr>
          </w:pPr>
          <w:hyperlink w:anchor="_Toc529889322" w:history="1">
            <w:r w:rsidR="00247EE1" w:rsidRPr="00657688">
              <w:rPr>
                <w:rStyle w:val="Hipervnculo"/>
                <w:rFonts w:cstheme="minorHAnsi"/>
                <w:b/>
                <w:noProof/>
              </w:rPr>
              <w:t>Personajes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_Toc529889322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06DFFCCA" w14:textId="6821D6E2" w:rsidR="00247EE1" w:rsidRPr="00657688" w:rsidRDefault="003D041B">
          <w:pPr>
            <w:pStyle w:val="TDC3"/>
            <w:tabs>
              <w:tab w:val="right" w:leader="dot" w:pos="8494"/>
            </w:tabs>
            <w:rPr>
              <w:rFonts w:eastAsiaTheme="minorEastAsia" w:cstheme="minorHAnsi"/>
              <w:noProof/>
              <w:lang w:eastAsia="es-ES"/>
            </w:rPr>
          </w:pPr>
          <w:hyperlink w:anchor="_Toc529889323" w:history="1">
            <w:r w:rsidR="00247EE1" w:rsidRPr="00657688">
              <w:rPr>
                <w:rStyle w:val="Hipervnculo"/>
                <w:rFonts w:cstheme="minorHAnsi"/>
                <w:b/>
                <w:noProof/>
              </w:rPr>
              <w:t>Interacción y control</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_Toc529889323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59F17D4A" w14:textId="6481AD0E" w:rsidR="00247EE1" w:rsidRPr="00657688" w:rsidRDefault="003D041B">
          <w:pPr>
            <w:pStyle w:val="TDC2"/>
            <w:tabs>
              <w:tab w:val="right" w:leader="dot" w:pos="8494"/>
            </w:tabs>
            <w:rPr>
              <w:rFonts w:eastAsiaTheme="minorEastAsia" w:cstheme="minorHAnsi"/>
              <w:noProof/>
              <w:lang w:eastAsia="es-ES"/>
            </w:rPr>
          </w:pPr>
          <w:hyperlink w:anchor="_Toc529889324" w:history="1">
            <w:r w:rsidR="00247EE1" w:rsidRPr="00657688">
              <w:rPr>
                <w:rStyle w:val="Hipervnculo"/>
                <w:rFonts w:cstheme="minorHAnsi"/>
                <w:b/>
                <w:noProof/>
              </w:rPr>
              <w:t>Interfaz</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_Toc529889324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20606AA8" w14:textId="501763FF" w:rsidR="00247EE1" w:rsidRPr="00657688" w:rsidRDefault="003D041B">
          <w:pPr>
            <w:pStyle w:val="TDC3"/>
            <w:tabs>
              <w:tab w:val="right" w:leader="dot" w:pos="8494"/>
            </w:tabs>
            <w:rPr>
              <w:rFonts w:eastAsiaTheme="minorEastAsia" w:cstheme="minorHAnsi"/>
              <w:noProof/>
              <w:lang w:eastAsia="es-ES"/>
            </w:rPr>
          </w:pPr>
          <w:hyperlink w:anchor="_Toc529889325" w:history="1">
            <w:r w:rsidR="00247EE1" w:rsidRPr="00657688">
              <w:rPr>
                <w:rStyle w:val="Hipervnculo"/>
                <w:rFonts w:cstheme="minorHAnsi"/>
                <w:b/>
                <w:noProof/>
              </w:rPr>
              <w:t>Diagrama de flujo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_Toc529889325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2DE882A7" w14:textId="61058B83" w:rsidR="00247EE1" w:rsidRPr="00657688" w:rsidRDefault="003D041B">
          <w:pPr>
            <w:pStyle w:val="TDC3"/>
            <w:tabs>
              <w:tab w:val="right" w:leader="dot" w:pos="8494"/>
            </w:tabs>
            <w:rPr>
              <w:rFonts w:eastAsiaTheme="minorEastAsia" w:cstheme="minorHAnsi"/>
              <w:noProof/>
              <w:lang w:eastAsia="es-ES"/>
            </w:rPr>
          </w:pPr>
          <w:hyperlink w:anchor="_Toc529889326" w:history="1">
            <w:r w:rsidR="00247EE1" w:rsidRPr="00657688">
              <w:rPr>
                <w:rStyle w:val="Hipervnculo"/>
                <w:rFonts w:cstheme="minorHAnsi"/>
                <w:b/>
                <w:noProof/>
              </w:rPr>
              <w:t>Menú principal</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_Toc529889326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BE90F6B" w14:textId="2E4B361A" w:rsidR="00247EE1" w:rsidRPr="00657688" w:rsidRDefault="003D041B">
          <w:pPr>
            <w:pStyle w:val="TDC3"/>
            <w:tabs>
              <w:tab w:val="right" w:leader="dot" w:pos="8494"/>
            </w:tabs>
            <w:rPr>
              <w:rFonts w:eastAsiaTheme="minorEastAsia" w:cstheme="minorHAnsi"/>
              <w:noProof/>
              <w:lang w:eastAsia="es-ES"/>
            </w:rPr>
          </w:pPr>
          <w:hyperlink w:anchor="_Toc529889327" w:history="1">
            <w:r w:rsidR="00247EE1" w:rsidRPr="00657688">
              <w:rPr>
                <w:rStyle w:val="Hipervnculo"/>
                <w:rFonts w:cstheme="minorHAnsi"/>
                <w:b/>
                <w:noProof/>
              </w:rPr>
              <w:t>Créditos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_Toc529889327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701520A" w14:textId="00960DA7" w:rsidR="00247EE1" w:rsidRPr="00657688" w:rsidRDefault="003D041B">
          <w:pPr>
            <w:pStyle w:val="TDC3"/>
            <w:tabs>
              <w:tab w:val="right" w:leader="dot" w:pos="8494"/>
            </w:tabs>
            <w:rPr>
              <w:rFonts w:eastAsiaTheme="minorEastAsia" w:cstheme="minorHAnsi"/>
              <w:noProof/>
              <w:lang w:eastAsia="es-ES"/>
            </w:rPr>
          </w:pPr>
          <w:hyperlink w:anchor="_Toc529889328" w:history="1">
            <w:r w:rsidR="00247EE1" w:rsidRPr="00657688">
              <w:rPr>
                <w:rStyle w:val="Hipervnculo"/>
                <w:rFonts w:cstheme="minorHAnsi"/>
                <w:b/>
                <w:noProof/>
              </w:rPr>
              <w:t>Selección del Perfil</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_Toc529889328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8B51F21" w14:textId="6E84B437" w:rsidR="00247EE1" w:rsidRPr="00657688" w:rsidRDefault="003D041B">
          <w:pPr>
            <w:pStyle w:val="TDC3"/>
            <w:tabs>
              <w:tab w:val="right" w:leader="dot" w:pos="8494"/>
            </w:tabs>
            <w:rPr>
              <w:rFonts w:eastAsiaTheme="minorEastAsia" w:cstheme="minorHAnsi"/>
              <w:noProof/>
              <w:lang w:eastAsia="es-ES"/>
            </w:rPr>
          </w:pPr>
          <w:hyperlink w:anchor="_Toc529889329" w:history="1">
            <w:r w:rsidR="00247EE1" w:rsidRPr="00657688">
              <w:rPr>
                <w:rStyle w:val="Hipervnculo"/>
                <w:rFonts w:cstheme="minorHAnsi"/>
                <w:b/>
                <w:noProof/>
              </w:rPr>
              <w:t>Selector de Niveles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_Toc529889329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7777F220" w14:textId="0E74FEA2" w:rsidR="00247EE1" w:rsidRPr="00657688" w:rsidRDefault="003D041B">
          <w:pPr>
            <w:pStyle w:val="TDC3"/>
            <w:tabs>
              <w:tab w:val="right" w:leader="dot" w:pos="8494"/>
            </w:tabs>
            <w:rPr>
              <w:rFonts w:eastAsiaTheme="minorEastAsia" w:cstheme="minorHAnsi"/>
              <w:noProof/>
              <w:lang w:eastAsia="es-ES"/>
            </w:rPr>
          </w:pPr>
          <w:hyperlink w:anchor="_Toc529889330" w:history="1">
            <w:r w:rsidR="00247EE1" w:rsidRPr="00657688">
              <w:rPr>
                <w:rStyle w:val="Hipervnculo"/>
                <w:rFonts w:cstheme="minorHAnsi"/>
                <w:b/>
                <w:noProof/>
              </w:rPr>
              <w:t>Pantalla de Juego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_Toc529889330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F90BE38" w14:textId="345CD86F" w:rsidR="00247EE1" w:rsidRPr="00657688" w:rsidRDefault="003D041B">
          <w:pPr>
            <w:pStyle w:val="TDC3"/>
            <w:tabs>
              <w:tab w:val="right" w:leader="dot" w:pos="8494"/>
            </w:tabs>
            <w:rPr>
              <w:rFonts w:eastAsiaTheme="minorEastAsia" w:cstheme="minorHAnsi"/>
              <w:noProof/>
              <w:lang w:eastAsia="es-ES"/>
            </w:rPr>
          </w:pPr>
          <w:hyperlink w:anchor="_Toc529889331" w:history="1">
            <w:r w:rsidR="00247EE1" w:rsidRPr="00657688">
              <w:rPr>
                <w:rStyle w:val="Hipervnculo"/>
                <w:rFonts w:cstheme="minorHAnsi"/>
                <w:b/>
                <w:noProof/>
              </w:rPr>
              <w:t>Puntuación</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_Toc529889331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7EDE4946" w14:textId="08F903E6" w:rsidR="00247EE1" w:rsidRPr="00657688" w:rsidRDefault="003D041B">
          <w:pPr>
            <w:pStyle w:val="TDC3"/>
            <w:tabs>
              <w:tab w:val="right" w:leader="dot" w:pos="8494"/>
            </w:tabs>
            <w:rPr>
              <w:rFonts w:eastAsiaTheme="minorEastAsia" w:cstheme="minorHAnsi"/>
              <w:noProof/>
              <w:lang w:eastAsia="es-ES"/>
            </w:rPr>
          </w:pPr>
          <w:hyperlink w:anchor="_Toc529889332" w:history="1">
            <w:r w:rsidR="00247EE1" w:rsidRPr="00657688">
              <w:rPr>
                <w:rStyle w:val="Hipervnculo"/>
                <w:rFonts w:cstheme="minorHAnsi"/>
                <w:b/>
                <w:noProof/>
              </w:rPr>
              <w:t>Game Over</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_Toc529889332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30AE07F4" w14:textId="5FB6CFF4" w:rsidR="00247EE1" w:rsidRPr="00657688" w:rsidRDefault="003D041B">
          <w:pPr>
            <w:pStyle w:val="TDC3"/>
            <w:tabs>
              <w:tab w:val="right" w:leader="dot" w:pos="8494"/>
            </w:tabs>
            <w:rPr>
              <w:rFonts w:eastAsiaTheme="minorEastAsia" w:cstheme="minorHAnsi"/>
              <w:noProof/>
              <w:lang w:eastAsia="es-ES"/>
            </w:rPr>
          </w:pPr>
          <w:hyperlink w:anchor="_Toc529889333" w:history="1">
            <w:r w:rsidR="00247EE1" w:rsidRPr="00657688">
              <w:rPr>
                <w:rStyle w:val="Hipervnculo"/>
                <w:rFonts w:cstheme="minorHAnsi"/>
                <w:b/>
                <w:noProof/>
              </w:rPr>
              <w:t>Menú de Opciones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_Toc529889333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F73E97E" w14:textId="2151D9E6" w:rsidR="00247EE1" w:rsidRPr="00657688" w:rsidRDefault="003D041B">
          <w:pPr>
            <w:pStyle w:val="TDC3"/>
            <w:tabs>
              <w:tab w:val="right" w:leader="dot" w:pos="8494"/>
            </w:tabs>
            <w:rPr>
              <w:rFonts w:eastAsiaTheme="minorEastAsia" w:cstheme="minorHAnsi"/>
              <w:noProof/>
              <w:lang w:eastAsia="es-ES"/>
            </w:rPr>
          </w:pPr>
          <w:hyperlink w:anchor="_Toc529889334" w:history="1">
            <w:r w:rsidR="00247EE1" w:rsidRPr="00657688">
              <w:rPr>
                <w:rStyle w:val="Hipervnculo"/>
                <w:rFonts w:cstheme="minorHAnsi"/>
                <w:b/>
                <w:noProof/>
              </w:rPr>
              <w:t>Tabla de puntuaciones</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_Toc529889334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3CD1560C" w14:textId="6CDDDF55" w:rsidR="00247EE1" w:rsidRPr="00657688" w:rsidRDefault="003D041B">
          <w:pPr>
            <w:pStyle w:val="TDC2"/>
            <w:tabs>
              <w:tab w:val="right" w:leader="dot" w:pos="8494"/>
            </w:tabs>
            <w:rPr>
              <w:rFonts w:eastAsiaTheme="minorEastAsia" w:cstheme="minorHAnsi"/>
              <w:noProof/>
              <w:lang w:eastAsia="es-ES"/>
            </w:rPr>
          </w:pPr>
          <w:hyperlink w:anchor="_Toc529889335" w:history="1">
            <w:r w:rsidR="00247EE1" w:rsidRPr="00657688">
              <w:rPr>
                <w:rStyle w:val="Hipervnculo"/>
                <w:rFonts w:cstheme="minorHAnsi"/>
                <w:b/>
                <w:noProof/>
              </w:rPr>
              <w:t>Arte</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_Toc529889335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45DEEAF1" w14:textId="14D5C262" w:rsidR="00247EE1" w:rsidRPr="00657688" w:rsidRDefault="003D041B">
          <w:pPr>
            <w:pStyle w:val="TDC3"/>
            <w:tabs>
              <w:tab w:val="right" w:leader="dot" w:pos="8494"/>
            </w:tabs>
            <w:rPr>
              <w:rFonts w:eastAsiaTheme="minorEastAsia" w:cstheme="minorHAnsi"/>
              <w:noProof/>
              <w:lang w:eastAsia="es-ES"/>
            </w:rPr>
          </w:pPr>
          <w:hyperlink w:anchor="_Toc529889336" w:history="1">
            <w:r w:rsidR="00247EE1" w:rsidRPr="00657688">
              <w:rPr>
                <w:rStyle w:val="Hipervnculo"/>
                <w:rFonts w:cstheme="minorHAnsi"/>
                <w:b/>
                <w:noProof/>
              </w:rPr>
              <w:t>Arte 2D/3D</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_Toc529889336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13E7FE90" w14:textId="15AAE940" w:rsidR="00247EE1" w:rsidRPr="00657688" w:rsidRDefault="003D041B">
          <w:pPr>
            <w:pStyle w:val="TDC3"/>
            <w:tabs>
              <w:tab w:val="right" w:leader="dot" w:pos="8494"/>
            </w:tabs>
            <w:rPr>
              <w:rFonts w:eastAsiaTheme="minorEastAsia" w:cstheme="minorHAnsi"/>
              <w:noProof/>
              <w:lang w:eastAsia="es-ES"/>
            </w:rPr>
          </w:pPr>
          <w:hyperlink w:anchor="_Toc529889337" w:history="1">
            <w:r w:rsidR="00247EE1" w:rsidRPr="00657688">
              <w:rPr>
                <w:rStyle w:val="Hipervnculo"/>
                <w:rFonts w:cstheme="minorHAnsi"/>
                <w:b/>
                <w:noProof/>
              </w:rPr>
              <w:t>Audio</w:t>
            </w:r>
            <w:r w:rsidR="00247EE1" w:rsidRPr="00657688">
              <w:rPr>
                <w:rFonts w:cstheme="minorHAnsi"/>
                <w:noProof/>
                <w:webHidden/>
              </w:rPr>
              <w:tab/>
            </w:r>
            <w:r w:rsidR="00247EE1" w:rsidRPr="00657688">
              <w:rPr>
                <w:rFonts w:cstheme="minorHAnsi"/>
                <w:noProof/>
                <w:webHidden/>
              </w:rPr>
              <w:fldChar w:fldCharType="begin"/>
            </w:r>
            <w:r w:rsidR="00247EE1" w:rsidRPr="00657688">
              <w:rPr>
                <w:rFonts w:cstheme="minorHAnsi"/>
                <w:noProof/>
                <w:webHidden/>
              </w:rPr>
              <w:instrText xml:space="preserve"> PAGEREF _Toc529889337 \h </w:instrText>
            </w:r>
            <w:r w:rsidR="00247EE1" w:rsidRPr="00657688">
              <w:rPr>
                <w:rFonts w:cstheme="minorHAnsi"/>
                <w:noProof/>
                <w:webHidden/>
              </w:rPr>
            </w:r>
            <w:r w:rsidR="00247EE1" w:rsidRPr="00657688">
              <w:rPr>
                <w:rFonts w:cstheme="minorHAnsi"/>
                <w:noProof/>
                <w:webHidden/>
              </w:rPr>
              <w:fldChar w:fldCharType="separate"/>
            </w:r>
            <w:r w:rsidR="00247EE1" w:rsidRPr="00657688">
              <w:rPr>
                <w:rFonts w:cstheme="minorHAnsi"/>
                <w:noProof/>
                <w:webHidden/>
              </w:rPr>
              <w:t>3</w:t>
            </w:r>
            <w:r w:rsidR="00247EE1" w:rsidRPr="00657688">
              <w:rPr>
                <w:rFonts w:cstheme="minorHAnsi"/>
                <w:noProof/>
                <w:webHidden/>
              </w:rPr>
              <w:fldChar w:fldCharType="end"/>
            </w:r>
          </w:hyperlink>
        </w:p>
        <w:p w14:paraId="6DF2A062" w14:textId="5A50224F" w:rsidR="000F0DB8" w:rsidRPr="00657688" w:rsidRDefault="000F0DB8" w:rsidP="000F0DB8">
          <w:pPr>
            <w:rPr>
              <w:rFonts w:cstheme="minorHAnsi"/>
            </w:rPr>
          </w:pPr>
          <w:r w:rsidRPr="00657688">
            <w:rPr>
              <w:rFonts w:cstheme="minorHAnsi"/>
              <w:b/>
              <w:bCs/>
            </w:rPr>
            <w:fldChar w:fldCharType="end"/>
          </w:r>
        </w:p>
      </w:sdtContent>
    </w:sdt>
    <w:p w14:paraId="0FFFB5F5" w14:textId="77777777" w:rsidR="00A033BA" w:rsidRPr="00657688" w:rsidRDefault="00A033BA" w:rsidP="000F0DB8">
      <w:pPr>
        <w:rPr>
          <w:rFonts w:cstheme="minorHAnsi"/>
          <w:color w:val="000000" w:themeColor="text1"/>
        </w:rPr>
      </w:pPr>
    </w:p>
    <w:p w14:paraId="5FF43046" w14:textId="77777777" w:rsidR="00A033BA" w:rsidRPr="00657688" w:rsidRDefault="00A033BA" w:rsidP="000F0DB8">
      <w:pPr>
        <w:rPr>
          <w:rFonts w:cstheme="minorHAnsi"/>
          <w:color w:val="000000" w:themeColor="text1"/>
        </w:rPr>
      </w:pPr>
    </w:p>
    <w:p w14:paraId="35ECD714" w14:textId="77777777" w:rsidR="00A033BA" w:rsidRPr="00657688" w:rsidRDefault="00A033BA" w:rsidP="000F0DB8">
      <w:pPr>
        <w:rPr>
          <w:rFonts w:cstheme="minorHAnsi"/>
          <w:color w:val="000000" w:themeColor="text1"/>
        </w:rPr>
      </w:pPr>
    </w:p>
    <w:p w14:paraId="5A03F873" w14:textId="77777777" w:rsidR="00A033BA" w:rsidRPr="00657688" w:rsidRDefault="00A033BA" w:rsidP="000F0DB8">
      <w:pPr>
        <w:rPr>
          <w:rFonts w:cstheme="minorHAnsi"/>
          <w:color w:val="000000" w:themeColor="text1"/>
        </w:rPr>
      </w:pPr>
    </w:p>
    <w:p w14:paraId="655F39FA" w14:textId="77777777" w:rsidR="00A033BA" w:rsidRPr="00657688" w:rsidRDefault="00A033BA" w:rsidP="000F0DB8">
      <w:pPr>
        <w:rPr>
          <w:rFonts w:cstheme="minorHAnsi"/>
          <w:color w:val="000000" w:themeColor="text1"/>
        </w:rPr>
      </w:pPr>
    </w:p>
    <w:p w14:paraId="3F1FCDF2" w14:textId="422C9A6D" w:rsidR="00C020D0" w:rsidRPr="00C020D0" w:rsidRDefault="003A7B8F" w:rsidP="00C020D0">
      <w:pPr>
        <w:pStyle w:val="Ttulo2"/>
        <w:rPr>
          <w:rFonts w:asciiTheme="minorHAnsi" w:hAnsiTheme="minorHAnsi" w:cstheme="minorHAnsi"/>
          <w:b/>
          <w:color w:val="000000" w:themeColor="text1"/>
          <w:sz w:val="28"/>
          <w:szCs w:val="28"/>
        </w:rPr>
      </w:pPr>
      <w:bookmarkStart w:id="1" w:name="_Toc529889311"/>
      <w:r w:rsidRPr="00657688">
        <w:rPr>
          <w:rFonts w:asciiTheme="minorHAnsi" w:hAnsiTheme="minorHAnsi" w:cstheme="minorHAnsi"/>
          <w:b/>
          <w:color w:val="000000" w:themeColor="text1"/>
          <w:sz w:val="28"/>
          <w:szCs w:val="28"/>
        </w:rPr>
        <w:lastRenderedPageBreak/>
        <w:t>Introducción</w:t>
      </w:r>
      <w:bookmarkEnd w:id="1"/>
      <w:r w:rsidRPr="00657688">
        <w:rPr>
          <w:rFonts w:asciiTheme="minorHAnsi" w:hAnsiTheme="minorHAnsi" w:cstheme="minorHAnsi"/>
          <w:b/>
          <w:color w:val="000000" w:themeColor="text1"/>
          <w:sz w:val="28"/>
          <w:szCs w:val="28"/>
        </w:rPr>
        <w:t xml:space="preserve"> </w:t>
      </w:r>
    </w:p>
    <w:p w14:paraId="6F0D3FF6" w14:textId="483E9747" w:rsidR="00805AC9" w:rsidRPr="00657688" w:rsidRDefault="00805AC9" w:rsidP="00805AC9">
      <w:pPr>
        <w:rPr>
          <w:rFonts w:cstheme="minorHAnsi"/>
        </w:rPr>
      </w:pPr>
      <w:r w:rsidRPr="00657688">
        <w:rPr>
          <w:rFonts w:cstheme="minorHAnsi"/>
        </w:rPr>
        <w:tab/>
      </w:r>
      <w:proofErr w:type="spellStart"/>
      <w:r w:rsidR="009149AD" w:rsidRPr="00657688">
        <w:rPr>
          <w:rFonts w:cstheme="minorHAnsi"/>
          <w:i/>
        </w:rPr>
        <w:t>Balaclava</w:t>
      </w:r>
      <w:proofErr w:type="spellEnd"/>
      <w:r w:rsidRPr="00657688">
        <w:rPr>
          <w:rFonts w:cstheme="minorHAnsi"/>
        </w:rPr>
        <w:t xml:space="preserve"> es un videojuego para navegadores </w:t>
      </w:r>
      <w:r w:rsidR="000D546C" w:rsidRPr="00657688">
        <w:rPr>
          <w:rFonts w:cstheme="minorHAnsi"/>
        </w:rPr>
        <w:t xml:space="preserve">cuyo objetivo es robar un </w:t>
      </w:r>
      <w:proofErr w:type="spellStart"/>
      <w:r w:rsidR="000D546C" w:rsidRPr="00657688">
        <w:rPr>
          <w:rFonts w:cstheme="minorHAnsi"/>
        </w:rPr>
        <w:t>bancode</w:t>
      </w:r>
      <w:proofErr w:type="spellEnd"/>
      <w:r w:rsidR="000D546C" w:rsidRPr="00657688">
        <w:rPr>
          <w:rFonts w:cstheme="minorHAnsi"/>
        </w:rPr>
        <w:t xml:space="preserve"> forma exitosa. D</w:t>
      </w:r>
      <w:r w:rsidRPr="00657688">
        <w:rPr>
          <w:rFonts w:cstheme="minorHAnsi"/>
        </w:rPr>
        <w:t xml:space="preserve">os jugadores (o en su defecto, uno en solitario, llevando a cabo las funciones de los dos) deben colaborar para ejecutar el </w:t>
      </w:r>
      <w:r w:rsidR="000D546C" w:rsidRPr="00657688">
        <w:rPr>
          <w:rFonts w:cstheme="minorHAnsi"/>
        </w:rPr>
        <w:t>robo; uno de ellos tendrá acceso a la información necesaria sobre el edificio (planos, horarios, localización de las cámaras fuertes y sistemas de seguridad) y el otro jugador se infiltrará físicamente en el banco sin conocer la información sobre el mismo, que debe ser proporcionada por el primer jugador.</w:t>
      </w:r>
    </w:p>
    <w:p w14:paraId="1B60138E" w14:textId="5E399D37" w:rsidR="00805AC9" w:rsidRPr="00657688" w:rsidRDefault="000C054B" w:rsidP="000F0DB8">
      <w:pPr>
        <w:rPr>
          <w:rStyle w:val="Ttulo3Car"/>
          <w:rFonts w:asciiTheme="minorHAnsi" w:hAnsiTheme="minorHAnsi" w:cstheme="minorHAnsi"/>
          <w:b/>
          <w:color w:val="000000" w:themeColor="text1"/>
        </w:rPr>
      </w:pPr>
      <w:bookmarkStart w:id="2" w:name="_Toc529889312"/>
      <w:r w:rsidRPr="00657688">
        <w:rPr>
          <w:rStyle w:val="Ttulo3Car"/>
          <w:rFonts w:asciiTheme="minorHAnsi" w:hAnsiTheme="minorHAnsi" w:cstheme="minorHAnsi"/>
          <w:b/>
          <w:color w:val="000000" w:themeColor="text1"/>
        </w:rPr>
        <w:t>Concepto del juego</w:t>
      </w:r>
      <w:bookmarkEnd w:id="2"/>
    </w:p>
    <w:p w14:paraId="6351338D" w14:textId="68B62B8D" w:rsidR="00805AC9" w:rsidRPr="00657688" w:rsidRDefault="00805AC9" w:rsidP="00805AC9">
      <w:pPr>
        <w:rPr>
          <w:rStyle w:val="Ttulo3Car"/>
          <w:rFonts w:asciiTheme="minorHAnsi" w:hAnsiTheme="minorHAnsi" w:cstheme="minorHAnsi"/>
          <w:color w:val="000000" w:themeColor="text1"/>
          <w:sz w:val="22"/>
          <w:szCs w:val="22"/>
        </w:rPr>
      </w:pPr>
      <w:r w:rsidRPr="00657688">
        <w:rPr>
          <w:rStyle w:val="Ttulo3Car"/>
          <w:rFonts w:asciiTheme="minorHAnsi" w:hAnsiTheme="minorHAnsi" w:cstheme="minorHAnsi"/>
          <w:color w:val="000000" w:themeColor="text1"/>
          <w:sz w:val="22"/>
          <w:szCs w:val="22"/>
        </w:rPr>
        <w:tab/>
        <w:t xml:space="preserve"> </w:t>
      </w:r>
      <w:r w:rsidR="00EC3E90" w:rsidRPr="00657688">
        <w:rPr>
          <w:rStyle w:val="Ttulo3Car"/>
          <w:rFonts w:asciiTheme="minorHAnsi" w:hAnsiTheme="minorHAnsi" w:cstheme="minorHAnsi"/>
          <w:color w:val="000000" w:themeColor="text1"/>
          <w:sz w:val="22"/>
          <w:szCs w:val="22"/>
        </w:rPr>
        <w:t>Para poder robar la caja fuerte de un banco de forma exitosa, es necesario conocer de forma minuciosa todos los entresijos que escondan las cámaras</w:t>
      </w:r>
      <w:r w:rsidR="000D546C" w:rsidRPr="00657688">
        <w:rPr>
          <w:rStyle w:val="Ttulo3Car"/>
          <w:rFonts w:asciiTheme="minorHAnsi" w:hAnsiTheme="minorHAnsi" w:cstheme="minorHAnsi"/>
          <w:color w:val="000000" w:themeColor="text1"/>
          <w:sz w:val="22"/>
          <w:szCs w:val="22"/>
        </w:rPr>
        <w:t xml:space="preserve"> de seguridad</w:t>
      </w:r>
      <w:r w:rsidR="00EC3E90" w:rsidRPr="00657688">
        <w:rPr>
          <w:rStyle w:val="Ttulo3Car"/>
          <w:rFonts w:asciiTheme="minorHAnsi" w:hAnsiTheme="minorHAnsi" w:cstheme="minorHAnsi"/>
          <w:color w:val="000000" w:themeColor="text1"/>
          <w:sz w:val="22"/>
          <w:szCs w:val="22"/>
        </w:rPr>
        <w:t xml:space="preserve"> del banco, donde se encuentran las cajas fuertes. Dos personas han planeado al milímetro el robo de un banco; una de ellas ha estudiado minuciosamente dónde se encuentran las cámaras, guardias de seguridad y cajas fuertes, así como los tipos que existen de cada una de estas últimas y cómo abrirlas; la otra es una intrépida ladrona que se encargará de ejecutar el plan maestro bajo las instrucciones de su aliado. Dos jugadores tendrán que elegir uno de estos roles para cada uno de ellos y llevarlo a cabo. El jugador que conoce el plano y los elementos de la cámara de seguridad tendrá que guiar al otro jugador, que no conoce absolutamente nada del entorno; entre ambos jugadores deberán resolver los puzles que plantea el mapa, siendo la comunicación verbal indispensable entre ambos. </w:t>
      </w:r>
    </w:p>
    <w:p w14:paraId="0F19926A" w14:textId="24D7020A" w:rsidR="00EC3E90" w:rsidRPr="00657688" w:rsidRDefault="000C054B" w:rsidP="000F0DB8">
      <w:pPr>
        <w:rPr>
          <w:rStyle w:val="Ttulo3Car"/>
          <w:rFonts w:asciiTheme="minorHAnsi" w:hAnsiTheme="minorHAnsi" w:cstheme="minorHAnsi"/>
          <w:b/>
          <w:color w:val="000000" w:themeColor="text1"/>
        </w:rPr>
      </w:pPr>
      <w:bookmarkStart w:id="3" w:name="_Toc529889313"/>
      <w:r w:rsidRPr="00657688">
        <w:rPr>
          <w:rStyle w:val="Ttulo3Car"/>
          <w:rFonts w:asciiTheme="minorHAnsi" w:hAnsiTheme="minorHAnsi" w:cstheme="minorHAnsi"/>
          <w:b/>
          <w:color w:val="000000" w:themeColor="text1"/>
        </w:rPr>
        <w:t>Características principales</w:t>
      </w:r>
      <w:bookmarkEnd w:id="3"/>
    </w:p>
    <w:p w14:paraId="6D4BB071" w14:textId="18BEA661" w:rsidR="00EC3E90" w:rsidRPr="00657688" w:rsidRDefault="00EC3E90" w:rsidP="00EC3E90">
      <w:pPr>
        <w:pStyle w:val="Prrafodelista"/>
        <w:numPr>
          <w:ilvl w:val="0"/>
          <w:numId w:val="14"/>
        </w:numPr>
        <w:rPr>
          <w:rFonts w:cstheme="minorHAnsi"/>
          <w:b/>
          <w:color w:val="000000" w:themeColor="text1"/>
        </w:rPr>
      </w:pPr>
      <w:r w:rsidRPr="00657688">
        <w:rPr>
          <w:rFonts w:cstheme="minorHAnsi"/>
          <w:color w:val="000000" w:themeColor="text1"/>
        </w:rPr>
        <w:t>Lógica</w:t>
      </w:r>
      <w:r w:rsidR="000D546C" w:rsidRPr="00657688">
        <w:rPr>
          <w:rFonts w:cstheme="minorHAnsi"/>
          <w:color w:val="000000" w:themeColor="text1"/>
        </w:rPr>
        <w:t xml:space="preserve">. El juego está compuesto de puzles, por lo que son necesarios el ingenio y la astucia para poder resolverlos adecuadamente. </w:t>
      </w:r>
    </w:p>
    <w:p w14:paraId="06292111" w14:textId="13B20254" w:rsidR="000D546C" w:rsidRPr="00657688" w:rsidRDefault="000D546C" w:rsidP="000D546C">
      <w:pPr>
        <w:pStyle w:val="Prrafodelista"/>
        <w:numPr>
          <w:ilvl w:val="0"/>
          <w:numId w:val="14"/>
        </w:numPr>
        <w:rPr>
          <w:rFonts w:cstheme="minorHAnsi"/>
          <w:b/>
          <w:color w:val="000000" w:themeColor="text1"/>
        </w:rPr>
      </w:pPr>
      <w:r w:rsidRPr="00657688">
        <w:rPr>
          <w:rFonts w:cstheme="minorHAnsi"/>
          <w:color w:val="000000" w:themeColor="text1"/>
        </w:rPr>
        <w:t>Modo c</w:t>
      </w:r>
      <w:r w:rsidR="00EC3E90" w:rsidRPr="00657688">
        <w:rPr>
          <w:rFonts w:cstheme="minorHAnsi"/>
          <w:color w:val="000000" w:themeColor="text1"/>
        </w:rPr>
        <w:t>ooperativo</w:t>
      </w:r>
      <w:r w:rsidRPr="00657688">
        <w:rPr>
          <w:rFonts w:cstheme="minorHAnsi"/>
          <w:color w:val="000000" w:themeColor="text1"/>
        </w:rPr>
        <w:t>. Las labores de los dos jugadores son esenciales por separado; un jugador no puede completar la partida sin el otro y viceversa, por lo que es necesario colaborar activamente. La buena comunicación entre ambos jugadores es muy importante.</w:t>
      </w:r>
    </w:p>
    <w:p w14:paraId="67DB658F" w14:textId="390DA1CF" w:rsidR="00EC3E90" w:rsidRPr="00657688" w:rsidRDefault="00EC3E90" w:rsidP="00EC3E90">
      <w:pPr>
        <w:pStyle w:val="Prrafodelista"/>
        <w:numPr>
          <w:ilvl w:val="0"/>
          <w:numId w:val="14"/>
        </w:numPr>
        <w:rPr>
          <w:rFonts w:cstheme="minorHAnsi"/>
          <w:b/>
          <w:color w:val="000000" w:themeColor="text1"/>
        </w:rPr>
      </w:pPr>
      <w:r w:rsidRPr="00657688">
        <w:rPr>
          <w:rFonts w:cstheme="minorHAnsi"/>
          <w:color w:val="000000" w:themeColor="text1"/>
        </w:rPr>
        <w:t>Contrarreloj</w:t>
      </w:r>
      <w:r w:rsidR="000D546C" w:rsidRPr="00657688">
        <w:rPr>
          <w:rFonts w:cstheme="minorHAnsi"/>
          <w:color w:val="000000" w:themeColor="text1"/>
        </w:rPr>
        <w:t xml:space="preserve">. Los jugadores dispondrán de poco tiempo para ejecutar el robo, por lo que es importante ser rápido en la resolución de puzles y en la búsqueda de la información pertinente. </w:t>
      </w:r>
    </w:p>
    <w:p w14:paraId="27A23545" w14:textId="05009111" w:rsidR="00A61C97" w:rsidRPr="00657688" w:rsidRDefault="000C054B" w:rsidP="000F0DB8">
      <w:pPr>
        <w:rPr>
          <w:rStyle w:val="Ttulo3Car"/>
          <w:rFonts w:asciiTheme="minorHAnsi" w:hAnsiTheme="minorHAnsi" w:cstheme="minorHAnsi"/>
          <w:b/>
          <w:color w:val="000000" w:themeColor="text1"/>
        </w:rPr>
      </w:pPr>
      <w:bookmarkStart w:id="4" w:name="_Toc529889314"/>
      <w:r w:rsidRPr="00657688">
        <w:rPr>
          <w:rStyle w:val="Ttulo3Car"/>
          <w:rFonts w:asciiTheme="minorHAnsi" w:hAnsiTheme="minorHAnsi" w:cstheme="minorHAnsi"/>
          <w:b/>
          <w:color w:val="000000" w:themeColor="text1"/>
        </w:rPr>
        <w:t>Género</w:t>
      </w:r>
      <w:bookmarkEnd w:id="4"/>
    </w:p>
    <w:p w14:paraId="01C9DF8B" w14:textId="720AD834" w:rsidR="00EC3E90" w:rsidRDefault="00EC3E90" w:rsidP="000F0DB8">
      <w:pPr>
        <w:rPr>
          <w:rStyle w:val="Ttulo3Car"/>
          <w:rFonts w:asciiTheme="minorHAnsi" w:hAnsiTheme="minorHAnsi" w:cstheme="minorHAnsi"/>
          <w:color w:val="000000" w:themeColor="text1"/>
          <w:sz w:val="22"/>
          <w:szCs w:val="22"/>
        </w:rPr>
      </w:pPr>
      <w:r w:rsidRPr="00657688">
        <w:rPr>
          <w:rStyle w:val="Ttulo3Car"/>
          <w:rFonts w:asciiTheme="minorHAnsi" w:hAnsiTheme="minorHAnsi" w:cstheme="minorHAnsi"/>
          <w:b/>
          <w:color w:val="000000" w:themeColor="text1"/>
          <w:sz w:val="22"/>
          <w:szCs w:val="22"/>
        </w:rPr>
        <w:tab/>
      </w:r>
      <w:r w:rsidR="00727403" w:rsidRPr="00657688">
        <w:rPr>
          <w:rStyle w:val="Ttulo3Car"/>
          <w:rFonts w:asciiTheme="minorHAnsi" w:hAnsiTheme="minorHAnsi" w:cstheme="minorHAnsi"/>
          <w:color w:val="000000" w:themeColor="text1"/>
          <w:sz w:val="22"/>
          <w:szCs w:val="22"/>
        </w:rPr>
        <w:t>Es un videojuego cooperativo multijugador</w:t>
      </w:r>
      <w:r w:rsidR="00C020D0">
        <w:rPr>
          <w:rStyle w:val="Ttulo3Car"/>
          <w:rFonts w:asciiTheme="minorHAnsi" w:hAnsiTheme="minorHAnsi" w:cstheme="minorHAnsi"/>
          <w:color w:val="000000" w:themeColor="text1"/>
          <w:sz w:val="22"/>
          <w:szCs w:val="22"/>
        </w:rPr>
        <w:t xml:space="preserve">, en primera persona, </w:t>
      </w:r>
      <w:r w:rsidR="00727403" w:rsidRPr="00657688">
        <w:rPr>
          <w:rStyle w:val="Ttulo3Car"/>
          <w:rFonts w:asciiTheme="minorHAnsi" w:hAnsiTheme="minorHAnsi" w:cstheme="minorHAnsi"/>
          <w:color w:val="000000" w:themeColor="text1"/>
          <w:sz w:val="22"/>
          <w:szCs w:val="22"/>
        </w:rPr>
        <w:t>que</w:t>
      </w:r>
      <w:r w:rsidR="00CB00CF" w:rsidRPr="00657688">
        <w:rPr>
          <w:rStyle w:val="Ttulo3Car"/>
          <w:rFonts w:asciiTheme="minorHAnsi" w:hAnsiTheme="minorHAnsi" w:cstheme="minorHAnsi"/>
          <w:color w:val="000000" w:themeColor="text1"/>
          <w:sz w:val="22"/>
          <w:szCs w:val="22"/>
        </w:rPr>
        <w:t xml:space="preserve"> </w:t>
      </w:r>
      <w:r w:rsidR="00CD10CF" w:rsidRPr="00657688">
        <w:rPr>
          <w:rStyle w:val="Ttulo3Car"/>
          <w:rFonts w:asciiTheme="minorHAnsi" w:hAnsiTheme="minorHAnsi" w:cstheme="minorHAnsi"/>
          <w:color w:val="000000" w:themeColor="text1"/>
          <w:sz w:val="22"/>
          <w:szCs w:val="22"/>
        </w:rPr>
        <w:t xml:space="preserve">combina dos géneros: acción y puzles, ya que es necesario tanto superar obstáculos y peligros siendo habilidoso como utilizar la inteligencia del jugador para resolver rompecabezas. </w:t>
      </w:r>
      <w:r w:rsidR="002C2EA9" w:rsidRPr="00657688">
        <w:rPr>
          <w:rStyle w:val="Ttulo3Car"/>
          <w:rFonts w:asciiTheme="minorHAnsi" w:hAnsiTheme="minorHAnsi" w:cstheme="minorHAnsi"/>
          <w:color w:val="000000" w:themeColor="text1"/>
          <w:sz w:val="22"/>
          <w:szCs w:val="22"/>
        </w:rPr>
        <w:t xml:space="preserve">Se podría citar </w:t>
      </w:r>
      <w:proofErr w:type="spellStart"/>
      <w:r w:rsidR="002C2EA9" w:rsidRPr="00657688">
        <w:rPr>
          <w:rStyle w:val="Ttulo3Car"/>
          <w:rFonts w:asciiTheme="minorHAnsi" w:hAnsiTheme="minorHAnsi" w:cstheme="minorHAnsi"/>
          <w:color w:val="000000" w:themeColor="text1"/>
          <w:sz w:val="22"/>
          <w:szCs w:val="22"/>
        </w:rPr>
        <w:t>Keep</w:t>
      </w:r>
      <w:proofErr w:type="spellEnd"/>
      <w:r w:rsidR="002C2EA9" w:rsidRPr="00657688">
        <w:rPr>
          <w:rStyle w:val="Ttulo3Car"/>
          <w:rFonts w:asciiTheme="minorHAnsi" w:hAnsiTheme="minorHAnsi" w:cstheme="minorHAnsi"/>
          <w:color w:val="000000" w:themeColor="text1"/>
          <w:sz w:val="22"/>
          <w:szCs w:val="22"/>
        </w:rPr>
        <w:t xml:space="preserve"> </w:t>
      </w:r>
      <w:proofErr w:type="spellStart"/>
      <w:r w:rsidR="002C2EA9" w:rsidRPr="00657688">
        <w:rPr>
          <w:rStyle w:val="Ttulo3Car"/>
          <w:rFonts w:asciiTheme="minorHAnsi" w:hAnsiTheme="minorHAnsi" w:cstheme="minorHAnsi"/>
          <w:color w:val="000000" w:themeColor="text1"/>
          <w:sz w:val="22"/>
          <w:szCs w:val="22"/>
        </w:rPr>
        <w:t>Talking</w:t>
      </w:r>
      <w:proofErr w:type="spellEnd"/>
      <w:r w:rsidR="002C2EA9" w:rsidRPr="00657688">
        <w:rPr>
          <w:rStyle w:val="Ttulo3Car"/>
          <w:rFonts w:asciiTheme="minorHAnsi" w:hAnsiTheme="minorHAnsi" w:cstheme="minorHAnsi"/>
          <w:color w:val="000000" w:themeColor="text1"/>
          <w:sz w:val="22"/>
          <w:szCs w:val="22"/>
        </w:rPr>
        <w:t xml:space="preserve"> And </w:t>
      </w:r>
      <w:proofErr w:type="spellStart"/>
      <w:r w:rsidR="002C2EA9" w:rsidRPr="00657688">
        <w:rPr>
          <w:rStyle w:val="Ttulo3Car"/>
          <w:rFonts w:asciiTheme="minorHAnsi" w:hAnsiTheme="minorHAnsi" w:cstheme="minorHAnsi"/>
          <w:color w:val="000000" w:themeColor="text1"/>
          <w:sz w:val="22"/>
          <w:szCs w:val="22"/>
        </w:rPr>
        <w:t>Nobody</w:t>
      </w:r>
      <w:proofErr w:type="spellEnd"/>
      <w:r w:rsidR="002C2EA9" w:rsidRPr="00657688">
        <w:rPr>
          <w:rStyle w:val="Ttulo3Car"/>
          <w:rFonts w:asciiTheme="minorHAnsi" w:hAnsiTheme="minorHAnsi" w:cstheme="minorHAnsi"/>
          <w:color w:val="000000" w:themeColor="text1"/>
          <w:sz w:val="22"/>
          <w:szCs w:val="22"/>
        </w:rPr>
        <w:t xml:space="preserve"> </w:t>
      </w:r>
      <w:proofErr w:type="spellStart"/>
      <w:r w:rsidR="002C2EA9" w:rsidRPr="00657688">
        <w:rPr>
          <w:rStyle w:val="Ttulo3Car"/>
          <w:rFonts w:asciiTheme="minorHAnsi" w:hAnsiTheme="minorHAnsi" w:cstheme="minorHAnsi"/>
          <w:color w:val="000000" w:themeColor="text1"/>
          <w:sz w:val="22"/>
          <w:szCs w:val="22"/>
        </w:rPr>
        <w:t>Explodes</w:t>
      </w:r>
      <w:proofErr w:type="spellEnd"/>
      <w:r w:rsidR="002C2EA9" w:rsidRPr="00657688">
        <w:rPr>
          <w:rStyle w:val="Ttulo3Car"/>
          <w:rFonts w:asciiTheme="minorHAnsi" w:hAnsiTheme="minorHAnsi" w:cstheme="minorHAnsi"/>
          <w:color w:val="000000" w:themeColor="text1"/>
          <w:sz w:val="22"/>
          <w:szCs w:val="22"/>
        </w:rPr>
        <w:t xml:space="preserve"> como videojuego en </w:t>
      </w:r>
      <w:r w:rsidR="00727403" w:rsidRPr="00657688">
        <w:rPr>
          <w:rStyle w:val="Ttulo3Car"/>
          <w:rFonts w:asciiTheme="minorHAnsi" w:hAnsiTheme="minorHAnsi" w:cstheme="minorHAnsi"/>
          <w:color w:val="000000" w:themeColor="text1"/>
          <w:sz w:val="22"/>
          <w:szCs w:val="22"/>
        </w:rPr>
        <w:t>una línea temática similar.</w:t>
      </w:r>
    </w:p>
    <w:p w14:paraId="49C75A4B" w14:textId="7FDFCAE2" w:rsidR="00C020D0" w:rsidRDefault="00C020D0" w:rsidP="000F0DB8">
      <w:pPr>
        <w:rPr>
          <w:rStyle w:val="Ttulo3Car"/>
          <w:rFonts w:asciiTheme="minorHAnsi" w:hAnsiTheme="minorHAnsi" w:cstheme="minorHAnsi"/>
          <w:color w:val="000000" w:themeColor="text1"/>
          <w:sz w:val="22"/>
          <w:szCs w:val="22"/>
        </w:rPr>
      </w:pPr>
    </w:p>
    <w:p w14:paraId="47772DF2" w14:textId="428C7F3A" w:rsidR="00C020D0" w:rsidRDefault="00C020D0" w:rsidP="000F0DB8">
      <w:pPr>
        <w:rPr>
          <w:rStyle w:val="Ttulo3Car"/>
          <w:rFonts w:asciiTheme="minorHAnsi" w:hAnsiTheme="minorHAnsi" w:cstheme="minorHAnsi"/>
          <w:color w:val="000000" w:themeColor="text1"/>
          <w:sz w:val="22"/>
          <w:szCs w:val="22"/>
        </w:rPr>
      </w:pPr>
    </w:p>
    <w:p w14:paraId="22F9B375" w14:textId="4C05D828" w:rsidR="00C020D0" w:rsidRDefault="00C020D0" w:rsidP="000F0DB8">
      <w:pPr>
        <w:rPr>
          <w:rStyle w:val="Ttulo3Car"/>
          <w:rFonts w:asciiTheme="minorHAnsi" w:hAnsiTheme="minorHAnsi" w:cstheme="minorHAnsi"/>
          <w:color w:val="000000" w:themeColor="text1"/>
          <w:sz w:val="22"/>
          <w:szCs w:val="22"/>
        </w:rPr>
      </w:pPr>
    </w:p>
    <w:p w14:paraId="17424A3B" w14:textId="3D1E54D4" w:rsidR="00C020D0" w:rsidRDefault="00C020D0" w:rsidP="000F0DB8">
      <w:pPr>
        <w:rPr>
          <w:rStyle w:val="Ttulo3Car"/>
          <w:rFonts w:asciiTheme="minorHAnsi" w:hAnsiTheme="minorHAnsi" w:cstheme="minorHAnsi"/>
          <w:color w:val="000000" w:themeColor="text1"/>
          <w:sz w:val="22"/>
          <w:szCs w:val="22"/>
        </w:rPr>
      </w:pPr>
    </w:p>
    <w:p w14:paraId="4FA92900" w14:textId="14A8B282" w:rsidR="00C020D0" w:rsidRDefault="00C020D0" w:rsidP="000F0DB8">
      <w:pPr>
        <w:rPr>
          <w:rStyle w:val="Ttulo3Car"/>
          <w:rFonts w:asciiTheme="minorHAnsi" w:hAnsiTheme="minorHAnsi" w:cstheme="minorHAnsi"/>
          <w:color w:val="000000" w:themeColor="text1"/>
          <w:sz w:val="22"/>
          <w:szCs w:val="22"/>
        </w:rPr>
      </w:pPr>
    </w:p>
    <w:p w14:paraId="26D4DCC0" w14:textId="77777777" w:rsidR="00C020D0" w:rsidRPr="00657688" w:rsidRDefault="00C020D0" w:rsidP="000F0DB8">
      <w:pPr>
        <w:rPr>
          <w:rStyle w:val="Ttulo3Car"/>
          <w:rFonts w:asciiTheme="minorHAnsi" w:hAnsiTheme="minorHAnsi" w:cstheme="minorHAnsi"/>
          <w:color w:val="000000" w:themeColor="text1"/>
          <w:sz w:val="22"/>
          <w:szCs w:val="22"/>
        </w:rPr>
      </w:pPr>
    </w:p>
    <w:p w14:paraId="03B7B552" w14:textId="00DC015A" w:rsidR="00C30702" w:rsidRPr="00657688" w:rsidRDefault="000C054B" w:rsidP="000F0DB8">
      <w:pPr>
        <w:rPr>
          <w:rStyle w:val="Ttulo3Car"/>
          <w:rFonts w:asciiTheme="minorHAnsi" w:hAnsiTheme="minorHAnsi" w:cstheme="minorHAnsi"/>
          <w:b/>
          <w:color w:val="000000" w:themeColor="text1"/>
        </w:rPr>
      </w:pPr>
      <w:bookmarkStart w:id="5" w:name="_Toc529889315"/>
      <w:r w:rsidRPr="00657688">
        <w:rPr>
          <w:rStyle w:val="Ttulo3Car"/>
          <w:rFonts w:asciiTheme="minorHAnsi" w:hAnsiTheme="minorHAnsi" w:cstheme="minorHAnsi"/>
          <w:b/>
          <w:color w:val="000000" w:themeColor="text1"/>
        </w:rPr>
        <w:lastRenderedPageBreak/>
        <w:t>Propósito y público objetivo</w:t>
      </w:r>
      <w:bookmarkEnd w:id="5"/>
    </w:p>
    <w:p w14:paraId="7B24672A" w14:textId="24AA16F4" w:rsidR="00030C8B" w:rsidRPr="00657688" w:rsidRDefault="00EC3E90" w:rsidP="009F59A9">
      <w:pPr>
        <w:tabs>
          <w:tab w:val="left" w:pos="708"/>
          <w:tab w:val="left" w:pos="1416"/>
          <w:tab w:val="left" w:pos="2124"/>
          <w:tab w:val="left" w:pos="2832"/>
          <w:tab w:val="center" w:pos="4252"/>
        </w:tabs>
        <w:rPr>
          <w:rFonts w:eastAsiaTheme="majorEastAsia" w:cstheme="minorHAnsi"/>
          <w:color w:val="000000" w:themeColor="text1"/>
        </w:rPr>
      </w:pPr>
      <w:r w:rsidRPr="00657688">
        <w:rPr>
          <w:rFonts w:eastAsiaTheme="majorEastAsia" w:cstheme="minorHAnsi"/>
          <w:b/>
          <w:color w:val="000000" w:themeColor="text1"/>
        </w:rPr>
        <w:tab/>
      </w:r>
      <w:r w:rsidR="009F59A9" w:rsidRPr="00657688">
        <w:rPr>
          <w:rFonts w:eastAsiaTheme="majorEastAsia" w:cstheme="minorHAnsi"/>
          <w:color w:val="000000" w:themeColor="text1"/>
        </w:rPr>
        <w:t xml:space="preserve">Está dirigido a jugadores de un amplio rango de edades que disfruten de los desafíos mentales y los rompecabezas, y que además disfruten de jugar a videojuegos </w:t>
      </w:r>
      <w:r w:rsidR="00746F04" w:rsidRPr="00657688">
        <w:rPr>
          <w:rFonts w:eastAsiaTheme="majorEastAsia" w:cstheme="minorHAnsi"/>
          <w:color w:val="000000" w:themeColor="text1"/>
        </w:rPr>
        <w:t xml:space="preserve">de forma cooperativa con </w:t>
      </w:r>
      <w:r w:rsidR="009F59A9" w:rsidRPr="00657688">
        <w:rPr>
          <w:rFonts w:eastAsiaTheme="majorEastAsia" w:cstheme="minorHAnsi"/>
          <w:color w:val="000000" w:themeColor="text1"/>
        </w:rPr>
        <w:t>otras personas. Las partidas no son excesivamente largas (aproximadamente entre 5 y 10 minutos, está por definir) por lo que es accesible para personas que no tienen mucho tiempo para el ocio.</w:t>
      </w:r>
      <w:r w:rsidR="00213CA0" w:rsidRPr="00657688">
        <w:rPr>
          <w:rFonts w:eastAsiaTheme="majorEastAsia" w:cstheme="minorHAnsi"/>
          <w:color w:val="000000" w:themeColor="text1"/>
        </w:rPr>
        <w:t xml:space="preserve"> </w:t>
      </w:r>
    </w:p>
    <w:p w14:paraId="45DDE46F" w14:textId="2DB713BA" w:rsidR="009F59A9" w:rsidRPr="00657688" w:rsidRDefault="00213CA0" w:rsidP="009F59A9">
      <w:pPr>
        <w:tabs>
          <w:tab w:val="left" w:pos="708"/>
          <w:tab w:val="left" w:pos="1416"/>
          <w:tab w:val="left" w:pos="2124"/>
          <w:tab w:val="left" w:pos="2832"/>
          <w:tab w:val="center" w:pos="4252"/>
        </w:tabs>
        <w:rPr>
          <w:rFonts w:eastAsiaTheme="majorEastAsia" w:cstheme="minorHAnsi"/>
          <w:color w:val="000000" w:themeColor="text1"/>
        </w:rPr>
      </w:pPr>
      <w:r w:rsidRPr="00657688">
        <w:rPr>
          <w:rFonts w:eastAsiaTheme="majorEastAsia" w:cstheme="minorHAnsi"/>
          <w:color w:val="000000" w:themeColor="text1"/>
        </w:rPr>
        <w:t>Debido a la estética del videojuego, que tiene matices de suspense, y a que los sonidos de alarmas o de gritos pueden asustar a personas de corta edad, este videojuego estaría calificado como PEGI 7.</w:t>
      </w:r>
    </w:p>
    <w:p w14:paraId="39B3B3DA" w14:textId="7F728994" w:rsidR="00A61C97" w:rsidRPr="00657688" w:rsidRDefault="003A7B8F" w:rsidP="000F0DB8">
      <w:pPr>
        <w:rPr>
          <w:rStyle w:val="Ttulo3Car"/>
          <w:rFonts w:asciiTheme="minorHAnsi" w:hAnsiTheme="minorHAnsi" w:cstheme="minorHAnsi"/>
          <w:b/>
          <w:color w:val="000000" w:themeColor="text1"/>
        </w:rPr>
      </w:pPr>
      <w:bookmarkStart w:id="6" w:name="_Toc529889316"/>
      <w:r w:rsidRPr="00657688">
        <w:rPr>
          <w:rStyle w:val="Ttulo3Car"/>
          <w:rFonts w:asciiTheme="minorHAnsi" w:hAnsiTheme="minorHAnsi" w:cstheme="minorHAnsi"/>
          <w:b/>
          <w:color w:val="000000" w:themeColor="text1"/>
        </w:rPr>
        <w:t>Jugabilidad</w:t>
      </w:r>
      <w:bookmarkEnd w:id="6"/>
    </w:p>
    <w:p w14:paraId="7D47B893" w14:textId="62E8B964" w:rsidR="003901AE" w:rsidRPr="00657688" w:rsidRDefault="003901AE" w:rsidP="000F0DB8">
      <w:pPr>
        <w:rPr>
          <w:rFonts w:cstheme="minorHAnsi"/>
          <w:color w:val="000000" w:themeColor="text1"/>
        </w:rPr>
      </w:pPr>
      <w:r w:rsidRPr="00657688">
        <w:rPr>
          <w:rFonts w:cstheme="minorHAnsi"/>
          <w:b/>
          <w:color w:val="000000" w:themeColor="text1"/>
        </w:rPr>
        <w:tab/>
      </w:r>
      <w:r w:rsidRPr="00657688">
        <w:rPr>
          <w:rFonts w:cstheme="minorHAnsi"/>
          <w:color w:val="000000" w:themeColor="text1"/>
        </w:rPr>
        <w:t>El juego tiene como premisa resolver puzles de forma colaborativa. Por un lado, un jugador dispone de instrucciones en las que tendrá que buscar constantemente lo que requiera el otro jugador y además darle pistas sobre el entorno que él conoce. Por otro, el jugador infiltrado en el banco deberá sortear todos los impedimentos que surjan en el mapa, ayudado del jugador guía. La colaboración de ambos será necesaria para resolver los puzles, debido a que uno de ellos conoce todos los entresijos del banco, y el otro está expuesto al entorno real y tendrá que actuar siguiendo las premisas dictadas por su guía.  El jugador que posee las instrucciones tendrá que estar buscando información constantemente en un manual, además de estar atento a los movimientos del jugador infiltrado, para así poder guiarlo. El otro jugador se moverá por el mapa avanzando por los puzles intentando no ser capturado hasta llegar a las cajas fuertes, que solo podrá abrir con la colaboración de su compañero.</w:t>
      </w:r>
    </w:p>
    <w:p w14:paraId="50037784" w14:textId="19665B45" w:rsidR="00A61C97" w:rsidRPr="00657688" w:rsidRDefault="003A7B8F" w:rsidP="00AC1FB6">
      <w:pPr>
        <w:rPr>
          <w:rStyle w:val="Ttulo3Car"/>
          <w:rFonts w:asciiTheme="minorHAnsi" w:hAnsiTheme="minorHAnsi" w:cstheme="minorHAnsi"/>
          <w:b/>
          <w:color w:val="000000" w:themeColor="text1"/>
        </w:rPr>
      </w:pPr>
      <w:bookmarkStart w:id="7" w:name="_Toc529889317"/>
      <w:r w:rsidRPr="00657688">
        <w:rPr>
          <w:rStyle w:val="Ttulo3Car"/>
          <w:rFonts w:asciiTheme="minorHAnsi" w:hAnsiTheme="minorHAnsi" w:cstheme="minorHAnsi"/>
          <w:b/>
          <w:color w:val="000000" w:themeColor="text1"/>
        </w:rPr>
        <w:t>Estilo visual</w:t>
      </w:r>
      <w:bookmarkEnd w:id="7"/>
    </w:p>
    <w:p w14:paraId="1BDFC348" w14:textId="1D5EB341" w:rsidR="006303E5" w:rsidRPr="00657688" w:rsidRDefault="006303E5" w:rsidP="003901AE">
      <w:pPr>
        <w:pStyle w:val="Prrafodelista"/>
        <w:numPr>
          <w:ilvl w:val="0"/>
          <w:numId w:val="15"/>
        </w:numPr>
        <w:rPr>
          <w:rFonts w:cstheme="minorHAnsi"/>
          <w:color w:val="000000" w:themeColor="text1"/>
        </w:rPr>
      </w:pPr>
      <w:r w:rsidRPr="00657688">
        <w:rPr>
          <w:rFonts w:cstheme="minorHAnsi"/>
          <w:color w:val="000000" w:themeColor="text1"/>
        </w:rPr>
        <w:t>El videojuego tiene lugar en el interior de las</w:t>
      </w:r>
      <w:r w:rsidR="003901AE" w:rsidRPr="00657688">
        <w:rPr>
          <w:rFonts w:cstheme="minorHAnsi"/>
          <w:color w:val="000000" w:themeColor="text1"/>
        </w:rPr>
        <w:t xml:space="preserve"> cámaras de un banco</w:t>
      </w:r>
      <w:r w:rsidRPr="00657688">
        <w:rPr>
          <w:rFonts w:cstheme="minorHAnsi"/>
          <w:color w:val="000000" w:themeColor="text1"/>
        </w:rPr>
        <w:t>, por lo que se utilizarán</w:t>
      </w:r>
      <w:r w:rsidR="003901AE" w:rsidRPr="00657688">
        <w:rPr>
          <w:rFonts w:cstheme="minorHAnsi"/>
          <w:color w:val="000000" w:themeColor="text1"/>
        </w:rPr>
        <w:t xml:space="preserve"> </w:t>
      </w:r>
      <w:r w:rsidR="009E79D9" w:rsidRPr="00657688">
        <w:rPr>
          <w:rFonts w:cstheme="minorHAnsi"/>
          <w:color w:val="000000" w:themeColor="text1"/>
        </w:rPr>
        <w:t xml:space="preserve">para el entorno </w:t>
      </w:r>
      <w:r w:rsidR="003901AE" w:rsidRPr="00657688">
        <w:rPr>
          <w:rFonts w:cstheme="minorHAnsi"/>
          <w:color w:val="000000" w:themeColor="text1"/>
        </w:rPr>
        <w:t>colores metálicos y oscuros, predominantemente grises</w:t>
      </w:r>
      <w:r w:rsidRPr="00657688">
        <w:rPr>
          <w:rFonts w:cstheme="minorHAnsi"/>
          <w:color w:val="000000" w:themeColor="text1"/>
        </w:rPr>
        <w:t>.</w:t>
      </w:r>
    </w:p>
    <w:p w14:paraId="1D8626AA" w14:textId="55355323" w:rsidR="003901AE" w:rsidRPr="00657688" w:rsidRDefault="006303E5" w:rsidP="003901AE">
      <w:pPr>
        <w:pStyle w:val="Prrafodelista"/>
        <w:numPr>
          <w:ilvl w:val="0"/>
          <w:numId w:val="15"/>
        </w:numPr>
        <w:rPr>
          <w:rFonts w:cstheme="minorHAnsi"/>
          <w:color w:val="000000" w:themeColor="text1"/>
        </w:rPr>
      </w:pPr>
      <w:r w:rsidRPr="00657688">
        <w:rPr>
          <w:rFonts w:cstheme="minorHAnsi"/>
          <w:color w:val="000000" w:themeColor="text1"/>
        </w:rPr>
        <w:t>En los puzles, se utilizarán códigos de colores intuitivos que ayuden a que el jugador pueda resolver</w:t>
      </w:r>
      <w:r w:rsidR="00C92ADB" w:rsidRPr="00657688">
        <w:rPr>
          <w:rFonts w:cstheme="minorHAnsi"/>
          <w:color w:val="000000" w:themeColor="text1"/>
        </w:rPr>
        <w:t xml:space="preserve">los </w:t>
      </w:r>
      <w:r w:rsidRPr="00657688">
        <w:rPr>
          <w:rFonts w:cstheme="minorHAnsi"/>
          <w:color w:val="000000" w:themeColor="text1"/>
        </w:rPr>
        <w:t xml:space="preserve">(por ejemplo: señalizaciones rojas para acciones negativas para el jugador y verdes para las positivas, objetos </w:t>
      </w:r>
      <w:proofErr w:type="spellStart"/>
      <w:r w:rsidRPr="00657688">
        <w:rPr>
          <w:rFonts w:cstheme="minorHAnsi"/>
          <w:color w:val="000000" w:themeColor="text1"/>
        </w:rPr>
        <w:t>interactuables</w:t>
      </w:r>
      <w:proofErr w:type="spellEnd"/>
      <w:r w:rsidRPr="00657688">
        <w:rPr>
          <w:rFonts w:cstheme="minorHAnsi"/>
          <w:color w:val="000000" w:themeColor="text1"/>
        </w:rPr>
        <w:t xml:space="preserve"> iluminados en los bordes para que el jugador advierta su presencia).</w:t>
      </w:r>
    </w:p>
    <w:p w14:paraId="06C81EDE" w14:textId="7B0F60C4" w:rsidR="003901AE" w:rsidRPr="00657688" w:rsidRDefault="00C92ADB" w:rsidP="003901AE">
      <w:pPr>
        <w:pStyle w:val="Prrafodelista"/>
        <w:numPr>
          <w:ilvl w:val="0"/>
          <w:numId w:val="15"/>
        </w:numPr>
        <w:rPr>
          <w:rFonts w:cstheme="minorHAnsi"/>
          <w:color w:val="000000" w:themeColor="text1"/>
        </w:rPr>
      </w:pPr>
      <w:r w:rsidRPr="00657688">
        <w:rPr>
          <w:rFonts w:cstheme="minorHAnsi"/>
          <w:color w:val="000000" w:themeColor="text1"/>
        </w:rPr>
        <w:t>Entorno</w:t>
      </w:r>
      <w:r w:rsidR="003901AE" w:rsidRPr="00657688">
        <w:rPr>
          <w:rFonts w:cstheme="minorHAnsi"/>
          <w:color w:val="000000" w:themeColor="text1"/>
        </w:rPr>
        <w:t xml:space="preserve"> </w:t>
      </w:r>
      <w:r w:rsidRPr="00657688">
        <w:rPr>
          <w:rFonts w:cstheme="minorHAnsi"/>
          <w:color w:val="000000" w:themeColor="text1"/>
        </w:rPr>
        <w:t xml:space="preserve">poco iluminado y con atmósfera </w:t>
      </w:r>
      <w:r w:rsidR="003901AE" w:rsidRPr="00657688">
        <w:rPr>
          <w:rFonts w:cstheme="minorHAnsi"/>
          <w:color w:val="000000" w:themeColor="text1"/>
        </w:rPr>
        <w:t>tensa, con el objetivo de crear en el jugador sensación de angustia por estar ante una situación crítica.</w:t>
      </w:r>
    </w:p>
    <w:p w14:paraId="75EDAC33" w14:textId="61565C38" w:rsidR="00247EE1" w:rsidRPr="00657688" w:rsidRDefault="00A61C97" w:rsidP="002C4E1F">
      <w:pPr>
        <w:pStyle w:val="Ttulo3"/>
        <w:rPr>
          <w:rFonts w:asciiTheme="minorHAnsi" w:hAnsiTheme="minorHAnsi" w:cstheme="minorHAnsi"/>
          <w:b/>
          <w:color w:val="000000" w:themeColor="text1"/>
        </w:rPr>
      </w:pPr>
      <w:bookmarkStart w:id="8" w:name="_Toc529889318"/>
      <w:r w:rsidRPr="00657688">
        <w:rPr>
          <w:rFonts w:asciiTheme="minorHAnsi" w:hAnsiTheme="minorHAnsi" w:cstheme="minorHAnsi"/>
          <w:b/>
          <w:color w:val="000000" w:themeColor="text1"/>
        </w:rPr>
        <w:t>Alcance</w:t>
      </w:r>
      <w:bookmarkEnd w:id="8"/>
    </w:p>
    <w:p w14:paraId="491CBABE" w14:textId="603E8577" w:rsidR="00A71838" w:rsidRPr="00657688" w:rsidRDefault="00A71838" w:rsidP="00A71838">
      <w:pPr>
        <w:rPr>
          <w:rFonts w:cstheme="minorHAnsi"/>
        </w:rPr>
      </w:pPr>
      <w:r w:rsidRPr="00657688">
        <w:rPr>
          <w:rFonts w:cstheme="minorHAnsi"/>
        </w:rPr>
        <w:tab/>
        <w:t>El objetivo del desarrollo es crear niveles de forma dinámica, con componentes aleatorios para cada partida, tanto en el entorno como en la información que se posee sobre el banco, consiguiendo así que todas ellas sean diferentes. Esta premisa nos permite ampliar el juego de forma sencilla, evitando que las partidas caigan en la monotonía.</w:t>
      </w:r>
    </w:p>
    <w:p w14:paraId="3359DC2C" w14:textId="3691D769" w:rsidR="00352BD4" w:rsidRPr="00657688" w:rsidRDefault="00352BD4" w:rsidP="000F0DB8">
      <w:pPr>
        <w:pStyle w:val="Ttulo2"/>
        <w:rPr>
          <w:rFonts w:asciiTheme="minorHAnsi" w:hAnsiTheme="minorHAnsi" w:cstheme="minorHAnsi"/>
          <w:b/>
          <w:color w:val="000000" w:themeColor="text1"/>
          <w:sz w:val="22"/>
          <w:szCs w:val="22"/>
        </w:rPr>
      </w:pPr>
      <w:bookmarkStart w:id="9" w:name="_Toc529889319"/>
      <w:r w:rsidRPr="00657688">
        <w:rPr>
          <w:rFonts w:asciiTheme="minorHAnsi" w:hAnsiTheme="minorHAnsi" w:cstheme="minorHAnsi"/>
          <w:b/>
          <w:color w:val="000000" w:themeColor="text1"/>
          <w:sz w:val="22"/>
          <w:szCs w:val="22"/>
        </w:rPr>
        <w:t>Mecánicas de juego</w:t>
      </w:r>
      <w:bookmarkEnd w:id="9"/>
    </w:p>
    <w:p w14:paraId="14019A0F" w14:textId="0463E765" w:rsidR="00CA45EE" w:rsidRDefault="00CA45EE" w:rsidP="00654D77">
      <w:pPr>
        <w:ind w:firstLine="708"/>
        <w:rPr>
          <w:rFonts w:cstheme="minorHAnsi"/>
        </w:rPr>
      </w:pPr>
      <w:r w:rsidRPr="00657688">
        <w:rPr>
          <w:rFonts w:cstheme="minorHAnsi"/>
        </w:rPr>
        <w:t>En esta sección se comentarán a fondo las acciones que cada uno de los dos jugadores pueden llevar a cabo dentro de una partida. Además, se ofrecerá una lista con los objetos y obstáculos con los que el jugador se encontrará dentro del juego.</w:t>
      </w:r>
    </w:p>
    <w:p w14:paraId="07B0B9FA" w14:textId="22AEF3DF" w:rsidR="00C020D0" w:rsidRDefault="00C020D0" w:rsidP="00654D77">
      <w:pPr>
        <w:ind w:firstLine="708"/>
        <w:rPr>
          <w:rFonts w:cstheme="minorHAnsi"/>
        </w:rPr>
      </w:pPr>
    </w:p>
    <w:p w14:paraId="2CCE81D0" w14:textId="77777777" w:rsidR="00226EFD" w:rsidRPr="00657688" w:rsidRDefault="00226EFD" w:rsidP="00654D77">
      <w:pPr>
        <w:ind w:firstLine="708"/>
        <w:rPr>
          <w:rFonts w:cstheme="minorHAnsi"/>
        </w:rPr>
      </w:pPr>
    </w:p>
    <w:p w14:paraId="776C487F" w14:textId="2B29634F" w:rsidR="00654D77" w:rsidRPr="00657688" w:rsidRDefault="00352BD4" w:rsidP="00580B61">
      <w:pPr>
        <w:pStyle w:val="Ttulo3"/>
        <w:rPr>
          <w:rFonts w:asciiTheme="minorHAnsi" w:hAnsiTheme="minorHAnsi" w:cstheme="minorHAnsi"/>
          <w:b/>
          <w:color w:val="000000" w:themeColor="text1"/>
        </w:rPr>
      </w:pPr>
      <w:bookmarkStart w:id="10" w:name="_Toc529889320"/>
      <w:r w:rsidRPr="00657688">
        <w:rPr>
          <w:rFonts w:asciiTheme="minorHAnsi" w:hAnsiTheme="minorHAnsi" w:cstheme="minorHAnsi"/>
          <w:b/>
          <w:color w:val="000000" w:themeColor="text1"/>
        </w:rPr>
        <w:lastRenderedPageBreak/>
        <w:t>Jugabilidad</w:t>
      </w:r>
      <w:bookmarkEnd w:id="10"/>
    </w:p>
    <w:p w14:paraId="488B4A51" w14:textId="77777777" w:rsidR="00226EFD" w:rsidRDefault="00CA45EE" w:rsidP="00CA45EE">
      <w:pPr>
        <w:rPr>
          <w:rFonts w:cstheme="minorHAnsi"/>
          <w:sz w:val="24"/>
          <w:szCs w:val="24"/>
        </w:rPr>
      </w:pPr>
      <w:r w:rsidRPr="00F7697D">
        <w:rPr>
          <w:rFonts w:cstheme="minorHAnsi"/>
          <w:b/>
        </w:rPr>
        <w:t>Niveles.</w:t>
      </w:r>
      <w:r w:rsidRPr="00657688">
        <w:rPr>
          <w:rFonts w:cstheme="minorHAnsi"/>
          <w:sz w:val="24"/>
          <w:szCs w:val="24"/>
        </w:rPr>
        <w:t xml:space="preserve"> </w:t>
      </w:r>
    </w:p>
    <w:p w14:paraId="43BEC362" w14:textId="593E5D39" w:rsidR="00C043D3" w:rsidRPr="00657688" w:rsidRDefault="00CA45EE" w:rsidP="00226EFD">
      <w:pPr>
        <w:ind w:firstLine="708"/>
        <w:rPr>
          <w:rFonts w:cstheme="minorHAnsi"/>
        </w:rPr>
      </w:pPr>
      <w:r w:rsidRPr="00657688">
        <w:rPr>
          <w:rFonts w:cstheme="minorHAnsi"/>
        </w:rPr>
        <w:t>Cada nivel consiste en un escenario en el que la disposición de las paredes, cajas fuertes y obstáculos es diferente. La disposición de estos dos últimos tendrá un matiz de aleatoriedad, por lo que no habrá dos niveles exactamente iguales. En todos los niveles se tendrán que llevar a cabo acciones parecidas hasta finalmente robar las cajas fuertes, pero cambiarán parámetros como la orientación de las cámaras, las rondas de los guardias de seguridad, la localización de las c</w:t>
      </w:r>
      <w:r w:rsidR="00762CD4" w:rsidRPr="00657688">
        <w:rPr>
          <w:rFonts w:cstheme="minorHAnsi"/>
        </w:rPr>
        <w:t>ajas fuertes o la combinación necesaria para abrirlas.</w:t>
      </w:r>
    </w:p>
    <w:p w14:paraId="620ADFB0" w14:textId="2F48763B" w:rsidR="00226EFD" w:rsidRDefault="00C043D3" w:rsidP="00CA45EE">
      <w:pPr>
        <w:rPr>
          <w:rFonts w:cstheme="minorHAnsi"/>
          <w:b/>
        </w:rPr>
      </w:pPr>
      <w:r w:rsidRPr="00657688">
        <w:rPr>
          <w:rFonts w:cstheme="minorHAnsi"/>
          <w:b/>
        </w:rPr>
        <w:t>Puzles.</w:t>
      </w:r>
    </w:p>
    <w:p w14:paraId="0D63AA0A" w14:textId="56344BB0" w:rsidR="00C043D3" w:rsidRPr="00657688" w:rsidRDefault="00C043D3" w:rsidP="00226EFD">
      <w:pPr>
        <w:ind w:firstLine="708"/>
        <w:rPr>
          <w:rFonts w:cstheme="minorHAnsi"/>
        </w:rPr>
      </w:pPr>
      <w:r w:rsidRPr="00657688">
        <w:rPr>
          <w:rFonts w:cstheme="minorHAnsi"/>
        </w:rPr>
        <w:t>En los puzles, que se resolverán para abrir cajas fuertes, el jugador intruso, indicado por el jugador que posee las instrucciones, tendrá realizar diversas acciones: pulsar botones, cortar cables, introducir códigos de colores o de números, o mover una ruleta hasta oír un determinado ruido.</w:t>
      </w:r>
    </w:p>
    <w:p w14:paraId="51053BD6" w14:textId="77777777" w:rsidR="00226EFD" w:rsidRDefault="009D374B" w:rsidP="00CA45EE">
      <w:pPr>
        <w:rPr>
          <w:rFonts w:cstheme="minorHAnsi"/>
        </w:rPr>
      </w:pPr>
      <w:r>
        <w:rPr>
          <w:rFonts w:cstheme="minorHAnsi"/>
          <w:b/>
        </w:rPr>
        <w:t>Manual maestro</w:t>
      </w:r>
      <w:r w:rsidR="00654D77" w:rsidRPr="00657688">
        <w:rPr>
          <w:rFonts w:cstheme="minorHAnsi"/>
          <w:b/>
        </w:rPr>
        <w:t>.</w:t>
      </w:r>
      <w:r w:rsidR="00654D77" w:rsidRPr="00657688">
        <w:rPr>
          <w:rFonts w:cstheme="minorHAnsi"/>
        </w:rPr>
        <w:t xml:space="preserve"> </w:t>
      </w:r>
    </w:p>
    <w:p w14:paraId="0F0258C3" w14:textId="09EC805E" w:rsidR="009D374B" w:rsidRDefault="00654D77" w:rsidP="00226EFD">
      <w:pPr>
        <w:ind w:firstLine="708"/>
        <w:rPr>
          <w:rFonts w:cstheme="minorHAnsi"/>
        </w:rPr>
      </w:pPr>
      <w:r w:rsidRPr="00657688">
        <w:rPr>
          <w:rFonts w:cstheme="minorHAnsi"/>
        </w:rPr>
        <w:t xml:space="preserve">Uno de los jugadores poseerá </w:t>
      </w:r>
      <w:r w:rsidR="009D374B">
        <w:rPr>
          <w:rFonts w:cstheme="minorHAnsi"/>
        </w:rPr>
        <w:t>un manual maestro que contendrá toda la información disponible sobre todos los bancos; necesitará encontrar, en ese manual, el plano del banco concreto para cada nivel y todos los datos pertinentes.</w:t>
      </w:r>
      <w:r w:rsidR="00D61AAC">
        <w:rPr>
          <w:rFonts w:cstheme="minorHAnsi"/>
        </w:rPr>
        <w:t xml:space="preserve"> El manual estará compuesto de diversas pestañas, cada una de ellas con información sobre un objetivo diferente.</w:t>
      </w:r>
    </w:p>
    <w:p w14:paraId="22B2B1D1" w14:textId="39145DD8" w:rsidR="00654D77" w:rsidRPr="00657688" w:rsidRDefault="00580B61" w:rsidP="00226EFD">
      <w:pPr>
        <w:ind w:firstLine="708"/>
        <w:rPr>
          <w:rFonts w:cstheme="minorHAnsi"/>
        </w:rPr>
      </w:pPr>
      <w:r w:rsidRPr="00657688">
        <w:rPr>
          <w:rFonts w:cstheme="minorHAnsi"/>
        </w:rPr>
        <w:t xml:space="preserve">En este manual </w:t>
      </w:r>
      <w:r w:rsidR="00654D77" w:rsidRPr="00657688">
        <w:rPr>
          <w:rFonts w:cstheme="minorHAnsi"/>
        </w:rPr>
        <w:t xml:space="preserve">aparecerá </w:t>
      </w:r>
      <w:r w:rsidRPr="00657688">
        <w:rPr>
          <w:rFonts w:cstheme="minorHAnsi"/>
        </w:rPr>
        <w:t xml:space="preserve">absolutamente </w:t>
      </w:r>
      <w:r w:rsidR="00654D77" w:rsidRPr="00657688">
        <w:rPr>
          <w:rFonts w:cstheme="minorHAnsi"/>
        </w:rPr>
        <w:t>todo el material sobre todos los tipos de cajas fuertes y de elementos del juego, por lo que su misión es buscar la información justamente necesaria para cada puzle y para cada momento</w:t>
      </w:r>
      <w:r w:rsidR="009D374B">
        <w:rPr>
          <w:rFonts w:cstheme="minorHAnsi"/>
        </w:rPr>
        <w:t>, orientado por las instrucciones que el jugador infiltrado proporcione: datos como la distribución de la escena o situación de las cámaras y de las luces serán providenciales para que el jugador que posee el manual pueda descubrir qué debe hacer y comunicarlo; sin</w:t>
      </w:r>
      <w:r w:rsidR="00654D77" w:rsidRPr="00657688">
        <w:rPr>
          <w:rFonts w:cstheme="minorHAnsi"/>
        </w:rPr>
        <w:t xml:space="preserve"> las instrucciones adecuadas</w:t>
      </w:r>
      <w:r w:rsidR="009D374B">
        <w:rPr>
          <w:rFonts w:cstheme="minorHAnsi"/>
        </w:rPr>
        <w:t xml:space="preserve"> por su parte</w:t>
      </w:r>
      <w:r w:rsidR="00654D77" w:rsidRPr="00657688">
        <w:rPr>
          <w:rFonts w:cstheme="minorHAnsi"/>
        </w:rPr>
        <w:t>, el jugador infiltrado no podrá avanzar en el robo.</w:t>
      </w:r>
    </w:p>
    <w:p w14:paraId="79A89A76" w14:textId="61F83E59" w:rsidR="00F63B76" w:rsidRPr="00657688" w:rsidRDefault="009D374B" w:rsidP="00226EFD">
      <w:pPr>
        <w:ind w:firstLine="360"/>
        <w:rPr>
          <w:rFonts w:cstheme="minorHAnsi"/>
        </w:rPr>
      </w:pPr>
      <w:r>
        <w:rPr>
          <w:rFonts w:cstheme="minorHAnsi"/>
        </w:rPr>
        <w:t xml:space="preserve">En el trascurso de la partida, se utilizará el manual </w:t>
      </w:r>
      <w:r w:rsidR="00F63B76" w:rsidRPr="00657688">
        <w:rPr>
          <w:rFonts w:cstheme="minorHAnsi"/>
        </w:rPr>
        <w:t>para descubrir</w:t>
      </w:r>
      <w:r>
        <w:rPr>
          <w:rFonts w:cstheme="minorHAnsi"/>
        </w:rPr>
        <w:t xml:space="preserve"> </w:t>
      </w:r>
      <w:r w:rsidR="00F63B76" w:rsidRPr="00657688">
        <w:rPr>
          <w:rFonts w:cstheme="minorHAnsi"/>
        </w:rPr>
        <w:t xml:space="preserve">cómo se llega a la caja fuerte y qué peligros pueden frustrar el robo. </w:t>
      </w:r>
      <w:r>
        <w:rPr>
          <w:rFonts w:cstheme="minorHAnsi"/>
        </w:rPr>
        <w:t>El jugador poseedor del manual maestro c</w:t>
      </w:r>
      <w:r w:rsidR="00F63B76" w:rsidRPr="00657688">
        <w:rPr>
          <w:rFonts w:cstheme="minorHAnsi"/>
        </w:rPr>
        <w:t>onocerá los siguientes datos:</w:t>
      </w:r>
    </w:p>
    <w:p w14:paraId="0492B8C9" w14:textId="065F850F" w:rsidR="00F63B76" w:rsidRPr="00657688" w:rsidRDefault="00F63B76" w:rsidP="00F63B76">
      <w:pPr>
        <w:pStyle w:val="Prrafodelista"/>
        <w:numPr>
          <w:ilvl w:val="0"/>
          <w:numId w:val="16"/>
        </w:numPr>
        <w:rPr>
          <w:rFonts w:cstheme="minorHAnsi"/>
        </w:rPr>
      </w:pPr>
      <w:r w:rsidRPr="00657688">
        <w:rPr>
          <w:rFonts w:cstheme="minorHAnsi"/>
        </w:rPr>
        <w:t>La localización de los guardias de seguridad, el momento en el que dichos guardias hacen una ronda de vigilancia, y cuánto dura la misma.</w:t>
      </w:r>
    </w:p>
    <w:p w14:paraId="19804F8B" w14:textId="34348F7C" w:rsidR="00F63B76" w:rsidRPr="00657688" w:rsidRDefault="00F63B76" w:rsidP="00F63B76">
      <w:pPr>
        <w:pStyle w:val="Prrafodelista"/>
        <w:numPr>
          <w:ilvl w:val="0"/>
          <w:numId w:val="16"/>
        </w:numPr>
        <w:rPr>
          <w:rFonts w:cstheme="minorHAnsi"/>
        </w:rPr>
      </w:pPr>
      <w:r w:rsidRPr="00657688">
        <w:rPr>
          <w:rFonts w:cstheme="minorHAnsi"/>
        </w:rPr>
        <w:t>La localización y orientación de las cámaras de seguridad, además de si es posible o no desactivarlas en la sala.  Si fuera posible, también conocerá dónde se desactivan y las instrucciones para resolver el puzle.</w:t>
      </w:r>
    </w:p>
    <w:p w14:paraId="5F7156B9" w14:textId="1C0EF34F" w:rsidR="00F63B76" w:rsidRPr="00657688" w:rsidRDefault="00F63B76" w:rsidP="00F63B76">
      <w:pPr>
        <w:pStyle w:val="Prrafodelista"/>
        <w:numPr>
          <w:ilvl w:val="0"/>
          <w:numId w:val="16"/>
        </w:numPr>
        <w:rPr>
          <w:rFonts w:cstheme="minorHAnsi"/>
        </w:rPr>
      </w:pPr>
      <w:r w:rsidRPr="00657688">
        <w:rPr>
          <w:rFonts w:cstheme="minorHAnsi"/>
        </w:rPr>
        <w:t>La localización de láseres detectores de movimiento, si</w:t>
      </w:r>
      <w:r w:rsidR="00C020D0">
        <w:rPr>
          <w:rFonts w:cstheme="minorHAnsi"/>
        </w:rPr>
        <w:t xml:space="preserve"> los hubiera. Al final del pasillo en el que se encuentran los sectores, habrá tres luces. En función de las luces que estén encendidas o apagadas, se podrá avanzar o no. </w:t>
      </w:r>
    </w:p>
    <w:p w14:paraId="0FB95621" w14:textId="20EDED1A" w:rsidR="002D18EF" w:rsidRPr="00657688" w:rsidRDefault="002D18EF" w:rsidP="00F63B76">
      <w:pPr>
        <w:pStyle w:val="Prrafodelista"/>
        <w:numPr>
          <w:ilvl w:val="0"/>
          <w:numId w:val="16"/>
        </w:numPr>
        <w:rPr>
          <w:rFonts w:cstheme="minorHAnsi"/>
        </w:rPr>
      </w:pPr>
      <w:r w:rsidRPr="00657688">
        <w:rPr>
          <w:rFonts w:cstheme="minorHAnsi"/>
        </w:rPr>
        <w:t>Todos los objetos que se pueden encontrar en la escena y que puedan servir de ayuda. Se incluirán objetos que se puedan lanzar, objetos que puedan ayudar a abrir la caja fuerte… (por definir)</w:t>
      </w:r>
    </w:p>
    <w:p w14:paraId="1CDB7AD1" w14:textId="42412E95" w:rsidR="00F63B76" w:rsidRPr="00657688" w:rsidRDefault="00F63B76" w:rsidP="00F63B76">
      <w:pPr>
        <w:pStyle w:val="Prrafodelista"/>
        <w:numPr>
          <w:ilvl w:val="0"/>
          <w:numId w:val="16"/>
        </w:numPr>
        <w:rPr>
          <w:rFonts w:cstheme="minorHAnsi"/>
        </w:rPr>
      </w:pPr>
      <w:r w:rsidRPr="00657688">
        <w:rPr>
          <w:rFonts w:cstheme="minorHAnsi"/>
        </w:rPr>
        <w:t>Todos los tipos de cajas fuertes existentes</w:t>
      </w:r>
      <w:r w:rsidR="0087532F" w:rsidRPr="00657688">
        <w:rPr>
          <w:rFonts w:cstheme="minorHAnsi"/>
        </w:rPr>
        <w:t>. Pese a que los tipos son limitados, existirán factores de aleatoriedad que garanticen que dos cajas fuertes nunca se abran igual.</w:t>
      </w:r>
    </w:p>
    <w:p w14:paraId="2C9E95EB" w14:textId="7DE3934C" w:rsidR="00F63B76" w:rsidRPr="00657688" w:rsidRDefault="00F63B76" w:rsidP="00F63B76">
      <w:pPr>
        <w:pStyle w:val="Prrafodelista"/>
        <w:numPr>
          <w:ilvl w:val="1"/>
          <w:numId w:val="16"/>
        </w:numPr>
        <w:rPr>
          <w:rFonts w:cstheme="minorHAnsi"/>
        </w:rPr>
      </w:pPr>
      <w:r w:rsidRPr="00657688">
        <w:rPr>
          <w:rFonts w:cstheme="minorHAnsi"/>
        </w:rPr>
        <w:t>Cajas fuertes que se abren mediante una ruleta.</w:t>
      </w:r>
    </w:p>
    <w:p w14:paraId="1E96D082" w14:textId="0E75834C" w:rsidR="00F63B76" w:rsidRPr="00657688" w:rsidRDefault="00F63B76" w:rsidP="00F63B76">
      <w:pPr>
        <w:pStyle w:val="Prrafodelista"/>
        <w:numPr>
          <w:ilvl w:val="1"/>
          <w:numId w:val="16"/>
        </w:numPr>
        <w:rPr>
          <w:rFonts w:cstheme="minorHAnsi"/>
        </w:rPr>
      </w:pPr>
      <w:r w:rsidRPr="00657688">
        <w:rPr>
          <w:rFonts w:cstheme="minorHAnsi"/>
        </w:rPr>
        <w:t>Cajas fuertes que se abren por medio de una combinación de números.</w:t>
      </w:r>
    </w:p>
    <w:p w14:paraId="4D3AC4F0" w14:textId="07E0472D" w:rsidR="00F63B76" w:rsidRPr="00657688" w:rsidRDefault="00F63B76" w:rsidP="00F63B76">
      <w:pPr>
        <w:pStyle w:val="Prrafodelista"/>
        <w:numPr>
          <w:ilvl w:val="1"/>
          <w:numId w:val="16"/>
        </w:numPr>
        <w:rPr>
          <w:rFonts w:cstheme="minorHAnsi"/>
        </w:rPr>
      </w:pPr>
      <w:r w:rsidRPr="00657688">
        <w:rPr>
          <w:rFonts w:cstheme="minorHAnsi"/>
        </w:rPr>
        <w:lastRenderedPageBreak/>
        <w:t>Cajas fuertes que se abren mediante un código de colores y una señal parpadeante.</w:t>
      </w:r>
    </w:p>
    <w:p w14:paraId="1D6691CD" w14:textId="77777777" w:rsidR="00226EFD" w:rsidRDefault="00C020D0" w:rsidP="00CA45EE">
      <w:pPr>
        <w:rPr>
          <w:rFonts w:cstheme="minorHAnsi"/>
        </w:rPr>
      </w:pPr>
      <w:r>
        <w:rPr>
          <w:rFonts w:cstheme="minorHAnsi"/>
          <w:b/>
        </w:rPr>
        <w:t>Control del tiempo y de las acciones realizadas.</w:t>
      </w:r>
      <w:r>
        <w:rPr>
          <w:rFonts w:cstheme="minorHAnsi"/>
        </w:rPr>
        <w:t xml:space="preserve"> </w:t>
      </w:r>
    </w:p>
    <w:p w14:paraId="05F71876" w14:textId="43FB5E89" w:rsidR="00C020D0" w:rsidRDefault="00C020D0" w:rsidP="00CA45EE">
      <w:pPr>
        <w:rPr>
          <w:rFonts w:cstheme="minorHAnsi"/>
        </w:rPr>
      </w:pPr>
      <w:r>
        <w:rPr>
          <w:rFonts w:cstheme="minorHAnsi"/>
        </w:rPr>
        <w:t>Algunas acciones en el juego, como las rondas de los guardias de seguridad, se producen de forma periódica, por lo que es relevante que ambos jugadores tengan control sobre el tiempo constantemente. Es muy importante para poder ejecutar las acciones sin ser capturado.</w:t>
      </w:r>
    </w:p>
    <w:p w14:paraId="19FF5E26" w14:textId="41B25E8C" w:rsidR="00C020D0" w:rsidRPr="00C020D0" w:rsidRDefault="00C020D0" w:rsidP="00CA45EE">
      <w:pPr>
        <w:rPr>
          <w:rFonts w:cstheme="minorHAnsi"/>
        </w:rPr>
      </w:pPr>
      <w:r>
        <w:rPr>
          <w:rFonts w:cstheme="minorHAnsi"/>
        </w:rPr>
        <w:t>Además, para abrir algunas cajas fuertes, es necesario recordar qué acciones se han llevado a cabo en movimientos previos.</w:t>
      </w:r>
      <w:r w:rsidR="009D374B">
        <w:rPr>
          <w:rFonts w:cstheme="minorHAnsi"/>
        </w:rPr>
        <w:t xml:space="preserve"> Ambos jugadores, por tanto, deberán llevar el control de los tiempos y las acciones previamente realizadas.</w:t>
      </w:r>
    </w:p>
    <w:p w14:paraId="43AC618E" w14:textId="61AC6F62" w:rsidR="005707F4" w:rsidRDefault="00352BD4" w:rsidP="00AC1FB6">
      <w:pPr>
        <w:pStyle w:val="Ttulo3"/>
        <w:rPr>
          <w:rFonts w:asciiTheme="minorHAnsi" w:hAnsiTheme="minorHAnsi" w:cstheme="minorHAnsi"/>
          <w:b/>
          <w:color w:val="000000" w:themeColor="text1"/>
          <w:sz w:val="22"/>
          <w:szCs w:val="22"/>
        </w:rPr>
      </w:pPr>
      <w:bookmarkStart w:id="11" w:name="_Toc529889321"/>
      <w:r w:rsidRPr="00657688">
        <w:rPr>
          <w:rFonts w:asciiTheme="minorHAnsi" w:hAnsiTheme="minorHAnsi" w:cstheme="minorHAnsi"/>
          <w:b/>
          <w:color w:val="000000" w:themeColor="text1"/>
          <w:sz w:val="22"/>
          <w:szCs w:val="22"/>
        </w:rPr>
        <w:t>Flujo de juego</w:t>
      </w:r>
      <w:bookmarkEnd w:id="11"/>
    </w:p>
    <w:p w14:paraId="2F39F41F" w14:textId="5858EA6D" w:rsidR="00FB005B" w:rsidRDefault="00FB005B" w:rsidP="00FB005B">
      <w:r>
        <w:t xml:space="preserve">En este apartado se detallará una ejecución completa de </w:t>
      </w:r>
      <w:proofErr w:type="spellStart"/>
      <w:r>
        <w:t>Balaclava</w:t>
      </w:r>
      <w:proofErr w:type="spellEnd"/>
      <w:r>
        <w:t>.</w:t>
      </w:r>
    </w:p>
    <w:p w14:paraId="66264909" w14:textId="73EDB2C3" w:rsidR="00FB005B" w:rsidRDefault="00FB005B" w:rsidP="00FB005B">
      <w:r>
        <w:t xml:space="preserve">Para comenzar, dos </w:t>
      </w:r>
      <w:r>
        <w:t xml:space="preserve">usuarios tendrán que arrancar la aplicación en sus dispositivos. El jugador que posee el manual no puede ver el mapa y viceversa, por lo </w:t>
      </w:r>
      <w:proofErr w:type="gramStart"/>
      <w:r>
        <w:t>qu</w:t>
      </w:r>
      <w:r>
        <w:t>e</w:t>
      </w:r>
      <w:proofErr w:type="gramEnd"/>
      <w:r>
        <w:t xml:space="preserve"> si</w:t>
      </w:r>
      <w:r>
        <w:t xml:space="preserve"> ambos jugadores</w:t>
      </w:r>
      <w:r>
        <w:t xml:space="preserve"> se encuentran en la misma sala,</w:t>
      </w:r>
      <w:r>
        <w:t xml:space="preserve"> deben situarse de forma que no puedan ver la pantalla de su compañero.</w:t>
      </w:r>
    </w:p>
    <w:p w14:paraId="412E6859" w14:textId="12E2941E" w:rsidR="00FB005B" w:rsidRDefault="00FB005B" w:rsidP="00FB005B">
      <w:r>
        <w:t>Al arrancar la aplicación, los usuarios podrán encontrar un menú principal desde el que se puede interactuar con tres objetos: un maletín con la inscripción Opciones, desde la que regular música, sonido e idioma; una carpeta, con el rótulo NUEVA PARTIDA desde la cual se podrá empezar una incursión al banco o visualizar el manual de instrucciones; y unos folios con la inscripción Créditos.</w:t>
      </w:r>
    </w:p>
    <w:p w14:paraId="19590FB4" w14:textId="4B68E6D6" w:rsidR="00FB005B" w:rsidRDefault="00FB005B" w:rsidP="00FB005B">
      <w:r>
        <w:t>Tras pulsar la carpeta, se podrá acceder a los diferentes niveles y al manual. Se accede a los niveles en la primera pestaña de la carpeta, y se accede al manual pulsando la segunda. También existirá una pestaña de ayuda que explicará el juego al usuario. Uno de los jugadores abrirá la primera pestaña y elegirá uno de los niveles, y el otro jugador abrirá el manual.</w:t>
      </w:r>
    </w:p>
    <w:p w14:paraId="7D999561" w14:textId="77777777" w:rsidR="0062097E" w:rsidRDefault="00FB005B" w:rsidP="00FB005B">
      <w:r>
        <w:t xml:space="preserve">El jugador que accede al nivel se encontrará en el interior de un banco, con </w:t>
      </w:r>
      <w:r w:rsidR="00D61AAC">
        <w:t>una cuenta atrás en una esquina de la pantalla como</w:t>
      </w:r>
      <w:r>
        <w:t xml:space="preserve"> única </w:t>
      </w:r>
      <w:r w:rsidR="00D61AAC">
        <w:t xml:space="preserve">interfaz. Tendrá que observar su entorno con cautela y avanzar por él mientras le describe con todo detalle al otro jugador todo lo que esté visualizando. El otro jugador utilizará esa información para navegar entre los planos que tiene disponibles en el manual y saber en qué banco </w:t>
      </w:r>
      <w:r w:rsidR="00F24997">
        <w:t xml:space="preserve">se encuentra. Entonces, indicará al jugador infiltrado qué pasillos elegir para avanzar y qué puede esperarle en el futuro durante la partida. </w:t>
      </w:r>
    </w:p>
    <w:p w14:paraId="126C8739" w14:textId="716D3F6B" w:rsidR="00FB005B" w:rsidRDefault="00F24997" w:rsidP="00FB005B">
      <w:r>
        <w:t>A medida que el jugador infiltrado avanza, debe seguir des</w:t>
      </w:r>
      <w:r w:rsidR="0062097E">
        <w:t>cribiendo todo lo que sucede a su alrededor, y el jugador que posee el manual seguirá orientándolo por todos los puzles, que deberán ir resolviendo en conjunto hasta llegar a la caja fuerte, antes de que se termine la cuenta atrás.</w:t>
      </w:r>
    </w:p>
    <w:p w14:paraId="21C4D58E" w14:textId="5F7A3F89" w:rsidR="0062097E" w:rsidRDefault="0062097E" w:rsidP="00FB005B">
      <w:r>
        <w:t>Si consiguen llegar, el jugador infiltrado describirá dicha caja fuerte con todo lujo de detalles al jugador que posee el manual, que tendrá que encontrar de qué modelo de caja fuerte se trata y qué se necesita para abrirla: introducir números, resolver un código de luces o girar una ruleta, y resolverán el puzle en conjunto para terminar el robo. Si consiguen abrirla, terminará la partida y aparecerá, en la pantalla del jugador infiltrado, un documento que acredita que el banco ha sido robado con éxito y el tiempo en el que se ha completado el golpe.</w:t>
      </w:r>
    </w:p>
    <w:p w14:paraId="0101B9E2" w14:textId="02C75582" w:rsidR="0062097E" w:rsidRDefault="00E84465" w:rsidP="00FB005B">
      <w:r>
        <w:lastRenderedPageBreak/>
        <w:t>Si el tiempo se termina o el jugador es capturado</w:t>
      </w:r>
      <w:r w:rsidR="0062097E">
        <w:t xml:space="preserve">, aparecerá una pantalla de </w:t>
      </w:r>
      <w:proofErr w:type="spellStart"/>
      <w:r w:rsidR="0062097E">
        <w:t>game</w:t>
      </w:r>
      <w:proofErr w:type="spellEnd"/>
      <w:r w:rsidR="0062097E">
        <w:t xml:space="preserve"> </w:t>
      </w:r>
      <w:proofErr w:type="spellStart"/>
      <w:r w:rsidR="0062097E">
        <w:t>over</w:t>
      </w:r>
      <w:proofErr w:type="spellEnd"/>
      <w:r w:rsidR="0062097E">
        <w:t xml:space="preserve">, consistente en un pasillo oscuro y </w:t>
      </w:r>
      <w:proofErr w:type="gramStart"/>
      <w:r w:rsidR="0062097E">
        <w:t>un pasamontañas</w:t>
      </w:r>
      <w:proofErr w:type="gramEnd"/>
      <w:r w:rsidR="0062097E">
        <w:t xml:space="preserve"> abandonado en medio del mismo, en la que se dará a entender que el jugador infiltrado ha sido detenido por la policía.</w:t>
      </w:r>
      <w:r w:rsidR="00813DB7">
        <w:t xml:space="preserve"> </w:t>
      </w:r>
    </w:p>
    <w:p w14:paraId="2631107E" w14:textId="0CF2C72D" w:rsidR="00813DB7" w:rsidRDefault="00813DB7" w:rsidP="00FB005B">
      <w:r>
        <w:t>Tras cualquiera de las dos pantallas, el jugador tendrá la opción de volver al menú y comenzar otra partida, o salir de la aplicación.</w:t>
      </w:r>
    </w:p>
    <w:p w14:paraId="754B37E6" w14:textId="77777777" w:rsidR="00FB005B" w:rsidRDefault="00FB005B" w:rsidP="001D3E39">
      <w:pPr>
        <w:pStyle w:val="Ttulo3"/>
        <w:rPr>
          <w:rFonts w:asciiTheme="minorHAnsi" w:hAnsiTheme="minorHAnsi" w:cstheme="minorHAnsi"/>
          <w:b/>
          <w:color w:val="000000" w:themeColor="text1"/>
        </w:rPr>
      </w:pPr>
    </w:p>
    <w:p w14:paraId="47275788" w14:textId="5B70110E" w:rsidR="00352BD4" w:rsidRDefault="00762CD4" w:rsidP="001D3E39">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Obstáculos</w:t>
      </w:r>
      <w:r w:rsidR="00FB005B">
        <w:rPr>
          <w:rFonts w:asciiTheme="minorHAnsi" w:hAnsiTheme="minorHAnsi" w:cstheme="minorHAnsi"/>
          <w:b/>
          <w:color w:val="000000" w:themeColor="text1"/>
        </w:rPr>
        <w:t xml:space="preserve"> y objetos</w:t>
      </w:r>
    </w:p>
    <w:p w14:paraId="6C14222D" w14:textId="7B8EB0AB" w:rsidR="00FB005B" w:rsidRDefault="00226EFD" w:rsidP="00FB005B">
      <w:r>
        <w:t>Policía</w:t>
      </w:r>
    </w:p>
    <w:p w14:paraId="2C1C7A13" w14:textId="0E3E7F47" w:rsidR="00226EFD" w:rsidRDefault="00226EFD" w:rsidP="00FB005B">
      <w:r>
        <w:t>Cámaras</w:t>
      </w:r>
    </w:p>
    <w:p w14:paraId="0EA5782D" w14:textId="30CD9119" w:rsidR="00226EFD" w:rsidRDefault="00226EFD" w:rsidP="00FB005B">
      <w:r>
        <w:t>Cajas fuertes</w:t>
      </w:r>
    </w:p>
    <w:p w14:paraId="076FBE3F" w14:textId="64E2353A" w:rsidR="00226EFD" w:rsidRPr="00FB005B" w:rsidRDefault="00226EFD" w:rsidP="00FB005B">
      <w:r>
        <w:t>Láseres</w:t>
      </w:r>
    </w:p>
    <w:p w14:paraId="58511715" w14:textId="48585AD8" w:rsidR="00352BD4" w:rsidRDefault="007845BD" w:rsidP="00027152">
      <w:pPr>
        <w:pStyle w:val="Ttulo3"/>
        <w:rPr>
          <w:rFonts w:asciiTheme="minorHAnsi" w:hAnsiTheme="minorHAnsi" w:cstheme="minorHAnsi"/>
          <w:b/>
          <w:color w:val="000000" w:themeColor="text1"/>
        </w:rPr>
      </w:pPr>
      <w:bookmarkStart w:id="12" w:name="_Toc529889323"/>
      <w:r w:rsidRPr="00657688">
        <w:rPr>
          <w:rFonts w:asciiTheme="minorHAnsi" w:hAnsiTheme="minorHAnsi" w:cstheme="minorHAnsi"/>
          <w:b/>
          <w:color w:val="000000" w:themeColor="text1"/>
        </w:rPr>
        <w:t>Interacción</w:t>
      </w:r>
      <w:r w:rsidR="00352BD4" w:rsidRPr="00657688">
        <w:rPr>
          <w:rFonts w:asciiTheme="minorHAnsi" w:hAnsiTheme="minorHAnsi" w:cstheme="minorHAnsi"/>
          <w:b/>
          <w:color w:val="000000" w:themeColor="text1"/>
        </w:rPr>
        <w:t xml:space="preserve"> y </w:t>
      </w:r>
      <w:r w:rsidR="00A70525" w:rsidRPr="00657688">
        <w:rPr>
          <w:rFonts w:asciiTheme="minorHAnsi" w:hAnsiTheme="minorHAnsi" w:cstheme="minorHAnsi"/>
          <w:b/>
          <w:color w:val="000000" w:themeColor="text1"/>
        </w:rPr>
        <w:t>control</w:t>
      </w:r>
      <w:bookmarkEnd w:id="12"/>
    </w:p>
    <w:p w14:paraId="00A1F8FF" w14:textId="29ABFBD0" w:rsidR="006221E5" w:rsidRPr="006221E5" w:rsidRDefault="006221E5" w:rsidP="006221E5">
      <w:pPr>
        <w:rPr>
          <w:b/>
        </w:rPr>
      </w:pPr>
      <w:r w:rsidRPr="006221E5">
        <w:rPr>
          <w:b/>
        </w:rPr>
        <w:t>Controles del usuario</w:t>
      </w:r>
    </w:p>
    <w:p w14:paraId="423D150F" w14:textId="77777777" w:rsidR="006221E5" w:rsidRDefault="006221E5" w:rsidP="006221E5">
      <w:r w:rsidRPr="00657688">
        <w:t xml:space="preserve">El jugador que posee el manual </w:t>
      </w:r>
      <w:r>
        <w:t>no tendrá acceso a ningún mapa; su función se limita a buscar información relevante en el manual.</w:t>
      </w:r>
    </w:p>
    <w:p w14:paraId="3C5DB6EB" w14:textId="77777777" w:rsidR="006221E5" w:rsidRPr="00657688" w:rsidRDefault="006221E5" w:rsidP="006221E5">
      <w:r w:rsidRPr="00657688">
        <w:t xml:space="preserve">El jugador intruso se moverá caminando por el mapa utilizando las teclas WASD e interactuará con los puzles por medio del ratón, haciendo clic en los lugares necesarios. En el caso de abrir el juego desde un navegador, se moverá por medio de un joystick virtual y unos botones virtuales. </w:t>
      </w:r>
    </w:p>
    <w:p w14:paraId="723F205F" w14:textId="77777777" w:rsidR="006221E5" w:rsidRDefault="006221E5" w:rsidP="006221E5">
      <w:pPr>
        <w:rPr>
          <w:rFonts w:cstheme="minorHAnsi"/>
        </w:rPr>
      </w:pPr>
      <w:proofErr w:type="spellStart"/>
      <w:r w:rsidRPr="00657688">
        <w:rPr>
          <w:rFonts w:cstheme="minorHAnsi"/>
          <w:i/>
        </w:rPr>
        <w:t>Balaclava</w:t>
      </w:r>
      <w:proofErr w:type="spellEnd"/>
      <w:r w:rsidRPr="00657688">
        <w:rPr>
          <w:rFonts w:cstheme="minorHAnsi"/>
          <w:b/>
          <w:i/>
        </w:rPr>
        <w:t xml:space="preserve"> </w:t>
      </w:r>
      <w:r w:rsidRPr="00657688">
        <w:rPr>
          <w:rFonts w:cstheme="minorHAnsi"/>
        </w:rPr>
        <w:t>es un juego en primera persona, por lo que la cámara para el jugador intruso en el banco serán sus propios ojos y le permitirá ver lo que tiene justo delante. No podrá girarla a no ser que se mueva, con el objetivo de no poder ver de forma plena todo lo que sucede en su entorno.</w:t>
      </w:r>
    </w:p>
    <w:p w14:paraId="51B18951" w14:textId="2530072C" w:rsidR="008C5AB2" w:rsidRPr="00657688" w:rsidRDefault="008C5AB2" w:rsidP="008C5AB2">
      <w:pPr>
        <w:rPr>
          <w:rFonts w:cstheme="minorHAnsi"/>
          <w:sz w:val="24"/>
          <w:szCs w:val="24"/>
        </w:rPr>
      </w:pPr>
      <w:bookmarkStart w:id="13" w:name="_GoBack"/>
      <w:bookmarkEnd w:id="13"/>
    </w:p>
    <w:p w14:paraId="3E8FE419" w14:textId="36309068" w:rsidR="00855076" w:rsidRPr="00657688" w:rsidRDefault="00855076" w:rsidP="00855076">
      <w:pPr>
        <w:pStyle w:val="Ttulo2"/>
        <w:rPr>
          <w:rFonts w:asciiTheme="minorHAnsi" w:hAnsiTheme="minorHAnsi" w:cstheme="minorHAnsi"/>
          <w:b/>
          <w:color w:val="000000" w:themeColor="text1"/>
          <w:sz w:val="24"/>
          <w:szCs w:val="24"/>
        </w:rPr>
      </w:pPr>
      <w:r w:rsidRPr="00657688">
        <w:rPr>
          <w:rFonts w:asciiTheme="minorHAnsi" w:hAnsiTheme="minorHAnsi" w:cstheme="minorHAnsi"/>
          <w:b/>
          <w:color w:val="000000" w:themeColor="text1"/>
          <w:sz w:val="24"/>
          <w:szCs w:val="24"/>
        </w:rPr>
        <w:t>Descripción de los niveles</w:t>
      </w:r>
    </w:p>
    <w:p w14:paraId="0B45A3AD" w14:textId="77777777" w:rsidR="008C5AB2" w:rsidRPr="00657688" w:rsidRDefault="008C5AB2" w:rsidP="00855076">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 xml:space="preserve">Descripción de un </w:t>
      </w:r>
      <w:proofErr w:type="gramStart"/>
      <w:r w:rsidRPr="00657688">
        <w:rPr>
          <w:rFonts w:asciiTheme="minorHAnsi" w:hAnsiTheme="minorHAnsi" w:cstheme="minorHAnsi"/>
          <w:b/>
          <w:color w:val="000000" w:themeColor="text1"/>
        </w:rPr>
        <w:t>nivel :</w:t>
      </w:r>
      <w:proofErr w:type="gramEnd"/>
      <w:r w:rsidRPr="00657688">
        <w:rPr>
          <w:rFonts w:asciiTheme="minorHAnsi" w:hAnsiTheme="minorHAnsi" w:cstheme="minorHAnsi"/>
          <w:b/>
          <w:color w:val="000000" w:themeColor="text1"/>
        </w:rPr>
        <w:t xml:space="preserve"> Asalto al banco</w:t>
      </w:r>
    </w:p>
    <w:p w14:paraId="09A4CB7D" w14:textId="77777777" w:rsidR="008C5AB2" w:rsidRPr="00657688" w:rsidRDefault="008C5AB2" w:rsidP="00855076">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 xml:space="preserve">Descripción de un </w:t>
      </w:r>
      <w:proofErr w:type="gramStart"/>
      <w:r w:rsidRPr="00657688">
        <w:rPr>
          <w:rFonts w:asciiTheme="minorHAnsi" w:hAnsiTheme="minorHAnsi" w:cstheme="minorHAnsi"/>
          <w:b/>
          <w:color w:val="000000" w:themeColor="text1"/>
        </w:rPr>
        <w:t>nivel :</w:t>
      </w:r>
      <w:proofErr w:type="gramEnd"/>
      <w:r w:rsidRPr="00657688">
        <w:rPr>
          <w:rFonts w:asciiTheme="minorHAnsi" w:hAnsiTheme="minorHAnsi" w:cstheme="minorHAnsi"/>
          <w:b/>
          <w:color w:val="000000" w:themeColor="text1"/>
        </w:rPr>
        <w:t xml:space="preserve">  Asalto al FMI</w:t>
      </w:r>
    </w:p>
    <w:p w14:paraId="506D5AE0" w14:textId="77777777" w:rsidR="00412B97" w:rsidRPr="00657688" w:rsidRDefault="00412B97" w:rsidP="00412B97">
      <w:pPr>
        <w:ind w:firstLine="708"/>
        <w:rPr>
          <w:rFonts w:cstheme="minorHAnsi"/>
          <w:b/>
          <w:color w:val="000000" w:themeColor="text1"/>
          <w:sz w:val="24"/>
          <w:szCs w:val="24"/>
        </w:rPr>
      </w:pPr>
    </w:p>
    <w:p w14:paraId="0E442A4B" w14:textId="77777777" w:rsidR="00352BD4" w:rsidRPr="00657688" w:rsidRDefault="00352BD4" w:rsidP="00027152">
      <w:pPr>
        <w:pStyle w:val="Ttulo2"/>
        <w:rPr>
          <w:rFonts w:asciiTheme="minorHAnsi" w:hAnsiTheme="minorHAnsi" w:cstheme="minorHAnsi"/>
          <w:b/>
          <w:color w:val="000000" w:themeColor="text1"/>
          <w:sz w:val="28"/>
          <w:szCs w:val="28"/>
        </w:rPr>
      </w:pPr>
      <w:bookmarkStart w:id="14" w:name="_Toc529889324"/>
      <w:r w:rsidRPr="00657688">
        <w:rPr>
          <w:rFonts w:asciiTheme="minorHAnsi" w:hAnsiTheme="minorHAnsi" w:cstheme="minorHAnsi"/>
          <w:b/>
          <w:color w:val="000000" w:themeColor="text1"/>
          <w:sz w:val="28"/>
          <w:szCs w:val="28"/>
        </w:rPr>
        <w:t>Interfaz</w:t>
      </w:r>
      <w:bookmarkEnd w:id="14"/>
    </w:p>
    <w:p w14:paraId="5CE7D60B" w14:textId="5F7EEFC0" w:rsidR="00352BD4" w:rsidRPr="00657688" w:rsidRDefault="00352BD4" w:rsidP="000F0DB8">
      <w:pPr>
        <w:pStyle w:val="Ttulo3"/>
        <w:rPr>
          <w:rFonts w:asciiTheme="minorHAnsi" w:hAnsiTheme="minorHAnsi" w:cstheme="minorHAnsi"/>
          <w:b/>
          <w:color w:val="000000" w:themeColor="text1"/>
        </w:rPr>
      </w:pPr>
      <w:bookmarkStart w:id="15" w:name="_Toc529889325"/>
      <w:r w:rsidRPr="00657688">
        <w:rPr>
          <w:rFonts w:asciiTheme="minorHAnsi" w:hAnsiTheme="minorHAnsi" w:cstheme="minorHAnsi"/>
          <w:b/>
          <w:color w:val="000000" w:themeColor="text1"/>
        </w:rPr>
        <w:t>Diagrama de flujo</w:t>
      </w:r>
      <w:bookmarkEnd w:id="15"/>
    </w:p>
    <w:p w14:paraId="23C08134" w14:textId="77777777" w:rsidR="00855076" w:rsidRPr="00657688" w:rsidRDefault="00855076" w:rsidP="00855076">
      <w:pPr>
        <w:rPr>
          <w:rFonts w:cstheme="minorHAnsi"/>
          <w:sz w:val="24"/>
          <w:szCs w:val="24"/>
        </w:rPr>
      </w:pPr>
    </w:p>
    <w:p w14:paraId="2B3B6C1E" w14:textId="10C2A5EB" w:rsidR="00AB0B0D" w:rsidRPr="00657688" w:rsidRDefault="00352BD4" w:rsidP="00AC1FB6">
      <w:pPr>
        <w:pStyle w:val="Ttulo3"/>
        <w:rPr>
          <w:rFonts w:asciiTheme="minorHAnsi" w:hAnsiTheme="minorHAnsi" w:cstheme="minorHAnsi"/>
          <w:b/>
          <w:color w:val="000000" w:themeColor="text1"/>
        </w:rPr>
      </w:pPr>
      <w:bookmarkStart w:id="16" w:name="_Toc529889326"/>
      <w:r w:rsidRPr="00657688">
        <w:rPr>
          <w:rFonts w:asciiTheme="minorHAnsi" w:hAnsiTheme="minorHAnsi" w:cstheme="minorHAnsi"/>
          <w:b/>
          <w:color w:val="000000" w:themeColor="text1"/>
        </w:rPr>
        <w:lastRenderedPageBreak/>
        <w:t>Menú principal</w:t>
      </w:r>
      <w:bookmarkEnd w:id="16"/>
    </w:p>
    <w:p w14:paraId="64222FC5" w14:textId="77777777" w:rsidR="00352BD4" w:rsidRPr="00657688" w:rsidRDefault="00352BD4" w:rsidP="000F0DB8">
      <w:pPr>
        <w:pStyle w:val="Ttulo3"/>
        <w:rPr>
          <w:rFonts w:asciiTheme="minorHAnsi" w:hAnsiTheme="minorHAnsi" w:cstheme="minorHAnsi"/>
          <w:b/>
          <w:color w:val="000000" w:themeColor="text1"/>
        </w:rPr>
      </w:pPr>
      <w:bookmarkStart w:id="17" w:name="_Toc529889327"/>
      <w:r w:rsidRPr="00657688">
        <w:rPr>
          <w:rFonts w:asciiTheme="minorHAnsi" w:hAnsiTheme="minorHAnsi" w:cstheme="minorHAnsi"/>
          <w:b/>
          <w:color w:val="000000" w:themeColor="text1"/>
        </w:rPr>
        <w:t>Créditos</w:t>
      </w:r>
      <w:bookmarkEnd w:id="17"/>
    </w:p>
    <w:p w14:paraId="2BD98319" w14:textId="7D3EA869" w:rsidR="00A87809" w:rsidRPr="00657688" w:rsidRDefault="00F66C08" w:rsidP="00AC1FB6">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Selección de un nivel</w:t>
      </w:r>
    </w:p>
    <w:p w14:paraId="78B532BD" w14:textId="2B380EC7" w:rsidR="00A87809" w:rsidRPr="00657688" w:rsidRDefault="00F66C08" w:rsidP="00AC1FB6">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Abrir el manual de instrucciones</w:t>
      </w:r>
    </w:p>
    <w:p w14:paraId="209BB206" w14:textId="4E119940" w:rsidR="00F66C08" w:rsidRPr="00657688" w:rsidRDefault="00F66C08" w:rsidP="00F66C08">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Ayuda</w:t>
      </w:r>
    </w:p>
    <w:p w14:paraId="6A3247E8" w14:textId="144AEE44" w:rsidR="00DD3BD9" w:rsidRPr="00657688" w:rsidRDefault="00DD3BD9" w:rsidP="00DD3BD9">
      <w:pPr>
        <w:pStyle w:val="Ttulo3"/>
        <w:rPr>
          <w:rFonts w:asciiTheme="minorHAnsi" w:hAnsiTheme="minorHAnsi" w:cstheme="minorHAnsi"/>
          <w:b/>
          <w:color w:val="000000" w:themeColor="text1"/>
        </w:rPr>
      </w:pPr>
      <w:r w:rsidRPr="00657688">
        <w:rPr>
          <w:rFonts w:asciiTheme="minorHAnsi" w:hAnsiTheme="minorHAnsi" w:cstheme="minorHAnsi"/>
          <w:b/>
          <w:color w:val="000000" w:themeColor="text1"/>
        </w:rPr>
        <w:t>Pantalla d</w:t>
      </w:r>
      <w:r w:rsidR="00F66C08" w:rsidRPr="00657688">
        <w:rPr>
          <w:rFonts w:asciiTheme="minorHAnsi" w:hAnsiTheme="minorHAnsi" w:cstheme="minorHAnsi"/>
          <w:b/>
          <w:color w:val="000000" w:themeColor="text1"/>
        </w:rPr>
        <w:t>e juego con manual</w:t>
      </w:r>
    </w:p>
    <w:p w14:paraId="0696CEDB" w14:textId="6E024AD5" w:rsidR="00A87809" w:rsidRPr="00657688" w:rsidRDefault="00382F4E" w:rsidP="00A87809">
      <w:pPr>
        <w:pStyle w:val="Ttulo3"/>
        <w:rPr>
          <w:rFonts w:asciiTheme="minorHAnsi" w:hAnsiTheme="minorHAnsi" w:cstheme="minorHAnsi"/>
          <w:b/>
          <w:color w:val="000000" w:themeColor="text1"/>
        </w:rPr>
      </w:pPr>
      <w:bookmarkStart w:id="18" w:name="_Toc529889330"/>
      <w:r w:rsidRPr="00657688">
        <w:rPr>
          <w:rFonts w:asciiTheme="minorHAnsi" w:hAnsiTheme="minorHAnsi" w:cstheme="minorHAnsi"/>
          <w:b/>
          <w:color w:val="000000" w:themeColor="text1"/>
        </w:rPr>
        <w:t>Pantalla de Juego</w:t>
      </w:r>
      <w:bookmarkEnd w:id="18"/>
      <w:r w:rsidR="00DD3BD9" w:rsidRPr="00657688">
        <w:rPr>
          <w:rFonts w:asciiTheme="minorHAnsi" w:hAnsiTheme="minorHAnsi" w:cstheme="minorHAnsi"/>
          <w:b/>
          <w:color w:val="000000" w:themeColor="text1"/>
        </w:rPr>
        <w:t xml:space="preserve"> para el ladrón</w:t>
      </w:r>
    </w:p>
    <w:p w14:paraId="5A9F6AEC" w14:textId="7BAD3FDB" w:rsidR="00027152" w:rsidRPr="00657688" w:rsidRDefault="00027152" w:rsidP="00AC1FB6">
      <w:pPr>
        <w:pStyle w:val="Ttulo3"/>
        <w:rPr>
          <w:rFonts w:asciiTheme="minorHAnsi" w:hAnsiTheme="minorHAnsi" w:cstheme="minorHAnsi"/>
          <w:b/>
          <w:color w:val="000000" w:themeColor="text1"/>
        </w:rPr>
      </w:pPr>
      <w:bookmarkStart w:id="19" w:name="_Toc529889332"/>
      <w:proofErr w:type="spellStart"/>
      <w:r w:rsidRPr="00657688">
        <w:rPr>
          <w:rFonts w:asciiTheme="minorHAnsi" w:hAnsiTheme="minorHAnsi" w:cstheme="minorHAnsi"/>
          <w:b/>
          <w:color w:val="000000" w:themeColor="text1"/>
        </w:rPr>
        <w:t>Game</w:t>
      </w:r>
      <w:proofErr w:type="spellEnd"/>
      <w:r w:rsidRPr="00657688">
        <w:rPr>
          <w:rFonts w:asciiTheme="minorHAnsi" w:hAnsiTheme="minorHAnsi" w:cstheme="minorHAnsi"/>
          <w:b/>
          <w:color w:val="000000" w:themeColor="text1"/>
        </w:rPr>
        <w:t xml:space="preserve"> </w:t>
      </w:r>
      <w:proofErr w:type="spellStart"/>
      <w:r w:rsidRPr="00657688">
        <w:rPr>
          <w:rFonts w:asciiTheme="minorHAnsi" w:hAnsiTheme="minorHAnsi" w:cstheme="minorHAnsi"/>
          <w:b/>
          <w:color w:val="000000" w:themeColor="text1"/>
        </w:rPr>
        <w:t>Over</w:t>
      </w:r>
      <w:bookmarkEnd w:id="19"/>
      <w:proofErr w:type="spellEnd"/>
    </w:p>
    <w:p w14:paraId="30D5BAEC" w14:textId="77777777" w:rsidR="00027152" w:rsidRPr="00657688" w:rsidRDefault="00027152" w:rsidP="00027152">
      <w:pPr>
        <w:pStyle w:val="Ttulo3"/>
        <w:rPr>
          <w:rFonts w:asciiTheme="minorHAnsi" w:hAnsiTheme="minorHAnsi" w:cstheme="minorHAnsi"/>
          <w:b/>
          <w:color w:val="000000" w:themeColor="text1"/>
        </w:rPr>
      </w:pPr>
      <w:bookmarkStart w:id="20" w:name="_Toc529889333"/>
      <w:r w:rsidRPr="00657688">
        <w:rPr>
          <w:rFonts w:asciiTheme="minorHAnsi" w:hAnsiTheme="minorHAnsi" w:cstheme="minorHAnsi"/>
          <w:b/>
          <w:color w:val="000000" w:themeColor="text1"/>
        </w:rPr>
        <w:t>Menú de Opciones</w:t>
      </w:r>
      <w:bookmarkEnd w:id="20"/>
    </w:p>
    <w:p w14:paraId="10825C72" w14:textId="77777777" w:rsidR="002C4235" w:rsidRPr="00657688" w:rsidRDefault="002C4235" w:rsidP="002C4235">
      <w:pPr>
        <w:rPr>
          <w:rFonts w:cstheme="minorHAnsi"/>
          <w:sz w:val="24"/>
          <w:szCs w:val="24"/>
        </w:rPr>
      </w:pPr>
    </w:p>
    <w:p w14:paraId="769F655E" w14:textId="71891A4F" w:rsidR="00352BD4" w:rsidRPr="00657688" w:rsidRDefault="00352BD4" w:rsidP="000F0DB8">
      <w:pPr>
        <w:pStyle w:val="Ttulo2"/>
        <w:rPr>
          <w:rFonts w:asciiTheme="minorHAnsi" w:hAnsiTheme="minorHAnsi" w:cstheme="minorHAnsi"/>
          <w:b/>
          <w:color w:val="000000" w:themeColor="text1"/>
          <w:sz w:val="24"/>
          <w:szCs w:val="24"/>
        </w:rPr>
      </w:pPr>
      <w:bookmarkStart w:id="21" w:name="_Toc529889335"/>
      <w:r w:rsidRPr="00657688">
        <w:rPr>
          <w:rFonts w:asciiTheme="minorHAnsi" w:hAnsiTheme="minorHAnsi" w:cstheme="minorHAnsi"/>
          <w:b/>
          <w:color w:val="000000" w:themeColor="text1"/>
          <w:sz w:val="24"/>
          <w:szCs w:val="24"/>
        </w:rPr>
        <w:t>Arte</w:t>
      </w:r>
      <w:bookmarkEnd w:id="21"/>
    </w:p>
    <w:p w14:paraId="33C34CE0" w14:textId="143D0988" w:rsidR="00AC1FB6" w:rsidRPr="00657688" w:rsidRDefault="00AC1FB6" w:rsidP="00AC1FB6">
      <w:pPr>
        <w:pStyle w:val="Ttulo3"/>
        <w:rPr>
          <w:rFonts w:asciiTheme="minorHAnsi" w:hAnsiTheme="minorHAnsi" w:cstheme="minorHAnsi"/>
          <w:b/>
          <w:color w:val="000000" w:themeColor="text1"/>
        </w:rPr>
      </w:pPr>
      <w:bookmarkStart w:id="22" w:name="_Toc529889336"/>
      <w:r w:rsidRPr="00657688">
        <w:rPr>
          <w:rFonts w:asciiTheme="minorHAnsi" w:hAnsiTheme="minorHAnsi" w:cstheme="minorHAnsi"/>
          <w:b/>
          <w:color w:val="000000" w:themeColor="text1"/>
        </w:rPr>
        <w:t>Arte 3D</w:t>
      </w:r>
      <w:bookmarkEnd w:id="22"/>
    </w:p>
    <w:p w14:paraId="22040DEA" w14:textId="77777777" w:rsidR="00352BD4" w:rsidRPr="00657688" w:rsidRDefault="00352BD4" w:rsidP="000F0DB8">
      <w:pPr>
        <w:pStyle w:val="Ttulo3"/>
        <w:rPr>
          <w:rFonts w:asciiTheme="minorHAnsi" w:hAnsiTheme="minorHAnsi" w:cstheme="minorHAnsi"/>
          <w:b/>
          <w:color w:val="000000" w:themeColor="text1"/>
        </w:rPr>
      </w:pPr>
      <w:bookmarkStart w:id="23" w:name="_Toc529889337"/>
      <w:r w:rsidRPr="00657688">
        <w:rPr>
          <w:rFonts w:asciiTheme="minorHAnsi" w:hAnsiTheme="minorHAnsi" w:cstheme="minorHAnsi"/>
          <w:b/>
          <w:color w:val="000000" w:themeColor="text1"/>
        </w:rPr>
        <w:t>Audio</w:t>
      </w:r>
      <w:bookmarkEnd w:id="23"/>
    </w:p>
    <w:p w14:paraId="5C968640" w14:textId="2E75A008" w:rsidR="000C054B" w:rsidRPr="00657688" w:rsidRDefault="000C054B" w:rsidP="00412B97">
      <w:pPr>
        <w:rPr>
          <w:rFonts w:cstheme="minorHAnsi"/>
          <w:color w:val="000000" w:themeColor="text1"/>
        </w:rPr>
      </w:pPr>
    </w:p>
    <w:sectPr w:rsidR="000C054B" w:rsidRPr="00657688" w:rsidSect="00C41400">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E2C62" w14:textId="77777777" w:rsidR="003D041B" w:rsidRDefault="003D041B" w:rsidP="00C41400">
      <w:pPr>
        <w:spacing w:after="0" w:line="240" w:lineRule="auto"/>
      </w:pPr>
      <w:r>
        <w:separator/>
      </w:r>
    </w:p>
  </w:endnote>
  <w:endnote w:type="continuationSeparator" w:id="0">
    <w:p w14:paraId="6E6B9432" w14:textId="77777777" w:rsidR="003D041B" w:rsidRDefault="003D041B" w:rsidP="00C4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C36E" w14:textId="77777777" w:rsidR="00C41400" w:rsidRPr="00C41400" w:rsidRDefault="00C41400">
    <w:pPr>
      <w:pStyle w:val="Piedepgina"/>
      <w:jc w:val="center"/>
      <w:rPr>
        <w:color w:val="000000" w:themeColor="text1"/>
      </w:rPr>
    </w:pPr>
    <w:r w:rsidRPr="00C41400">
      <w:rPr>
        <w:color w:val="000000" w:themeColor="text1"/>
      </w:rPr>
      <w:t xml:space="preserve">Página </w:t>
    </w:r>
    <w:r w:rsidRPr="00C41400">
      <w:rPr>
        <w:color w:val="000000" w:themeColor="text1"/>
      </w:rPr>
      <w:fldChar w:fldCharType="begin"/>
    </w:r>
    <w:r w:rsidRPr="00C41400">
      <w:rPr>
        <w:color w:val="000000" w:themeColor="text1"/>
      </w:rPr>
      <w:instrText>PAGE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r w:rsidRPr="00C41400">
      <w:rPr>
        <w:color w:val="000000" w:themeColor="text1"/>
      </w:rPr>
      <w:t xml:space="preserve"> de </w:t>
    </w:r>
    <w:r w:rsidRPr="00C41400">
      <w:rPr>
        <w:color w:val="000000" w:themeColor="text1"/>
      </w:rPr>
      <w:fldChar w:fldCharType="begin"/>
    </w:r>
    <w:r w:rsidRPr="00C41400">
      <w:rPr>
        <w:color w:val="000000" w:themeColor="text1"/>
      </w:rPr>
      <w:instrText>NUMPAGES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p>
  <w:p w14:paraId="721D1AD0" w14:textId="77777777" w:rsidR="00C41400" w:rsidRDefault="00C41400" w:rsidP="00C4140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E2BD3" w14:textId="77777777" w:rsidR="003D041B" w:rsidRDefault="003D041B" w:rsidP="00C41400">
      <w:pPr>
        <w:spacing w:after="0" w:line="240" w:lineRule="auto"/>
      </w:pPr>
      <w:r>
        <w:separator/>
      </w:r>
    </w:p>
  </w:footnote>
  <w:footnote w:type="continuationSeparator" w:id="0">
    <w:p w14:paraId="1C00DBA4" w14:textId="77777777" w:rsidR="003D041B" w:rsidRDefault="003D041B" w:rsidP="00C41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F0BD6" w14:textId="02109156" w:rsidR="00977799" w:rsidRDefault="00C41400">
    <w:pPr>
      <w:pStyle w:val="Encabezado"/>
    </w:pPr>
    <w:proofErr w:type="spellStart"/>
    <w:r>
      <w:t>Sick</w:t>
    </w:r>
    <w:proofErr w:type="spellEnd"/>
    <w:r>
      <w:t xml:space="preserve"> </w:t>
    </w:r>
    <w:proofErr w:type="spellStart"/>
    <w:r>
      <w:t>My</w:t>
    </w:r>
    <w:proofErr w:type="spellEnd"/>
    <w:r>
      <w:t xml:space="preserve"> </w:t>
    </w:r>
    <w:proofErr w:type="spellStart"/>
    <w:r>
      <w:t>Duck</w:t>
    </w:r>
    <w:proofErr w:type="spellEnd"/>
    <w:r>
      <w:t xml:space="preserve"> Inc.</w:t>
    </w:r>
    <w:r>
      <w:ptab w:relativeTo="margin" w:alignment="center" w:leader="none"/>
    </w:r>
    <w:r>
      <w:t>GDD</w:t>
    </w:r>
    <w:r>
      <w:ptab w:relativeTo="margin" w:alignment="right" w:leader="none"/>
    </w:r>
    <w:r w:rsidR="00977799">
      <w:t>Nombre de videojuego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2B272B"/>
    <w:multiLevelType w:val="hybridMultilevel"/>
    <w:tmpl w:val="AD18EB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DF2A59"/>
    <w:multiLevelType w:val="hybridMultilevel"/>
    <w:tmpl w:val="8B48C1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54427A"/>
    <w:multiLevelType w:val="hybridMultilevel"/>
    <w:tmpl w:val="0C6CE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15"/>
  </w:num>
  <w:num w:numId="4">
    <w:abstractNumId w:val="12"/>
  </w:num>
  <w:num w:numId="5">
    <w:abstractNumId w:val="3"/>
  </w:num>
  <w:num w:numId="6">
    <w:abstractNumId w:val="6"/>
  </w:num>
  <w:num w:numId="7">
    <w:abstractNumId w:val="1"/>
  </w:num>
  <w:num w:numId="8">
    <w:abstractNumId w:val="13"/>
  </w:num>
  <w:num w:numId="9">
    <w:abstractNumId w:val="9"/>
  </w:num>
  <w:num w:numId="10">
    <w:abstractNumId w:val="11"/>
  </w:num>
  <w:num w:numId="11">
    <w:abstractNumId w:val="0"/>
  </w:num>
  <w:num w:numId="12">
    <w:abstractNumId w:val="4"/>
  </w:num>
  <w:num w:numId="13">
    <w:abstractNumId w:val="8"/>
  </w:num>
  <w:num w:numId="14">
    <w:abstractNumId w:val="7"/>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14259"/>
    <w:rsid w:val="00027152"/>
    <w:rsid w:val="00030C8B"/>
    <w:rsid w:val="00066794"/>
    <w:rsid w:val="000C054B"/>
    <w:rsid w:val="000D546C"/>
    <w:rsid w:val="000F0DB8"/>
    <w:rsid w:val="00140142"/>
    <w:rsid w:val="00141071"/>
    <w:rsid w:val="00147512"/>
    <w:rsid w:val="00186F7E"/>
    <w:rsid w:val="00197AA6"/>
    <w:rsid w:val="001A43C1"/>
    <w:rsid w:val="001D3E39"/>
    <w:rsid w:val="00206229"/>
    <w:rsid w:val="00213CA0"/>
    <w:rsid w:val="00226EFD"/>
    <w:rsid w:val="00230084"/>
    <w:rsid w:val="00237F9E"/>
    <w:rsid w:val="00247EE1"/>
    <w:rsid w:val="00276B4E"/>
    <w:rsid w:val="00295734"/>
    <w:rsid w:val="002C2EA9"/>
    <w:rsid w:val="002C4235"/>
    <w:rsid w:val="002C4E1F"/>
    <w:rsid w:val="002C5CE6"/>
    <w:rsid w:val="002D18EF"/>
    <w:rsid w:val="002D7629"/>
    <w:rsid w:val="00326C73"/>
    <w:rsid w:val="00342D9A"/>
    <w:rsid w:val="00352BD4"/>
    <w:rsid w:val="00357B3B"/>
    <w:rsid w:val="003757FE"/>
    <w:rsid w:val="00382F4E"/>
    <w:rsid w:val="003901AE"/>
    <w:rsid w:val="00393304"/>
    <w:rsid w:val="003971E9"/>
    <w:rsid w:val="003A7B8F"/>
    <w:rsid w:val="003D041B"/>
    <w:rsid w:val="003E1DC0"/>
    <w:rsid w:val="00412B97"/>
    <w:rsid w:val="004565B0"/>
    <w:rsid w:val="0046038B"/>
    <w:rsid w:val="00472D77"/>
    <w:rsid w:val="005022BB"/>
    <w:rsid w:val="0054794C"/>
    <w:rsid w:val="005707F4"/>
    <w:rsid w:val="00580B61"/>
    <w:rsid w:val="00594271"/>
    <w:rsid w:val="00594C5C"/>
    <w:rsid w:val="005966D3"/>
    <w:rsid w:val="005A38DB"/>
    <w:rsid w:val="0062097E"/>
    <w:rsid w:val="006221E5"/>
    <w:rsid w:val="006303E5"/>
    <w:rsid w:val="00634811"/>
    <w:rsid w:val="0064649B"/>
    <w:rsid w:val="00647921"/>
    <w:rsid w:val="00654D77"/>
    <w:rsid w:val="00657688"/>
    <w:rsid w:val="006F5BE7"/>
    <w:rsid w:val="0072372B"/>
    <w:rsid w:val="00727403"/>
    <w:rsid w:val="00741FF9"/>
    <w:rsid w:val="00746F04"/>
    <w:rsid w:val="00762CD4"/>
    <w:rsid w:val="0078195A"/>
    <w:rsid w:val="007845BD"/>
    <w:rsid w:val="00792910"/>
    <w:rsid w:val="007C5DC5"/>
    <w:rsid w:val="007D3F07"/>
    <w:rsid w:val="00805AC9"/>
    <w:rsid w:val="00810A79"/>
    <w:rsid w:val="00813DB7"/>
    <w:rsid w:val="00835F60"/>
    <w:rsid w:val="00855076"/>
    <w:rsid w:val="0087532F"/>
    <w:rsid w:val="008A12DF"/>
    <w:rsid w:val="008A3F42"/>
    <w:rsid w:val="008C24CD"/>
    <w:rsid w:val="008C31AD"/>
    <w:rsid w:val="008C5AB2"/>
    <w:rsid w:val="009032C7"/>
    <w:rsid w:val="0091053E"/>
    <w:rsid w:val="009149AD"/>
    <w:rsid w:val="00933FF3"/>
    <w:rsid w:val="009342CD"/>
    <w:rsid w:val="009524C0"/>
    <w:rsid w:val="00965C61"/>
    <w:rsid w:val="00977799"/>
    <w:rsid w:val="009A1D2A"/>
    <w:rsid w:val="009C23B2"/>
    <w:rsid w:val="009D0D0B"/>
    <w:rsid w:val="009D374B"/>
    <w:rsid w:val="009D46BD"/>
    <w:rsid w:val="009E7021"/>
    <w:rsid w:val="009E79D9"/>
    <w:rsid w:val="009F59A9"/>
    <w:rsid w:val="00A033BA"/>
    <w:rsid w:val="00A22A50"/>
    <w:rsid w:val="00A61C97"/>
    <w:rsid w:val="00A70525"/>
    <w:rsid w:val="00A7086E"/>
    <w:rsid w:val="00A71838"/>
    <w:rsid w:val="00A87809"/>
    <w:rsid w:val="00AB0B0D"/>
    <w:rsid w:val="00AC1FB6"/>
    <w:rsid w:val="00AD546C"/>
    <w:rsid w:val="00AE663F"/>
    <w:rsid w:val="00AF7CA3"/>
    <w:rsid w:val="00B37C05"/>
    <w:rsid w:val="00B65E19"/>
    <w:rsid w:val="00B84DCD"/>
    <w:rsid w:val="00BA41D9"/>
    <w:rsid w:val="00BB73E8"/>
    <w:rsid w:val="00BD1833"/>
    <w:rsid w:val="00C020D0"/>
    <w:rsid w:val="00C043D3"/>
    <w:rsid w:val="00C12A1E"/>
    <w:rsid w:val="00C30702"/>
    <w:rsid w:val="00C41400"/>
    <w:rsid w:val="00C92ADB"/>
    <w:rsid w:val="00CA45EE"/>
    <w:rsid w:val="00CB00CF"/>
    <w:rsid w:val="00CC7789"/>
    <w:rsid w:val="00CD10CF"/>
    <w:rsid w:val="00CE4C40"/>
    <w:rsid w:val="00D41B84"/>
    <w:rsid w:val="00D56621"/>
    <w:rsid w:val="00D61AAC"/>
    <w:rsid w:val="00D74D76"/>
    <w:rsid w:val="00DB6489"/>
    <w:rsid w:val="00DC684F"/>
    <w:rsid w:val="00DC6FDC"/>
    <w:rsid w:val="00DD3BD9"/>
    <w:rsid w:val="00DE451B"/>
    <w:rsid w:val="00DF6F8D"/>
    <w:rsid w:val="00E7205C"/>
    <w:rsid w:val="00E81F6C"/>
    <w:rsid w:val="00E84465"/>
    <w:rsid w:val="00EC0426"/>
    <w:rsid w:val="00EC3E90"/>
    <w:rsid w:val="00F14FB1"/>
    <w:rsid w:val="00F24997"/>
    <w:rsid w:val="00F31CC9"/>
    <w:rsid w:val="00F44BD3"/>
    <w:rsid w:val="00F54D85"/>
    <w:rsid w:val="00F63B76"/>
    <w:rsid w:val="00F66C08"/>
    <w:rsid w:val="00F748B9"/>
    <w:rsid w:val="00F7697D"/>
    <w:rsid w:val="00FA694D"/>
    <w:rsid w:val="00FB0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5C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72B"/>
    <w:pPr>
      <w:jc w:val="both"/>
    </w:pPr>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41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00"/>
  </w:style>
  <w:style w:type="paragraph" w:styleId="Piedepgina">
    <w:name w:val="footer"/>
    <w:basedOn w:val="Normal"/>
    <w:link w:val="PiedepginaCar"/>
    <w:uiPriority w:val="99"/>
    <w:unhideWhenUsed/>
    <w:rsid w:val="00C41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00"/>
  </w:style>
  <w:style w:type="paragraph" w:styleId="Sinespaciado">
    <w:name w:val="No Spacing"/>
    <w:uiPriority w:val="1"/>
    <w:qFormat/>
    <w:rsid w:val="00805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04243-16B9-4E3A-82E0-FE40241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8</Pages>
  <Words>2379</Words>
  <Characters>13089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Eva</cp:lastModifiedBy>
  <cp:revision>95</cp:revision>
  <cp:lastPrinted>2018-10-21T15:31:00Z</cp:lastPrinted>
  <dcterms:created xsi:type="dcterms:W3CDTF">2018-10-15T15:48:00Z</dcterms:created>
  <dcterms:modified xsi:type="dcterms:W3CDTF">2018-11-20T15:20:00Z</dcterms:modified>
</cp:coreProperties>
</file>