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37CF2" w14:textId="77777777" w:rsidR="00AE3D4A" w:rsidRDefault="00363614">
      <w:pPr>
        <w:pStyle w:val="Ttulo"/>
      </w:pPr>
      <w:bookmarkStart w:id="0" w:name="_Hlk86236203"/>
      <w:bookmarkEnd w:id="0"/>
      <w:r>
        <w:t>Guía de estilos</w:t>
      </w:r>
    </w:p>
    <w:p w14:paraId="44CD129A" w14:textId="77777777" w:rsidR="00AE3D4A" w:rsidRDefault="00363614">
      <w:pPr>
        <w:pStyle w:val="ContentsHeading"/>
        <w:tabs>
          <w:tab w:val="right" w:leader="dot" w:pos="8838"/>
        </w:tabs>
      </w:pPr>
      <w:r>
        <w:rPr>
          <w:sz w:val="56"/>
          <w:szCs w:val="56"/>
        </w:rPr>
        <w:fldChar w:fldCharType="begin"/>
      </w:r>
      <w:r>
        <w:instrText xml:space="preserve"> TOC \o "1-9" \u \l 1-9 \h </w:instrText>
      </w:r>
      <w:r>
        <w:rPr>
          <w:sz w:val="56"/>
          <w:szCs w:val="56"/>
        </w:rPr>
        <w:fldChar w:fldCharType="separate"/>
      </w:r>
      <w:r>
        <w:t>Índice</w:t>
      </w:r>
    </w:p>
    <w:p w14:paraId="0A4F6AC0" w14:textId="77777777" w:rsidR="00AE3D4A" w:rsidRDefault="004E313C">
      <w:pPr>
        <w:pStyle w:val="Contents1"/>
      </w:pPr>
      <w:hyperlink w:anchor="__RefHeading___Toc106_1319980576" w:history="1">
        <w:r w:rsidR="00363614">
          <w:t>Manual de estilos</w:t>
        </w:r>
        <w:r w:rsidR="00363614">
          <w:tab/>
          <w:t>1</w:t>
        </w:r>
      </w:hyperlink>
    </w:p>
    <w:p w14:paraId="23BF0232" w14:textId="77777777" w:rsidR="00AE3D4A" w:rsidRDefault="004E313C">
      <w:pPr>
        <w:pStyle w:val="Contents2"/>
      </w:pPr>
      <w:hyperlink w:anchor="__RefHeading___Toc108_1319980576" w:history="1">
        <w:r w:rsidR="00363614">
          <w:t>Introducción</w:t>
        </w:r>
        <w:r w:rsidR="00363614">
          <w:tab/>
          <w:t>1</w:t>
        </w:r>
      </w:hyperlink>
    </w:p>
    <w:p w14:paraId="71C405B6" w14:textId="77777777" w:rsidR="00AE3D4A" w:rsidRDefault="004E313C">
      <w:pPr>
        <w:pStyle w:val="Contents2"/>
      </w:pPr>
      <w:hyperlink w:anchor="__RefHeading___Toc112_1319980576" w:history="1">
        <w:r w:rsidR="00363614">
          <w:t>Color</w:t>
        </w:r>
        <w:r w:rsidR="00363614">
          <w:tab/>
          <w:t>1</w:t>
        </w:r>
      </w:hyperlink>
    </w:p>
    <w:p w14:paraId="081C1740" w14:textId="77777777" w:rsidR="00AE3D4A" w:rsidRDefault="004E313C">
      <w:pPr>
        <w:pStyle w:val="Contents2"/>
      </w:pPr>
      <w:hyperlink w:anchor="__RefHeading___Toc114_1319980576" w:history="1">
        <w:r w:rsidR="00363614">
          <w:t>Cabecera</w:t>
        </w:r>
        <w:r w:rsidR="00363614">
          <w:tab/>
          <w:t>1</w:t>
        </w:r>
      </w:hyperlink>
    </w:p>
    <w:p w14:paraId="38B496BE" w14:textId="77777777" w:rsidR="00AE3D4A" w:rsidRDefault="004E313C">
      <w:pPr>
        <w:pStyle w:val="Contents2"/>
      </w:pPr>
      <w:hyperlink w:anchor="__RefHeading___Toc116_1319980576" w:history="1">
        <w:r w:rsidR="00363614">
          <w:t>Fotos y logos</w:t>
        </w:r>
        <w:r w:rsidR="00363614">
          <w:tab/>
          <w:t>2</w:t>
        </w:r>
      </w:hyperlink>
    </w:p>
    <w:p w14:paraId="0307BC1D" w14:textId="77777777" w:rsidR="00AE3D4A" w:rsidRDefault="004E313C">
      <w:pPr>
        <w:pStyle w:val="Contents2"/>
      </w:pPr>
      <w:hyperlink w:anchor="__RefHeading___Toc118_1319980576" w:history="1">
        <w:r w:rsidR="00363614">
          <w:t>Iconos</w:t>
        </w:r>
        <w:r w:rsidR="00363614">
          <w:tab/>
          <w:t>2</w:t>
        </w:r>
      </w:hyperlink>
    </w:p>
    <w:p w14:paraId="5AC843C7" w14:textId="77777777" w:rsidR="00AE3D4A" w:rsidRDefault="004E313C">
      <w:pPr>
        <w:pStyle w:val="Contents2"/>
      </w:pPr>
      <w:hyperlink w:anchor="__RefHeading___Toc120_1319980576" w:history="1">
        <w:r w:rsidR="00363614">
          <w:t>Estructura web</w:t>
        </w:r>
        <w:r w:rsidR="00363614">
          <w:tab/>
          <w:t>2</w:t>
        </w:r>
      </w:hyperlink>
    </w:p>
    <w:p w14:paraId="4FDD1FAE" w14:textId="77777777" w:rsidR="00AE3D4A" w:rsidRDefault="004E313C">
      <w:pPr>
        <w:pStyle w:val="Contents2"/>
      </w:pPr>
      <w:hyperlink w:anchor="__RefHeading___Toc122_1319980576" w:history="1">
        <w:r w:rsidR="00363614">
          <w:t>Estructura index</w:t>
        </w:r>
        <w:r w:rsidR="00363614">
          <w:tab/>
          <w:t>2</w:t>
        </w:r>
      </w:hyperlink>
    </w:p>
    <w:p w14:paraId="711546C0" w14:textId="77777777" w:rsidR="00AE3D4A" w:rsidRDefault="004E313C">
      <w:pPr>
        <w:pStyle w:val="Contents2"/>
      </w:pPr>
      <w:hyperlink w:anchor="__RefHeading___Toc124_1319980576" w:history="1">
        <w:r w:rsidR="00363614">
          <w:t>Estructura interior</w:t>
        </w:r>
        <w:r w:rsidR="00363614">
          <w:tab/>
          <w:t>3</w:t>
        </w:r>
      </w:hyperlink>
    </w:p>
    <w:p w14:paraId="58482D35" w14:textId="77777777" w:rsidR="00AE3D4A" w:rsidRDefault="004E313C">
      <w:pPr>
        <w:pStyle w:val="Contents1"/>
      </w:pPr>
      <w:hyperlink w:anchor="__RefHeading___Toc110_1319980576" w:history="1">
        <w:r w:rsidR="00363614">
          <w:t>Desarrollo de contenidos</w:t>
        </w:r>
        <w:r w:rsidR="00363614">
          <w:tab/>
          <w:t>3</w:t>
        </w:r>
      </w:hyperlink>
    </w:p>
    <w:p w14:paraId="63FB3506" w14:textId="77777777" w:rsidR="00AE3D4A" w:rsidRDefault="004E313C">
      <w:pPr>
        <w:pStyle w:val="Contents2"/>
      </w:pPr>
      <w:hyperlink w:anchor="__RefHeading___Toc126_1319980576" w:history="1">
        <w:r w:rsidR="00363614">
          <w:t>Menú</w:t>
        </w:r>
        <w:r w:rsidR="00363614">
          <w:tab/>
          <w:t>3</w:t>
        </w:r>
      </w:hyperlink>
    </w:p>
    <w:p w14:paraId="372E212A" w14:textId="77777777" w:rsidR="00AE3D4A" w:rsidRDefault="004E313C">
      <w:pPr>
        <w:pStyle w:val="Contents2"/>
      </w:pPr>
      <w:hyperlink w:anchor="__RefHeading___Toc128_1319980576" w:history="1">
        <w:r w:rsidR="00363614">
          <w:t>Titulares</w:t>
        </w:r>
        <w:r w:rsidR="00363614">
          <w:tab/>
          <w:t>3</w:t>
        </w:r>
      </w:hyperlink>
    </w:p>
    <w:p w14:paraId="7FBB1701" w14:textId="77777777" w:rsidR="00AE3D4A" w:rsidRDefault="004E313C">
      <w:pPr>
        <w:pStyle w:val="Contents2"/>
      </w:pPr>
      <w:hyperlink w:anchor="__RefHeading___Toc130_1319980576" w:history="1">
        <w:r w:rsidR="00363614">
          <w:t>Textos</w:t>
        </w:r>
        <w:r w:rsidR="00363614">
          <w:tab/>
          <w:t>3</w:t>
        </w:r>
      </w:hyperlink>
    </w:p>
    <w:p w14:paraId="65FACFD2" w14:textId="186F432F" w:rsidR="00AE3D4A" w:rsidRDefault="00363614" w:rsidP="00AC31B0">
      <w:pPr>
        <w:pStyle w:val="Contents2"/>
      </w:pPr>
      <w:r>
        <w:fldChar w:fldCharType="end"/>
      </w:r>
    </w:p>
    <w:p w14:paraId="6203856D" w14:textId="77777777" w:rsidR="00AE3D4A" w:rsidRDefault="00363614">
      <w:pPr>
        <w:pStyle w:val="Ttulo1"/>
      </w:pPr>
      <w:bookmarkStart w:id="1" w:name="__RefHeading___Toc106_1319980576"/>
      <w:r>
        <w:t>Manual de estilos</w:t>
      </w:r>
      <w:bookmarkEnd w:id="1"/>
    </w:p>
    <w:p w14:paraId="3C229425" w14:textId="77777777" w:rsidR="00AE3D4A" w:rsidRDefault="00AE3D4A">
      <w:pPr>
        <w:pStyle w:val="Standard"/>
      </w:pPr>
    </w:p>
    <w:p w14:paraId="159A1859" w14:textId="77777777" w:rsidR="00AE3D4A" w:rsidRDefault="00363614">
      <w:pPr>
        <w:pStyle w:val="Ttulo2"/>
      </w:pPr>
      <w:bookmarkStart w:id="2" w:name="__RefHeading___Toc108_1319980576"/>
      <w:r>
        <w:t>Introducción</w:t>
      </w:r>
      <w:bookmarkEnd w:id="2"/>
    </w:p>
    <w:p w14:paraId="2F697C2F" w14:textId="115C5AB0" w:rsidR="00AE3D4A" w:rsidRDefault="00081001" w:rsidP="00081001">
      <w:pPr>
        <w:pStyle w:val="Standard"/>
        <w:ind w:firstLine="709"/>
      </w:pPr>
      <w:r>
        <w:t>La página web ha sido diseñada pensando en la apetecible masa del pan y se ha tratado de hacer una página sencilla y visual que no sature al usuario con la información básica pero suficiente para llamar la atención del usuario y que no dude en visitar físicamente el establecimiento para poder disfrutar de su repertorio de panes, bollería y empanadas.</w:t>
      </w:r>
    </w:p>
    <w:p w14:paraId="7CCDD93C" w14:textId="77777777" w:rsidR="00AE3D4A" w:rsidRDefault="00363614">
      <w:pPr>
        <w:pStyle w:val="Ttulo2"/>
      </w:pPr>
      <w:bookmarkStart w:id="3" w:name="__RefHeading___Toc112_1319980576"/>
      <w:r>
        <w:t>Color</w:t>
      </w:r>
      <w:bookmarkEnd w:id="3"/>
    </w:p>
    <w:p w14:paraId="211A7FD7" w14:textId="7CC9798A" w:rsidR="00AE3D4A" w:rsidRDefault="00081001" w:rsidP="00081001">
      <w:pPr>
        <w:pStyle w:val="Standard"/>
        <w:ind w:firstLine="709"/>
      </w:pPr>
      <w:r>
        <w:t>Los colores que se han elegido están relacionados con los colores de los panes, a continuación, muestro los colores en hexadecimal y RGB, que se han elegido y en que lugar los podemos localizar:</w:t>
      </w:r>
    </w:p>
    <w:p w14:paraId="7FA513E0" w14:textId="77777777" w:rsidR="00081001" w:rsidRDefault="00081001" w:rsidP="00081001">
      <w:pPr>
        <w:pStyle w:val="Standard"/>
        <w:ind w:firstLine="709"/>
      </w:pPr>
    </w:p>
    <w:p w14:paraId="129F8FBB" w14:textId="77777777" w:rsidR="00730B20" w:rsidRDefault="00081001" w:rsidP="00081001">
      <w:pPr>
        <w:pStyle w:val="Standard"/>
        <w:ind w:firstLine="709"/>
      </w:pPr>
      <w:r>
        <w:t xml:space="preserve">Fondo: </w:t>
      </w:r>
    </w:p>
    <w:p w14:paraId="5C563AD0" w14:textId="52153503" w:rsidR="00081001" w:rsidRDefault="00730B20" w:rsidP="00081001">
      <w:pPr>
        <w:pStyle w:val="Standard"/>
        <w:ind w:firstLine="709"/>
      </w:pPr>
      <w:r>
        <w:t>HEX -&gt; #</w:t>
      </w:r>
      <w:r w:rsidRPr="00730B20">
        <w:t>EDB45E</w:t>
      </w:r>
    </w:p>
    <w:p w14:paraId="7354A574" w14:textId="1BF12525" w:rsidR="00081001" w:rsidRDefault="00730B20" w:rsidP="00081001">
      <w:pPr>
        <w:pStyle w:val="Standard"/>
        <w:ind w:firstLine="709"/>
      </w:pPr>
      <w:r>
        <w:t>RGB -&gt; 237,180,94</w:t>
      </w:r>
    </w:p>
    <w:p w14:paraId="1AEF5759" w14:textId="77777777" w:rsidR="00081001" w:rsidRDefault="00081001">
      <w:pPr>
        <w:pStyle w:val="Standard"/>
      </w:pPr>
    </w:p>
    <w:p w14:paraId="10A72C93" w14:textId="2899608B" w:rsidR="00AE3D4A" w:rsidRDefault="00730B20" w:rsidP="00730B20">
      <w:pPr>
        <w:pStyle w:val="Standard"/>
        <w:ind w:firstLine="709"/>
      </w:pPr>
      <w:r>
        <w:rPr>
          <w:noProof/>
        </w:rPr>
        <w:drawing>
          <wp:inline distT="0" distB="0" distL="0" distR="0" wp14:anchorId="663C7913" wp14:editId="7B42EF5D">
            <wp:extent cx="1143000" cy="125839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910" cy="126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97BFB" w14:textId="19B9719B" w:rsidR="00730B20" w:rsidRDefault="00730B20" w:rsidP="00730B20">
      <w:pPr>
        <w:pStyle w:val="Standard"/>
        <w:ind w:firstLine="709"/>
      </w:pPr>
    </w:p>
    <w:p w14:paraId="7A47FF94" w14:textId="6846F63E" w:rsidR="00730B20" w:rsidRDefault="00730B20" w:rsidP="00730B20">
      <w:pPr>
        <w:pStyle w:val="Standard"/>
        <w:ind w:firstLine="709"/>
      </w:pPr>
    </w:p>
    <w:p w14:paraId="5F03C137" w14:textId="3A94865D" w:rsidR="00730B20" w:rsidRDefault="00730B20" w:rsidP="00730B20">
      <w:pPr>
        <w:pStyle w:val="Standard"/>
        <w:ind w:firstLine="709"/>
      </w:pPr>
    </w:p>
    <w:p w14:paraId="6EF3791F" w14:textId="7D92DB30" w:rsidR="00730B20" w:rsidRDefault="00730B20" w:rsidP="00730B20">
      <w:pPr>
        <w:pStyle w:val="Standard"/>
        <w:ind w:firstLine="709"/>
      </w:pPr>
      <w:r>
        <w:t>Enlace menú:</w:t>
      </w:r>
    </w:p>
    <w:p w14:paraId="05EFCC1C" w14:textId="12D0B3F1" w:rsidR="00730B20" w:rsidRDefault="00730B20" w:rsidP="00730B20">
      <w:pPr>
        <w:pStyle w:val="Standard"/>
        <w:ind w:firstLine="709"/>
      </w:pPr>
      <w:r>
        <w:t>HEX -&gt; #</w:t>
      </w:r>
      <w:r w:rsidRPr="00730B20">
        <w:t>360000</w:t>
      </w:r>
    </w:p>
    <w:p w14:paraId="080765E4" w14:textId="4B03B20B" w:rsidR="00730B20" w:rsidRDefault="00730B20" w:rsidP="00730B20">
      <w:pPr>
        <w:pStyle w:val="Standard"/>
        <w:ind w:firstLine="709"/>
      </w:pPr>
      <w:r>
        <w:lastRenderedPageBreak/>
        <w:t>RGB -&gt; 54,0,0</w:t>
      </w:r>
    </w:p>
    <w:p w14:paraId="67D231A0" w14:textId="14961785" w:rsidR="00730B20" w:rsidRDefault="00730B20" w:rsidP="00730B20">
      <w:pPr>
        <w:pStyle w:val="Standard"/>
        <w:ind w:firstLine="709"/>
      </w:pPr>
      <w:r>
        <w:rPr>
          <w:noProof/>
        </w:rPr>
        <w:drawing>
          <wp:inline distT="0" distB="0" distL="0" distR="0" wp14:anchorId="7F5ECC01" wp14:editId="5B277A92">
            <wp:extent cx="1190625" cy="131839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31" cy="132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1130B" w14:textId="2867F9D7" w:rsidR="00730B20" w:rsidRDefault="00730B20" w:rsidP="00730B20">
      <w:pPr>
        <w:pStyle w:val="Standard"/>
        <w:ind w:firstLine="709"/>
      </w:pPr>
    </w:p>
    <w:p w14:paraId="37E863CE" w14:textId="4A931651" w:rsidR="00730B20" w:rsidRDefault="00730B20" w:rsidP="00730B20">
      <w:pPr>
        <w:pStyle w:val="Standard"/>
        <w:ind w:firstLine="709"/>
      </w:pPr>
      <w:r>
        <w:t>Migas Amigas:</w:t>
      </w:r>
    </w:p>
    <w:p w14:paraId="07CBF98C" w14:textId="0EC41119" w:rsidR="00730B20" w:rsidRDefault="00730B20" w:rsidP="00730B20">
      <w:pPr>
        <w:pStyle w:val="Standard"/>
        <w:ind w:firstLine="709"/>
      </w:pPr>
      <w:r>
        <w:t>HEX -&gt; #</w:t>
      </w:r>
      <w:r w:rsidRPr="00730B20">
        <w:t>05182A</w:t>
      </w:r>
    </w:p>
    <w:p w14:paraId="32359DDD" w14:textId="2EBC26F8" w:rsidR="00730B20" w:rsidRDefault="00730B20" w:rsidP="00730B20">
      <w:pPr>
        <w:pStyle w:val="Standard"/>
        <w:ind w:firstLine="709"/>
      </w:pPr>
      <w:r>
        <w:t>RGB -&gt; 5,24,42</w:t>
      </w:r>
    </w:p>
    <w:p w14:paraId="032FB816" w14:textId="2363D173" w:rsidR="00730B20" w:rsidRDefault="00730B20" w:rsidP="00730B20">
      <w:pPr>
        <w:pStyle w:val="Standard"/>
        <w:ind w:firstLine="709"/>
      </w:pPr>
      <w:r>
        <w:rPr>
          <w:noProof/>
        </w:rPr>
        <w:drawing>
          <wp:inline distT="0" distB="0" distL="0" distR="0" wp14:anchorId="77A0FD03" wp14:editId="6C687A08">
            <wp:extent cx="1237488" cy="137160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790" cy="1379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FAAD" w14:textId="67DC8331" w:rsidR="00EA2C96" w:rsidRDefault="00EA2C96" w:rsidP="00730B20">
      <w:pPr>
        <w:pStyle w:val="Standard"/>
        <w:ind w:firstLine="709"/>
      </w:pPr>
    </w:p>
    <w:p w14:paraId="11A1D694" w14:textId="7320B84F" w:rsidR="00EA2C96" w:rsidRDefault="00EA2C96" w:rsidP="00730B20">
      <w:pPr>
        <w:pStyle w:val="Standard"/>
        <w:ind w:firstLine="709"/>
      </w:pPr>
      <w:r>
        <w:t>H1 (Nombres de productos):</w:t>
      </w:r>
    </w:p>
    <w:p w14:paraId="494BAC34" w14:textId="5130F716" w:rsidR="00EA2C96" w:rsidRDefault="00EA2C96" w:rsidP="00730B20">
      <w:pPr>
        <w:pStyle w:val="Standard"/>
        <w:ind w:firstLine="709"/>
      </w:pPr>
      <w:r>
        <w:t>HEX -&gt; #</w:t>
      </w:r>
      <w:r w:rsidRPr="00EA2C96">
        <w:t xml:space="preserve"> 1D1905</w:t>
      </w:r>
    </w:p>
    <w:p w14:paraId="5E83F0B7" w14:textId="71760CCE" w:rsidR="00EA2C96" w:rsidRDefault="00EA2C96" w:rsidP="00730B20">
      <w:pPr>
        <w:pStyle w:val="Standard"/>
        <w:ind w:firstLine="709"/>
      </w:pPr>
      <w:r>
        <w:t>RGB -&gt; 29,25,5</w:t>
      </w:r>
    </w:p>
    <w:p w14:paraId="56F3727C" w14:textId="330A43C3" w:rsidR="00EA2C96" w:rsidRDefault="00EA2C96" w:rsidP="00730B20">
      <w:pPr>
        <w:pStyle w:val="Standard"/>
        <w:ind w:firstLine="709"/>
      </w:pPr>
      <w:r>
        <w:rPr>
          <w:noProof/>
        </w:rPr>
        <w:drawing>
          <wp:inline distT="0" distB="0" distL="0" distR="0" wp14:anchorId="43B06424" wp14:editId="0BA0CDF7">
            <wp:extent cx="1268909" cy="14001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572" cy="140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6712C" w14:textId="2279B8A7" w:rsidR="00EA2C96" w:rsidRDefault="00EA2C96" w:rsidP="00730B20">
      <w:pPr>
        <w:pStyle w:val="Standard"/>
        <w:ind w:firstLine="709"/>
      </w:pPr>
    </w:p>
    <w:p w14:paraId="32ADB5BC" w14:textId="02BDE0A7" w:rsidR="00EA2C96" w:rsidRDefault="00EA2C96" w:rsidP="00730B20">
      <w:pPr>
        <w:pStyle w:val="Standard"/>
        <w:ind w:firstLine="709"/>
      </w:pPr>
      <w:r>
        <w:t>Textos explicativos de los productos</w:t>
      </w:r>
      <w:r w:rsidR="00C0759F">
        <w:t xml:space="preserve"> y otros textos</w:t>
      </w:r>
      <w:r>
        <w:t>:</w:t>
      </w:r>
    </w:p>
    <w:p w14:paraId="714A57E6" w14:textId="2CB2E11B" w:rsidR="00EA2C96" w:rsidRDefault="00EA2C96" w:rsidP="00730B20">
      <w:pPr>
        <w:pStyle w:val="Standard"/>
        <w:ind w:firstLine="709"/>
      </w:pPr>
      <w:r>
        <w:t>HEX -&gt;</w:t>
      </w:r>
      <w:r w:rsidR="00C0759F">
        <w:t>#</w:t>
      </w:r>
      <w:r w:rsidR="00C0759F" w:rsidRPr="00C0759F">
        <w:t>2A2400</w:t>
      </w:r>
    </w:p>
    <w:p w14:paraId="7A87920D" w14:textId="259C6F3B" w:rsidR="00EA2C96" w:rsidRDefault="00EA2C96" w:rsidP="00730B20">
      <w:pPr>
        <w:pStyle w:val="Standard"/>
        <w:ind w:firstLine="709"/>
      </w:pPr>
      <w:r>
        <w:t>RGB -&gt;</w:t>
      </w:r>
      <w:r w:rsidR="00C0759F">
        <w:t>42,36,0</w:t>
      </w:r>
    </w:p>
    <w:p w14:paraId="7D63F715" w14:textId="04058629" w:rsidR="00C0759F" w:rsidRDefault="00C0759F" w:rsidP="00730B20">
      <w:pPr>
        <w:pStyle w:val="Standard"/>
        <w:ind w:firstLine="709"/>
      </w:pPr>
      <w:r>
        <w:rPr>
          <w:noProof/>
        </w:rPr>
        <w:drawing>
          <wp:inline distT="0" distB="0" distL="0" distR="0" wp14:anchorId="32E4DBE5" wp14:editId="76B1F083">
            <wp:extent cx="1316935" cy="15144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322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88169" w14:textId="77777777" w:rsidR="00C0759F" w:rsidRDefault="00C0759F">
      <w:pPr>
        <w:pStyle w:val="Ttulo2"/>
      </w:pPr>
      <w:bookmarkStart w:id="4" w:name="__RefHeading___Toc114_1319980576"/>
    </w:p>
    <w:p w14:paraId="7865C004" w14:textId="3C0AA6C2" w:rsidR="00AE3D4A" w:rsidRDefault="00363614">
      <w:pPr>
        <w:pStyle w:val="Ttulo2"/>
      </w:pPr>
      <w:r>
        <w:t>Cabecera</w:t>
      </w:r>
      <w:bookmarkEnd w:id="4"/>
      <w:r w:rsidR="00D762F8">
        <w:rPr>
          <w:noProof/>
        </w:rPr>
        <w:drawing>
          <wp:inline distT="0" distB="0" distL="0" distR="0" wp14:anchorId="77EB205A" wp14:editId="1245115D">
            <wp:extent cx="6115050" cy="5238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95B1" w14:textId="77777777" w:rsidR="00CF3EDA" w:rsidRDefault="00C0759F" w:rsidP="00C0759F">
      <w:pPr>
        <w:pStyle w:val="Standard"/>
        <w:ind w:firstLine="709"/>
      </w:pPr>
      <w:r>
        <w:t xml:space="preserve">La cabecera es igual para todas las páginas, </w:t>
      </w:r>
      <w:r w:rsidR="00D762F8">
        <w:t xml:space="preserve">es simple y visual, con un enlace a la página principal de la web, al pasar el ratón por encima las letras cambian a un color blanco: #f6f7f8. </w:t>
      </w:r>
    </w:p>
    <w:p w14:paraId="1305D487" w14:textId="63997509" w:rsidR="00CF3EDA" w:rsidRPr="00CF3EDA" w:rsidRDefault="00CF3EDA" w:rsidP="00CF3EDA">
      <w:pPr>
        <w:pStyle w:val="Standard"/>
        <w:rPr>
          <w:u w:val="single"/>
        </w:rPr>
      </w:pPr>
      <w:r>
        <w:t>La tipografía de la cabecera es: impact</w:t>
      </w:r>
      <w:r w:rsidR="003B2E08">
        <w:t xml:space="preserve"> y un tamaño de 2 em;</w:t>
      </w:r>
    </w:p>
    <w:p w14:paraId="2EBDFDA1" w14:textId="4C7080B1" w:rsidR="00D762F8" w:rsidRDefault="00D762F8" w:rsidP="00CF3EDA">
      <w:pPr>
        <w:pStyle w:val="Standard"/>
      </w:pPr>
      <w:r>
        <w:t>Visualizándose de este modo:</w:t>
      </w:r>
    </w:p>
    <w:p w14:paraId="2A23B288" w14:textId="4A2F8DC9" w:rsidR="00D762F8" w:rsidRDefault="00D762F8" w:rsidP="00D762F8">
      <w:pPr>
        <w:pStyle w:val="Ttulo2"/>
      </w:pPr>
      <w:r>
        <w:rPr>
          <w:noProof/>
        </w:rPr>
        <w:drawing>
          <wp:inline distT="0" distB="0" distL="0" distR="0" wp14:anchorId="5BDB85AA" wp14:editId="17343DB2">
            <wp:extent cx="6115050" cy="5238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F9721" w14:textId="77777777" w:rsidR="00D762F8" w:rsidRDefault="00D762F8" w:rsidP="00C0759F">
      <w:pPr>
        <w:pStyle w:val="Standard"/>
        <w:ind w:firstLine="709"/>
      </w:pPr>
    </w:p>
    <w:p w14:paraId="653CA647" w14:textId="77777777" w:rsidR="00AE3D4A" w:rsidRDefault="00AE3D4A">
      <w:pPr>
        <w:pStyle w:val="Standard"/>
      </w:pPr>
    </w:p>
    <w:p w14:paraId="62C3CBC8" w14:textId="77777777" w:rsidR="00AE3D4A" w:rsidRDefault="00363614">
      <w:pPr>
        <w:pStyle w:val="Ttulo2"/>
      </w:pPr>
      <w:bookmarkStart w:id="5" w:name="__RefHeading___Toc116_1319980576"/>
      <w:r>
        <w:t>Fotos y logos</w:t>
      </w:r>
      <w:bookmarkEnd w:id="5"/>
    </w:p>
    <w:p w14:paraId="0751A7B7" w14:textId="0C041596" w:rsidR="006426DD" w:rsidRDefault="006426DD" w:rsidP="006426DD">
      <w:pPr>
        <w:pStyle w:val="Standard"/>
        <w:ind w:firstLine="709"/>
      </w:pPr>
      <w:r>
        <w:t>Las fotos seleccionadas son las proporcionadas por el cliente de cada uno de sus productos hasta la fecha.</w:t>
      </w:r>
    </w:p>
    <w:p w14:paraId="13BCCFDF" w14:textId="77777777" w:rsidR="00D762F8" w:rsidRDefault="00D762F8" w:rsidP="006426DD">
      <w:pPr>
        <w:pStyle w:val="Standard"/>
        <w:ind w:firstLine="709"/>
      </w:pPr>
    </w:p>
    <w:p w14:paraId="0C6DA2BB" w14:textId="6DCB2A3F" w:rsidR="00AE3D4A" w:rsidRDefault="00D762F8" w:rsidP="006426DD">
      <w:pPr>
        <w:pStyle w:val="Standard"/>
        <w:ind w:firstLine="709"/>
      </w:pPr>
      <w:r>
        <w:t>Los únicos logos usados son la de las redes sociales twitter y Facebook, en el futuro se podrán añadir mas redes sociales si el cliente lo desea.</w:t>
      </w:r>
    </w:p>
    <w:p w14:paraId="2620ABE6" w14:textId="77777777" w:rsidR="007204EE" w:rsidRDefault="007204EE" w:rsidP="006426DD">
      <w:pPr>
        <w:pStyle w:val="Standard"/>
        <w:ind w:firstLine="709"/>
        <w:rPr>
          <w:u w:val="single"/>
        </w:rPr>
      </w:pPr>
    </w:p>
    <w:p w14:paraId="48527EA2" w14:textId="7F301119" w:rsidR="007204EE" w:rsidRPr="00D762F8" w:rsidRDefault="007204EE" w:rsidP="007204EE">
      <w:pPr>
        <w:pStyle w:val="Standard"/>
        <w:ind w:left="709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2A519551" wp14:editId="67567C9F">
            <wp:extent cx="476250" cy="4762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t xml:space="preserve">                       </w:t>
      </w:r>
      <w:r>
        <w:rPr>
          <w:noProof/>
          <w:u w:val="single"/>
        </w:rPr>
        <w:drawing>
          <wp:inline distT="0" distB="0" distL="0" distR="0" wp14:anchorId="1E1065A7" wp14:editId="3084C8A5">
            <wp:extent cx="409575" cy="47783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90" cy="48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AF41" w14:textId="77777777" w:rsidR="00AE3D4A" w:rsidRDefault="00AE3D4A">
      <w:pPr>
        <w:pStyle w:val="Standard"/>
      </w:pPr>
    </w:p>
    <w:p w14:paraId="04D70810" w14:textId="77777777" w:rsidR="00AE3D4A" w:rsidRDefault="00363614">
      <w:pPr>
        <w:pStyle w:val="Ttulo2"/>
      </w:pPr>
      <w:bookmarkStart w:id="6" w:name="__RefHeading___Toc120_1319980576"/>
      <w:r>
        <w:t>Estructura web</w:t>
      </w:r>
      <w:bookmarkEnd w:id="6"/>
    </w:p>
    <w:p w14:paraId="485D112C" w14:textId="720CD8A7" w:rsidR="00AE3D4A" w:rsidRDefault="006426DD" w:rsidP="006426DD">
      <w:pPr>
        <w:pStyle w:val="Standard"/>
        <w:ind w:firstLine="709"/>
      </w:pPr>
      <w:r>
        <w:t xml:space="preserve">La estructura web utilizada es según el modelo jerárquico, lo que hace a la web una pagina intuitiva y de fácil uso para cualquier cliente/usuario que entre. </w:t>
      </w:r>
    </w:p>
    <w:p w14:paraId="71E07713" w14:textId="4B451035" w:rsidR="007204EE" w:rsidRDefault="007204EE" w:rsidP="006426DD">
      <w:pPr>
        <w:pStyle w:val="Standard"/>
        <w:ind w:firstLine="709"/>
      </w:pPr>
    </w:p>
    <w:p w14:paraId="280730D8" w14:textId="57B0789B" w:rsidR="007204EE" w:rsidRDefault="007204EE" w:rsidP="006426DD">
      <w:pPr>
        <w:pStyle w:val="Standard"/>
        <w:ind w:firstLine="709"/>
      </w:pPr>
      <w:r>
        <w:tab/>
      </w:r>
      <w:r w:rsidR="00CF3EDA">
        <w:rPr>
          <w:noProof/>
        </w:rPr>
        <w:drawing>
          <wp:inline distT="0" distB="0" distL="0" distR="0" wp14:anchorId="7C8391B7" wp14:editId="4B1DF799">
            <wp:extent cx="2133600" cy="30194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AA23" w14:textId="77777777" w:rsidR="00AE3D4A" w:rsidRDefault="00AE3D4A">
      <w:pPr>
        <w:pStyle w:val="Standard"/>
      </w:pPr>
    </w:p>
    <w:p w14:paraId="0B53E2CD" w14:textId="77777777" w:rsidR="00AE3D4A" w:rsidRDefault="00363614">
      <w:pPr>
        <w:pStyle w:val="Ttulo2"/>
      </w:pPr>
      <w:bookmarkStart w:id="7" w:name="__RefHeading___Toc122_1319980576"/>
      <w:r>
        <w:lastRenderedPageBreak/>
        <w:t>Estructura index</w:t>
      </w:r>
      <w:bookmarkEnd w:id="7"/>
    </w:p>
    <w:p w14:paraId="5B397C56" w14:textId="3F4D2C9A" w:rsidR="00AE3D4A" w:rsidRDefault="006426DD" w:rsidP="006426DD">
      <w:pPr>
        <w:pStyle w:val="Standard"/>
        <w:ind w:firstLine="709"/>
      </w:pPr>
      <w:r>
        <w:t xml:space="preserve">El index es sencillo con una presentación inicial </w:t>
      </w:r>
      <w:r w:rsidR="0056761D">
        <w:t>y un</w:t>
      </w:r>
      <w:r w:rsidR="00CF3EDA">
        <w:t>a foto de una variedad de los panes que se ofrecen en la web</w:t>
      </w:r>
      <w:r w:rsidR="0056761D">
        <w:t>.</w:t>
      </w:r>
      <w:r w:rsidR="00CF3EDA">
        <w:t xml:space="preserve"> Y un pequeño video de como se realizan los panes.</w:t>
      </w:r>
    </w:p>
    <w:p w14:paraId="4763E6AE" w14:textId="77777777" w:rsidR="00AE3D4A" w:rsidRDefault="00363614">
      <w:pPr>
        <w:pStyle w:val="Ttulo2"/>
      </w:pPr>
      <w:bookmarkStart w:id="8" w:name="__RefHeading___Toc124_1319980576"/>
      <w:r>
        <w:t>Estructura interior</w:t>
      </w:r>
      <w:bookmarkEnd w:id="8"/>
    </w:p>
    <w:p w14:paraId="5E956937" w14:textId="40C1B548" w:rsidR="00AE3D4A" w:rsidRDefault="0056761D">
      <w:pPr>
        <w:pStyle w:val="Standard"/>
      </w:pPr>
      <w:r>
        <w:tab/>
        <w:t>La estructura interior del resto de las paginas es muy sencilla y visual. Compuesta por; fotos, nombre del producto y una pequeña descripción de cada producto.</w:t>
      </w:r>
      <w:r w:rsidR="00AC31B0">
        <w:t xml:space="preserve"> Todas las páginas tienen la estructura tal y como se muestra en la siguiente imagen</w:t>
      </w:r>
      <w:r w:rsidR="006E4578">
        <w:t>, menos la pagina de contacto que se mostrara a continuación de la siguiente imagen:</w:t>
      </w:r>
    </w:p>
    <w:p w14:paraId="24F2522D" w14:textId="101881D7" w:rsidR="00AE3D4A" w:rsidRDefault="00AE3D4A">
      <w:pPr>
        <w:pStyle w:val="Standard"/>
      </w:pPr>
    </w:p>
    <w:p w14:paraId="0F38BE3A" w14:textId="62545F00" w:rsidR="00AC31B0" w:rsidRDefault="00AC31B0" w:rsidP="00AC31B0">
      <w:pPr>
        <w:pStyle w:val="Standard"/>
      </w:pPr>
      <w:r>
        <w:rPr>
          <w:noProof/>
        </w:rPr>
        <w:drawing>
          <wp:inline distT="0" distB="0" distL="0" distR="0" wp14:anchorId="4741E9AB" wp14:editId="58C86C01">
            <wp:extent cx="6115050" cy="37719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9" w:name="__RefHeading___Toc110_1319980576"/>
    </w:p>
    <w:p w14:paraId="59CD66A7" w14:textId="0E1F08CB" w:rsidR="006E4578" w:rsidRDefault="006E4578" w:rsidP="00AC31B0">
      <w:pPr>
        <w:pStyle w:val="Standard"/>
      </w:pPr>
    </w:p>
    <w:p w14:paraId="57A11D79" w14:textId="4D7AF3EF" w:rsidR="006E4578" w:rsidRDefault="006E4578" w:rsidP="00AC31B0">
      <w:pPr>
        <w:pStyle w:val="Standard"/>
      </w:pPr>
    </w:p>
    <w:p w14:paraId="00ECFFE7" w14:textId="1F21FFDC" w:rsidR="006E4578" w:rsidRDefault="006E4578" w:rsidP="00AC31B0">
      <w:pPr>
        <w:pStyle w:val="Standard"/>
      </w:pPr>
    </w:p>
    <w:p w14:paraId="76616493" w14:textId="115C55F3" w:rsidR="006E4578" w:rsidRDefault="006E4578" w:rsidP="00AC31B0">
      <w:pPr>
        <w:pStyle w:val="Standard"/>
      </w:pPr>
    </w:p>
    <w:p w14:paraId="1E5A14C9" w14:textId="2EE42EDB" w:rsidR="006E4578" w:rsidRPr="006E4578" w:rsidRDefault="006E4578" w:rsidP="00AC31B0">
      <w:pPr>
        <w:pStyle w:val="Standard"/>
        <w:rPr>
          <w:u w:val="single"/>
        </w:rPr>
      </w:pPr>
      <w:r>
        <w:rPr>
          <w:noProof/>
        </w:rPr>
        <w:drawing>
          <wp:inline distT="0" distB="0" distL="0" distR="0" wp14:anchorId="3321EA8B" wp14:editId="2F356804">
            <wp:extent cx="6105525" cy="23241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A68B3" w14:textId="751AA566" w:rsidR="006E4578" w:rsidRDefault="006E4578" w:rsidP="00AC31B0">
      <w:pPr>
        <w:pStyle w:val="Standard"/>
      </w:pPr>
    </w:p>
    <w:p w14:paraId="1A482761" w14:textId="77777777" w:rsidR="006E4578" w:rsidRDefault="006E4578" w:rsidP="00AC31B0">
      <w:pPr>
        <w:pStyle w:val="Standard"/>
      </w:pPr>
    </w:p>
    <w:p w14:paraId="7F475119" w14:textId="085A6747" w:rsidR="00AE3D4A" w:rsidRDefault="00363614">
      <w:pPr>
        <w:pStyle w:val="Ttulo1"/>
      </w:pPr>
      <w:r>
        <w:lastRenderedPageBreak/>
        <w:t>Desarrollo de contenidos</w:t>
      </w:r>
      <w:bookmarkEnd w:id="9"/>
    </w:p>
    <w:p w14:paraId="6DFF3A98" w14:textId="77777777" w:rsidR="00AE3D4A" w:rsidRDefault="00AE3D4A">
      <w:pPr>
        <w:pStyle w:val="Standard"/>
      </w:pPr>
    </w:p>
    <w:p w14:paraId="5A4DB83A" w14:textId="77777777" w:rsidR="003B2E08" w:rsidRDefault="00363614">
      <w:pPr>
        <w:pStyle w:val="Ttulo2"/>
      </w:pPr>
      <w:bookmarkStart w:id="10" w:name="__RefHeading___Toc126_1319980576"/>
      <w:r>
        <w:t>Menú</w:t>
      </w:r>
      <w:bookmarkEnd w:id="10"/>
    </w:p>
    <w:p w14:paraId="7377C5A3" w14:textId="793DFE32" w:rsidR="00AE3D4A" w:rsidRDefault="003B2E08">
      <w:pPr>
        <w:pStyle w:val="Ttulo2"/>
      </w:pPr>
      <w:r>
        <w:rPr>
          <w:noProof/>
        </w:rPr>
        <w:drawing>
          <wp:inline distT="0" distB="0" distL="0" distR="0" wp14:anchorId="4E0435FF" wp14:editId="12985693">
            <wp:extent cx="6115050" cy="4762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5F81F" w14:textId="112BC173" w:rsidR="00AE3D4A" w:rsidRDefault="0056761D" w:rsidP="0056761D">
      <w:pPr>
        <w:pStyle w:val="Standard"/>
        <w:ind w:firstLine="709"/>
      </w:pPr>
      <w:r>
        <w:t xml:space="preserve">El menú es estático y aparece en cada una de las paginas de la web, con los enlaces </w:t>
      </w:r>
      <w:r w:rsidR="003B2E08">
        <w:t>panadería, pastelería &amp; bollería, empanadas y contacto, además de la selección del idioma deseado.</w:t>
      </w:r>
    </w:p>
    <w:p w14:paraId="56A910D3" w14:textId="082033F7" w:rsidR="003B2E08" w:rsidRPr="00AC31B0" w:rsidRDefault="003B2E08" w:rsidP="003B2E08">
      <w:pPr>
        <w:pStyle w:val="Standard"/>
        <w:rPr>
          <w:u w:val="single"/>
        </w:rPr>
      </w:pPr>
      <w:r>
        <w:t xml:space="preserve">El menú esta formado por una fuente </w:t>
      </w:r>
      <w:r w:rsidR="00AC31B0">
        <w:t>Segoe UI Black un tamaño de la misma de 1.125em y el color es #360000.</w:t>
      </w:r>
    </w:p>
    <w:p w14:paraId="510AEB72" w14:textId="77777777" w:rsidR="003B2E08" w:rsidRDefault="003B2E08" w:rsidP="0056761D">
      <w:pPr>
        <w:pStyle w:val="Standard"/>
        <w:ind w:firstLine="709"/>
      </w:pPr>
    </w:p>
    <w:p w14:paraId="6C416423" w14:textId="2AF74CFB" w:rsidR="0056761D" w:rsidRDefault="0056761D" w:rsidP="0056761D">
      <w:pPr>
        <w:pStyle w:val="Standard"/>
        <w:ind w:firstLine="709"/>
      </w:pPr>
      <w:r>
        <w:t>Cada uno de los enlaces al pasar el puntero por encima, el color del fondo del mismo se cambia a blanco</w:t>
      </w:r>
      <w:r w:rsidR="003B2E08">
        <w:t>: #f6f7f8</w:t>
      </w:r>
      <w:r>
        <w:t xml:space="preserve"> para que se entienda que se visitara un enlace al clicar en él.</w:t>
      </w:r>
    </w:p>
    <w:p w14:paraId="6C51077B" w14:textId="4286F8BA" w:rsidR="003B2E08" w:rsidRDefault="003B2E08" w:rsidP="003B2E08">
      <w:pPr>
        <w:pStyle w:val="Ttulo2"/>
      </w:pPr>
      <w:r>
        <w:rPr>
          <w:noProof/>
        </w:rPr>
        <w:drawing>
          <wp:inline distT="0" distB="0" distL="0" distR="0" wp14:anchorId="682F4E67" wp14:editId="28904A81">
            <wp:extent cx="6105525" cy="3143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912E" w14:textId="77777777" w:rsidR="003B2E08" w:rsidRDefault="003B2E08" w:rsidP="0056761D">
      <w:pPr>
        <w:pStyle w:val="Standard"/>
        <w:ind w:firstLine="709"/>
      </w:pPr>
    </w:p>
    <w:p w14:paraId="156CAB7C" w14:textId="6E7BF04C" w:rsidR="00AE3D4A" w:rsidRDefault="00AE3D4A">
      <w:pPr>
        <w:pStyle w:val="Standard"/>
      </w:pPr>
    </w:p>
    <w:p w14:paraId="04FB6EF2" w14:textId="77777777" w:rsidR="00AE3D4A" w:rsidRDefault="00363614">
      <w:pPr>
        <w:pStyle w:val="Ttulo2"/>
      </w:pPr>
      <w:bookmarkStart w:id="11" w:name="__RefHeading___Toc128_1319980576"/>
      <w:r>
        <w:t>Titulares</w:t>
      </w:r>
      <w:bookmarkEnd w:id="11"/>
    </w:p>
    <w:p w14:paraId="3CDBE48C" w14:textId="350906D5" w:rsidR="00AE3D4A" w:rsidRDefault="0056761D" w:rsidP="00853ED6">
      <w:pPr>
        <w:pStyle w:val="Standard"/>
        <w:ind w:firstLine="709"/>
      </w:pPr>
      <w:r>
        <w:t xml:space="preserve">Los titulares de la web </w:t>
      </w:r>
      <w:r w:rsidR="00853ED6">
        <w:t>son H1 para una fácil lectura de los mismos con el color indicado anteriormente en el apartado de colores.</w:t>
      </w:r>
    </w:p>
    <w:p w14:paraId="3657DA31" w14:textId="14DD618D" w:rsidR="00853ED6" w:rsidRDefault="00853ED6" w:rsidP="00853ED6">
      <w:pPr>
        <w:pStyle w:val="Standard"/>
        <w:ind w:firstLine="709"/>
      </w:pPr>
      <w:r>
        <w:t xml:space="preserve">Con una tipografía Open Sans, el tamaño </w:t>
      </w:r>
      <w:r w:rsidR="00AC31B0">
        <w:t>de los mismo es el que viene por defecto</w:t>
      </w:r>
      <w:r>
        <w:t xml:space="preserve"> del h1.</w:t>
      </w:r>
    </w:p>
    <w:p w14:paraId="0BF423AF" w14:textId="099DFBA3" w:rsidR="00AC31B0" w:rsidRDefault="00AC31B0" w:rsidP="00853ED6">
      <w:pPr>
        <w:pStyle w:val="Standard"/>
        <w:ind w:firstLine="709"/>
      </w:pPr>
    </w:p>
    <w:p w14:paraId="5ADBB642" w14:textId="0D4EEFE0" w:rsidR="00AE3D4A" w:rsidRDefault="00EC5D58" w:rsidP="00EC5D58">
      <w:pPr>
        <w:pStyle w:val="Standard"/>
        <w:ind w:firstLine="709"/>
      </w:pPr>
      <w:r>
        <w:t>También</w:t>
      </w:r>
      <w:r w:rsidR="00AC31B0">
        <w:t xml:space="preserve"> hay titulares secundarios como el h</w:t>
      </w:r>
      <w:r>
        <w:t>2</w:t>
      </w:r>
      <w:r w:rsidR="00AC31B0">
        <w:t xml:space="preserve"> </w:t>
      </w:r>
      <w:r>
        <w:t xml:space="preserve">la tipografía aplicada a estos titulares es: opens sans con un tamaño de </w:t>
      </w:r>
      <w:r w:rsidRPr="00EC5D58">
        <w:t>2.813</w:t>
      </w:r>
      <w:r>
        <w:t>em.</w:t>
      </w:r>
    </w:p>
    <w:p w14:paraId="39EBF54B" w14:textId="77777777" w:rsidR="00AE3D4A" w:rsidRDefault="00363614">
      <w:pPr>
        <w:pStyle w:val="Ttulo2"/>
      </w:pPr>
      <w:bookmarkStart w:id="12" w:name="__RefHeading___Toc130_1319980576"/>
      <w:r>
        <w:t>Textos</w:t>
      </w:r>
      <w:bookmarkEnd w:id="12"/>
    </w:p>
    <w:p w14:paraId="2C2E06A1" w14:textId="19D5E7B3" w:rsidR="00AE3D4A" w:rsidRDefault="00853ED6" w:rsidP="00853ED6">
      <w:pPr>
        <w:pStyle w:val="Standard"/>
        <w:ind w:firstLine="709"/>
      </w:pPr>
      <w:r>
        <w:t xml:space="preserve">Los textos explicativos y otros tipos de textos utilizan el color mencionado en el apartado de colores y usan una tipografía Open Sans de un tamaño de </w:t>
      </w:r>
      <w:r w:rsidR="00EC5D58" w:rsidRPr="00EC5D58">
        <w:t>1.375</w:t>
      </w:r>
      <w:r w:rsidR="00EC5D58">
        <w:t>em</w:t>
      </w:r>
      <w:r w:rsidR="00AC31B0">
        <w:t>.</w:t>
      </w:r>
    </w:p>
    <w:p w14:paraId="7CC113CB" w14:textId="77777777" w:rsidR="00AE3D4A" w:rsidRDefault="00AE3D4A">
      <w:pPr>
        <w:pStyle w:val="Standard"/>
      </w:pPr>
    </w:p>
    <w:p w14:paraId="72E28E20" w14:textId="77777777" w:rsidR="00AE3D4A" w:rsidRDefault="00AE3D4A">
      <w:pPr>
        <w:pStyle w:val="Standard"/>
      </w:pPr>
    </w:p>
    <w:sectPr w:rsidR="00AE3D4A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F6AEA" w14:textId="77777777" w:rsidR="004E313C" w:rsidRDefault="004E313C">
      <w:r>
        <w:separator/>
      </w:r>
    </w:p>
  </w:endnote>
  <w:endnote w:type="continuationSeparator" w:id="0">
    <w:p w14:paraId="3DED45E3" w14:textId="77777777" w:rsidR="004E313C" w:rsidRDefault="004E31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Lohit Marath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F3C93" w14:textId="77777777" w:rsidR="004E313C" w:rsidRDefault="004E313C">
      <w:r>
        <w:rPr>
          <w:color w:val="000000"/>
        </w:rPr>
        <w:separator/>
      </w:r>
    </w:p>
  </w:footnote>
  <w:footnote w:type="continuationSeparator" w:id="0">
    <w:p w14:paraId="605875A8" w14:textId="77777777" w:rsidR="004E313C" w:rsidRDefault="004E313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D4A"/>
    <w:rsid w:val="00081001"/>
    <w:rsid w:val="00363614"/>
    <w:rsid w:val="003B2E08"/>
    <w:rsid w:val="004E313C"/>
    <w:rsid w:val="0056761D"/>
    <w:rsid w:val="006426DD"/>
    <w:rsid w:val="006E4578"/>
    <w:rsid w:val="007204EE"/>
    <w:rsid w:val="00730B20"/>
    <w:rsid w:val="00853ED6"/>
    <w:rsid w:val="009A0353"/>
    <w:rsid w:val="00AC31B0"/>
    <w:rsid w:val="00AE3D4A"/>
    <w:rsid w:val="00C0759F"/>
    <w:rsid w:val="00CF3EDA"/>
    <w:rsid w:val="00D762F8"/>
    <w:rsid w:val="00EA2C96"/>
    <w:rsid w:val="00EC5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EAEB2"/>
  <w15:docId w15:val="{B24161CC-E8F0-4BCC-B8F0-256C1DFDB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Lohit Marathi"/>
        <w:kern w:val="3"/>
        <w:sz w:val="24"/>
        <w:szCs w:val="24"/>
        <w:lang w:val="es-E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unhideWhenUsed/>
    <w:qFormat/>
    <w:pPr>
      <w:spacing w:before="200"/>
      <w:outlineLvl w:val="1"/>
    </w:pPr>
    <w:rPr>
      <w:b/>
      <w:bCs/>
    </w:rPr>
  </w:style>
  <w:style w:type="paragraph" w:styleId="Ttulo4">
    <w:name w:val="heading 4"/>
    <w:basedOn w:val="Heading"/>
    <w:next w:val="Textbody"/>
    <w:uiPriority w:val="9"/>
    <w:semiHidden/>
    <w:unhideWhenUsed/>
    <w:qFormat/>
    <w:p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paragraph" w:styleId="Ttulo5">
    <w:name w:val="heading 5"/>
    <w:basedOn w:val="Heading"/>
    <w:next w:val="Textbody"/>
    <w:uiPriority w:val="9"/>
    <w:semiHidden/>
    <w:unhideWhenUsed/>
    <w:qFormat/>
    <w:pPr>
      <w:spacing w:before="120" w:after="60"/>
      <w:outlineLvl w:val="4"/>
    </w:pPr>
    <w:rPr>
      <w:rFonts w:ascii="Liberation Serif" w:hAnsi="Liberation Serif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orizontalLine">
    <w:name w:val="Horizontal Line"/>
    <w:basedOn w:val="Standard"/>
    <w:next w:val="Textbody"/>
    <w:pPr>
      <w:suppressLineNumbers/>
      <w:spacing w:after="283"/>
    </w:pPr>
    <w:rPr>
      <w:sz w:val="12"/>
      <w:szCs w:val="12"/>
    </w:r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638"/>
      </w:tabs>
    </w:pPr>
  </w:style>
  <w:style w:type="paragraph" w:customStyle="1" w:styleId="Contents2">
    <w:name w:val="Contents 2"/>
    <w:basedOn w:val="Index"/>
    <w:pPr>
      <w:tabs>
        <w:tab w:val="right" w:leader="dot" w:pos="9638"/>
      </w:tabs>
      <w:ind w:left="283"/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2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3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1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636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</dc:creator>
  <cp:lastModifiedBy>sT</cp:lastModifiedBy>
  <cp:revision>6</cp:revision>
  <dcterms:created xsi:type="dcterms:W3CDTF">2021-09-30T10:13:00Z</dcterms:created>
  <dcterms:modified xsi:type="dcterms:W3CDTF">2021-10-27T12:25:00Z</dcterms:modified>
</cp:coreProperties>
</file>