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80F" w:rsidRDefault="00DD080F">
      <w:pPr>
        <w:autoSpaceDE w:val="0"/>
        <w:autoSpaceDN w:val="0"/>
        <w:adjustRightInd w:val="0"/>
        <w:rPr>
          <w:lang w:val="zh-CN"/>
        </w:rPr>
      </w:pPr>
    </w:p>
    <w:p w:rsidR="00DD080F" w:rsidRDefault="00804A69">
      <w:pPr>
        <w:autoSpaceDE w:val="0"/>
        <w:autoSpaceDN w:val="0"/>
        <w:adjustRightInd w:val="0"/>
        <w:rPr>
          <w:rFonts w:ascii="宋体" w:cs="宋体"/>
          <w:b/>
          <w:color w:val="000000"/>
          <w:lang w:val="zh-CN"/>
        </w:rPr>
      </w:pPr>
      <w:r>
        <w:rPr>
          <w:noProof/>
        </w:rPr>
        <w:drawing>
          <wp:anchor distT="0" distB="0" distL="114300" distR="114300" simplePos="0" relativeHeight="251654656" behindDoc="0" locked="0" layoutInCell="1" allowOverlap="1">
            <wp:simplePos x="0" y="0"/>
            <wp:positionH relativeFrom="column">
              <wp:align>center</wp:align>
            </wp:positionH>
            <wp:positionV relativeFrom="paragraph">
              <wp:posOffset>22860</wp:posOffset>
            </wp:positionV>
            <wp:extent cx="2659380" cy="407035"/>
            <wp:effectExtent l="0" t="0" r="762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407035"/>
                    </a:xfrm>
                    <a:prstGeom prst="rect">
                      <a:avLst/>
                    </a:prstGeom>
                    <a:noFill/>
                  </pic:spPr>
                </pic:pic>
              </a:graphicData>
            </a:graphic>
            <wp14:sizeRelH relativeFrom="page">
              <wp14:pctWidth>0</wp14:pctWidth>
            </wp14:sizeRelH>
            <wp14:sizeRelV relativeFrom="page">
              <wp14:pctHeight>0</wp14:pctHeight>
            </wp14:sizeRelV>
          </wp:anchor>
        </w:drawing>
      </w:r>
    </w:p>
    <w:p w:rsidR="00DD080F" w:rsidRDefault="00DD080F">
      <w:pPr>
        <w:autoSpaceDE w:val="0"/>
        <w:autoSpaceDN w:val="0"/>
        <w:adjustRightInd w:val="0"/>
        <w:rPr>
          <w:rFonts w:ascii="宋体" w:cs="宋体"/>
          <w:b/>
          <w:color w:val="000000"/>
          <w:lang w:val="zh-CN"/>
        </w:rPr>
      </w:pPr>
    </w:p>
    <w:p w:rsidR="00DD080F" w:rsidRDefault="00DD080F">
      <w:pPr>
        <w:autoSpaceDE w:val="0"/>
        <w:autoSpaceDN w:val="0"/>
        <w:adjustRightInd w:val="0"/>
        <w:rPr>
          <w:rFonts w:ascii="宋体" w:cs="宋体"/>
          <w:b/>
          <w:color w:val="000000"/>
          <w:lang w:val="zh-CN"/>
        </w:rPr>
      </w:pPr>
    </w:p>
    <w:p w:rsidR="00DD080F" w:rsidRDefault="004E65A6">
      <w:pPr>
        <w:jc w:val="center"/>
        <w:rPr>
          <w:rFonts w:ascii="黑体" w:eastAsia="黑体" w:hAnsi="黑体"/>
          <w:b/>
          <w:color w:val="000000"/>
          <w:sz w:val="44"/>
          <w:szCs w:val="44"/>
        </w:rPr>
      </w:pPr>
      <w:r>
        <w:rPr>
          <w:rFonts w:ascii="黑体" w:eastAsia="黑体" w:hAnsi="黑体" w:hint="eastAsia"/>
          <w:b/>
          <w:color w:val="000000"/>
          <w:sz w:val="44"/>
          <w:szCs w:val="44"/>
        </w:rPr>
        <w:t>学生社团联合会制度汇编</w:t>
      </w:r>
      <w:r>
        <w:rPr>
          <w:rFonts w:ascii="黑体" w:eastAsia="黑体" w:hAnsi="黑体"/>
          <w:b/>
          <w:color w:val="000000"/>
          <w:sz w:val="44"/>
          <w:szCs w:val="44"/>
        </w:rPr>
        <w:t>201</w:t>
      </w:r>
      <w:r>
        <w:rPr>
          <w:rFonts w:ascii="黑体" w:eastAsia="黑体" w:hAnsi="黑体" w:hint="eastAsia"/>
          <w:b/>
          <w:color w:val="000000"/>
          <w:sz w:val="44"/>
          <w:szCs w:val="44"/>
        </w:rPr>
        <w:t>5</w:t>
      </w: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DD080F">
      <w:pPr>
        <w:rPr>
          <w:rFonts w:ascii="黑体" w:eastAsia="黑体" w:hAnsi="黑体"/>
          <w:color w:val="000000"/>
        </w:rPr>
      </w:pPr>
    </w:p>
    <w:p w:rsidR="00DD080F" w:rsidRDefault="004E65A6">
      <w:pPr>
        <w:autoSpaceDE w:val="0"/>
        <w:autoSpaceDN w:val="0"/>
        <w:adjustRightInd w:val="0"/>
        <w:spacing w:line="480" w:lineRule="exact"/>
        <w:jc w:val="center"/>
        <w:rPr>
          <w:rFonts w:ascii="楷体" w:eastAsia="楷体" w:hAnsi="楷体" w:cs="宋体"/>
          <w:color w:val="000000"/>
          <w:sz w:val="30"/>
          <w:szCs w:val="30"/>
          <w:lang w:val="zh-CN"/>
        </w:rPr>
      </w:pPr>
      <w:r>
        <w:rPr>
          <w:rFonts w:ascii="楷体" w:eastAsia="楷体" w:hAnsi="楷体" w:cs="宋体" w:hint="eastAsia"/>
          <w:color w:val="000000"/>
          <w:sz w:val="30"/>
          <w:szCs w:val="30"/>
          <w:lang w:val="zh-CN"/>
        </w:rPr>
        <w:t>共青团华中科技大学委员会</w:t>
      </w:r>
    </w:p>
    <w:p w:rsidR="00DD080F" w:rsidRDefault="004E65A6">
      <w:pPr>
        <w:autoSpaceDE w:val="0"/>
        <w:autoSpaceDN w:val="0"/>
        <w:adjustRightInd w:val="0"/>
        <w:spacing w:line="480" w:lineRule="exact"/>
        <w:jc w:val="center"/>
        <w:rPr>
          <w:rFonts w:ascii="楷体" w:eastAsia="楷体" w:hAnsi="楷体" w:cs="宋体"/>
          <w:color w:val="000000"/>
          <w:sz w:val="30"/>
          <w:szCs w:val="30"/>
          <w:lang w:val="zh-CN"/>
        </w:rPr>
      </w:pPr>
      <w:r>
        <w:rPr>
          <w:rFonts w:ascii="楷体" w:eastAsia="楷体" w:hAnsi="楷体" w:cs="宋体" w:hint="eastAsia"/>
          <w:color w:val="000000"/>
          <w:spacing w:val="15"/>
          <w:kern w:val="0"/>
          <w:sz w:val="30"/>
          <w:szCs w:val="30"/>
          <w:lang w:val="zh-CN"/>
        </w:rPr>
        <w:t>华中科技大学学生社团联合会</w:t>
      </w:r>
    </w:p>
    <w:p w:rsidR="00DD080F" w:rsidRDefault="00804A69">
      <w:pPr>
        <w:autoSpaceDE w:val="0"/>
        <w:autoSpaceDN w:val="0"/>
        <w:adjustRightInd w:val="0"/>
        <w:spacing w:line="480" w:lineRule="exact"/>
        <w:jc w:val="center"/>
        <w:rPr>
          <w:rFonts w:ascii="楷体" w:eastAsia="楷体" w:hAnsi="楷体" w:cs="宋体"/>
          <w:color w:val="000000"/>
          <w:sz w:val="30"/>
          <w:szCs w:val="30"/>
          <w:lang w:val="zh-CN"/>
        </w:rPr>
      </w:pPr>
      <w:r>
        <w:rPr>
          <w:noProof/>
        </w:rPr>
        <mc:AlternateContent>
          <mc:Choice Requires="wps">
            <w:drawing>
              <wp:anchor distT="0" distB="0" distL="114300" distR="114300" simplePos="0" relativeHeight="251655680" behindDoc="0" locked="0" layoutInCell="1" allowOverlap="1">
                <wp:simplePos x="0" y="0"/>
                <wp:positionH relativeFrom="column">
                  <wp:posOffset>1774190</wp:posOffset>
                </wp:positionH>
                <wp:positionV relativeFrom="paragraph">
                  <wp:posOffset>318135</wp:posOffset>
                </wp:positionV>
                <wp:extent cx="504190" cy="219075"/>
                <wp:effectExtent l="12065" t="13335" r="7620" b="571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19075"/>
                        </a:xfrm>
                        <a:prstGeom prst="rect">
                          <a:avLst/>
                        </a:prstGeom>
                        <a:solidFill>
                          <a:srgbClr val="FFFFFF"/>
                        </a:solidFill>
                        <a:ln w="9525">
                          <a:solidFill>
                            <a:srgbClr val="FFFFFF"/>
                          </a:solidFill>
                          <a:miter lim="200000"/>
                          <a:headEnd/>
                          <a:tailEnd/>
                        </a:ln>
                      </wps:spPr>
                      <wps:txbx>
                        <w:txbxContent>
                          <w:p w:rsidR="009D1464" w:rsidRDefault="009D14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9.7pt;margin-top:25.05pt;width:39.7pt;height:1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" strokecolor="white">
                <v:stroke miterlimit="2"/>
                <v:textbox>
                  <w:txbxContent>
                    <w:p w:rsidR="009D1464" w:rsidRDefault="009D1464"/>
                  </w:txbxContent>
                </v:textbox>
              </v:shape>
            </w:pict>
          </mc:Fallback>
        </mc:AlternateContent>
      </w:r>
      <w:r w:rsidR="004E65A6">
        <w:rPr>
          <w:rFonts w:ascii="楷体" w:eastAsia="楷体" w:hAnsi="楷体" w:cs="宋体" w:hint="eastAsia"/>
          <w:color w:val="000000"/>
          <w:sz w:val="30"/>
          <w:szCs w:val="30"/>
          <w:lang w:val="zh-CN"/>
        </w:rPr>
        <w:t>编</w:t>
      </w:r>
      <w:r w:rsidR="004E65A6">
        <w:rPr>
          <w:rFonts w:ascii="楷体" w:eastAsia="楷体" w:hAnsi="楷体" w:cs="宋体"/>
          <w:color w:val="000000"/>
          <w:sz w:val="30"/>
          <w:szCs w:val="30"/>
          <w:lang w:val="zh-CN"/>
        </w:rPr>
        <w:t xml:space="preserve">    </w:t>
      </w:r>
      <w:r w:rsidR="004E65A6">
        <w:rPr>
          <w:rFonts w:ascii="楷体" w:eastAsia="楷体" w:hAnsi="楷体" w:cs="宋体" w:hint="eastAsia"/>
          <w:color w:val="000000"/>
          <w:sz w:val="30"/>
          <w:szCs w:val="30"/>
          <w:lang w:val="zh-CN"/>
        </w:rPr>
        <w:t>印</w:t>
      </w:r>
    </w:p>
    <w:p w:rsidR="00DD080F" w:rsidRDefault="004E65A6">
      <w:pPr>
        <w:jc w:val="center"/>
        <w:rPr>
          <w:rFonts w:ascii="华文新魏" w:eastAsia="华文新魏" w:hAnsi="宋体"/>
          <w:b/>
          <w:color w:val="000000"/>
          <w:sz w:val="72"/>
          <w:szCs w:val="72"/>
        </w:rPr>
      </w:pPr>
      <w:r>
        <w:rPr>
          <w:rFonts w:ascii="华文新魏" w:eastAsia="华文新魏" w:hAnsi="宋体" w:hint="eastAsia"/>
          <w:b/>
          <w:color w:val="000000"/>
          <w:sz w:val="72"/>
          <w:szCs w:val="72"/>
        </w:rPr>
        <w:lastRenderedPageBreak/>
        <w:t>目</w:t>
      </w:r>
      <w:r>
        <w:rPr>
          <w:rFonts w:ascii="华文新魏" w:eastAsia="华文新魏" w:hAnsi="宋体"/>
          <w:b/>
          <w:color w:val="000000"/>
          <w:sz w:val="72"/>
          <w:szCs w:val="72"/>
        </w:rPr>
        <w:t xml:space="preserve">  </w:t>
      </w:r>
      <w:r>
        <w:rPr>
          <w:rFonts w:ascii="华文新魏" w:eastAsia="华文新魏" w:hAnsi="宋体" w:hint="eastAsia"/>
          <w:b/>
          <w:color w:val="000000"/>
          <w:sz w:val="72"/>
          <w:szCs w:val="72"/>
        </w:rPr>
        <w:t>录</w:t>
      </w:r>
    </w:p>
    <w:p w:rsidR="00DD080F" w:rsidRDefault="004E65A6">
      <w:pPr>
        <w:pStyle w:val="10"/>
        <w:tabs>
          <w:tab w:val="right" w:leader="dot" w:pos="6226"/>
        </w:tabs>
        <w:spacing w:line="360" w:lineRule="auto"/>
        <w:rPr>
          <w:rFonts w:ascii="Calibri" w:hAnsi="Calibri"/>
          <w:szCs w:val="22"/>
        </w:rPr>
      </w:pPr>
      <w:r>
        <w:rPr>
          <w:rFonts w:ascii="宋体" w:hAnsi="宋体"/>
          <w:color w:val="000000"/>
          <w:szCs w:val="21"/>
        </w:rPr>
        <w:fldChar w:fldCharType="begin"/>
      </w:r>
      <w:r>
        <w:rPr>
          <w:rFonts w:ascii="宋体" w:hAnsi="宋体"/>
          <w:color w:val="000000"/>
          <w:szCs w:val="21"/>
        </w:rPr>
        <w:instrText xml:space="preserve">TOC \o "1-1" \h  \u </w:instrText>
      </w:r>
      <w:r>
        <w:rPr>
          <w:rFonts w:ascii="宋体" w:hAnsi="宋体"/>
          <w:color w:val="000000"/>
          <w:szCs w:val="21"/>
        </w:rPr>
        <w:fldChar w:fldCharType="separate"/>
      </w:r>
      <w:hyperlink w:anchor="_Toc348773360" w:history="1">
        <w:r>
          <w:rPr>
            <w:rStyle w:val="ad"/>
            <w:rFonts w:hint="eastAsia"/>
          </w:rPr>
          <w:t>华中科技大学社团委员会简介</w:t>
        </w:r>
        <w:r>
          <w:tab/>
        </w:r>
        <w:r w:rsidR="005A2425">
          <w:rPr>
            <w:rFonts w:hint="eastAsia"/>
          </w:rPr>
          <w:t>1</w:t>
        </w:r>
      </w:hyperlink>
    </w:p>
    <w:p w:rsidR="00DD080F" w:rsidRDefault="00DD3745">
      <w:pPr>
        <w:pStyle w:val="10"/>
        <w:tabs>
          <w:tab w:val="right" w:leader="dot" w:pos="6226"/>
        </w:tabs>
        <w:spacing w:line="360" w:lineRule="auto"/>
        <w:rPr>
          <w:rFonts w:ascii="Calibri" w:hAnsi="Calibri"/>
          <w:szCs w:val="22"/>
        </w:rPr>
      </w:pPr>
      <w:hyperlink w:anchor="_Toc348773361" w:history="1">
        <w:r w:rsidR="004E65A6">
          <w:rPr>
            <w:rStyle w:val="ad"/>
            <w:rFonts w:hint="eastAsia"/>
          </w:rPr>
          <w:t>华中科技大学社团委员会工作职责</w:t>
        </w:r>
        <w:r w:rsidR="004E65A6">
          <w:tab/>
        </w:r>
        <w:r w:rsidR="005A2425">
          <w:rPr>
            <w:rFonts w:hint="eastAsia"/>
          </w:rPr>
          <w:t>2</w:t>
        </w:r>
      </w:hyperlink>
    </w:p>
    <w:p w:rsidR="00DD080F" w:rsidRDefault="00DD3745">
      <w:pPr>
        <w:pStyle w:val="10"/>
        <w:tabs>
          <w:tab w:val="right" w:leader="dot" w:pos="6226"/>
        </w:tabs>
        <w:spacing w:line="360" w:lineRule="auto"/>
        <w:rPr>
          <w:rFonts w:ascii="Calibri" w:hAnsi="Calibri"/>
          <w:szCs w:val="22"/>
        </w:rPr>
      </w:pPr>
      <w:hyperlink w:anchor="_Toc348773362" w:history="1">
        <w:r w:rsidR="004E65A6">
          <w:rPr>
            <w:rStyle w:val="ad"/>
            <w:rFonts w:hint="eastAsia"/>
          </w:rPr>
          <w:t>华中科技大学学生社团联合会简介</w:t>
        </w:r>
        <w:r w:rsidR="004E65A6">
          <w:tab/>
        </w:r>
        <w:r w:rsidR="005A2425">
          <w:rPr>
            <w:rFonts w:hint="eastAsia"/>
          </w:rPr>
          <w:t>3</w:t>
        </w:r>
      </w:hyperlink>
    </w:p>
    <w:p w:rsidR="00DD080F" w:rsidRDefault="00DD3745">
      <w:pPr>
        <w:pStyle w:val="10"/>
        <w:tabs>
          <w:tab w:val="right" w:leader="dot" w:pos="6226"/>
        </w:tabs>
        <w:spacing w:line="360" w:lineRule="auto"/>
        <w:rPr>
          <w:rFonts w:ascii="Calibri" w:hAnsi="Calibri"/>
          <w:szCs w:val="22"/>
        </w:rPr>
      </w:pPr>
      <w:hyperlink w:anchor="_Toc348773363" w:history="1">
        <w:r w:rsidR="004E65A6">
          <w:rPr>
            <w:rStyle w:val="ad"/>
            <w:rFonts w:hint="eastAsia"/>
          </w:rPr>
          <w:t>华中科技大学学生社团联合会机构设置</w:t>
        </w:r>
        <w:r w:rsidR="004E65A6">
          <w:tab/>
        </w:r>
        <w:r w:rsidR="005A2425">
          <w:rPr>
            <w:rFonts w:hint="eastAsia"/>
          </w:rPr>
          <w:t>4</w:t>
        </w:r>
      </w:hyperlink>
    </w:p>
    <w:p w:rsidR="00DD080F" w:rsidRDefault="00DD3745">
      <w:pPr>
        <w:pStyle w:val="10"/>
        <w:tabs>
          <w:tab w:val="right" w:leader="dot" w:pos="6226"/>
        </w:tabs>
        <w:spacing w:line="360" w:lineRule="auto"/>
        <w:rPr>
          <w:rFonts w:ascii="Calibri" w:hAnsi="Calibri"/>
          <w:szCs w:val="22"/>
        </w:rPr>
      </w:pPr>
      <w:hyperlink w:anchor="_Toc348773364" w:history="1">
        <w:r w:rsidR="004E65A6">
          <w:rPr>
            <w:rStyle w:val="ad"/>
            <w:rFonts w:hint="eastAsia"/>
            <w:bCs/>
          </w:rPr>
          <w:t>华中科技大学学生社团联合会结构设置（同济校区）</w:t>
        </w:r>
        <w:r w:rsidR="004E65A6">
          <w:tab/>
        </w:r>
        <w:r w:rsidR="005A2425">
          <w:rPr>
            <w:rFonts w:hint="eastAsia"/>
          </w:rPr>
          <w:t>5</w:t>
        </w:r>
      </w:hyperlink>
    </w:p>
    <w:p w:rsidR="00DD080F" w:rsidRDefault="00DD3745">
      <w:pPr>
        <w:pStyle w:val="10"/>
        <w:tabs>
          <w:tab w:val="right" w:leader="dot" w:pos="6226"/>
        </w:tabs>
        <w:spacing w:line="360" w:lineRule="auto"/>
        <w:rPr>
          <w:rFonts w:ascii="Calibri" w:hAnsi="Calibri"/>
          <w:szCs w:val="22"/>
        </w:rPr>
      </w:pPr>
      <w:hyperlink w:anchor="_Toc348773365" w:history="1">
        <w:r w:rsidR="004E65A6">
          <w:rPr>
            <w:rStyle w:val="ad"/>
            <w:rFonts w:hint="eastAsia"/>
          </w:rPr>
          <w:t>华中科技大学学生社团联合会各部门工作职责</w:t>
        </w:r>
        <w:r w:rsidR="004E65A6">
          <w:tab/>
        </w:r>
      </w:hyperlink>
      <w:r w:rsidR="005A2425">
        <w:rPr>
          <w:rFonts w:hint="eastAsia"/>
        </w:rPr>
        <w:t>6</w:t>
      </w:r>
    </w:p>
    <w:p w:rsidR="00DD080F" w:rsidRDefault="00DD3745">
      <w:pPr>
        <w:pStyle w:val="10"/>
        <w:tabs>
          <w:tab w:val="right" w:leader="dot" w:pos="6226"/>
        </w:tabs>
        <w:spacing w:line="360" w:lineRule="auto"/>
        <w:rPr>
          <w:rFonts w:ascii="Calibri" w:hAnsi="Calibri"/>
          <w:szCs w:val="22"/>
        </w:rPr>
      </w:pPr>
      <w:hyperlink w:anchor="_Toc348773366" w:history="1">
        <w:r w:rsidR="004E65A6">
          <w:rPr>
            <w:rStyle w:val="ad"/>
            <w:rFonts w:hint="eastAsia"/>
          </w:rPr>
          <w:t>华中科技大学社团章程</w:t>
        </w:r>
        <w:r w:rsidR="004E65A6">
          <w:tab/>
        </w:r>
        <w:r w:rsidR="004E65A6">
          <w:rPr>
            <w:rFonts w:hint="eastAsia"/>
          </w:rPr>
          <w:t>1</w:t>
        </w:r>
      </w:hyperlink>
      <w:r w:rsidR="005A2425">
        <w:rPr>
          <w:rFonts w:hint="eastAsia"/>
        </w:rPr>
        <w:t>4</w:t>
      </w:r>
    </w:p>
    <w:p w:rsidR="00DD080F" w:rsidRDefault="00DD3745">
      <w:pPr>
        <w:pStyle w:val="10"/>
        <w:tabs>
          <w:tab w:val="right" w:leader="dot" w:pos="6226"/>
        </w:tabs>
        <w:spacing w:line="360" w:lineRule="auto"/>
        <w:rPr>
          <w:rFonts w:ascii="Calibri" w:hAnsi="Calibri"/>
          <w:szCs w:val="22"/>
        </w:rPr>
      </w:pPr>
      <w:hyperlink w:anchor="_Toc348773367" w:history="1">
        <w:r w:rsidR="004E65A6">
          <w:rPr>
            <w:rStyle w:val="ad"/>
            <w:rFonts w:hint="eastAsia"/>
          </w:rPr>
          <w:t>华中科技大学社团审批制度</w:t>
        </w:r>
        <w:r w:rsidR="004E65A6">
          <w:tab/>
        </w:r>
        <w:r w:rsidR="005A2425">
          <w:rPr>
            <w:rFonts w:hint="eastAsia"/>
          </w:rPr>
          <w:t>1</w:t>
        </w:r>
      </w:hyperlink>
      <w:r w:rsidR="005A2425">
        <w:rPr>
          <w:rFonts w:hint="eastAsia"/>
        </w:rPr>
        <w:t>9</w:t>
      </w:r>
    </w:p>
    <w:p w:rsidR="00DD080F" w:rsidRDefault="00DD3745">
      <w:pPr>
        <w:pStyle w:val="10"/>
        <w:tabs>
          <w:tab w:val="right" w:leader="dot" w:pos="6226"/>
        </w:tabs>
        <w:spacing w:line="360" w:lineRule="auto"/>
        <w:rPr>
          <w:rFonts w:ascii="Calibri" w:hAnsi="Calibri"/>
          <w:szCs w:val="22"/>
        </w:rPr>
      </w:pPr>
      <w:hyperlink w:anchor="_Toc348773368" w:history="1">
        <w:r w:rsidR="004E65A6">
          <w:rPr>
            <w:rStyle w:val="ad"/>
            <w:rFonts w:hint="eastAsia"/>
          </w:rPr>
          <w:t>华中科技大学社团许可证管理制度</w:t>
        </w:r>
        <w:r w:rsidR="004E65A6">
          <w:tab/>
        </w:r>
        <w:r w:rsidR="004E65A6">
          <w:rPr>
            <w:rFonts w:hint="eastAsia"/>
          </w:rPr>
          <w:t>2</w:t>
        </w:r>
      </w:hyperlink>
      <w:r w:rsidR="005A2425">
        <w:rPr>
          <w:rFonts w:hint="eastAsia"/>
        </w:rPr>
        <w:t>2</w:t>
      </w:r>
    </w:p>
    <w:p w:rsidR="00DD080F" w:rsidRDefault="00DD3745">
      <w:pPr>
        <w:pStyle w:val="10"/>
        <w:tabs>
          <w:tab w:val="right" w:leader="dot" w:pos="6226"/>
        </w:tabs>
        <w:spacing w:line="360" w:lineRule="auto"/>
        <w:rPr>
          <w:rFonts w:ascii="Calibri" w:hAnsi="Calibri"/>
          <w:szCs w:val="22"/>
        </w:rPr>
      </w:pPr>
      <w:hyperlink w:anchor="_Toc348773369" w:history="1">
        <w:r w:rsidR="004E65A6">
          <w:rPr>
            <w:rStyle w:val="ad"/>
            <w:rFonts w:hint="eastAsia"/>
          </w:rPr>
          <w:t>华中科技大学社团会长管理办法</w:t>
        </w:r>
        <w:r w:rsidR="004E65A6">
          <w:tab/>
        </w:r>
        <w:r w:rsidR="004E65A6">
          <w:rPr>
            <w:rFonts w:hint="eastAsia"/>
          </w:rPr>
          <w:t>2</w:t>
        </w:r>
      </w:hyperlink>
      <w:r w:rsidR="005A2425">
        <w:rPr>
          <w:rFonts w:hint="eastAsia"/>
        </w:rPr>
        <w:t>3</w:t>
      </w:r>
    </w:p>
    <w:p w:rsidR="00DD080F" w:rsidRDefault="00DD3745">
      <w:pPr>
        <w:pStyle w:val="10"/>
        <w:tabs>
          <w:tab w:val="right" w:leader="dot" w:pos="6226"/>
        </w:tabs>
        <w:spacing w:line="360" w:lineRule="auto"/>
        <w:rPr>
          <w:rFonts w:ascii="Calibri" w:hAnsi="Calibri"/>
          <w:szCs w:val="22"/>
        </w:rPr>
      </w:pPr>
      <w:hyperlink w:anchor="_Toc348773370" w:history="1">
        <w:r w:rsidR="004E65A6">
          <w:rPr>
            <w:rStyle w:val="ad"/>
            <w:rFonts w:hint="eastAsia"/>
          </w:rPr>
          <w:t>社团财务监督委员会章程</w:t>
        </w:r>
        <w:r w:rsidR="004E65A6">
          <w:tab/>
        </w:r>
        <w:r w:rsidR="004E65A6">
          <w:rPr>
            <w:rFonts w:hint="eastAsia"/>
          </w:rPr>
          <w:t>2</w:t>
        </w:r>
      </w:hyperlink>
      <w:r w:rsidR="005A2425">
        <w:rPr>
          <w:rFonts w:hint="eastAsia"/>
        </w:rPr>
        <w:t>8</w:t>
      </w:r>
    </w:p>
    <w:p w:rsidR="00DD080F" w:rsidRDefault="00DD3745">
      <w:pPr>
        <w:pStyle w:val="10"/>
        <w:tabs>
          <w:tab w:val="right" w:leader="dot" w:pos="6226"/>
        </w:tabs>
        <w:spacing w:line="360" w:lineRule="auto"/>
        <w:rPr>
          <w:rFonts w:ascii="Calibri" w:hAnsi="Calibri"/>
          <w:szCs w:val="22"/>
        </w:rPr>
      </w:pPr>
      <w:hyperlink w:anchor="_Toc348773371" w:history="1">
        <w:r w:rsidR="004E65A6">
          <w:rPr>
            <w:rStyle w:val="ad"/>
            <w:rFonts w:hint="eastAsia"/>
          </w:rPr>
          <w:t>华中科技大学学生社团联合会行政监察部</w:t>
        </w:r>
        <w:r w:rsidR="004E65A6">
          <w:rPr>
            <w:rStyle w:val="ad"/>
          </w:rPr>
          <w:t xml:space="preserve"> </w:t>
        </w:r>
        <w:r w:rsidR="004E65A6">
          <w:rPr>
            <w:rStyle w:val="ad"/>
            <w:rFonts w:hint="eastAsia"/>
          </w:rPr>
          <w:t>日常活动评分制度</w:t>
        </w:r>
        <w:r w:rsidR="004E65A6">
          <w:tab/>
        </w:r>
        <w:r w:rsidR="004E65A6">
          <w:rPr>
            <w:rFonts w:hint="eastAsia"/>
          </w:rPr>
          <w:t>3</w:t>
        </w:r>
      </w:hyperlink>
      <w:r w:rsidR="005A2425">
        <w:rPr>
          <w:rFonts w:hint="eastAsia"/>
        </w:rPr>
        <w:t>1</w:t>
      </w:r>
    </w:p>
    <w:p w:rsidR="00DD080F" w:rsidRDefault="00DD3745">
      <w:pPr>
        <w:pStyle w:val="10"/>
        <w:tabs>
          <w:tab w:val="right" w:leader="dot" w:pos="6226"/>
        </w:tabs>
        <w:spacing w:line="360" w:lineRule="auto"/>
        <w:rPr>
          <w:rFonts w:ascii="Calibri" w:hAnsi="Calibri"/>
          <w:szCs w:val="22"/>
        </w:rPr>
      </w:pPr>
      <w:hyperlink w:anchor="_Toc348773372" w:history="1">
        <w:r w:rsidR="004E65A6">
          <w:rPr>
            <w:rStyle w:val="ad"/>
            <w:rFonts w:hint="eastAsia"/>
          </w:rPr>
          <w:t>社团评估评优及社团优秀干部、优秀指导老师的评选办法</w:t>
        </w:r>
        <w:r w:rsidR="004E65A6">
          <w:tab/>
        </w:r>
        <w:r w:rsidR="004E65A6">
          <w:rPr>
            <w:rFonts w:hint="eastAsia"/>
          </w:rPr>
          <w:t>3</w:t>
        </w:r>
      </w:hyperlink>
      <w:r w:rsidR="004E65A6">
        <w:rPr>
          <w:rFonts w:hint="eastAsia"/>
        </w:rPr>
        <w:t>8</w:t>
      </w:r>
    </w:p>
    <w:p w:rsidR="00DD080F" w:rsidRDefault="00DD3745">
      <w:pPr>
        <w:pStyle w:val="10"/>
        <w:tabs>
          <w:tab w:val="right" w:leader="dot" w:pos="6226"/>
        </w:tabs>
        <w:spacing w:line="360" w:lineRule="auto"/>
        <w:rPr>
          <w:rFonts w:ascii="Calibri" w:hAnsi="Calibri"/>
          <w:szCs w:val="22"/>
        </w:rPr>
      </w:pPr>
      <w:hyperlink w:anchor="_Toc348773373" w:history="1">
        <w:r w:rsidR="004E65A6">
          <w:rPr>
            <w:rStyle w:val="ad"/>
            <w:rFonts w:ascii="黑体" w:hint="eastAsia"/>
          </w:rPr>
          <w:t>社团委员会预备会制度</w:t>
        </w:r>
        <w:r w:rsidR="004E65A6">
          <w:tab/>
        </w:r>
        <w:r w:rsidR="004E65A6">
          <w:rPr>
            <w:rFonts w:hint="eastAsia"/>
          </w:rPr>
          <w:t>4</w:t>
        </w:r>
      </w:hyperlink>
      <w:r w:rsidR="004E65A6">
        <w:rPr>
          <w:rFonts w:hint="eastAsia"/>
        </w:rPr>
        <w:t>1</w:t>
      </w:r>
    </w:p>
    <w:p w:rsidR="00DD080F" w:rsidRDefault="00DD3745">
      <w:pPr>
        <w:pStyle w:val="10"/>
        <w:tabs>
          <w:tab w:val="right" w:leader="dot" w:pos="6226"/>
        </w:tabs>
        <w:spacing w:line="360" w:lineRule="auto"/>
        <w:rPr>
          <w:rFonts w:ascii="Calibri" w:hAnsi="Calibri"/>
          <w:szCs w:val="22"/>
        </w:rPr>
      </w:pPr>
      <w:hyperlink w:anchor="_Toc348773374" w:history="1">
        <w:r w:rsidR="004E65A6">
          <w:rPr>
            <w:rStyle w:val="ad"/>
            <w:rFonts w:hint="eastAsia"/>
            <w:bCs/>
          </w:rPr>
          <w:t>社团委员会轮值委员单位制度</w:t>
        </w:r>
        <w:r w:rsidR="004E65A6">
          <w:tab/>
        </w:r>
        <w:r w:rsidR="004E65A6">
          <w:rPr>
            <w:rFonts w:hint="eastAsia"/>
          </w:rPr>
          <w:t>4</w:t>
        </w:r>
      </w:hyperlink>
      <w:r w:rsidR="004E65A6">
        <w:rPr>
          <w:rFonts w:hint="eastAsia"/>
        </w:rPr>
        <w:t>2</w:t>
      </w:r>
    </w:p>
    <w:p w:rsidR="00DD080F" w:rsidRDefault="00DD3745">
      <w:pPr>
        <w:pStyle w:val="10"/>
        <w:tabs>
          <w:tab w:val="right" w:leader="dot" w:pos="6226"/>
        </w:tabs>
        <w:spacing w:line="360" w:lineRule="auto"/>
        <w:rPr>
          <w:rFonts w:ascii="Calibri" w:hAnsi="Calibri"/>
          <w:szCs w:val="22"/>
        </w:rPr>
      </w:pPr>
      <w:hyperlink w:anchor="_Toc348773375" w:history="1">
        <w:r w:rsidR="004E65A6">
          <w:rPr>
            <w:rStyle w:val="ad"/>
            <w:rFonts w:hint="eastAsia"/>
          </w:rPr>
          <w:t>社团委员会委员缺席会议管理办法</w:t>
        </w:r>
        <w:r w:rsidR="004E65A6">
          <w:tab/>
        </w:r>
        <w:r w:rsidR="004E65A6">
          <w:rPr>
            <w:rFonts w:hint="eastAsia"/>
          </w:rPr>
          <w:t>4</w:t>
        </w:r>
      </w:hyperlink>
      <w:r w:rsidR="004E65A6">
        <w:rPr>
          <w:rFonts w:hint="eastAsia"/>
        </w:rPr>
        <w:t>3</w:t>
      </w:r>
    </w:p>
    <w:p w:rsidR="00DD080F" w:rsidRDefault="00DD3745">
      <w:pPr>
        <w:pStyle w:val="10"/>
        <w:tabs>
          <w:tab w:val="right" w:leader="dot" w:pos="6226"/>
        </w:tabs>
        <w:spacing w:line="360" w:lineRule="auto"/>
        <w:rPr>
          <w:rFonts w:ascii="Calibri" w:hAnsi="Calibri"/>
          <w:szCs w:val="22"/>
        </w:rPr>
      </w:pPr>
      <w:hyperlink w:anchor="_Toc348773376" w:history="1">
        <w:r w:rsidR="004E65A6">
          <w:rPr>
            <w:rStyle w:val="ad"/>
            <w:rFonts w:hint="eastAsia"/>
            <w:bCs/>
          </w:rPr>
          <w:t>修改原有社团分类的办法</w:t>
        </w:r>
        <w:r w:rsidR="004E65A6">
          <w:tab/>
        </w:r>
        <w:r w:rsidR="004E65A6">
          <w:rPr>
            <w:rFonts w:hint="eastAsia"/>
          </w:rPr>
          <w:t>4</w:t>
        </w:r>
      </w:hyperlink>
      <w:r w:rsidR="004E65A6">
        <w:rPr>
          <w:rFonts w:hint="eastAsia"/>
        </w:rPr>
        <w:t>4</w:t>
      </w:r>
    </w:p>
    <w:p w:rsidR="00DD080F" w:rsidRDefault="00DD3745">
      <w:pPr>
        <w:pStyle w:val="10"/>
        <w:tabs>
          <w:tab w:val="right" w:leader="dot" w:pos="6226"/>
        </w:tabs>
        <w:spacing w:line="360" w:lineRule="auto"/>
        <w:rPr>
          <w:rFonts w:ascii="Calibri" w:hAnsi="Calibri"/>
          <w:szCs w:val="22"/>
        </w:rPr>
      </w:pPr>
      <w:hyperlink w:anchor="_Toc348773377" w:history="1">
        <w:r w:rsidR="004E65A6">
          <w:rPr>
            <w:rStyle w:val="ad"/>
            <w:rFonts w:hint="eastAsia"/>
          </w:rPr>
          <w:t>社团整顿及取缔办法</w:t>
        </w:r>
        <w:r w:rsidR="004E65A6">
          <w:tab/>
        </w:r>
        <w:r w:rsidR="004E65A6">
          <w:rPr>
            <w:rFonts w:hint="eastAsia"/>
          </w:rPr>
          <w:t>4</w:t>
        </w:r>
      </w:hyperlink>
      <w:r w:rsidR="004E65A6">
        <w:rPr>
          <w:rFonts w:hint="eastAsia"/>
        </w:rPr>
        <w:t>5</w:t>
      </w:r>
    </w:p>
    <w:p w:rsidR="00DD080F" w:rsidRDefault="00DD3745">
      <w:pPr>
        <w:pStyle w:val="10"/>
        <w:tabs>
          <w:tab w:val="right" w:leader="dot" w:pos="6226"/>
        </w:tabs>
        <w:spacing w:line="360" w:lineRule="auto"/>
        <w:rPr>
          <w:rFonts w:ascii="Calibri" w:hAnsi="Calibri"/>
          <w:szCs w:val="22"/>
        </w:rPr>
      </w:pPr>
      <w:hyperlink w:anchor="_Toc348773378" w:history="1">
        <w:r w:rsidR="004E65A6">
          <w:rPr>
            <w:rStyle w:val="ad"/>
            <w:rFonts w:hint="eastAsia"/>
            <w:bCs/>
          </w:rPr>
          <w:t>社团辅助计划</w:t>
        </w:r>
        <w:r w:rsidR="004E65A6">
          <w:tab/>
        </w:r>
        <w:r w:rsidR="004E65A6">
          <w:rPr>
            <w:rFonts w:hint="eastAsia"/>
          </w:rPr>
          <w:t>4</w:t>
        </w:r>
      </w:hyperlink>
      <w:r w:rsidR="005A2425">
        <w:rPr>
          <w:rFonts w:hint="eastAsia"/>
        </w:rPr>
        <w:t>7</w:t>
      </w:r>
    </w:p>
    <w:p w:rsidR="00DD080F" w:rsidRDefault="004E65A6" w:rsidP="006A794B">
      <w:pPr>
        <w:pStyle w:val="10"/>
        <w:tabs>
          <w:tab w:val="right" w:leader="dot" w:pos="6226"/>
        </w:tabs>
        <w:spacing w:line="360" w:lineRule="auto"/>
      </w:pPr>
      <w:r>
        <w:rPr>
          <w:rFonts w:ascii="宋体" w:hAnsi="宋体" w:hint="eastAsia"/>
          <w:bCs/>
          <w:szCs w:val="21"/>
        </w:rPr>
        <w:t>关于社团辅助计划以及社团服务小队在社团中的使用办法</w:t>
      </w:r>
      <w:r w:rsidRPr="006A794B">
        <w:rPr>
          <w:rFonts w:ascii="宋体" w:hAnsi="宋体" w:hint="eastAsia"/>
          <w:bCs/>
          <w:szCs w:val="21"/>
        </w:rPr>
        <w:t>.......</w:t>
      </w:r>
      <w:r w:rsidRPr="006A794B">
        <w:rPr>
          <w:rFonts w:ascii="宋体" w:hAnsi="宋体" w:hint="eastAsia"/>
          <w:szCs w:val="21"/>
        </w:rPr>
        <w:t>4</w:t>
      </w:r>
      <w:r w:rsidR="009D1464">
        <w:rPr>
          <w:rFonts w:ascii="宋体" w:hAnsi="宋体" w:hint="eastAsia"/>
          <w:szCs w:val="21"/>
        </w:rPr>
        <w:t>8</w:t>
      </w:r>
    </w:p>
    <w:p w:rsidR="00DD080F" w:rsidRDefault="00DD3745">
      <w:pPr>
        <w:pStyle w:val="10"/>
        <w:tabs>
          <w:tab w:val="right" w:leader="dot" w:pos="6226"/>
        </w:tabs>
        <w:spacing w:line="360" w:lineRule="auto"/>
        <w:rPr>
          <w:rFonts w:ascii="Calibri" w:hAnsi="Calibri"/>
          <w:szCs w:val="22"/>
        </w:rPr>
      </w:pPr>
      <w:hyperlink w:anchor="_Toc348773379" w:history="1">
        <w:r w:rsidR="004E65A6">
          <w:rPr>
            <w:rStyle w:val="ad"/>
            <w:rFonts w:hint="eastAsia"/>
            <w:bCs/>
          </w:rPr>
          <w:t>社团奖惩制度</w:t>
        </w:r>
        <w:r w:rsidR="004E65A6">
          <w:tab/>
        </w:r>
        <w:r w:rsidR="004E65A6">
          <w:rPr>
            <w:rFonts w:hint="eastAsia"/>
          </w:rPr>
          <w:t>5</w:t>
        </w:r>
      </w:hyperlink>
      <w:r w:rsidR="009D1464">
        <w:rPr>
          <w:rFonts w:hint="eastAsia"/>
        </w:rPr>
        <w:t>1</w:t>
      </w:r>
    </w:p>
    <w:p w:rsidR="00DD080F" w:rsidRDefault="00DD3745">
      <w:pPr>
        <w:pStyle w:val="10"/>
        <w:tabs>
          <w:tab w:val="right" w:leader="dot" w:pos="6226"/>
        </w:tabs>
        <w:spacing w:line="360" w:lineRule="auto"/>
        <w:rPr>
          <w:rFonts w:ascii="Calibri" w:hAnsi="Calibri"/>
          <w:szCs w:val="22"/>
        </w:rPr>
      </w:pPr>
      <w:hyperlink w:anchor="_Toc348773380" w:history="1">
        <w:r w:rsidR="004E65A6">
          <w:rPr>
            <w:rStyle w:val="ad"/>
            <w:rFonts w:hint="eastAsia"/>
          </w:rPr>
          <w:t>十佳社团奖杯管理办法</w:t>
        </w:r>
        <w:r w:rsidR="004E65A6">
          <w:tab/>
        </w:r>
        <w:r w:rsidR="004E65A6">
          <w:rPr>
            <w:rFonts w:hint="eastAsia"/>
          </w:rPr>
          <w:t>5</w:t>
        </w:r>
      </w:hyperlink>
      <w:r w:rsidR="009D1464">
        <w:rPr>
          <w:rFonts w:hint="eastAsia"/>
        </w:rPr>
        <w:t>2</w:t>
      </w:r>
    </w:p>
    <w:p w:rsidR="00DD080F" w:rsidRDefault="00DD3745">
      <w:pPr>
        <w:pStyle w:val="10"/>
        <w:tabs>
          <w:tab w:val="right" w:leader="dot" w:pos="6226"/>
        </w:tabs>
        <w:spacing w:line="360" w:lineRule="auto"/>
      </w:pPr>
      <w:hyperlink w:anchor="_Toc348773381" w:history="1">
        <w:r w:rsidR="004E65A6">
          <w:rPr>
            <w:rStyle w:val="ad"/>
            <w:rFonts w:hint="eastAsia"/>
          </w:rPr>
          <w:t>社团活动申报制度</w:t>
        </w:r>
        <w:r w:rsidR="004E65A6">
          <w:tab/>
        </w:r>
        <w:r w:rsidR="004E65A6">
          <w:rPr>
            <w:rFonts w:hint="eastAsia"/>
          </w:rPr>
          <w:t>5</w:t>
        </w:r>
      </w:hyperlink>
      <w:r w:rsidR="009D1464">
        <w:rPr>
          <w:rFonts w:hint="eastAsia"/>
        </w:rPr>
        <w:t>3</w:t>
      </w:r>
    </w:p>
    <w:p w:rsidR="00DD080F" w:rsidRDefault="004E65A6">
      <w:pPr>
        <w:pStyle w:val="10"/>
        <w:tabs>
          <w:tab w:val="right" w:leader="dot" w:pos="6226"/>
        </w:tabs>
        <w:spacing w:line="360" w:lineRule="auto"/>
        <w:rPr>
          <w:rFonts w:ascii="Calibri" w:hAnsi="Calibri"/>
          <w:szCs w:val="22"/>
        </w:rPr>
      </w:pPr>
      <w:r>
        <w:fldChar w:fldCharType="begin"/>
      </w:r>
      <w:r>
        <w:instrText>HYPERLINK \l "_Toc348773381"</w:instrText>
      </w:r>
      <w:r>
        <w:fldChar w:fldCharType="separate"/>
      </w:r>
      <w:hyperlink w:anchor="_Toc348773381" w:history="1">
        <w:r>
          <w:rPr>
            <w:rFonts w:hint="eastAsia"/>
          </w:rPr>
          <w:t>大型活动策划审批制度</w:t>
        </w:r>
        <w:r>
          <w:tab/>
        </w:r>
        <w:r>
          <w:rPr>
            <w:rFonts w:hint="eastAsia"/>
          </w:rPr>
          <w:t>5</w:t>
        </w:r>
      </w:hyperlink>
      <w:r w:rsidR="009D1464">
        <w:rPr>
          <w:rFonts w:hint="eastAsia"/>
        </w:rPr>
        <w:t>4</w:t>
      </w:r>
    </w:p>
    <w:p w:rsidR="00DD080F" w:rsidRDefault="004E65A6">
      <w:pPr>
        <w:pStyle w:val="10"/>
        <w:tabs>
          <w:tab w:val="right" w:leader="dot" w:pos="6226"/>
        </w:tabs>
        <w:spacing w:line="360" w:lineRule="auto"/>
      </w:pPr>
      <w:r>
        <w:rPr>
          <w:rFonts w:ascii="宋体" w:hAnsi="宋体" w:hint="eastAsia"/>
          <w:szCs w:val="21"/>
        </w:rPr>
        <w:t>文艺拓展部对于表演队管理与提供支持的实行办法</w:t>
      </w:r>
      <w:r>
        <w:tab/>
      </w:r>
      <w:r>
        <w:rPr>
          <w:rFonts w:hint="eastAsia"/>
        </w:rPr>
        <w:t>5</w:t>
      </w:r>
      <w:r>
        <w:fldChar w:fldCharType="end"/>
      </w:r>
      <w:r w:rsidR="009D1464">
        <w:rPr>
          <w:rFonts w:hint="eastAsia"/>
        </w:rPr>
        <w:t>7</w:t>
      </w:r>
    </w:p>
    <w:p w:rsidR="00DD080F" w:rsidRDefault="009D1464">
      <w:pPr>
        <w:pStyle w:val="10"/>
        <w:tabs>
          <w:tab w:val="right" w:leader="dot" w:pos="6226"/>
        </w:tabs>
        <w:spacing w:line="360" w:lineRule="auto"/>
        <w:rPr>
          <w:rFonts w:ascii="Calibri" w:hAnsi="Calibri"/>
          <w:szCs w:val="22"/>
        </w:rPr>
      </w:pPr>
      <w:r>
        <w:rPr>
          <w:rFonts w:hint="eastAsia"/>
        </w:rPr>
        <w:t>社联宣传部与社团对接制度</w:t>
      </w:r>
      <w:r w:rsidR="004E65A6">
        <w:fldChar w:fldCharType="begin"/>
      </w:r>
      <w:r w:rsidR="004E65A6">
        <w:instrText>HYPERLINK \l "_Toc348773381"</w:instrText>
      </w:r>
      <w:r w:rsidR="004E65A6">
        <w:fldChar w:fldCharType="separate"/>
      </w:r>
      <w:hyperlink w:anchor="_Toc348773381" w:history="1">
        <w:r w:rsidR="004E65A6">
          <w:tab/>
        </w:r>
        <w:r w:rsidR="00107B88">
          <w:rPr>
            <w:rFonts w:hint="eastAsia"/>
          </w:rPr>
          <w:t>59</w:t>
        </w:r>
      </w:hyperlink>
    </w:p>
    <w:p w:rsidR="00DD080F" w:rsidRDefault="004E65A6">
      <w:pPr>
        <w:pStyle w:val="10"/>
        <w:tabs>
          <w:tab w:val="right" w:leader="dot" w:pos="6226"/>
        </w:tabs>
        <w:spacing w:line="360" w:lineRule="auto"/>
        <w:rPr>
          <w:rFonts w:ascii="Calibri" w:hAnsi="Calibri"/>
          <w:szCs w:val="22"/>
        </w:rPr>
      </w:pPr>
      <w:r>
        <w:fldChar w:fldCharType="end"/>
      </w:r>
      <w:r>
        <w:rPr>
          <w:rFonts w:hint="eastAsia"/>
        </w:rPr>
        <w:t>校级社团刻印章及使用制度</w:t>
      </w:r>
      <w:hyperlink w:anchor="_Toc348773381" w:history="1">
        <w:hyperlink w:anchor="_Toc348773381" w:history="1">
          <w:r>
            <w:tab/>
          </w:r>
          <w:r>
            <w:rPr>
              <w:rFonts w:hint="eastAsia"/>
            </w:rPr>
            <w:t>6</w:t>
          </w:r>
        </w:hyperlink>
        <w:r w:rsidR="00107B88">
          <w:rPr>
            <w:rFonts w:hint="eastAsia"/>
          </w:rPr>
          <w:t>0</w:t>
        </w:r>
      </w:hyperlink>
    </w:p>
    <w:p w:rsidR="00DD080F" w:rsidRDefault="00DD3745">
      <w:pPr>
        <w:pStyle w:val="10"/>
        <w:tabs>
          <w:tab w:val="right" w:leader="dot" w:pos="6226"/>
        </w:tabs>
        <w:spacing w:line="360" w:lineRule="auto"/>
      </w:pPr>
      <w:hyperlink w:anchor="_Toc348773382" w:history="1">
        <w:r w:rsidR="004E65A6">
          <w:rPr>
            <w:rStyle w:val="ad"/>
            <w:rFonts w:hint="eastAsia"/>
          </w:rPr>
          <w:t>社团推广帮扶计划</w:t>
        </w:r>
        <w:r w:rsidR="004E65A6">
          <w:tab/>
        </w:r>
        <w:r w:rsidR="004E65A6">
          <w:rPr>
            <w:rFonts w:hint="eastAsia"/>
          </w:rPr>
          <w:t>6</w:t>
        </w:r>
      </w:hyperlink>
      <w:r w:rsidR="00107B88">
        <w:rPr>
          <w:rFonts w:hint="eastAsia"/>
        </w:rPr>
        <w:t>1</w:t>
      </w:r>
    </w:p>
    <w:p w:rsidR="00DD080F" w:rsidRDefault="004E65A6">
      <w:pPr>
        <w:pStyle w:val="10"/>
        <w:tabs>
          <w:tab w:val="right" w:leader="dot" w:pos="6226"/>
        </w:tabs>
        <w:spacing w:line="360" w:lineRule="auto"/>
      </w:pPr>
      <w:r>
        <w:rPr>
          <w:rFonts w:hint="eastAsia"/>
        </w:rPr>
        <w:t>社团活动场地及物资申请流程</w:t>
      </w:r>
      <w:hyperlink w:anchor="_Toc348773382" w:history="1">
        <w:r>
          <w:tab/>
        </w:r>
        <w:r>
          <w:rPr>
            <w:rFonts w:hint="eastAsia"/>
          </w:rPr>
          <w:t>6</w:t>
        </w:r>
      </w:hyperlink>
      <w:r w:rsidR="00107B88">
        <w:rPr>
          <w:rFonts w:hint="eastAsia"/>
        </w:rPr>
        <w:t>2</w:t>
      </w:r>
    </w:p>
    <w:p w:rsidR="00DD080F" w:rsidRDefault="00DD3745">
      <w:pPr>
        <w:pStyle w:val="10"/>
        <w:tabs>
          <w:tab w:val="right" w:leader="dot" w:pos="6226"/>
        </w:tabs>
        <w:spacing w:line="360" w:lineRule="auto"/>
      </w:pPr>
      <w:hyperlink w:anchor="_Toc348773383" w:history="1">
        <w:r w:rsidR="004E65A6">
          <w:rPr>
            <w:rStyle w:val="ad"/>
            <w:rFonts w:hint="eastAsia"/>
          </w:rPr>
          <w:t>社团发展基金申请制度</w:t>
        </w:r>
        <w:r w:rsidR="004E65A6">
          <w:tab/>
        </w:r>
        <w:r w:rsidR="004E65A6">
          <w:rPr>
            <w:rFonts w:hint="eastAsia"/>
          </w:rPr>
          <w:t>6</w:t>
        </w:r>
      </w:hyperlink>
      <w:r w:rsidR="00107B88">
        <w:rPr>
          <w:rFonts w:hint="eastAsia"/>
        </w:rPr>
        <w:t>5</w:t>
      </w:r>
    </w:p>
    <w:p w:rsidR="00DD080F" w:rsidRDefault="00DD3745">
      <w:pPr>
        <w:pStyle w:val="10"/>
        <w:tabs>
          <w:tab w:val="right" w:leader="dot" w:pos="6226"/>
        </w:tabs>
        <w:spacing w:line="360" w:lineRule="auto"/>
        <w:rPr>
          <w:rFonts w:ascii="Calibri" w:hAnsi="Calibri"/>
          <w:szCs w:val="22"/>
        </w:rPr>
      </w:pPr>
      <w:hyperlink w:anchor="_Toc348773384" w:history="1">
        <w:r w:rsidR="004E65A6">
          <w:rPr>
            <w:rStyle w:val="ad"/>
            <w:rFonts w:hint="eastAsia"/>
          </w:rPr>
          <w:t>社团活动商业合作管理办法</w:t>
        </w:r>
        <w:r w:rsidR="004E65A6">
          <w:tab/>
        </w:r>
        <w:r w:rsidR="004E65A6">
          <w:rPr>
            <w:rFonts w:hint="eastAsia"/>
          </w:rPr>
          <w:t>6</w:t>
        </w:r>
      </w:hyperlink>
      <w:r w:rsidR="00107B88">
        <w:rPr>
          <w:rFonts w:hint="eastAsia"/>
        </w:rPr>
        <w:t>7</w:t>
      </w:r>
    </w:p>
    <w:p w:rsidR="00DD080F" w:rsidRDefault="00DD3745">
      <w:pPr>
        <w:pStyle w:val="10"/>
        <w:tabs>
          <w:tab w:val="right" w:leader="dot" w:pos="6226"/>
        </w:tabs>
        <w:spacing w:line="360" w:lineRule="auto"/>
        <w:rPr>
          <w:rFonts w:ascii="Calibri" w:hAnsi="Calibri"/>
          <w:szCs w:val="22"/>
        </w:rPr>
      </w:pPr>
      <w:hyperlink w:anchor="_Toc348773385" w:history="1">
        <w:r w:rsidR="004E65A6">
          <w:rPr>
            <w:rStyle w:val="ad"/>
            <w:rFonts w:hint="eastAsia"/>
          </w:rPr>
          <w:t>社团举办或参与大型活动提交备案存档的办法</w:t>
        </w:r>
        <w:r w:rsidR="004E65A6">
          <w:tab/>
        </w:r>
        <w:r w:rsidR="00107B88">
          <w:rPr>
            <w:rFonts w:hint="eastAsia"/>
          </w:rPr>
          <w:t>6</w:t>
        </w:r>
      </w:hyperlink>
      <w:r w:rsidR="00107B88">
        <w:rPr>
          <w:rFonts w:hint="eastAsia"/>
        </w:rPr>
        <w:t>9</w:t>
      </w:r>
    </w:p>
    <w:p w:rsidR="00DD080F" w:rsidRDefault="00DD3745">
      <w:pPr>
        <w:pStyle w:val="10"/>
        <w:tabs>
          <w:tab w:val="right" w:leader="dot" w:pos="6226"/>
        </w:tabs>
        <w:spacing w:line="360" w:lineRule="auto"/>
        <w:rPr>
          <w:rFonts w:ascii="Calibri" w:hAnsi="Calibri"/>
          <w:szCs w:val="22"/>
        </w:rPr>
      </w:pPr>
      <w:hyperlink w:anchor="_Toc348773386" w:history="1">
        <w:r w:rsidR="004E65A6">
          <w:rPr>
            <w:rStyle w:val="ad"/>
            <w:rFonts w:hint="eastAsia"/>
          </w:rPr>
          <w:t>社团活动场地申请制度</w:t>
        </w:r>
        <w:r w:rsidR="004E65A6">
          <w:tab/>
        </w:r>
        <w:r w:rsidR="009D1464">
          <w:rPr>
            <w:rFonts w:hint="eastAsia"/>
          </w:rPr>
          <w:t>7</w:t>
        </w:r>
      </w:hyperlink>
      <w:r w:rsidR="00107B88">
        <w:rPr>
          <w:rFonts w:hint="eastAsia"/>
        </w:rPr>
        <w:t>0</w:t>
      </w:r>
    </w:p>
    <w:p w:rsidR="00DD080F" w:rsidRDefault="00DD3745">
      <w:pPr>
        <w:pStyle w:val="10"/>
        <w:tabs>
          <w:tab w:val="right" w:leader="dot" w:pos="6226"/>
        </w:tabs>
        <w:spacing w:line="360" w:lineRule="auto"/>
        <w:rPr>
          <w:rFonts w:ascii="Calibri" w:hAnsi="Calibri"/>
          <w:szCs w:val="22"/>
        </w:rPr>
      </w:pPr>
      <w:hyperlink w:anchor="_Toc348773387" w:history="1">
        <w:r w:rsidR="004E65A6">
          <w:rPr>
            <w:rStyle w:val="ad"/>
            <w:rFonts w:hint="eastAsia"/>
          </w:rPr>
          <w:t>关于规范社团收取培训费等非会费费用的办法</w:t>
        </w:r>
        <w:r w:rsidR="004E65A6">
          <w:tab/>
        </w:r>
        <w:r w:rsidR="009D1464">
          <w:rPr>
            <w:rFonts w:hint="eastAsia"/>
          </w:rPr>
          <w:t>7</w:t>
        </w:r>
      </w:hyperlink>
      <w:r w:rsidR="00107B88">
        <w:rPr>
          <w:rFonts w:hint="eastAsia"/>
        </w:rPr>
        <w:t>1</w:t>
      </w:r>
    </w:p>
    <w:p w:rsidR="00DD080F" w:rsidRDefault="00DD3745">
      <w:pPr>
        <w:pStyle w:val="10"/>
        <w:tabs>
          <w:tab w:val="right" w:leader="dot" w:pos="6226"/>
        </w:tabs>
        <w:spacing w:line="360" w:lineRule="auto"/>
        <w:rPr>
          <w:rFonts w:ascii="Calibri" w:hAnsi="Calibri"/>
          <w:szCs w:val="22"/>
        </w:rPr>
      </w:pPr>
      <w:hyperlink w:anchor="_Toc348773388" w:history="1">
        <w:r w:rsidR="004E65A6">
          <w:rPr>
            <w:rStyle w:val="ad"/>
            <w:rFonts w:hint="eastAsia"/>
            <w:bCs/>
          </w:rPr>
          <w:t>学生社团联合会表演队评分制度</w:t>
        </w:r>
        <w:r w:rsidR="004E65A6">
          <w:tab/>
        </w:r>
        <w:r w:rsidR="004E65A6">
          <w:rPr>
            <w:rFonts w:hint="eastAsia"/>
          </w:rPr>
          <w:t>7</w:t>
        </w:r>
      </w:hyperlink>
      <w:r w:rsidR="00107B88">
        <w:rPr>
          <w:rFonts w:hint="eastAsia"/>
        </w:rPr>
        <w:t>3</w:t>
      </w:r>
    </w:p>
    <w:p w:rsidR="00DD080F" w:rsidRDefault="00DD3745">
      <w:pPr>
        <w:pStyle w:val="10"/>
        <w:tabs>
          <w:tab w:val="right" w:leader="dot" w:pos="6226"/>
        </w:tabs>
        <w:spacing w:line="360" w:lineRule="auto"/>
        <w:rPr>
          <w:rFonts w:ascii="Calibri" w:hAnsi="Calibri"/>
          <w:szCs w:val="22"/>
        </w:rPr>
      </w:pPr>
      <w:hyperlink w:anchor="_Toc348773389" w:history="1">
        <w:r w:rsidR="004E65A6">
          <w:rPr>
            <w:rStyle w:val="ad"/>
            <w:rFonts w:hint="eastAsia"/>
          </w:rPr>
          <w:t>学生社团联合会文艺中心对社团提供文艺表演支持的实行办法</w:t>
        </w:r>
        <w:r w:rsidR="004E65A6">
          <w:tab/>
        </w:r>
        <w:r w:rsidR="004E65A6">
          <w:rPr>
            <w:rFonts w:hint="eastAsia"/>
          </w:rPr>
          <w:t>7</w:t>
        </w:r>
      </w:hyperlink>
      <w:r w:rsidR="00107B88">
        <w:rPr>
          <w:rFonts w:hint="eastAsia"/>
        </w:rPr>
        <w:t>5</w:t>
      </w:r>
    </w:p>
    <w:p w:rsidR="00DD080F" w:rsidRDefault="00DD3745">
      <w:pPr>
        <w:pStyle w:val="10"/>
        <w:tabs>
          <w:tab w:val="right" w:leader="dot" w:pos="6226"/>
        </w:tabs>
        <w:spacing w:line="360" w:lineRule="auto"/>
        <w:rPr>
          <w:rFonts w:ascii="Calibri" w:hAnsi="Calibri"/>
          <w:szCs w:val="22"/>
        </w:rPr>
      </w:pPr>
      <w:hyperlink w:anchor="_Toc348773390" w:history="1">
        <w:r w:rsidR="004E65A6">
          <w:rPr>
            <w:rStyle w:val="ad"/>
            <w:rFonts w:hint="eastAsia"/>
          </w:rPr>
          <w:t>社团宣传栏使用管理制度</w:t>
        </w:r>
        <w:r w:rsidR="004E65A6">
          <w:tab/>
        </w:r>
        <w:r w:rsidR="004E65A6">
          <w:rPr>
            <w:rFonts w:hint="eastAsia"/>
          </w:rPr>
          <w:t>7</w:t>
        </w:r>
      </w:hyperlink>
      <w:r w:rsidR="00107B88">
        <w:rPr>
          <w:rFonts w:hint="eastAsia"/>
        </w:rPr>
        <w:t>7</w:t>
      </w:r>
    </w:p>
    <w:p w:rsidR="00DD080F" w:rsidRDefault="00DD3745">
      <w:pPr>
        <w:pStyle w:val="10"/>
        <w:tabs>
          <w:tab w:val="right" w:leader="dot" w:pos="6226"/>
        </w:tabs>
        <w:spacing w:line="360" w:lineRule="auto"/>
      </w:pPr>
      <w:hyperlink w:anchor="_Toc348773391" w:history="1">
        <w:r w:rsidR="004E65A6">
          <w:rPr>
            <w:rStyle w:val="ad"/>
            <w:rFonts w:hint="eastAsia"/>
          </w:rPr>
          <w:t>社团档案管理制度</w:t>
        </w:r>
        <w:r w:rsidR="004E65A6">
          <w:tab/>
        </w:r>
        <w:r w:rsidR="004E65A6">
          <w:rPr>
            <w:rFonts w:hint="eastAsia"/>
          </w:rPr>
          <w:t>7</w:t>
        </w:r>
      </w:hyperlink>
      <w:r w:rsidR="00107B88">
        <w:rPr>
          <w:rFonts w:hint="eastAsia"/>
        </w:rPr>
        <w:t>8</w:t>
      </w:r>
    </w:p>
    <w:p w:rsidR="009B263B" w:rsidRPr="009B263B" w:rsidRDefault="00DD3745" w:rsidP="009B263B">
      <w:pPr>
        <w:pStyle w:val="10"/>
        <w:tabs>
          <w:tab w:val="right" w:leader="dot" w:pos="6226"/>
        </w:tabs>
        <w:spacing w:line="360" w:lineRule="auto"/>
        <w:rPr>
          <w:rFonts w:ascii="Calibri" w:hAnsi="Calibri"/>
          <w:szCs w:val="22"/>
        </w:rPr>
      </w:pPr>
      <w:hyperlink w:anchor="_Toc348773392" w:history="1">
        <w:r w:rsidR="009B263B">
          <w:rPr>
            <w:rStyle w:val="ad"/>
            <w:rFonts w:hint="eastAsia"/>
          </w:rPr>
          <w:t>学生社团联合会社团商业合作管理办法</w:t>
        </w:r>
        <w:r w:rsidR="009B263B">
          <w:tab/>
        </w:r>
        <w:r w:rsidR="00107B88">
          <w:rPr>
            <w:rFonts w:hint="eastAsia"/>
          </w:rPr>
          <w:t>7</w:t>
        </w:r>
      </w:hyperlink>
      <w:r w:rsidR="00107B88">
        <w:rPr>
          <w:rFonts w:hint="eastAsia"/>
        </w:rPr>
        <w:t>9</w:t>
      </w:r>
    </w:p>
    <w:p w:rsidR="00DD080F" w:rsidRDefault="00DD3745">
      <w:pPr>
        <w:pStyle w:val="10"/>
        <w:tabs>
          <w:tab w:val="right" w:leader="dot" w:pos="6226"/>
        </w:tabs>
        <w:spacing w:line="360" w:lineRule="auto"/>
        <w:rPr>
          <w:rFonts w:ascii="Calibri" w:hAnsi="Calibri"/>
          <w:szCs w:val="22"/>
        </w:rPr>
      </w:pPr>
      <w:hyperlink w:anchor="_Toc348773392" w:history="1">
        <w:r w:rsidR="004E65A6">
          <w:rPr>
            <w:rStyle w:val="ad"/>
            <w:rFonts w:hint="eastAsia"/>
          </w:rPr>
          <w:t>学生社团联合会公开绩效考核制度</w:t>
        </w:r>
        <w:r w:rsidR="004E65A6">
          <w:tab/>
        </w:r>
        <w:r w:rsidR="009B263B">
          <w:rPr>
            <w:rFonts w:hint="eastAsia"/>
          </w:rPr>
          <w:t>8</w:t>
        </w:r>
      </w:hyperlink>
      <w:r w:rsidR="00107B88">
        <w:rPr>
          <w:rFonts w:hint="eastAsia"/>
        </w:rPr>
        <w:t>2</w:t>
      </w:r>
    </w:p>
    <w:p w:rsidR="00DD080F" w:rsidRDefault="00DD3745">
      <w:pPr>
        <w:pStyle w:val="10"/>
        <w:tabs>
          <w:tab w:val="right" w:leader="dot" w:pos="6226"/>
        </w:tabs>
        <w:spacing w:line="360" w:lineRule="auto"/>
        <w:rPr>
          <w:rFonts w:ascii="Calibri" w:hAnsi="Calibri"/>
          <w:szCs w:val="22"/>
        </w:rPr>
      </w:pPr>
      <w:hyperlink w:anchor="_Toc348773393" w:history="1">
        <w:r w:rsidR="004E65A6">
          <w:rPr>
            <w:rStyle w:val="ad"/>
            <w:rFonts w:hint="eastAsia"/>
          </w:rPr>
          <w:t>财监委对社团外联资金进行监督的制度</w:t>
        </w:r>
        <w:r w:rsidR="004E65A6">
          <w:tab/>
        </w:r>
        <w:r w:rsidR="004E65A6">
          <w:rPr>
            <w:rFonts w:hint="eastAsia"/>
          </w:rPr>
          <w:t>8</w:t>
        </w:r>
      </w:hyperlink>
      <w:r w:rsidR="00107B88">
        <w:rPr>
          <w:rFonts w:hint="eastAsia"/>
        </w:rPr>
        <w:t>5</w:t>
      </w:r>
    </w:p>
    <w:p w:rsidR="00DD080F" w:rsidRDefault="00DD3745">
      <w:pPr>
        <w:pStyle w:val="10"/>
        <w:tabs>
          <w:tab w:val="right" w:leader="dot" w:pos="6226"/>
        </w:tabs>
        <w:spacing w:line="360" w:lineRule="auto"/>
        <w:rPr>
          <w:rFonts w:ascii="Calibri" w:hAnsi="Calibri"/>
          <w:szCs w:val="22"/>
        </w:rPr>
      </w:pPr>
      <w:hyperlink w:anchor="_Toc348773394" w:history="1">
        <w:r w:rsidR="004E65A6">
          <w:rPr>
            <w:rStyle w:val="ad"/>
            <w:rFonts w:hint="eastAsia"/>
          </w:rPr>
          <w:t>学生社团联合会财务管理制度</w:t>
        </w:r>
        <w:r w:rsidR="004E65A6">
          <w:tab/>
        </w:r>
        <w:r w:rsidR="004E65A6">
          <w:rPr>
            <w:rFonts w:hint="eastAsia"/>
          </w:rPr>
          <w:t>8</w:t>
        </w:r>
      </w:hyperlink>
      <w:r w:rsidR="00107B88">
        <w:rPr>
          <w:rFonts w:hint="eastAsia"/>
        </w:rPr>
        <w:t>8</w:t>
      </w:r>
    </w:p>
    <w:p w:rsidR="00DD080F" w:rsidRDefault="00DD3745">
      <w:pPr>
        <w:pStyle w:val="10"/>
        <w:tabs>
          <w:tab w:val="right" w:leader="dot" w:pos="6226"/>
        </w:tabs>
        <w:spacing w:line="360" w:lineRule="auto"/>
        <w:rPr>
          <w:rFonts w:ascii="Calibri" w:hAnsi="Calibri"/>
          <w:szCs w:val="22"/>
        </w:rPr>
      </w:pPr>
      <w:hyperlink w:anchor="_Toc348773395" w:history="1">
        <w:r w:rsidR="004E65A6">
          <w:rPr>
            <w:rStyle w:val="ad"/>
            <w:rFonts w:hint="eastAsia"/>
          </w:rPr>
          <w:t>学生社团联合会物品管理制度</w:t>
        </w:r>
        <w:r w:rsidR="004E65A6">
          <w:tab/>
        </w:r>
        <w:r w:rsidR="009B263B">
          <w:rPr>
            <w:rFonts w:hint="eastAsia"/>
          </w:rPr>
          <w:t>9</w:t>
        </w:r>
        <w:r w:rsidR="00107B88">
          <w:rPr>
            <w:rFonts w:hint="eastAsia"/>
          </w:rPr>
          <w:t>0</w:t>
        </w:r>
      </w:hyperlink>
    </w:p>
    <w:p w:rsidR="00DD080F" w:rsidRDefault="00DD3745">
      <w:pPr>
        <w:pStyle w:val="10"/>
        <w:tabs>
          <w:tab w:val="right" w:leader="dot" w:pos="6226"/>
        </w:tabs>
        <w:spacing w:line="360" w:lineRule="auto"/>
        <w:rPr>
          <w:rFonts w:ascii="Calibri" w:hAnsi="Calibri"/>
          <w:szCs w:val="22"/>
        </w:rPr>
      </w:pPr>
      <w:hyperlink w:anchor="_Toc348773396" w:history="1">
        <w:r w:rsidR="004E65A6">
          <w:rPr>
            <w:rStyle w:val="ad"/>
            <w:rFonts w:hint="eastAsia"/>
          </w:rPr>
          <w:t>学生社团联合会档案管理制度</w:t>
        </w:r>
        <w:r w:rsidR="004E65A6">
          <w:tab/>
        </w:r>
        <w:r w:rsidR="009B263B">
          <w:rPr>
            <w:rFonts w:hint="eastAsia"/>
          </w:rPr>
          <w:t>9</w:t>
        </w:r>
      </w:hyperlink>
      <w:r w:rsidR="00107B88">
        <w:rPr>
          <w:rFonts w:hint="eastAsia"/>
        </w:rPr>
        <w:t>2</w:t>
      </w:r>
    </w:p>
    <w:p w:rsidR="00DD080F" w:rsidRDefault="00DD3745">
      <w:pPr>
        <w:pStyle w:val="10"/>
        <w:tabs>
          <w:tab w:val="right" w:leader="dot" w:pos="6226"/>
        </w:tabs>
        <w:spacing w:line="360" w:lineRule="auto"/>
        <w:rPr>
          <w:rFonts w:ascii="Calibri" w:hAnsi="Calibri"/>
          <w:szCs w:val="22"/>
        </w:rPr>
      </w:pPr>
      <w:hyperlink w:anchor="_Toc348773397" w:history="1">
        <w:r w:rsidR="004E65A6">
          <w:rPr>
            <w:rStyle w:val="ad"/>
            <w:rFonts w:hint="eastAsia"/>
          </w:rPr>
          <w:t>学生社团联合会会议制度</w:t>
        </w:r>
        <w:r w:rsidR="004E65A6">
          <w:tab/>
        </w:r>
        <w:r w:rsidR="009B263B">
          <w:rPr>
            <w:rFonts w:hint="eastAsia"/>
          </w:rPr>
          <w:t>9</w:t>
        </w:r>
      </w:hyperlink>
      <w:r w:rsidR="00107B88">
        <w:rPr>
          <w:rFonts w:hint="eastAsia"/>
        </w:rPr>
        <w:t>4</w:t>
      </w:r>
    </w:p>
    <w:p w:rsidR="00DD080F" w:rsidRDefault="00DD3745">
      <w:pPr>
        <w:pStyle w:val="10"/>
        <w:tabs>
          <w:tab w:val="right" w:leader="dot" w:pos="6226"/>
        </w:tabs>
        <w:spacing w:line="360" w:lineRule="auto"/>
        <w:rPr>
          <w:rFonts w:ascii="Calibri" w:hAnsi="Calibri"/>
          <w:szCs w:val="22"/>
        </w:rPr>
      </w:pPr>
      <w:hyperlink w:anchor="_Toc348773398" w:history="1">
        <w:r w:rsidR="004E65A6">
          <w:rPr>
            <w:rStyle w:val="ad"/>
            <w:rFonts w:hint="eastAsia"/>
          </w:rPr>
          <w:t>学生社团联合会值班制度</w:t>
        </w:r>
        <w:r w:rsidR="004E65A6">
          <w:tab/>
        </w:r>
        <w:r w:rsidR="004E65A6">
          <w:rPr>
            <w:rFonts w:hint="eastAsia"/>
          </w:rPr>
          <w:t>9</w:t>
        </w:r>
      </w:hyperlink>
      <w:r w:rsidR="00817FC0">
        <w:rPr>
          <w:rFonts w:hint="eastAsia"/>
        </w:rPr>
        <w:t>5</w:t>
      </w:r>
    </w:p>
    <w:p w:rsidR="00DD080F" w:rsidRDefault="00DD3745">
      <w:pPr>
        <w:pStyle w:val="10"/>
        <w:tabs>
          <w:tab w:val="right" w:leader="dot" w:pos="6226"/>
        </w:tabs>
        <w:spacing w:line="360" w:lineRule="auto"/>
        <w:rPr>
          <w:rFonts w:ascii="Calibri" w:hAnsi="Calibri"/>
          <w:szCs w:val="22"/>
        </w:rPr>
      </w:pPr>
      <w:hyperlink w:anchor="_Toc348773399" w:history="1">
        <w:r w:rsidR="004E65A6">
          <w:rPr>
            <w:rStyle w:val="ad"/>
            <w:rFonts w:hint="eastAsia"/>
          </w:rPr>
          <w:t>学生社团联合会人力资源管理制度</w:t>
        </w:r>
        <w:r w:rsidR="004E65A6">
          <w:rPr>
            <w:rStyle w:val="ad"/>
          </w:rPr>
          <w:t xml:space="preserve"> </w:t>
        </w:r>
        <w:r w:rsidR="004E65A6">
          <w:rPr>
            <w:rStyle w:val="ad"/>
            <w:rFonts w:hint="eastAsia"/>
          </w:rPr>
          <w:t>（同济校区）</w:t>
        </w:r>
        <w:r w:rsidR="004E65A6">
          <w:tab/>
        </w:r>
        <w:r w:rsidR="009B263B">
          <w:rPr>
            <w:rFonts w:hint="eastAsia"/>
          </w:rPr>
          <w:t>9</w:t>
        </w:r>
      </w:hyperlink>
      <w:r w:rsidR="00817FC0">
        <w:rPr>
          <w:rFonts w:hint="eastAsia"/>
        </w:rPr>
        <w:t>6</w:t>
      </w:r>
    </w:p>
    <w:p w:rsidR="00DD080F" w:rsidRDefault="00DD3745">
      <w:pPr>
        <w:pStyle w:val="10"/>
        <w:tabs>
          <w:tab w:val="right" w:leader="dot" w:pos="6226"/>
        </w:tabs>
        <w:spacing w:line="360" w:lineRule="auto"/>
        <w:rPr>
          <w:color w:val="0000FF"/>
          <w:u w:val="single"/>
        </w:rPr>
      </w:pPr>
      <w:hyperlink w:anchor="_Toc348773400" w:history="1">
        <w:r w:rsidR="004E65A6">
          <w:rPr>
            <w:rStyle w:val="ad"/>
            <w:rFonts w:hint="eastAsia"/>
          </w:rPr>
          <w:t>学生社团联合会财务管理制度</w:t>
        </w:r>
        <w:r w:rsidR="004E65A6">
          <w:rPr>
            <w:rStyle w:val="ad"/>
          </w:rPr>
          <w:t>(</w:t>
        </w:r>
        <w:r w:rsidR="004E65A6">
          <w:rPr>
            <w:rStyle w:val="ad"/>
            <w:rFonts w:hint="eastAsia"/>
          </w:rPr>
          <w:t>同济校区）</w:t>
        </w:r>
        <w:r w:rsidR="004E65A6">
          <w:tab/>
        </w:r>
        <w:r w:rsidR="009B263B">
          <w:rPr>
            <w:rFonts w:hint="eastAsia"/>
          </w:rPr>
          <w:t>10</w:t>
        </w:r>
      </w:hyperlink>
      <w:r w:rsidR="00817FC0">
        <w:rPr>
          <w:rFonts w:hint="eastAsia"/>
        </w:rPr>
        <w:t>1</w:t>
      </w:r>
    </w:p>
    <w:p w:rsidR="00DD080F" w:rsidRDefault="00DD3745">
      <w:pPr>
        <w:pStyle w:val="10"/>
        <w:tabs>
          <w:tab w:val="right" w:leader="dot" w:pos="6226"/>
        </w:tabs>
        <w:spacing w:line="360" w:lineRule="auto"/>
        <w:rPr>
          <w:rFonts w:ascii="Calibri" w:hAnsi="Calibri"/>
          <w:szCs w:val="22"/>
        </w:rPr>
      </w:pPr>
      <w:hyperlink w:anchor="_Toc348773401" w:history="1">
        <w:r w:rsidR="004E65A6">
          <w:rPr>
            <w:rStyle w:val="ad"/>
            <w:rFonts w:hint="eastAsia"/>
          </w:rPr>
          <w:t>关于修改或废除现行制度的办法</w:t>
        </w:r>
        <w:r w:rsidR="004E65A6">
          <w:tab/>
        </w:r>
        <w:r w:rsidR="004E65A6">
          <w:rPr>
            <w:rFonts w:hint="eastAsia"/>
          </w:rPr>
          <w:t>1</w:t>
        </w:r>
      </w:hyperlink>
      <w:r w:rsidR="004E65A6">
        <w:rPr>
          <w:rFonts w:hint="eastAsia"/>
        </w:rPr>
        <w:t>0</w:t>
      </w:r>
      <w:r w:rsidR="00817FC0">
        <w:rPr>
          <w:rFonts w:hint="eastAsia"/>
        </w:rPr>
        <w:t>6</w:t>
      </w:r>
    </w:p>
    <w:p w:rsidR="00DD080F" w:rsidRDefault="00DD3745">
      <w:pPr>
        <w:pStyle w:val="10"/>
        <w:tabs>
          <w:tab w:val="right" w:leader="dot" w:pos="6226"/>
        </w:tabs>
        <w:spacing w:line="360" w:lineRule="auto"/>
        <w:rPr>
          <w:rFonts w:ascii="Calibri" w:hAnsi="Calibri"/>
          <w:szCs w:val="22"/>
        </w:rPr>
      </w:pPr>
      <w:r>
        <w:fldChar w:fldCharType="begin"/>
      </w:r>
      <w:r>
        <w:instrText xml:space="preserve"> HYPERLINK \l "_Toc348773402" </w:instrText>
      </w:r>
      <w:r>
        <w:fldChar w:fldCharType="separate"/>
      </w:r>
      <w:r w:rsidR="004E65A6">
        <w:rPr>
          <w:rStyle w:val="ad"/>
          <w:rFonts w:hint="eastAsia"/>
        </w:rPr>
        <w:t>《制度汇编》最终确定程序</w:t>
      </w:r>
      <w:r w:rsidR="004E65A6">
        <w:tab/>
      </w:r>
      <w:r w:rsidR="004E65A6">
        <w:rPr>
          <w:rFonts w:hint="eastAsia"/>
        </w:rPr>
        <w:t>1</w:t>
      </w:r>
      <w:r>
        <w:fldChar w:fldCharType="end"/>
      </w:r>
      <w:r w:rsidR="004E65A6">
        <w:rPr>
          <w:rFonts w:hint="eastAsia"/>
        </w:rPr>
        <w:t>0</w:t>
      </w:r>
      <w:r w:rsidR="00817FC0">
        <w:rPr>
          <w:rFonts w:hint="eastAsia"/>
        </w:rPr>
        <w:t>7</w:t>
      </w:r>
      <w:bookmarkStart w:id="0" w:name="_GoBack"/>
      <w:bookmarkEnd w:id="0"/>
    </w:p>
    <w:p w:rsidR="00DD080F" w:rsidRDefault="004E65A6" w:rsidP="006A794B">
      <w:pPr>
        <w:spacing w:beforeLines="50" w:before="156" w:afterLines="50" w:after="156" w:line="360" w:lineRule="auto"/>
        <w:rPr>
          <w:rFonts w:ascii="宋体"/>
          <w:color w:val="000000"/>
          <w:szCs w:val="21"/>
        </w:rPr>
        <w:sectPr w:rsidR="00DD080F">
          <w:footerReference w:type="even" r:id="rId10"/>
          <w:footerReference w:type="default" r:id="rId11"/>
          <w:pgSz w:w="7938" w:h="11510"/>
          <w:pgMar w:top="851" w:right="851" w:bottom="851" w:left="851" w:header="851" w:footer="851" w:gutter="0"/>
          <w:cols w:space="720"/>
          <w:docGrid w:type="lines" w:linePitch="312"/>
        </w:sectPr>
      </w:pPr>
      <w:r>
        <w:rPr>
          <w:rFonts w:ascii="宋体" w:hAnsi="宋体"/>
          <w:color w:val="000000"/>
          <w:szCs w:val="21"/>
        </w:rPr>
        <w:fldChar w:fldCharType="end"/>
      </w:r>
    </w:p>
    <w:p w:rsidR="00DD080F" w:rsidRDefault="004E65A6">
      <w:pPr>
        <w:pStyle w:val="13"/>
        <w:spacing w:beforeLines="0" w:after="156"/>
        <w:rPr>
          <w:rFonts w:ascii="黑体"/>
          <w:color w:val="000000"/>
          <w:szCs w:val="36"/>
        </w:rPr>
      </w:pPr>
      <w:bookmarkStart w:id="1" w:name="_Toc288502021"/>
      <w:bookmarkStart w:id="2" w:name="_Toc22704"/>
      <w:bookmarkStart w:id="3" w:name="_Toc27445"/>
      <w:bookmarkStart w:id="4" w:name="_Toc22555"/>
      <w:bookmarkStart w:id="5" w:name="_Toc29300"/>
      <w:bookmarkStart w:id="6" w:name="_Toc348773360"/>
      <w:r>
        <w:rPr>
          <w:rFonts w:hint="eastAsia"/>
        </w:rPr>
        <w:lastRenderedPageBreak/>
        <w:t>华中科技大学社团委员会简介</w:t>
      </w:r>
      <w:bookmarkEnd w:id="1"/>
      <w:bookmarkEnd w:id="2"/>
      <w:bookmarkEnd w:id="3"/>
      <w:bookmarkEnd w:id="4"/>
      <w:bookmarkEnd w:id="5"/>
      <w:bookmarkEnd w:id="6"/>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华中科技大学学生社团联合会成立十</w:t>
      </w:r>
      <w:r w:rsidR="006A794B">
        <w:rPr>
          <w:rFonts w:ascii="宋体" w:hAnsi="宋体" w:hint="eastAsia"/>
          <w:color w:val="000000"/>
          <w:szCs w:val="21"/>
        </w:rPr>
        <w:t>八</w:t>
      </w:r>
      <w:r>
        <w:rPr>
          <w:rFonts w:ascii="宋体" w:hAnsi="宋体" w:hint="eastAsia"/>
          <w:color w:val="000000"/>
          <w:szCs w:val="21"/>
        </w:rPr>
        <w:t>年来，在校党委的领导和</w:t>
      </w:r>
      <w:proofErr w:type="gramStart"/>
      <w:r>
        <w:rPr>
          <w:rFonts w:ascii="宋体" w:hAnsi="宋体" w:hint="eastAsia"/>
          <w:color w:val="000000"/>
          <w:szCs w:val="21"/>
        </w:rPr>
        <w:t>校团委</w:t>
      </w:r>
      <w:proofErr w:type="gramEnd"/>
      <w:r>
        <w:rPr>
          <w:rFonts w:ascii="宋体" w:hAnsi="宋体" w:hint="eastAsia"/>
          <w:color w:val="000000"/>
          <w:szCs w:val="21"/>
        </w:rPr>
        <w:t>的直接指导下，本着</w:t>
      </w:r>
      <w:r>
        <w:rPr>
          <w:rFonts w:ascii="宋体" w:hint="eastAsia"/>
          <w:color w:val="000000"/>
          <w:szCs w:val="21"/>
        </w:rPr>
        <w:t>“</w:t>
      </w:r>
      <w:r>
        <w:rPr>
          <w:rFonts w:ascii="宋体" w:hAnsi="宋体" w:hint="eastAsia"/>
          <w:color w:val="000000"/>
          <w:szCs w:val="21"/>
        </w:rPr>
        <w:t>自我管理，自我服务，自我教育</w:t>
      </w:r>
      <w:r>
        <w:rPr>
          <w:rFonts w:ascii="宋体" w:hint="eastAsia"/>
          <w:color w:val="000000"/>
          <w:szCs w:val="21"/>
        </w:rPr>
        <w:t>”</w:t>
      </w:r>
      <w:r>
        <w:rPr>
          <w:rFonts w:ascii="宋体" w:hAnsi="宋体" w:hint="eastAsia"/>
          <w:color w:val="000000"/>
          <w:szCs w:val="21"/>
        </w:rPr>
        <w:t>的原则，充分发挥了自身的组织优势，充分发挥了</w:t>
      </w:r>
      <w:r>
        <w:rPr>
          <w:rFonts w:ascii="宋体" w:hint="eastAsia"/>
          <w:color w:val="000000"/>
          <w:szCs w:val="21"/>
        </w:rPr>
        <w:t>“</w:t>
      </w:r>
      <w:r>
        <w:rPr>
          <w:rFonts w:ascii="宋体" w:hAnsi="宋体" w:hint="eastAsia"/>
          <w:color w:val="000000"/>
          <w:szCs w:val="21"/>
        </w:rPr>
        <w:t>协调、指导、监督、服务</w:t>
      </w:r>
      <w:r>
        <w:rPr>
          <w:rFonts w:ascii="宋体" w:hint="eastAsia"/>
          <w:color w:val="000000"/>
          <w:szCs w:val="21"/>
        </w:rPr>
        <w:t>”</w:t>
      </w:r>
      <w:r>
        <w:rPr>
          <w:rFonts w:ascii="宋体" w:hAnsi="宋体" w:hint="eastAsia"/>
          <w:color w:val="000000"/>
          <w:szCs w:val="21"/>
        </w:rPr>
        <w:t>的职能，促进了各个社团朝着有序化、规范化的方向发展。各社团通过开展形式多样、丰富多彩的活动，培养了我校学生的兴趣与爱好，丰富了我校的校园生活，弘扬了我校的校园文化，提高了我校学生的综合素质。</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为了使我校社团管理工作的民主性进一步加强，使社团充分参与到社团管理中去，从而进一步加强社团与学生社团联合会的联系，使得我校社团文化建设更上层次，经过紧张而有序的筹备，华中科技大学社团委员会于</w:t>
      </w:r>
      <w:r>
        <w:rPr>
          <w:rFonts w:ascii="宋体" w:hAnsi="宋体"/>
          <w:color w:val="000000"/>
          <w:szCs w:val="21"/>
        </w:rPr>
        <w:t>2004</w:t>
      </w:r>
      <w:r>
        <w:rPr>
          <w:rFonts w:ascii="宋体" w:hAnsi="宋体" w:hint="eastAsia"/>
          <w:color w:val="000000"/>
          <w:szCs w:val="21"/>
        </w:rPr>
        <w:t>年</w:t>
      </w:r>
      <w:r>
        <w:rPr>
          <w:rFonts w:ascii="宋体" w:hAnsi="宋体"/>
          <w:color w:val="000000"/>
          <w:szCs w:val="21"/>
        </w:rPr>
        <w:t>5</w:t>
      </w:r>
      <w:r>
        <w:rPr>
          <w:rFonts w:ascii="宋体" w:hAnsi="宋体" w:hint="eastAsia"/>
          <w:color w:val="000000"/>
          <w:szCs w:val="21"/>
        </w:rPr>
        <w:t>月正式成立。</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社团委员会是全校社团的最高权力机关和最高决策机构，学生社团联合会主席团由其产生并在其指导和监督下展开工作，而社团委员会作为社团代表大会的常设机构，社团委员会代表广大社团的根本利益，全心全意服务于社团，在社团代表大会闭会期间行使社团代表大会的权力。</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社团委员会致力于发挥社团干部在社团建设和社团工作中的主导与骨干作用，发扬民主，开展工作交流活动，提高社团管理水平，促进我校社团的良性发展。</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社团委员会由学生社团联合会主席团和若干优秀社团负责人组成。各委员作风正派，工作严谨，并且具有良好的社团管理经验。社团委员会委员代表广大社团的根本利益，以务实高效的工作作风，努力开拓社团工作的新形式，新方法，新局面；以科学决策的社团活动项目，努力为广大会员提供系统有效的服务；以热情勤勉的工作态度，紧密联系，团结和带领各协会负责人致力于社团内部建设，保持我校社团快速健康发展的势头；以切实有效的制度进一步建设和规范社团与学生社团联合会的工作。</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华中科技大学社团委员会的成立既是对我校社团工作的一项意义深远的改革，也是一次伟大的尝试。将有效地组织和开展我校社团工作，促进社团之间的交流与合作，增进社团工作与社联管理的融合，让更多的社团负责人关心全校社团工作，给他们提供更广阔的施展空间，激发其工作积极性与创造性，增强社团方针政策的合理性，群策群力、集思广益，从而保证社团工作顺利开展，确保我校社团沿着正确的轨道，朝着民主化、制度化、整体化的方向发展。</w:t>
      </w:r>
    </w:p>
    <w:p w:rsidR="00DD080F" w:rsidRDefault="004E65A6">
      <w:pPr>
        <w:pStyle w:val="13"/>
        <w:spacing w:beforeLines="0" w:after="156"/>
        <w:rPr>
          <w:szCs w:val="36"/>
        </w:rPr>
      </w:pPr>
      <w:r>
        <w:rPr>
          <w:rFonts w:ascii="黑体"/>
          <w:color w:val="000000"/>
        </w:rPr>
        <w:br w:type="page"/>
      </w:r>
      <w:bookmarkStart w:id="7" w:name="_Toc288502022"/>
      <w:bookmarkStart w:id="8" w:name="_Toc19855"/>
      <w:bookmarkStart w:id="9" w:name="_Toc22990"/>
      <w:bookmarkStart w:id="10" w:name="_Toc5455"/>
      <w:bookmarkStart w:id="11" w:name="_Toc23672"/>
      <w:bookmarkStart w:id="12" w:name="_Toc348773361"/>
      <w:r>
        <w:rPr>
          <w:rFonts w:hint="eastAsia"/>
        </w:rPr>
        <w:lastRenderedPageBreak/>
        <w:t>华中科技大学社团委员会工作职责</w:t>
      </w:r>
      <w:bookmarkEnd w:id="7"/>
      <w:bookmarkEnd w:id="8"/>
      <w:bookmarkEnd w:id="9"/>
      <w:bookmarkEnd w:id="10"/>
      <w:bookmarkEnd w:id="11"/>
      <w:bookmarkEnd w:id="12"/>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华中科技大学社团委员会由华中科技大学学生社团联合会主席团和若干优秀社团负责人组成。委员会下设秘书处负责处理日常事务。</w:t>
      </w:r>
    </w:p>
    <w:p w:rsidR="00DD080F" w:rsidRDefault="004E65A6" w:rsidP="006A794B">
      <w:pPr>
        <w:spacing w:beforeLines="50" w:before="156" w:afterLines="50" w:after="156" w:line="360" w:lineRule="exact"/>
        <w:jc w:val="center"/>
        <w:rPr>
          <w:rFonts w:ascii="黑体" w:eastAsia="黑体" w:hAnsi="宋体"/>
          <w:b/>
          <w:color w:val="000000"/>
          <w:sz w:val="28"/>
          <w:szCs w:val="28"/>
        </w:rPr>
      </w:pPr>
      <w:r>
        <w:rPr>
          <w:rFonts w:ascii="黑体" w:eastAsia="黑体" w:hAnsi="宋体" w:hint="eastAsia"/>
          <w:b/>
          <w:color w:val="000000"/>
          <w:sz w:val="28"/>
          <w:szCs w:val="28"/>
        </w:rPr>
        <w:t>社团委员会工作职责</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．审议和批准我校学生社团联合会及社团的工作报告，决定我校社团活动的重大事项。</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．协调社团之间的关系，加强互相间的合作交流。</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．定期修改学生社团联合会章程和制度，并监督其执行。</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．管理、审批社团发展基金，监督社团发展基金使用。</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．协助学校开展其他学生工作。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6</w:t>
      </w:r>
      <w:r>
        <w:rPr>
          <w:rFonts w:ascii="宋体" w:hAnsi="宋体" w:hint="eastAsia"/>
          <w:color w:val="000000"/>
          <w:szCs w:val="21"/>
        </w:rPr>
        <w:t>．讨论决定应当由社团委员会决议的其他重大事项。</w:t>
      </w:r>
    </w:p>
    <w:p w:rsidR="00DD080F" w:rsidRDefault="004E65A6" w:rsidP="006A794B">
      <w:pPr>
        <w:spacing w:beforeLines="50" w:before="156" w:afterLines="50" w:after="156" w:line="360" w:lineRule="exact"/>
        <w:jc w:val="center"/>
        <w:rPr>
          <w:rFonts w:ascii="黑体" w:eastAsia="黑体" w:hAnsi="宋体"/>
          <w:b/>
          <w:color w:val="000000"/>
          <w:sz w:val="28"/>
          <w:szCs w:val="28"/>
        </w:rPr>
      </w:pPr>
      <w:r>
        <w:rPr>
          <w:rFonts w:ascii="黑体" w:eastAsia="黑体" w:hAnsi="宋体" w:hint="eastAsia"/>
          <w:b/>
          <w:color w:val="000000"/>
          <w:sz w:val="28"/>
          <w:szCs w:val="28"/>
        </w:rPr>
        <w:t>秘书处工作职责</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．召集社团委员会会议，做好委员会的联络工作。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．及时整理委员会会议决议，做好决议的公布和宣传工作。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．社团委员会闭会期间，协助学生社团联合会主席团组织工作。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．处理社团委员会日常事务，保证各项工作的正常开展和有序进行。</w:t>
      </w:r>
      <w:r>
        <w:rPr>
          <w:rFonts w:ascii="宋体" w:hAnsi="宋体"/>
          <w:color w:val="000000"/>
          <w:szCs w:val="21"/>
        </w:rPr>
        <w:t xml:space="preserve"> </w:t>
      </w:r>
    </w:p>
    <w:p w:rsidR="00DD080F" w:rsidRDefault="004E65A6">
      <w:pPr>
        <w:pStyle w:val="13"/>
        <w:spacing w:beforeLines="0" w:after="156"/>
        <w:rPr>
          <w:szCs w:val="36"/>
        </w:rPr>
      </w:pPr>
      <w:r>
        <w:rPr>
          <w:rFonts w:ascii="宋体" w:eastAsia="宋体"/>
          <w:color w:val="000000"/>
          <w:szCs w:val="21"/>
        </w:rPr>
        <w:br w:type="page"/>
      </w:r>
      <w:bookmarkStart w:id="13" w:name="_Toc288502023"/>
      <w:bookmarkStart w:id="14" w:name="_Toc643"/>
      <w:bookmarkStart w:id="15" w:name="_Toc22419"/>
      <w:bookmarkStart w:id="16" w:name="_Toc20903"/>
      <w:bookmarkStart w:id="17" w:name="_Toc19154"/>
      <w:bookmarkStart w:id="18" w:name="_Toc348773362"/>
      <w:r>
        <w:rPr>
          <w:rFonts w:hint="eastAsia"/>
        </w:rPr>
        <w:lastRenderedPageBreak/>
        <w:t>华中科技大学学生社团联合会简介</w:t>
      </w:r>
      <w:bookmarkEnd w:id="13"/>
      <w:bookmarkEnd w:id="14"/>
      <w:bookmarkEnd w:id="15"/>
      <w:bookmarkEnd w:id="16"/>
      <w:bookmarkEnd w:id="17"/>
      <w:bookmarkEnd w:id="18"/>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华中科技大学学生社团联合会（以下简称社联）是在学校党委的统一领导下，由学校团委直接指导开展工作的全校</w:t>
      </w:r>
      <w:proofErr w:type="gramStart"/>
      <w:r>
        <w:rPr>
          <w:rFonts w:ascii="宋体" w:hAnsi="宋体" w:hint="eastAsia"/>
          <w:color w:val="000000"/>
          <w:szCs w:val="21"/>
        </w:rPr>
        <w:t>性学生</w:t>
      </w:r>
      <w:proofErr w:type="gramEnd"/>
      <w:r>
        <w:rPr>
          <w:rFonts w:ascii="宋体" w:hAnsi="宋体" w:hint="eastAsia"/>
          <w:color w:val="000000"/>
          <w:szCs w:val="21"/>
        </w:rPr>
        <w:t>组织。自成立至今，社联一直以“增大学景，滋大学情，弘大学德，扬大学名”为不懈追求的目标；以“服务于社团，服务于会员”为恒久不变的宗旨。</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学生社团是一块充满活力的广</w:t>
      </w:r>
      <w:r>
        <w:rPr>
          <w:rFonts w:ascii="宋体" w:hAnsi="宋体" w:hint="eastAsia"/>
          <w:szCs w:val="21"/>
        </w:rPr>
        <w:t>阔天地。这里多元化的活动充分地提高了学生的综合素质，激发了学生的潜能，培养了学生的综合能力。为了更好地组织、管理、协调和服务学校各社团，使其</w:t>
      </w:r>
      <w:r>
        <w:rPr>
          <w:rFonts w:ascii="宋体" w:hAnsi="宋体" w:hint="eastAsia"/>
          <w:color w:val="000000"/>
          <w:szCs w:val="21"/>
        </w:rPr>
        <w:t>积极有效地开展工作，社联一直在不断地尝试，努力发展壮大。</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为了增强我校社团管理工作的民主性，使社团充分参与到社团管理中去，完善我校社团文化建设，</w:t>
      </w:r>
      <w:r>
        <w:rPr>
          <w:rFonts w:ascii="宋体" w:hAnsi="宋体"/>
          <w:color w:val="000000"/>
          <w:szCs w:val="21"/>
        </w:rPr>
        <w:t xml:space="preserve"> 2004</w:t>
      </w:r>
      <w:r>
        <w:rPr>
          <w:rFonts w:ascii="宋体" w:hAnsi="宋体" w:hint="eastAsia"/>
          <w:color w:val="000000"/>
          <w:szCs w:val="21"/>
        </w:rPr>
        <w:t>年</w:t>
      </w:r>
      <w:r>
        <w:rPr>
          <w:rFonts w:ascii="宋体" w:hAnsi="宋体"/>
          <w:color w:val="000000"/>
          <w:szCs w:val="21"/>
        </w:rPr>
        <w:t>5</w:t>
      </w:r>
      <w:r>
        <w:rPr>
          <w:rFonts w:ascii="宋体" w:hAnsi="宋体" w:hint="eastAsia"/>
          <w:color w:val="000000"/>
          <w:szCs w:val="21"/>
        </w:rPr>
        <w:t>月我校正式成立华中科技大学社团委员会。</w:t>
      </w:r>
      <w:r>
        <w:rPr>
          <w:rFonts w:ascii="宋体" w:hAnsi="宋体"/>
          <w:color w:val="000000"/>
          <w:szCs w:val="21"/>
        </w:rPr>
        <w:t>2005</w:t>
      </w:r>
      <w:r>
        <w:rPr>
          <w:rFonts w:ascii="宋体" w:hAnsi="宋体" w:hint="eastAsia"/>
          <w:color w:val="000000"/>
          <w:szCs w:val="21"/>
        </w:rPr>
        <w:t>年</w:t>
      </w:r>
      <w:r>
        <w:rPr>
          <w:rFonts w:ascii="宋体" w:hAnsi="宋体"/>
          <w:color w:val="000000"/>
          <w:szCs w:val="21"/>
        </w:rPr>
        <w:t>9</w:t>
      </w:r>
      <w:r>
        <w:rPr>
          <w:rFonts w:ascii="宋体" w:hAnsi="宋体" w:hint="eastAsia"/>
          <w:color w:val="000000"/>
          <w:szCs w:val="21"/>
        </w:rPr>
        <w:t>月我校社联进行了机构改革，创立</w:t>
      </w:r>
      <w:r>
        <w:rPr>
          <w:rFonts w:ascii="宋体" w:hAnsi="宋体"/>
          <w:color w:val="000000"/>
          <w:szCs w:val="21"/>
        </w:rPr>
        <w:t>AU</w:t>
      </w:r>
      <w:r>
        <w:rPr>
          <w:rFonts w:ascii="宋体" w:hAnsi="宋体" w:hint="eastAsia"/>
          <w:color w:val="000000"/>
          <w:szCs w:val="21"/>
        </w:rPr>
        <w:t>创业中心和新闻发言人</w:t>
      </w:r>
      <w:r>
        <w:rPr>
          <w:rFonts w:ascii="宋体" w:hAnsi="宋体"/>
          <w:color w:val="000000"/>
          <w:szCs w:val="21"/>
        </w:rPr>
        <w:t>2</w:t>
      </w:r>
      <w:r>
        <w:rPr>
          <w:rFonts w:ascii="宋体" w:hAnsi="宋体" w:hint="eastAsia"/>
          <w:color w:val="000000"/>
          <w:szCs w:val="21"/>
        </w:rPr>
        <w:t>个团队。</w:t>
      </w:r>
      <w:r>
        <w:rPr>
          <w:rFonts w:ascii="宋体" w:hAnsi="宋体"/>
          <w:color w:val="000000"/>
          <w:szCs w:val="21"/>
        </w:rPr>
        <w:t>2005</w:t>
      </w:r>
      <w:r>
        <w:rPr>
          <w:rFonts w:ascii="宋体" w:hAnsi="宋体" w:hint="eastAsia"/>
          <w:color w:val="000000"/>
          <w:szCs w:val="21"/>
        </w:rPr>
        <w:t>年</w:t>
      </w:r>
      <w:r>
        <w:rPr>
          <w:rFonts w:ascii="宋体" w:hAnsi="宋体"/>
          <w:color w:val="000000"/>
          <w:szCs w:val="21"/>
        </w:rPr>
        <w:t>11</w:t>
      </w:r>
      <w:r>
        <w:rPr>
          <w:rFonts w:ascii="宋体" w:hAnsi="宋体" w:hint="eastAsia"/>
          <w:color w:val="000000"/>
          <w:szCs w:val="21"/>
        </w:rPr>
        <w:t>月又进行的改革，将网络部改组为技术部，为重点扶植科技类社团，特增设科技创新部。</w:t>
      </w:r>
      <w:r>
        <w:rPr>
          <w:rFonts w:ascii="宋体" w:hAnsi="宋体"/>
          <w:color w:val="000000"/>
          <w:szCs w:val="21"/>
        </w:rPr>
        <w:t>2006</w:t>
      </w:r>
      <w:r>
        <w:rPr>
          <w:rFonts w:ascii="宋体" w:hAnsi="宋体" w:hint="eastAsia"/>
          <w:color w:val="000000"/>
          <w:szCs w:val="21"/>
        </w:rPr>
        <w:t>年</w:t>
      </w:r>
      <w:r>
        <w:rPr>
          <w:rFonts w:ascii="宋体" w:hAnsi="宋体"/>
          <w:color w:val="000000"/>
          <w:szCs w:val="21"/>
        </w:rPr>
        <w:t>12</w:t>
      </w:r>
      <w:r>
        <w:rPr>
          <w:rFonts w:ascii="宋体" w:hAnsi="宋体" w:hint="eastAsia"/>
          <w:color w:val="000000"/>
          <w:szCs w:val="21"/>
        </w:rPr>
        <w:t>月，为了适应新形势的需要，社联在以往的基础上又实行了具有深远意义的改革，将六大部合并成为社团中心，并新增信息中心。在</w:t>
      </w:r>
      <w:r>
        <w:rPr>
          <w:rFonts w:ascii="宋体" w:hAnsi="宋体"/>
          <w:color w:val="000000"/>
          <w:szCs w:val="21"/>
        </w:rPr>
        <w:t>2011</w:t>
      </w:r>
      <w:r>
        <w:rPr>
          <w:rFonts w:ascii="宋体" w:hAnsi="宋体" w:hint="eastAsia"/>
          <w:color w:val="000000"/>
          <w:szCs w:val="21"/>
        </w:rPr>
        <w:t>年新增了社团外联企划小组</w:t>
      </w:r>
      <w:r w:rsidR="006A794B">
        <w:rPr>
          <w:rFonts w:ascii="宋体" w:hAnsi="宋体" w:hint="eastAsia"/>
          <w:color w:val="000000"/>
          <w:szCs w:val="21"/>
        </w:rPr>
        <w:t>，在2014年又新增了新媒体工作室</w:t>
      </w:r>
      <w:r>
        <w:rPr>
          <w:rFonts w:ascii="宋体" w:hAnsi="宋体" w:hint="eastAsia"/>
          <w:color w:val="000000"/>
          <w:szCs w:val="21"/>
        </w:rPr>
        <w:t>。同时，学生社团联合会增强了主校区和同济校区之间社联、社团工作的交流与融合，为华中科技大学学生社团联合会的整体发展创造了新的局面。</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珍惜现在，社联精兵简政，改革图强。目前的社联机构设置合理，权责分工明确。社联主校区共设置</w:t>
      </w:r>
      <w:r>
        <w:rPr>
          <w:rFonts w:ascii="宋体" w:hAnsi="宋体"/>
          <w:color w:val="000000"/>
          <w:szCs w:val="21"/>
        </w:rPr>
        <w:t>1</w:t>
      </w:r>
      <w:r w:rsidR="006A794B">
        <w:rPr>
          <w:rFonts w:ascii="宋体" w:hAnsi="宋体" w:hint="eastAsia"/>
          <w:color w:val="000000"/>
          <w:szCs w:val="21"/>
        </w:rPr>
        <w:t>3</w:t>
      </w:r>
      <w:r>
        <w:rPr>
          <w:rFonts w:ascii="宋体" w:hAnsi="宋体" w:hint="eastAsia"/>
          <w:color w:val="000000"/>
          <w:szCs w:val="21"/>
        </w:rPr>
        <w:t>个部门：</w:t>
      </w:r>
      <w:r w:rsidR="006A794B">
        <w:rPr>
          <w:rFonts w:ascii="宋体" w:hAnsi="宋体" w:hint="eastAsia"/>
          <w:color w:val="000000"/>
          <w:szCs w:val="21"/>
        </w:rPr>
        <w:t>财务部、</w:t>
      </w:r>
      <w:r>
        <w:rPr>
          <w:rFonts w:ascii="宋体" w:hAnsi="宋体" w:hint="eastAsia"/>
          <w:color w:val="000000"/>
          <w:szCs w:val="21"/>
        </w:rPr>
        <w:t>秘书部、人力资源部、社团部、行政监察部、</w:t>
      </w:r>
      <w:r w:rsidR="006A794B">
        <w:rPr>
          <w:rFonts w:ascii="宋体" w:hAnsi="宋体" w:hint="eastAsia"/>
          <w:color w:val="000000"/>
          <w:szCs w:val="21"/>
        </w:rPr>
        <w:t>公共关系部、外联部、媒体部、宣传部、思存工作室、文艺拓展部</w:t>
      </w:r>
      <w:r>
        <w:rPr>
          <w:rFonts w:ascii="宋体" w:hAnsi="宋体" w:hint="eastAsia"/>
          <w:color w:val="000000"/>
          <w:szCs w:val="21"/>
        </w:rPr>
        <w:t>、社团外联企划小组</w:t>
      </w:r>
      <w:r w:rsidR="006A794B">
        <w:rPr>
          <w:rFonts w:ascii="宋体" w:hAnsi="宋体" w:hint="eastAsia"/>
          <w:color w:val="000000"/>
          <w:szCs w:val="21"/>
        </w:rPr>
        <w:t>和新媒体工作室</w:t>
      </w:r>
      <w:r>
        <w:rPr>
          <w:rFonts w:ascii="宋体" w:hAnsi="宋体" w:hint="eastAsia"/>
          <w:color w:val="000000"/>
          <w:szCs w:val="21"/>
        </w:rPr>
        <w:t>；同济校区共设置</w:t>
      </w:r>
      <w:r w:rsidR="006A794B">
        <w:rPr>
          <w:rFonts w:ascii="宋体" w:hAnsi="宋体" w:hint="eastAsia"/>
          <w:color w:val="000000"/>
          <w:szCs w:val="21"/>
        </w:rPr>
        <w:t>8</w:t>
      </w:r>
      <w:r>
        <w:rPr>
          <w:rFonts w:ascii="宋体" w:hAnsi="宋体" w:hint="eastAsia"/>
          <w:color w:val="000000"/>
          <w:szCs w:val="21"/>
        </w:rPr>
        <w:t>个部门</w:t>
      </w:r>
      <w:r>
        <w:rPr>
          <w:rFonts w:ascii="宋体" w:hAnsi="宋体"/>
          <w:color w:val="000000"/>
          <w:szCs w:val="21"/>
        </w:rPr>
        <w:t xml:space="preserve">: </w:t>
      </w:r>
      <w:r>
        <w:rPr>
          <w:rFonts w:ascii="宋体" w:hAnsi="宋体" w:hint="eastAsia"/>
          <w:color w:val="000000"/>
          <w:szCs w:val="21"/>
        </w:rPr>
        <w:t>秘书部、财务部、人力资源部、外事信息部</w:t>
      </w:r>
      <w:r w:rsidR="006A794B">
        <w:rPr>
          <w:rFonts w:ascii="宋体" w:hAnsi="宋体" w:hint="eastAsia"/>
          <w:color w:val="000000"/>
          <w:szCs w:val="21"/>
        </w:rPr>
        <w:t>、社团部</w:t>
      </w:r>
      <w:r>
        <w:rPr>
          <w:rFonts w:ascii="宋体" w:hAnsi="宋体" w:hint="eastAsia"/>
          <w:color w:val="000000"/>
          <w:szCs w:val="21"/>
        </w:rPr>
        <w:t>、</w:t>
      </w:r>
      <w:r w:rsidR="006A794B">
        <w:rPr>
          <w:rFonts w:ascii="宋体" w:hAnsi="宋体" w:hint="eastAsia"/>
          <w:color w:val="000000"/>
          <w:szCs w:val="21"/>
        </w:rPr>
        <w:t>权益部、</w:t>
      </w:r>
      <w:r>
        <w:rPr>
          <w:rFonts w:ascii="宋体" w:hAnsi="宋体" w:hint="eastAsia"/>
          <w:color w:val="000000"/>
          <w:szCs w:val="21"/>
        </w:rPr>
        <w:t>宣传部</w:t>
      </w:r>
      <w:r w:rsidR="006A794B">
        <w:rPr>
          <w:rFonts w:ascii="宋体" w:hAnsi="宋体" w:hint="eastAsia"/>
          <w:color w:val="000000"/>
          <w:szCs w:val="21"/>
        </w:rPr>
        <w:t xml:space="preserve">和DD </w:t>
      </w:r>
      <w:r w:rsidR="006A794B" w:rsidRPr="006A794B">
        <w:rPr>
          <w:rFonts w:ascii="宋体" w:hAnsi="宋体" w:hint="eastAsia"/>
          <w:color w:val="000000"/>
          <w:szCs w:val="21"/>
        </w:rPr>
        <w:t>STUDIO工作室</w:t>
      </w:r>
      <w:r>
        <w:rPr>
          <w:rFonts w:ascii="宋体" w:hAnsi="宋体" w:hint="eastAsia"/>
          <w:color w:val="000000"/>
          <w:szCs w:val="21"/>
        </w:rPr>
        <w:t>；由主席团统筹规划整体工作，各部门各司其责，相互配合。</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同时社联修订了原有的制度汇编以保证工作的健康运行。在社团管理方面，社联继续加强对社团的评估体制，对社团干部的管理，奖惩明晰，并重点扶植一批精品社团。</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社联作为一个年轻的集体，她的每一个足迹都</w:t>
      </w:r>
      <w:proofErr w:type="gramStart"/>
      <w:r>
        <w:rPr>
          <w:rFonts w:ascii="宋体" w:hAnsi="宋体" w:hint="eastAsia"/>
          <w:color w:val="000000"/>
          <w:szCs w:val="21"/>
        </w:rPr>
        <w:t>见证着</w:t>
      </w:r>
      <w:proofErr w:type="gramEnd"/>
      <w:r>
        <w:rPr>
          <w:rFonts w:ascii="宋体" w:hAnsi="宋体" w:hint="eastAsia"/>
          <w:color w:val="000000"/>
          <w:szCs w:val="21"/>
        </w:rPr>
        <w:t>不断探索的发展历程，每一份探索都激励着不断前进的脚步，每一次进步都凝聚着千千万万华中大社团人的汗水和心血。几年来，社联开展了</w:t>
      </w:r>
      <w:r>
        <w:rPr>
          <w:rFonts w:ascii="宋体" w:hAnsi="宋体" w:hint="eastAsia"/>
          <w:szCs w:val="21"/>
        </w:rPr>
        <w:t>“社团风采月”，“社团文化节”，社团评估评优，社团干部培训会，社联大会，迎新晚会，社团统一招新，社联干部招聘会，权益接待日，社团活动竞标会等活动，并</w:t>
      </w:r>
      <w:r>
        <w:rPr>
          <w:rFonts w:ascii="宋体" w:hAnsi="宋体" w:hint="eastAsia"/>
          <w:color w:val="000000"/>
          <w:szCs w:val="21"/>
        </w:rPr>
        <w:t>参与了“大学开放日”等一系列大型全校性活动。这些活动不仅展示了我校社团建设的成果，活跃了校园的文化氛围，还激发了学校的人文潜力，推动了校园精神文明的建设，博得了在校师生的一致好评，得到了社会各界的赞许。</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放眼未来，社联道路依旧漫长，但她仍将以欣欣向荣的面貌开始</w:t>
      </w:r>
      <w:proofErr w:type="gramStart"/>
      <w:r>
        <w:rPr>
          <w:rFonts w:ascii="宋体" w:hAnsi="宋体" w:hint="eastAsia"/>
          <w:color w:val="000000"/>
          <w:szCs w:val="21"/>
        </w:rPr>
        <w:t>一</w:t>
      </w:r>
      <w:proofErr w:type="gramEnd"/>
      <w:r>
        <w:rPr>
          <w:rFonts w:ascii="宋体" w:hAnsi="宋体" w:hint="eastAsia"/>
          <w:color w:val="000000"/>
          <w:szCs w:val="21"/>
        </w:rPr>
        <w:t>步步成功的跃进。</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学生社团联合会是一条船，将带你乘风破浪，激流勇进，驶向理想的彼岸；学生社团联合会是一盏灯，将为你引路导航，鼓气增劲，找到梦的天堂；学生社团联合会是一颗心，将对你轻声诉语，怡情养性，塑造完美人生；学生社团联合会是一只鹰，将载你展翅翱翔，笑傲长空，实现宏伟目标。展社团风采，</w:t>
      </w:r>
      <w:proofErr w:type="gramStart"/>
      <w:r>
        <w:rPr>
          <w:rFonts w:ascii="宋体" w:hAnsi="宋体" w:hint="eastAsia"/>
          <w:color w:val="000000"/>
          <w:szCs w:val="21"/>
        </w:rPr>
        <w:t>扬理想</w:t>
      </w:r>
      <w:proofErr w:type="gramEnd"/>
      <w:r>
        <w:rPr>
          <w:rFonts w:ascii="宋体" w:hAnsi="宋体" w:hint="eastAsia"/>
          <w:color w:val="000000"/>
          <w:szCs w:val="21"/>
        </w:rPr>
        <w:t>风帆。我们将不懈努力，奋斗和奉献在学生社团联合会这块热土上。</w:t>
      </w:r>
      <w:bookmarkStart w:id="19" w:name="_Toc288502025"/>
    </w:p>
    <w:p w:rsidR="00DD080F" w:rsidRDefault="004E65A6">
      <w:pPr>
        <w:pStyle w:val="13"/>
        <w:spacing w:before="156" w:after="156"/>
      </w:pPr>
      <w:bookmarkStart w:id="20" w:name="_Toc18209"/>
      <w:bookmarkStart w:id="21" w:name="_Toc2755"/>
      <w:bookmarkStart w:id="22" w:name="_Toc15668"/>
      <w:bookmarkStart w:id="23" w:name="_Toc348773363"/>
      <w:bookmarkStart w:id="24" w:name="_Toc12799"/>
      <w:r>
        <w:rPr>
          <w:rFonts w:hint="eastAsia"/>
        </w:rPr>
        <w:lastRenderedPageBreak/>
        <w:t>华中科技大学学生社团联合会机构</w:t>
      </w:r>
      <w:bookmarkStart w:id="25" w:name="_Toc288502024"/>
      <w:r>
        <w:rPr>
          <w:rFonts w:hint="eastAsia"/>
        </w:rPr>
        <w:t>设置</w:t>
      </w:r>
      <w:bookmarkEnd w:id="20"/>
      <w:bookmarkEnd w:id="21"/>
      <w:bookmarkEnd w:id="22"/>
      <w:bookmarkEnd w:id="23"/>
      <w:bookmarkEnd w:id="24"/>
      <w:bookmarkEnd w:id="25"/>
    </w:p>
    <w:p w:rsidR="00DD080F" w:rsidRPr="00541001" w:rsidRDefault="00804A69" w:rsidP="00541001">
      <w:pPr>
        <w:tabs>
          <w:tab w:val="left" w:pos="3780"/>
        </w:tabs>
      </w:pPr>
      <w:r>
        <w:rPr>
          <w:noProof/>
        </w:rPr>
        <w:drawing>
          <wp:inline distT="0" distB="0" distL="0" distR="0">
            <wp:extent cx="5124450" cy="8142605"/>
            <wp:effectExtent l="38100" t="57150" r="57150" b="106045"/>
            <wp:docPr id="21"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D080F" w:rsidRDefault="004E65A6">
      <w:pPr>
        <w:pStyle w:val="13"/>
        <w:spacing w:before="156" w:after="156"/>
        <w:jc w:val="both"/>
      </w:pPr>
      <w:r>
        <w:rPr>
          <w:rFonts w:hint="eastAsia"/>
          <w:bCs/>
        </w:rPr>
        <w:lastRenderedPageBreak/>
        <w:t>华中科技大学学生社团联合会结构设置（同济校区）</w:t>
      </w:r>
    </w:p>
    <w:p w:rsidR="00DD080F" w:rsidRDefault="00804A69">
      <w:pPr>
        <w:tabs>
          <w:tab w:val="left" w:pos="1276"/>
          <w:tab w:val="left" w:pos="3261"/>
          <w:tab w:val="left" w:pos="3780"/>
          <w:tab w:val="left" w:pos="4253"/>
        </w:tabs>
      </w:pPr>
      <w:r>
        <w:rPr>
          <w:noProof/>
        </w:rPr>
        <w:drawing>
          <wp:inline distT="0" distB="0" distL="0" distR="0">
            <wp:extent cx="4909185" cy="6677025"/>
            <wp:effectExtent l="76200" t="0" r="139065" b="0"/>
            <wp:docPr id="22" name="图示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D080F" w:rsidRDefault="00541001">
      <w:bookmarkStart w:id="26" w:name="_Toc13382"/>
      <w:bookmarkStart w:id="27" w:name="_Toc4137"/>
      <w:bookmarkStart w:id="28" w:name="_Toc25476"/>
      <w:bookmarkStart w:id="29" w:name="_Toc260323657"/>
      <w:bookmarkEnd w:id="19"/>
      <w:r>
        <w:br w:type="page"/>
      </w:r>
    </w:p>
    <w:p w:rsidR="0084339B" w:rsidRDefault="004E65A6">
      <w:pPr>
        <w:pStyle w:val="13"/>
        <w:spacing w:before="156" w:afterLines="0"/>
      </w:pPr>
      <w:bookmarkStart w:id="30" w:name="_Toc19336"/>
      <w:bookmarkStart w:id="31" w:name="_Toc30151"/>
      <w:bookmarkStart w:id="32" w:name="_Toc5533"/>
      <w:bookmarkStart w:id="33" w:name="_Toc9690"/>
      <w:bookmarkStart w:id="34" w:name="_Toc288502027"/>
      <w:bookmarkStart w:id="35" w:name="_Toc348773365"/>
      <w:bookmarkEnd w:id="26"/>
      <w:bookmarkEnd w:id="27"/>
      <w:bookmarkEnd w:id="28"/>
      <w:r>
        <w:rPr>
          <w:rFonts w:hint="eastAsia"/>
        </w:rPr>
        <w:lastRenderedPageBreak/>
        <w:t>华中科技大学学生社团联合会</w:t>
      </w:r>
      <w:bookmarkStart w:id="36" w:name="_Toc31396"/>
      <w:bookmarkStart w:id="37" w:name="_Toc11114"/>
      <w:bookmarkStart w:id="38" w:name="_Toc12386"/>
      <w:bookmarkStart w:id="39" w:name="_Toc17800"/>
      <w:bookmarkEnd w:id="30"/>
      <w:bookmarkEnd w:id="31"/>
      <w:bookmarkEnd w:id="32"/>
      <w:bookmarkEnd w:id="33"/>
    </w:p>
    <w:p w:rsidR="00DD080F" w:rsidRDefault="004E65A6">
      <w:pPr>
        <w:pStyle w:val="13"/>
        <w:spacing w:before="156" w:afterLines="0"/>
        <w:rPr>
          <w:rStyle w:val="aa"/>
          <w:b/>
        </w:rPr>
      </w:pPr>
      <w:r>
        <w:rPr>
          <w:rStyle w:val="aa"/>
          <w:rFonts w:hint="eastAsia"/>
          <w:b/>
        </w:rPr>
        <w:t>各部门工作职责</w:t>
      </w:r>
      <w:bookmarkEnd w:id="29"/>
      <w:bookmarkEnd w:id="34"/>
      <w:bookmarkEnd w:id="35"/>
      <w:bookmarkEnd w:id="36"/>
      <w:bookmarkEnd w:id="37"/>
      <w:bookmarkEnd w:id="38"/>
      <w:bookmarkEnd w:id="39"/>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主席团</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华中科技大学学生社团联合会是校团委直接领导下的社团管理部门。学生社团联合会实行主席负责制。主要职责具体如下：</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主席工作职责</w:t>
      </w:r>
      <w:r>
        <w:rPr>
          <w:rFonts w:ascii="宋体" w:hAnsi="宋体"/>
          <w:b/>
          <w:color w:val="000000"/>
          <w:szCs w:val="21"/>
        </w:rPr>
        <w:t>:</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hAnsi="宋体" w:hint="eastAsia"/>
          <w:szCs w:val="21"/>
        </w:rPr>
        <w:t>．全面负责学生社团联合会工作，并主持召开主席团会议。</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hAnsi="宋体" w:hint="eastAsia"/>
          <w:szCs w:val="21"/>
        </w:rPr>
        <w:t>．及时向校团委汇报工作情况，经常同校团委保持联系，自觉接受团委的领导。</w:t>
      </w:r>
    </w:p>
    <w:p w:rsidR="00DD080F" w:rsidRDefault="004E65A6" w:rsidP="006A794B">
      <w:pPr>
        <w:spacing w:line="360" w:lineRule="exact"/>
        <w:ind w:firstLineChars="200" w:firstLine="420"/>
        <w:rPr>
          <w:rFonts w:ascii="宋体"/>
          <w:szCs w:val="21"/>
        </w:rPr>
      </w:pPr>
      <w:r>
        <w:rPr>
          <w:rFonts w:ascii="宋体" w:hAnsi="宋体"/>
          <w:szCs w:val="21"/>
        </w:rPr>
        <w:t>3</w:t>
      </w:r>
      <w:r>
        <w:rPr>
          <w:rFonts w:ascii="宋体" w:hAnsi="宋体" w:hint="eastAsia"/>
          <w:szCs w:val="21"/>
        </w:rPr>
        <w:t>．代表学生社团联合会与外界进行交流研讨。</w:t>
      </w:r>
    </w:p>
    <w:p w:rsidR="00DD080F" w:rsidRDefault="004E65A6" w:rsidP="006A794B">
      <w:pPr>
        <w:spacing w:line="360" w:lineRule="exact"/>
        <w:ind w:firstLineChars="200" w:firstLine="420"/>
        <w:rPr>
          <w:rFonts w:ascii="宋体"/>
          <w:szCs w:val="21"/>
        </w:rPr>
      </w:pPr>
      <w:r>
        <w:rPr>
          <w:rFonts w:ascii="宋体" w:hAnsi="宋体"/>
          <w:szCs w:val="21"/>
        </w:rPr>
        <w:t>4</w:t>
      </w:r>
      <w:r>
        <w:rPr>
          <w:rFonts w:ascii="宋体" w:hAnsi="宋体" w:hint="eastAsia"/>
          <w:szCs w:val="21"/>
        </w:rPr>
        <w:t>．主席对社团代表大会负责，并接受大会的监督。</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．指导和监督学生社团联合会各部门开展工作，协调各部门之间的关系。</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6</w:t>
      </w:r>
      <w:r>
        <w:rPr>
          <w:rFonts w:ascii="宋体" w:hAnsi="宋体" w:hint="eastAsia"/>
          <w:color w:val="000000"/>
          <w:szCs w:val="21"/>
        </w:rPr>
        <w:t>．审核和确定各部部长及成员。</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7</w:t>
      </w:r>
      <w:r>
        <w:rPr>
          <w:rFonts w:ascii="宋体" w:hAnsi="宋体" w:hint="eastAsia"/>
          <w:color w:val="000000"/>
          <w:szCs w:val="21"/>
        </w:rPr>
        <w:t>．把握和规划社联、社团发展方向。</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副主席工作职责：</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．协助主席开展各项工作。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．定期召开所辖部门部长会议，指导所辖部门的工作，协调各部门间的工作。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．完成主席交办的各项任务。</w:t>
      </w:r>
    </w:p>
    <w:p w:rsidR="00DD080F" w:rsidRPr="0084339B" w:rsidRDefault="004E65A6" w:rsidP="0084339B">
      <w:pPr>
        <w:spacing w:line="360" w:lineRule="exact"/>
        <w:ind w:firstLineChars="200" w:firstLine="404"/>
        <w:rPr>
          <w:rFonts w:ascii="宋体"/>
          <w:color w:val="000000"/>
          <w:spacing w:val="-4"/>
          <w:szCs w:val="21"/>
        </w:rPr>
      </w:pPr>
      <w:r>
        <w:rPr>
          <w:rFonts w:ascii="宋体" w:hAnsi="宋体"/>
          <w:color w:val="000000"/>
          <w:spacing w:val="-4"/>
          <w:szCs w:val="21"/>
        </w:rPr>
        <w:t>4</w:t>
      </w:r>
      <w:r>
        <w:rPr>
          <w:rFonts w:ascii="宋体" w:hAnsi="宋体" w:hint="eastAsia"/>
          <w:color w:val="000000"/>
          <w:spacing w:val="-4"/>
          <w:szCs w:val="21"/>
        </w:rPr>
        <w:t>．及时了解社团的最新发展动态，协调各社团组织和安排活动。</w:t>
      </w:r>
    </w:p>
    <w:p w:rsidR="0084339B" w:rsidRDefault="0084339B" w:rsidP="0084339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财务部</w:t>
      </w:r>
    </w:p>
    <w:p w:rsidR="0084339B" w:rsidRDefault="0084339B" w:rsidP="0084339B">
      <w:pPr>
        <w:spacing w:line="360" w:lineRule="exact"/>
        <w:ind w:firstLineChars="200" w:firstLine="420"/>
        <w:rPr>
          <w:rFonts w:ascii="宋体"/>
          <w:color w:val="000000"/>
          <w:szCs w:val="21"/>
        </w:rPr>
      </w:pPr>
      <w:r>
        <w:rPr>
          <w:rFonts w:ascii="宋体" w:hAnsi="宋体" w:hint="eastAsia"/>
          <w:color w:val="000000"/>
          <w:szCs w:val="21"/>
        </w:rPr>
        <w:t>学生社团联合会财务部是社联内部的财务管理及监督机构，直接对主席负责，主要工作职责具体如下：</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w:t>
      </w:r>
      <w:r>
        <w:rPr>
          <w:rFonts w:ascii="宋体" w:hAnsi="宋体" w:hint="eastAsia"/>
        </w:rPr>
        <w:t>对学生社团联合会内部的资金进行统一的管理：审核、分配、监督。</w:t>
      </w:r>
    </w:p>
    <w:p w:rsidR="0084339B" w:rsidRDefault="0084339B" w:rsidP="0084339B">
      <w:pPr>
        <w:spacing w:line="360" w:lineRule="exact"/>
        <w:ind w:firstLineChars="200" w:firstLine="420"/>
        <w:rPr>
          <w:rFonts w:ascii="宋体"/>
        </w:rPr>
      </w:pPr>
      <w:r>
        <w:rPr>
          <w:rFonts w:ascii="宋体" w:hAnsi="宋体"/>
          <w:color w:val="000000"/>
          <w:szCs w:val="21"/>
        </w:rPr>
        <w:t>2</w:t>
      </w:r>
      <w:r>
        <w:rPr>
          <w:rFonts w:ascii="宋体" w:hAnsi="宋体" w:hint="eastAsia"/>
          <w:color w:val="000000"/>
          <w:szCs w:val="21"/>
        </w:rPr>
        <w:t>．</w:t>
      </w:r>
      <w:r>
        <w:rPr>
          <w:rFonts w:ascii="宋体" w:hAnsi="宋体" w:hint="eastAsia"/>
        </w:rPr>
        <w:t>定期向主席提交财务审计报告和财务部工作报告。</w:t>
      </w:r>
    </w:p>
    <w:p w:rsidR="0084339B" w:rsidRDefault="0084339B" w:rsidP="0084339B">
      <w:pPr>
        <w:spacing w:line="360" w:lineRule="exact"/>
        <w:ind w:firstLineChars="200" w:firstLine="420"/>
        <w:rPr>
          <w:rFonts w:ascii="宋体"/>
        </w:rPr>
      </w:pPr>
      <w:r>
        <w:rPr>
          <w:rFonts w:ascii="宋体" w:hAnsi="宋体"/>
        </w:rPr>
        <w:t>3</w:t>
      </w:r>
      <w:r>
        <w:rPr>
          <w:rFonts w:ascii="宋体" w:hAnsi="宋体" w:hint="eastAsia"/>
        </w:rPr>
        <w:t>．代收每学期社团招新时期所收会费。</w:t>
      </w:r>
      <w:r>
        <w:rPr>
          <w:rFonts w:ascii="宋体" w:hAnsi="宋体"/>
        </w:rPr>
        <w:t>40%</w:t>
      </w:r>
      <w:r>
        <w:rPr>
          <w:rFonts w:ascii="宋体" w:hAnsi="宋体" w:hint="eastAsia"/>
        </w:rPr>
        <w:t>为社团发展基金，转交财务监督委员会，作为日后社团日常活动的申请资金；</w:t>
      </w:r>
      <w:r>
        <w:rPr>
          <w:rFonts w:ascii="宋体" w:hAnsi="宋体"/>
        </w:rPr>
        <w:t>60%</w:t>
      </w:r>
      <w:r>
        <w:rPr>
          <w:rFonts w:ascii="宋体" w:hAnsi="宋体" w:hint="eastAsia"/>
        </w:rPr>
        <w:t>则返还给协会。</w:t>
      </w:r>
    </w:p>
    <w:p w:rsidR="0084339B" w:rsidRDefault="0084339B" w:rsidP="0084339B">
      <w:pPr>
        <w:spacing w:line="360" w:lineRule="exact"/>
        <w:ind w:firstLineChars="200" w:firstLine="420"/>
        <w:rPr>
          <w:rFonts w:ascii="宋体"/>
        </w:rPr>
      </w:pPr>
      <w:r>
        <w:rPr>
          <w:rFonts w:ascii="宋体" w:hAnsi="宋体"/>
        </w:rPr>
        <w:t>4</w:t>
      </w:r>
      <w:r>
        <w:rPr>
          <w:rFonts w:ascii="宋体" w:hAnsi="宋体" w:hint="eastAsia"/>
        </w:rPr>
        <w:t>．负责由校团委拨款举办的社团专项活动的财务工作：专项资金的审批和统一报账。</w:t>
      </w:r>
    </w:p>
    <w:p w:rsidR="0084339B" w:rsidRDefault="0084339B" w:rsidP="0084339B">
      <w:pPr>
        <w:spacing w:line="360" w:lineRule="exact"/>
        <w:ind w:firstLineChars="200" w:firstLine="420"/>
        <w:rPr>
          <w:rFonts w:ascii="宋体"/>
          <w:color w:val="000000"/>
          <w:szCs w:val="21"/>
        </w:rPr>
      </w:pPr>
      <w:r>
        <w:rPr>
          <w:rFonts w:ascii="宋体" w:hAnsi="宋体"/>
        </w:rPr>
        <w:t>5</w:t>
      </w:r>
      <w:r>
        <w:rPr>
          <w:rFonts w:ascii="宋体" w:hAnsi="宋体" w:hint="eastAsia"/>
        </w:rPr>
        <w:t>．有义务引导社团财务向规范化、专业化、透明化方向发展。</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秘书部</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华中科技大学学生社团联合会秘书部是学生社团联合会内部的协调和监督部门</w:t>
      </w:r>
      <w:r>
        <w:rPr>
          <w:rFonts w:ascii="宋体"/>
          <w:color w:val="000000"/>
          <w:szCs w:val="21"/>
        </w:rPr>
        <w:t>,</w:t>
      </w:r>
      <w:r>
        <w:rPr>
          <w:rFonts w:ascii="宋体" w:hAnsi="宋体" w:hint="eastAsia"/>
          <w:color w:val="000000"/>
          <w:szCs w:val="21"/>
        </w:rPr>
        <w:t>管理社联的日常事务，协助主席团更加系统化地开展各项工作。主要工作职责具体如下：</w:t>
      </w:r>
    </w:p>
    <w:p w:rsidR="00DD080F" w:rsidRDefault="004E65A6">
      <w:pPr>
        <w:spacing w:line="360" w:lineRule="exact"/>
        <w:ind w:left="420"/>
        <w:rPr>
          <w:rFonts w:ascii="宋体"/>
          <w:color w:val="000000"/>
          <w:szCs w:val="21"/>
        </w:rPr>
      </w:pPr>
      <w:r>
        <w:rPr>
          <w:rFonts w:ascii="宋体" w:hAnsi="宋体"/>
          <w:color w:val="000000"/>
          <w:szCs w:val="21"/>
        </w:rPr>
        <w:t>1</w:t>
      </w:r>
      <w:r>
        <w:rPr>
          <w:rFonts w:ascii="宋体" w:hAnsi="宋体" w:hint="eastAsia"/>
          <w:color w:val="000000"/>
          <w:szCs w:val="21"/>
        </w:rPr>
        <w:t>．协调内部部门及日常事务的处理。</w:t>
      </w:r>
    </w:p>
    <w:p w:rsidR="00DD080F" w:rsidRDefault="004E65A6">
      <w:pPr>
        <w:spacing w:line="360" w:lineRule="exact"/>
        <w:ind w:left="420"/>
        <w:rPr>
          <w:rFonts w:ascii="宋体"/>
          <w:color w:val="000000"/>
          <w:szCs w:val="21"/>
        </w:rPr>
      </w:pPr>
      <w:r>
        <w:rPr>
          <w:rFonts w:ascii="宋体" w:hAnsi="宋体"/>
          <w:color w:val="000000"/>
          <w:szCs w:val="21"/>
        </w:rPr>
        <w:t>2</w:t>
      </w:r>
      <w:r>
        <w:rPr>
          <w:rFonts w:ascii="宋体" w:hAnsi="宋体" w:hint="eastAsia"/>
          <w:color w:val="000000"/>
          <w:szCs w:val="21"/>
        </w:rPr>
        <w:t>．负责社联章程及制度的起草</w:t>
      </w:r>
      <w:r>
        <w:rPr>
          <w:rFonts w:ascii="宋体"/>
          <w:color w:val="000000"/>
          <w:szCs w:val="21"/>
        </w:rPr>
        <w:t>,</w:t>
      </w:r>
      <w:r>
        <w:rPr>
          <w:rFonts w:ascii="宋体" w:hAnsi="宋体" w:hint="eastAsia"/>
          <w:color w:val="000000"/>
          <w:szCs w:val="21"/>
        </w:rPr>
        <w:t>监督其实施。</w:t>
      </w:r>
    </w:p>
    <w:p w:rsidR="00DD080F" w:rsidRDefault="004E65A6">
      <w:pPr>
        <w:spacing w:line="360" w:lineRule="exact"/>
        <w:ind w:left="420"/>
        <w:rPr>
          <w:rFonts w:ascii="宋体"/>
          <w:color w:val="000000"/>
          <w:szCs w:val="21"/>
        </w:rPr>
      </w:pPr>
      <w:r>
        <w:rPr>
          <w:rFonts w:ascii="宋体" w:hAnsi="宋体"/>
          <w:color w:val="000000"/>
          <w:szCs w:val="21"/>
        </w:rPr>
        <w:t>3</w:t>
      </w:r>
      <w:r>
        <w:rPr>
          <w:rFonts w:ascii="宋体" w:hAnsi="宋体" w:hint="eastAsia"/>
          <w:color w:val="000000"/>
          <w:szCs w:val="21"/>
        </w:rPr>
        <w:t>．内部物品管理，档案管理，会议组织及值班安排。</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人力资源部</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lastRenderedPageBreak/>
        <w:t>学生社团联合会人力资源部行使人才的吸纳、发掘、培养和服务的职责，是社团、社联的“组织部”，“人事部”。主要职责具体如下：</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．负责学生社团联合会干部招聘、干部调动的工作</w:t>
      </w:r>
      <w:r>
        <w:rPr>
          <w:rFonts w:ascii="宋体" w:hAnsi="宋体"/>
          <w:color w:val="000000"/>
          <w:szCs w:val="21"/>
        </w:rPr>
        <w:t xml:space="preserve"> </w:t>
      </w:r>
      <w:r>
        <w:rPr>
          <w:rFonts w:ascii="宋体" w:hAnsi="宋体" w:hint="eastAsia"/>
          <w:color w:val="000000"/>
          <w:szCs w:val="21"/>
        </w:rPr>
        <w:t>。</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．引导各部门进行人才培养，定期组织对社联干部以及社团干部的培训，建立干部培训体系。</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．对学生社团联合会干部进行统一的绩效考核和评优，审查社团主要干部的就任资格，规范社团干部的行为，并颁发证书。</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社团部</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学生社团联合会社团部直接与社团联系沟通，主要负责对全校注册的合法社团的引导、协调、服务、管理工作。坚决以“服务于社团，服务于会员”为恒久的信念和目标。主要职责具体如下：</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发展组：</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．与外联信息中心合作，开展校内外交流工作，引导社团参与校外交流活动，促进社团在校外的交流合作，提高社团的校外影响力。</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．汇总社团中心各</w:t>
      </w:r>
      <w:proofErr w:type="gramStart"/>
      <w:r>
        <w:rPr>
          <w:rFonts w:ascii="宋体" w:hAnsi="宋体" w:hint="eastAsia"/>
          <w:color w:val="000000"/>
          <w:szCs w:val="21"/>
        </w:rPr>
        <w:t>类渠道所</w:t>
      </w:r>
      <w:proofErr w:type="gramEnd"/>
      <w:r>
        <w:rPr>
          <w:rFonts w:ascii="宋体" w:hAnsi="宋体" w:hint="eastAsia"/>
          <w:color w:val="000000"/>
          <w:szCs w:val="21"/>
        </w:rPr>
        <w:t>了解到的信息，总结社团发展面临的典型问题，针对每个问题进行细致研究，探讨出解决方案，并上报主席团为社团提供及时的反馈。</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．定期召开面向社团的交流会议，促进社团与社联之间的直接沟通交流。</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活动组：</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．负责部分社联主办活动的组织和策划，在社联承办的大型系列活动中起重要的组织领导作用。</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．负责优秀社团的精品活动，全面参与活动的策划、组织、开展及后期总结工作，为进一步扩大精品活动的影响力出谋划策。</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常务组：</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．负责各社团的基本资料、工作计划、活动策划及总结的收集管理，建立社团资料库。</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．负责部门内部各类制度规则的编写以部门的人事考核。</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．负责各种所需的文字资料的准备和编辑，为各类活动提供资料保障。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．负责部门内部的财务及值班等常规工作。</w:t>
      </w:r>
    </w:p>
    <w:p w:rsidR="00DD080F" w:rsidRDefault="004E65A6">
      <w:pPr>
        <w:spacing w:line="360" w:lineRule="exact"/>
        <w:ind w:firstLine="420"/>
      </w:pPr>
      <w:r>
        <w:rPr>
          <w:rFonts w:ascii="宋体" w:hAnsi="宋体"/>
          <w:color w:val="000000"/>
          <w:szCs w:val="21"/>
        </w:rPr>
        <w:t>5</w:t>
      </w:r>
      <w:r>
        <w:rPr>
          <w:rFonts w:ascii="宋体" w:hAnsi="宋体" w:hint="eastAsia"/>
          <w:color w:val="000000"/>
          <w:szCs w:val="21"/>
        </w:rPr>
        <w:t>．与人力资源部合作，有组织地开展部内的各种形式的干训及交流活动。</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6</w:t>
      </w:r>
      <w:r>
        <w:rPr>
          <w:rFonts w:ascii="宋体" w:hAnsi="宋体" w:hint="eastAsia"/>
          <w:color w:val="000000"/>
          <w:szCs w:val="21"/>
        </w:rPr>
        <w:t>．负责部门内部各项资料的整理和更新，制作每学期的社团大事记及部门总结。</w:t>
      </w:r>
    </w:p>
    <w:p w:rsidR="000B1CDD" w:rsidRDefault="004E65A6" w:rsidP="000B1CDD">
      <w:pPr>
        <w:spacing w:line="360" w:lineRule="exact"/>
        <w:ind w:firstLineChars="200" w:firstLine="420"/>
        <w:rPr>
          <w:rFonts w:ascii="宋体"/>
          <w:color w:val="000000"/>
          <w:szCs w:val="21"/>
        </w:rPr>
      </w:pPr>
      <w:r>
        <w:rPr>
          <w:rFonts w:ascii="宋体" w:hAnsi="宋体"/>
          <w:color w:val="000000"/>
          <w:szCs w:val="21"/>
        </w:rPr>
        <w:t>7</w:t>
      </w:r>
      <w:r>
        <w:rPr>
          <w:rFonts w:ascii="宋体" w:hAnsi="宋体" w:hint="eastAsia"/>
          <w:color w:val="000000"/>
          <w:szCs w:val="21"/>
        </w:rPr>
        <w:t>．定期与宣传部、媒体部合作，更新社团网上信息，制作各种社团宣传资料。</w:t>
      </w:r>
    </w:p>
    <w:p w:rsidR="00DD080F" w:rsidRPr="000B1CDD" w:rsidRDefault="004E65A6" w:rsidP="000B1CDD">
      <w:pPr>
        <w:spacing w:line="360" w:lineRule="exact"/>
        <w:ind w:firstLineChars="200" w:firstLine="420"/>
        <w:rPr>
          <w:rFonts w:ascii="宋体"/>
          <w:color w:val="000000"/>
          <w:szCs w:val="21"/>
        </w:rPr>
      </w:pPr>
      <w:r>
        <w:rPr>
          <w:rFonts w:ascii="宋体" w:hAnsi="宋体"/>
          <w:color w:val="000000"/>
          <w:szCs w:val="21"/>
        </w:rPr>
        <w:t>8</w:t>
      </w:r>
      <w:r>
        <w:rPr>
          <w:rFonts w:ascii="宋体" w:hAnsi="宋体" w:hint="eastAsia"/>
          <w:color w:val="000000"/>
          <w:szCs w:val="21"/>
        </w:rPr>
        <w:t>．每月定期向会长发放调查问卷，并及时进行搜集和反馈。</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行政监察部</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学生社团联合会行政监察部是社联面向各个社团的监督监察机构，维护各社团成员的利益，及时对社团进行改善和整顿，主要工作职责具体如下：</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．负责社团的审批、注册，注册证发放以及对问题社团的整顿处罚。</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．处理社团以及会员的纠纷、违规及受理投诉。</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．负责全校学生社团的调查、评估、评优工作。</w:t>
      </w:r>
    </w:p>
    <w:p w:rsidR="0084339B" w:rsidRDefault="0084339B" w:rsidP="0084339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lastRenderedPageBreak/>
        <w:t>外联部</w:t>
      </w:r>
    </w:p>
    <w:p w:rsidR="0084339B" w:rsidRDefault="0084339B" w:rsidP="0084339B">
      <w:pPr>
        <w:spacing w:line="360" w:lineRule="exact"/>
        <w:ind w:firstLineChars="200" w:firstLine="420"/>
        <w:rPr>
          <w:rFonts w:ascii="宋体"/>
          <w:color w:val="000000"/>
          <w:szCs w:val="21"/>
        </w:rPr>
      </w:pPr>
      <w:r>
        <w:rPr>
          <w:rFonts w:ascii="宋体" w:hAnsi="宋体" w:hint="eastAsia"/>
          <w:color w:val="000000"/>
          <w:szCs w:val="21"/>
        </w:rPr>
        <w:t>学生社团联合会外联部是争取社会各界对我校社联、社团工作关注、支持与帮助的主要对外部门，与武汉地区教育相关产业、企业进行合作，为社团发展提供外联支持，为广大学生提供公共服务的组织。主要工作职责具体如下：</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w:t>
      </w:r>
      <w:r>
        <w:rPr>
          <w:rFonts w:ascii="宋体" w:hAnsi="宋体" w:hint="eastAsia"/>
        </w:rPr>
        <w:t>与企业联系，为学生社团联合会及其活动争取商业赞助。</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．与企业沟通并建立长期合作关系，为社联和社团的发展提供平台，引导社联、社团艺术团表演</w:t>
      </w:r>
      <w:proofErr w:type="gramStart"/>
      <w:r>
        <w:rPr>
          <w:rFonts w:ascii="宋体" w:hAnsi="宋体" w:hint="eastAsia"/>
          <w:color w:val="000000"/>
          <w:szCs w:val="21"/>
        </w:rPr>
        <w:t>团走出</w:t>
      </w:r>
      <w:proofErr w:type="gramEnd"/>
      <w:r>
        <w:rPr>
          <w:rFonts w:ascii="宋体" w:hAnsi="宋体" w:hint="eastAsia"/>
          <w:color w:val="000000"/>
          <w:szCs w:val="21"/>
        </w:rPr>
        <w:t>校园。</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3</w:t>
      </w:r>
      <w:r w:rsidR="001B16CD">
        <w:rPr>
          <w:rFonts w:ascii="宋体" w:hAnsi="宋体" w:hint="eastAsia"/>
          <w:color w:val="000000"/>
          <w:szCs w:val="21"/>
        </w:rPr>
        <w:t>．负责商业品牌的校园宣传</w:t>
      </w:r>
      <w:r>
        <w:rPr>
          <w:rFonts w:ascii="宋体" w:hAnsi="宋体" w:hint="eastAsia"/>
          <w:color w:val="000000"/>
          <w:szCs w:val="21"/>
        </w:rPr>
        <w:t>推广，协助企业策划举办大型活动，将友好企业引进校园。</w:t>
      </w:r>
    </w:p>
    <w:p w:rsidR="0084339B" w:rsidRDefault="0084339B" w:rsidP="0084339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公共关系部</w:t>
      </w:r>
    </w:p>
    <w:p w:rsidR="0084339B" w:rsidRDefault="0084339B" w:rsidP="0084339B">
      <w:pPr>
        <w:widowControl/>
        <w:spacing w:line="360" w:lineRule="exact"/>
        <w:ind w:leftChars="2" w:left="4" w:rightChars="-1" w:right="-2" w:firstLineChars="200" w:firstLine="420"/>
        <w:jc w:val="left"/>
        <w:rPr>
          <w:rFonts w:ascii="宋体" w:cs="宋体"/>
          <w:color w:val="000000"/>
          <w:kern w:val="0"/>
          <w:szCs w:val="21"/>
        </w:rPr>
      </w:pPr>
      <w:r>
        <w:rPr>
          <w:rFonts w:ascii="宋体" w:hAnsi="宋体" w:cs="宋体" w:hint="eastAsia"/>
          <w:color w:val="000000"/>
          <w:kern w:val="0"/>
          <w:szCs w:val="21"/>
        </w:rPr>
        <w:t>公共关系部由校际组、推广组和策划组三个小组组成。各个小组之间权责清晰、分工明确，同时又相互配合、相互协作，共同为我校学生社团联合会以及社团的发展提供信息支持，各小组的具体职能如下：</w:t>
      </w:r>
    </w:p>
    <w:p w:rsidR="0084339B" w:rsidRDefault="0084339B" w:rsidP="0084339B">
      <w:pPr>
        <w:widowControl/>
        <w:spacing w:line="360" w:lineRule="exact"/>
        <w:ind w:leftChars="2" w:left="4" w:rightChars="-1" w:right="-2" w:firstLine="420"/>
        <w:jc w:val="left"/>
        <w:rPr>
          <w:rFonts w:ascii="宋体" w:cs="宋体"/>
          <w:b/>
          <w:color w:val="000000"/>
          <w:kern w:val="0"/>
          <w:szCs w:val="21"/>
        </w:rPr>
      </w:pPr>
      <w:r>
        <w:rPr>
          <w:rFonts w:ascii="宋体" w:hAnsi="宋体" w:cs="宋体" w:hint="eastAsia"/>
          <w:b/>
          <w:color w:val="000000"/>
          <w:kern w:val="0"/>
          <w:szCs w:val="21"/>
        </w:rPr>
        <w:t>校际组：</w:t>
      </w:r>
    </w:p>
    <w:p w:rsidR="0084339B" w:rsidRDefault="0084339B" w:rsidP="0084339B">
      <w:pPr>
        <w:widowControl/>
        <w:spacing w:line="360" w:lineRule="exact"/>
        <w:ind w:leftChars="2" w:left="4" w:rightChars="-1" w:right="-2" w:firstLine="420"/>
        <w:jc w:val="left"/>
        <w:rPr>
          <w:rFonts w:ascii="宋体" w:cs="宋体"/>
          <w:color w:val="000000"/>
          <w:kern w:val="0"/>
          <w:szCs w:val="21"/>
        </w:rPr>
      </w:pPr>
      <w:proofErr w:type="gramStart"/>
      <w:r>
        <w:rPr>
          <w:rFonts w:ascii="宋体" w:hAnsi="宋体" w:cs="宋体" w:hint="eastAsia"/>
          <w:color w:val="000000"/>
          <w:kern w:val="0"/>
          <w:szCs w:val="21"/>
        </w:rPr>
        <w:t>校际组</w:t>
      </w:r>
      <w:proofErr w:type="gramEnd"/>
      <w:r>
        <w:rPr>
          <w:rFonts w:ascii="宋体" w:hAnsi="宋体" w:cs="宋体" w:hint="eastAsia"/>
          <w:color w:val="000000"/>
          <w:kern w:val="0"/>
          <w:szCs w:val="21"/>
        </w:rPr>
        <w:t>是对外交流的窗口。</w:t>
      </w:r>
      <w:proofErr w:type="gramStart"/>
      <w:r>
        <w:rPr>
          <w:rFonts w:ascii="宋体" w:hAnsi="宋体" w:cs="宋体" w:hint="eastAsia"/>
          <w:color w:val="000000"/>
          <w:kern w:val="0"/>
          <w:szCs w:val="21"/>
        </w:rPr>
        <w:t>校际组</w:t>
      </w:r>
      <w:proofErr w:type="gramEnd"/>
      <w:r>
        <w:rPr>
          <w:rFonts w:ascii="宋体" w:hAnsi="宋体" w:cs="宋体" w:hint="eastAsia"/>
          <w:color w:val="000000"/>
          <w:kern w:val="0"/>
          <w:szCs w:val="21"/>
        </w:rPr>
        <w:t>主要负责与其他高校社联及社团进行沟通交流与合作，她是我校与其他高校社联、社团互相学习的窗口。为增进各校社联、社团之间的共同发展以及建立并完善信息资源共享机制做出努力。</w:t>
      </w:r>
    </w:p>
    <w:p w:rsidR="0084339B" w:rsidRDefault="0084339B" w:rsidP="0084339B">
      <w:pPr>
        <w:widowControl/>
        <w:spacing w:line="360" w:lineRule="exact"/>
        <w:ind w:leftChars="2" w:left="4" w:rightChars="-1" w:right="-2" w:firstLine="420"/>
        <w:jc w:val="left"/>
        <w:rPr>
          <w:rFonts w:ascii="宋体" w:cs="宋体"/>
          <w:b/>
          <w:color w:val="000000"/>
          <w:kern w:val="0"/>
          <w:szCs w:val="21"/>
        </w:rPr>
      </w:pPr>
      <w:r>
        <w:rPr>
          <w:rFonts w:ascii="宋体" w:hAnsi="宋体" w:cs="宋体" w:hint="eastAsia"/>
          <w:b/>
          <w:color w:val="000000"/>
          <w:kern w:val="0"/>
          <w:szCs w:val="21"/>
        </w:rPr>
        <w:t>推广组：</w:t>
      </w:r>
    </w:p>
    <w:p w:rsidR="0084339B" w:rsidRDefault="0084339B" w:rsidP="0084339B">
      <w:pPr>
        <w:widowControl/>
        <w:spacing w:line="360" w:lineRule="exact"/>
        <w:ind w:leftChars="2" w:left="4" w:rightChars="-1" w:right="-2" w:firstLine="420"/>
        <w:jc w:val="left"/>
        <w:rPr>
          <w:rFonts w:ascii="宋体" w:cs="宋体"/>
          <w:color w:val="000000"/>
          <w:kern w:val="0"/>
          <w:szCs w:val="21"/>
        </w:rPr>
      </w:pPr>
      <w:r>
        <w:rPr>
          <w:rFonts w:ascii="宋体" w:hAnsi="宋体" w:cs="宋体" w:hint="eastAsia"/>
          <w:color w:val="000000"/>
          <w:kern w:val="0"/>
          <w:szCs w:val="21"/>
        </w:rPr>
        <w:t>推广组是资源汇聚的平台。对内，与校内的各大学生组织、院系团学联等进行沟通交流与合作；对外，与相关的社会团体、政府组织等进行联系交流。以期在交流中向对方学习并寻求合作共赢的机会；并进行相关的社团活动推广。</w:t>
      </w:r>
    </w:p>
    <w:p w:rsidR="0084339B" w:rsidRDefault="0084339B" w:rsidP="0084339B">
      <w:pPr>
        <w:widowControl/>
        <w:spacing w:line="360" w:lineRule="exact"/>
        <w:ind w:leftChars="2" w:left="4" w:rightChars="-1" w:right="-2" w:firstLine="420"/>
        <w:jc w:val="left"/>
        <w:rPr>
          <w:rFonts w:ascii="宋体" w:cs="宋体"/>
          <w:b/>
          <w:color w:val="000000"/>
          <w:kern w:val="0"/>
          <w:szCs w:val="21"/>
        </w:rPr>
      </w:pPr>
      <w:r>
        <w:rPr>
          <w:rFonts w:ascii="宋体" w:hAnsi="宋体" w:cs="宋体" w:hint="eastAsia"/>
          <w:b/>
          <w:color w:val="000000"/>
          <w:kern w:val="0"/>
          <w:szCs w:val="21"/>
        </w:rPr>
        <w:t>策划组：</w:t>
      </w:r>
    </w:p>
    <w:p w:rsidR="0084339B" w:rsidRDefault="0084339B" w:rsidP="0084339B">
      <w:pPr>
        <w:widowControl/>
        <w:spacing w:line="360" w:lineRule="exact"/>
        <w:ind w:leftChars="2" w:left="4" w:rightChars="-1" w:right="-2" w:firstLineChars="200" w:firstLine="420"/>
        <w:jc w:val="left"/>
        <w:rPr>
          <w:rFonts w:ascii="宋体" w:cs="宋体"/>
          <w:color w:val="000000"/>
          <w:kern w:val="0"/>
          <w:szCs w:val="21"/>
        </w:rPr>
      </w:pPr>
      <w:r>
        <w:rPr>
          <w:rFonts w:ascii="宋体" w:hAnsi="宋体" w:cs="宋体" w:hint="eastAsia"/>
          <w:color w:val="000000"/>
          <w:kern w:val="0"/>
          <w:szCs w:val="21"/>
        </w:rPr>
        <w:t>策划组是信息精辟的空间。策划</w:t>
      </w:r>
      <w:proofErr w:type="gramStart"/>
      <w:r>
        <w:rPr>
          <w:rFonts w:ascii="宋体" w:hAnsi="宋体" w:cs="宋体" w:hint="eastAsia"/>
          <w:color w:val="000000"/>
          <w:kern w:val="0"/>
          <w:szCs w:val="21"/>
        </w:rPr>
        <w:t>组运用</w:t>
      </w:r>
      <w:proofErr w:type="gramEnd"/>
      <w:r>
        <w:rPr>
          <w:rFonts w:ascii="宋体" w:hAnsi="宋体" w:cs="宋体" w:hint="eastAsia"/>
          <w:color w:val="000000"/>
          <w:kern w:val="0"/>
          <w:szCs w:val="21"/>
        </w:rPr>
        <w:t>专业社会调查方法对社联、社团相关活动进行调研分析，并以调查报告的形式深度反映分析问题，为我校社联、社团的完善发展提供信息参考，并为主席团的科学决策提供必要的信息支持。</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媒体部</w:t>
      </w:r>
    </w:p>
    <w:p w:rsidR="00DD080F" w:rsidRDefault="004E65A6" w:rsidP="006A794B">
      <w:pPr>
        <w:widowControl/>
        <w:shd w:val="clear" w:color="auto" w:fill="FAFAFA"/>
        <w:spacing w:line="360" w:lineRule="exact"/>
        <w:ind w:firstLineChars="200" w:firstLine="448"/>
        <w:jc w:val="left"/>
        <w:rPr>
          <w:rFonts w:ascii="宋体" w:cs="宋体"/>
          <w:spacing w:val="7"/>
          <w:kern w:val="0"/>
          <w:szCs w:val="21"/>
        </w:rPr>
      </w:pPr>
      <w:r>
        <w:rPr>
          <w:rFonts w:ascii="宋体" w:hAnsi="宋体" w:cs="宋体" w:hint="eastAsia"/>
          <w:bCs/>
          <w:spacing w:val="7"/>
          <w:kern w:val="0"/>
          <w:szCs w:val="21"/>
        </w:rPr>
        <w:t>学生社团联合会</w:t>
      </w:r>
      <w:r>
        <w:rPr>
          <w:rFonts w:ascii="宋体" w:hAnsi="宋体" w:cs="宋体" w:hint="eastAsia"/>
          <w:spacing w:val="7"/>
          <w:kern w:val="0"/>
          <w:szCs w:val="21"/>
        </w:rPr>
        <w:t>媒体部由文编组、逆光摄影工作室以及网络策划组三个部分组成。同时，媒体部内设有主持人队，支持社联以及社团的活动。社联媒体部是社联以及社团进行自身宣传的渠道，负责记录报道社</w:t>
      </w:r>
      <w:proofErr w:type="gramStart"/>
      <w:r>
        <w:rPr>
          <w:rFonts w:ascii="宋体" w:hAnsi="宋体" w:cs="宋体" w:hint="eastAsia"/>
          <w:spacing w:val="7"/>
          <w:kern w:val="0"/>
          <w:szCs w:val="21"/>
        </w:rPr>
        <w:t>联社团</w:t>
      </w:r>
      <w:proofErr w:type="gramEnd"/>
      <w:r>
        <w:rPr>
          <w:rFonts w:ascii="宋体" w:hAnsi="宋体" w:cs="宋体" w:hint="eastAsia"/>
          <w:spacing w:val="7"/>
          <w:kern w:val="0"/>
          <w:szCs w:val="21"/>
        </w:rPr>
        <w:t>的各大活动，提供技术支持。主要职责具体如下：</w:t>
      </w:r>
      <w:r>
        <w:rPr>
          <w:rFonts w:ascii="宋体" w:hAnsi="宋体" w:cs="宋体"/>
          <w:spacing w:val="7"/>
          <w:kern w:val="0"/>
          <w:szCs w:val="21"/>
        </w:rPr>
        <w:t xml:space="preserve"> </w:t>
      </w:r>
    </w:p>
    <w:p w:rsidR="00DD080F" w:rsidRDefault="004E65A6" w:rsidP="006A794B">
      <w:pPr>
        <w:widowControl/>
        <w:shd w:val="clear" w:color="auto" w:fill="FAFAFA"/>
        <w:spacing w:line="360" w:lineRule="exact"/>
        <w:ind w:firstLineChars="200" w:firstLine="450"/>
        <w:jc w:val="left"/>
        <w:rPr>
          <w:rFonts w:ascii="宋体" w:cs="宋体"/>
          <w:spacing w:val="7"/>
          <w:kern w:val="0"/>
          <w:szCs w:val="21"/>
        </w:rPr>
      </w:pPr>
      <w:r>
        <w:rPr>
          <w:rFonts w:ascii="宋体" w:hAnsi="宋体" w:cs="宋体" w:hint="eastAsia"/>
          <w:b/>
          <w:bCs/>
          <w:spacing w:val="7"/>
          <w:kern w:val="0"/>
          <w:szCs w:val="21"/>
        </w:rPr>
        <w:t>文编组</w:t>
      </w:r>
      <w:r>
        <w:rPr>
          <w:rFonts w:ascii="宋体" w:hAnsi="宋体" w:cs="宋体" w:hint="eastAsia"/>
          <w:bCs/>
          <w:spacing w:val="7"/>
          <w:kern w:val="0"/>
          <w:szCs w:val="21"/>
        </w:rPr>
        <w:t>：</w:t>
      </w:r>
      <w:r>
        <w:rPr>
          <w:rFonts w:ascii="宋体" w:hAnsi="宋体" w:cs="宋体"/>
          <w:spacing w:val="7"/>
          <w:kern w:val="0"/>
          <w:szCs w:val="21"/>
        </w:rPr>
        <w:t xml:space="preserve"> </w:t>
      </w:r>
    </w:p>
    <w:p w:rsidR="00DD080F" w:rsidRDefault="004E65A6" w:rsidP="006A794B">
      <w:pPr>
        <w:widowControl/>
        <w:shd w:val="clear" w:color="auto" w:fill="FAFAFA"/>
        <w:spacing w:line="360" w:lineRule="exact"/>
        <w:ind w:firstLineChars="200" w:firstLine="448"/>
        <w:jc w:val="left"/>
        <w:rPr>
          <w:rFonts w:ascii="宋体" w:cs="宋体"/>
          <w:spacing w:val="7"/>
          <w:kern w:val="0"/>
          <w:szCs w:val="21"/>
        </w:rPr>
      </w:pPr>
      <w:r>
        <w:rPr>
          <w:rFonts w:ascii="宋体" w:hAnsi="宋体" w:cs="宋体"/>
          <w:spacing w:val="7"/>
          <w:kern w:val="0"/>
          <w:szCs w:val="21"/>
        </w:rPr>
        <w:t xml:space="preserve">1. </w:t>
      </w:r>
      <w:r>
        <w:rPr>
          <w:rFonts w:ascii="宋体" w:hAnsi="宋体" w:cs="宋体" w:hint="eastAsia"/>
          <w:spacing w:val="7"/>
          <w:kern w:val="0"/>
          <w:szCs w:val="21"/>
        </w:rPr>
        <w:t>采访报道社</w:t>
      </w:r>
      <w:proofErr w:type="gramStart"/>
      <w:r>
        <w:rPr>
          <w:rFonts w:ascii="宋体" w:hAnsi="宋体" w:cs="宋体" w:hint="eastAsia"/>
          <w:spacing w:val="7"/>
          <w:kern w:val="0"/>
          <w:szCs w:val="21"/>
        </w:rPr>
        <w:t>联社团</w:t>
      </w:r>
      <w:proofErr w:type="gramEnd"/>
      <w:r>
        <w:rPr>
          <w:rFonts w:ascii="宋体" w:hAnsi="宋体" w:cs="宋体" w:hint="eastAsia"/>
          <w:spacing w:val="7"/>
          <w:kern w:val="0"/>
          <w:szCs w:val="21"/>
        </w:rPr>
        <w:t>各大活动，负责更新</w:t>
      </w:r>
      <w:proofErr w:type="gramStart"/>
      <w:r>
        <w:rPr>
          <w:rFonts w:ascii="宋体" w:hAnsi="宋体" w:cs="宋体" w:hint="eastAsia"/>
          <w:spacing w:val="7"/>
          <w:kern w:val="0"/>
          <w:szCs w:val="21"/>
        </w:rPr>
        <w:t>社团网</w:t>
      </w:r>
      <w:proofErr w:type="gramEnd"/>
      <w:r>
        <w:rPr>
          <w:rFonts w:ascii="宋体" w:hAnsi="宋体" w:cs="宋体" w:hint="eastAsia"/>
          <w:spacing w:val="7"/>
          <w:kern w:val="0"/>
          <w:szCs w:val="21"/>
        </w:rPr>
        <w:t>新闻板块。</w:t>
      </w:r>
      <w:r>
        <w:rPr>
          <w:rFonts w:ascii="宋体" w:hAnsi="宋体" w:cs="宋体"/>
          <w:spacing w:val="7"/>
          <w:kern w:val="0"/>
          <w:szCs w:val="21"/>
        </w:rPr>
        <w:t xml:space="preserve"> </w:t>
      </w:r>
    </w:p>
    <w:p w:rsidR="00DD080F" w:rsidRDefault="004E65A6" w:rsidP="006A794B">
      <w:pPr>
        <w:widowControl/>
        <w:shd w:val="clear" w:color="auto" w:fill="FAFAFA"/>
        <w:spacing w:line="360" w:lineRule="exact"/>
        <w:ind w:firstLineChars="200" w:firstLine="448"/>
        <w:jc w:val="left"/>
        <w:rPr>
          <w:rFonts w:ascii="宋体" w:cs="宋体"/>
          <w:spacing w:val="7"/>
          <w:kern w:val="0"/>
          <w:szCs w:val="21"/>
        </w:rPr>
      </w:pPr>
      <w:r>
        <w:rPr>
          <w:rFonts w:ascii="宋体" w:hAnsi="宋体" w:cs="宋体"/>
          <w:spacing w:val="7"/>
          <w:kern w:val="0"/>
          <w:szCs w:val="21"/>
        </w:rPr>
        <w:t xml:space="preserve">2. </w:t>
      </w:r>
      <w:r>
        <w:rPr>
          <w:rFonts w:ascii="宋体" w:hAnsi="宋体" w:cs="宋体" w:hint="eastAsia"/>
          <w:spacing w:val="7"/>
          <w:kern w:val="0"/>
          <w:szCs w:val="21"/>
        </w:rPr>
        <w:t>与社团建立社团通讯员制度，挖掘素材，制作专题报道。</w:t>
      </w:r>
      <w:r>
        <w:rPr>
          <w:rFonts w:ascii="宋体" w:hAnsi="宋体" w:cs="宋体"/>
          <w:spacing w:val="7"/>
          <w:kern w:val="0"/>
          <w:szCs w:val="21"/>
        </w:rPr>
        <w:t xml:space="preserve"> </w:t>
      </w:r>
    </w:p>
    <w:p w:rsidR="00DD080F" w:rsidRDefault="004E65A6" w:rsidP="006A794B">
      <w:pPr>
        <w:widowControl/>
        <w:shd w:val="clear" w:color="auto" w:fill="FAFAFA"/>
        <w:spacing w:line="360" w:lineRule="exact"/>
        <w:ind w:firstLineChars="200" w:firstLine="448"/>
        <w:jc w:val="left"/>
        <w:rPr>
          <w:rFonts w:ascii="宋体" w:cs="宋体"/>
          <w:spacing w:val="7"/>
          <w:kern w:val="0"/>
          <w:szCs w:val="21"/>
        </w:rPr>
      </w:pPr>
      <w:r>
        <w:rPr>
          <w:rFonts w:ascii="宋体" w:hAnsi="宋体" w:cs="宋体"/>
          <w:spacing w:val="7"/>
          <w:kern w:val="0"/>
          <w:szCs w:val="21"/>
        </w:rPr>
        <w:t xml:space="preserve">3. </w:t>
      </w:r>
      <w:r>
        <w:rPr>
          <w:rFonts w:ascii="宋体" w:hAnsi="宋体" w:cs="宋体" w:hint="eastAsia"/>
          <w:spacing w:val="7"/>
          <w:kern w:val="0"/>
          <w:szCs w:val="21"/>
        </w:rPr>
        <w:t>主要负责制作电子期刊《社手作》。</w:t>
      </w:r>
      <w:r>
        <w:rPr>
          <w:rFonts w:ascii="宋体" w:hAnsi="宋体" w:cs="宋体"/>
          <w:spacing w:val="7"/>
          <w:kern w:val="0"/>
          <w:szCs w:val="21"/>
        </w:rPr>
        <w:t xml:space="preserve"> </w:t>
      </w:r>
    </w:p>
    <w:p w:rsidR="00DD080F" w:rsidRDefault="004E65A6" w:rsidP="006A794B">
      <w:pPr>
        <w:widowControl/>
        <w:shd w:val="clear" w:color="auto" w:fill="FAFAFA"/>
        <w:spacing w:line="360" w:lineRule="exact"/>
        <w:ind w:firstLineChars="200" w:firstLine="450"/>
        <w:jc w:val="left"/>
        <w:rPr>
          <w:rFonts w:ascii="宋体" w:cs="宋体"/>
          <w:b/>
          <w:spacing w:val="7"/>
          <w:kern w:val="0"/>
          <w:szCs w:val="21"/>
        </w:rPr>
      </w:pPr>
      <w:r>
        <w:rPr>
          <w:rFonts w:ascii="宋体" w:hAnsi="宋体" w:cs="宋体" w:hint="eastAsia"/>
          <w:b/>
          <w:bCs/>
          <w:spacing w:val="7"/>
          <w:kern w:val="0"/>
          <w:szCs w:val="21"/>
        </w:rPr>
        <w:t>逆光摄影工作室：</w:t>
      </w:r>
      <w:r>
        <w:rPr>
          <w:rFonts w:ascii="宋体" w:hAnsi="宋体" w:cs="宋体"/>
          <w:b/>
          <w:spacing w:val="7"/>
          <w:kern w:val="0"/>
          <w:szCs w:val="21"/>
        </w:rPr>
        <w:t xml:space="preserve"> </w:t>
      </w:r>
    </w:p>
    <w:p w:rsidR="00DD080F" w:rsidRDefault="004E65A6" w:rsidP="006A794B">
      <w:pPr>
        <w:widowControl/>
        <w:shd w:val="clear" w:color="auto" w:fill="FAFAFA"/>
        <w:spacing w:line="360" w:lineRule="exact"/>
        <w:ind w:firstLineChars="200" w:firstLine="448"/>
        <w:jc w:val="left"/>
        <w:rPr>
          <w:rFonts w:ascii="宋体" w:cs="宋体"/>
          <w:spacing w:val="7"/>
          <w:kern w:val="0"/>
          <w:szCs w:val="21"/>
        </w:rPr>
      </w:pPr>
      <w:r>
        <w:rPr>
          <w:rFonts w:ascii="宋体" w:hAnsi="宋体" w:cs="宋体"/>
          <w:spacing w:val="7"/>
          <w:kern w:val="0"/>
          <w:szCs w:val="21"/>
        </w:rPr>
        <w:t xml:space="preserve">1. </w:t>
      </w:r>
      <w:r>
        <w:rPr>
          <w:rFonts w:ascii="宋体" w:hAnsi="宋体" w:cs="宋体" w:hint="eastAsia"/>
          <w:spacing w:val="7"/>
          <w:kern w:val="0"/>
          <w:szCs w:val="21"/>
        </w:rPr>
        <w:t>对日常社</w:t>
      </w:r>
      <w:proofErr w:type="gramStart"/>
      <w:r>
        <w:rPr>
          <w:rFonts w:ascii="宋体" w:hAnsi="宋体" w:cs="宋体" w:hint="eastAsia"/>
          <w:spacing w:val="7"/>
          <w:kern w:val="0"/>
          <w:szCs w:val="21"/>
        </w:rPr>
        <w:t>联社团大型</w:t>
      </w:r>
      <w:proofErr w:type="gramEnd"/>
      <w:r>
        <w:rPr>
          <w:rFonts w:ascii="宋体" w:hAnsi="宋体" w:cs="宋体" w:hint="eastAsia"/>
          <w:spacing w:val="7"/>
          <w:kern w:val="0"/>
          <w:szCs w:val="21"/>
        </w:rPr>
        <w:t>活动进行图片和影像的报道，制作视频资料。</w:t>
      </w:r>
      <w:r>
        <w:rPr>
          <w:rFonts w:ascii="宋体" w:hAnsi="宋体" w:cs="宋体"/>
          <w:spacing w:val="7"/>
          <w:kern w:val="0"/>
          <w:szCs w:val="21"/>
        </w:rPr>
        <w:t xml:space="preserve"> </w:t>
      </w:r>
    </w:p>
    <w:p w:rsidR="00DD080F" w:rsidRDefault="004E65A6" w:rsidP="006A794B">
      <w:pPr>
        <w:widowControl/>
        <w:shd w:val="clear" w:color="auto" w:fill="FAFAFA"/>
        <w:spacing w:line="360" w:lineRule="exact"/>
        <w:ind w:firstLineChars="200" w:firstLine="448"/>
        <w:jc w:val="left"/>
        <w:rPr>
          <w:rFonts w:ascii="宋体" w:cs="宋体"/>
          <w:spacing w:val="7"/>
          <w:kern w:val="0"/>
          <w:szCs w:val="21"/>
        </w:rPr>
      </w:pPr>
      <w:r>
        <w:rPr>
          <w:rFonts w:ascii="宋体" w:hAnsi="宋体" w:cs="宋体"/>
          <w:spacing w:val="7"/>
          <w:kern w:val="0"/>
          <w:szCs w:val="21"/>
        </w:rPr>
        <w:t xml:space="preserve">2. </w:t>
      </w:r>
      <w:r>
        <w:rPr>
          <w:rFonts w:ascii="宋体" w:hAnsi="宋体" w:cs="宋体" w:hint="eastAsia"/>
          <w:spacing w:val="7"/>
          <w:kern w:val="0"/>
          <w:szCs w:val="21"/>
        </w:rPr>
        <w:t>为社</w:t>
      </w:r>
      <w:proofErr w:type="gramStart"/>
      <w:r>
        <w:rPr>
          <w:rFonts w:ascii="宋体" w:hAnsi="宋体" w:cs="宋体" w:hint="eastAsia"/>
          <w:spacing w:val="7"/>
          <w:kern w:val="0"/>
          <w:szCs w:val="21"/>
        </w:rPr>
        <w:t>联社团</w:t>
      </w:r>
      <w:proofErr w:type="gramEnd"/>
      <w:r>
        <w:rPr>
          <w:rFonts w:ascii="宋体" w:hAnsi="宋体" w:cs="宋体" w:hint="eastAsia"/>
          <w:spacing w:val="7"/>
          <w:kern w:val="0"/>
          <w:szCs w:val="21"/>
        </w:rPr>
        <w:t>提供视频技术支持。</w:t>
      </w:r>
    </w:p>
    <w:p w:rsidR="00DD080F" w:rsidRDefault="004E65A6" w:rsidP="006A794B">
      <w:pPr>
        <w:widowControl/>
        <w:shd w:val="clear" w:color="auto" w:fill="FAFAFA"/>
        <w:spacing w:line="360" w:lineRule="exact"/>
        <w:ind w:firstLineChars="200" w:firstLine="448"/>
        <w:jc w:val="left"/>
        <w:rPr>
          <w:rFonts w:ascii="宋体" w:cs="宋体"/>
          <w:spacing w:val="7"/>
          <w:kern w:val="0"/>
          <w:szCs w:val="21"/>
        </w:rPr>
      </w:pPr>
      <w:r>
        <w:rPr>
          <w:rFonts w:ascii="宋体" w:hAnsi="宋体" w:cs="宋体"/>
          <w:spacing w:val="7"/>
          <w:kern w:val="0"/>
          <w:szCs w:val="21"/>
        </w:rPr>
        <w:t xml:space="preserve">3. </w:t>
      </w:r>
      <w:r>
        <w:rPr>
          <w:rFonts w:ascii="宋体" w:hAnsi="宋体" w:cs="宋体" w:hint="eastAsia"/>
          <w:spacing w:val="7"/>
          <w:kern w:val="0"/>
          <w:szCs w:val="21"/>
        </w:rPr>
        <w:t>负责日常专题《社团网视》的制作。</w:t>
      </w:r>
      <w:r>
        <w:rPr>
          <w:rFonts w:ascii="宋体" w:hAnsi="宋体" w:cs="宋体"/>
          <w:spacing w:val="7"/>
          <w:kern w:val="0"/>
          <w:szCs w:val="21"/>
        </w:rPr>
        <w:t xml:space="preserve"> </w:t>
      </w:r>
    </w:p>
    <w:p w:rsidR="00DD080F" w:rsidRDefault="004E65A6" w:rsidP="006A794B">
      <w:pPr>
        <w:widowControl/>
        <w:shd w:val="clear" w:color="auto" w:fill="FAFAFA"/>
        <w:spacing w:line="360" w:lineRule="exact"/>
        <w:ind w:firstLineChars="200" w:firstLine="422"/>
        <w:jc w:val="left"/>
        <w:rPr>
          <w:rStyle w:val="ca-4"/>
          <w:rFonts w:ascii="宋体"/>
          <w:b/>
          <w:color w:val="000000"/>
          <w:szCs w:val="21"/>
        </w:rPr>
      </w:pPr>
      <w:r>
        <w:rPr>
          <w:rStyle w:val="ca-4"/>
          <w:rFonts w:ascii="宋体" w:hAnsi="宋体" w:hint="eastAsia"/>
          <w:b/>
          <w:color w:val="000000"/>
          <w:szCs w:val="21"/>
        </w:rPr>
        <w:lastRenderedPageBreak/>
        <w:t>网络策划组：</w:t>
      </w:r>
    </w:p>
    <w:p w:rsidR="00DD080F" w:rsidRDefault="004E65A6" w:rsidP="006A794B">
      <w:pPr>
        <w:widowControl/>
        <w:shd w:val="clear" w:color="auto" w:fill="FAFAFA"/>
        <w:spacing w:line="360" w:lineRule="exact"/>
        <w:ind w:firstLineChars="200" w:firstLine="420"/>
        <w:jc w:val="left"/>
        <w:rPr>
          <w:rFonts w:ascii="宋体" w:cs="宋体"/>
          <w:spacing w:val="7"/>
          <w:kern w:val="0"/>
          <w:szCs w:val="21"/>
        </w:rPr>
      </w:pPr>
      <w:r>
        <w:rPr>
          <w:rStyle w:val="ca-4"/>
          <w:rFonts w:ascii="宋体" w:hAnsi="宋体" w:hint="eastAsia"/>
          <w:color w:val="000000"/>
          <w:szCs w:val="21"/>
        </w:rPr>
        <w:t>负责社</w:t>
      </w:r>
      <w:proofErr w:type="gramStart"/>
      <w:r>
        <w:rPr>
          <w:rStyle w:val="ca-4"/>
          <w:rFonts w:ascii="宋体" w:hAnsi="宋体" w:hint="eastAsia"/>
          <w:color w:val="000000"/>
          <w:szCs w:val="21"/>
        </w:rPr>
        <w:t>联社团文化</w:t>
      </w:r>
      <w:proofErr w:type="gramEnd"/>
      <w:r>
        <w:rPr>
          <w:rStyle w:val="ca-4"/>
          <w:rFonts w:ascii="宋体" w:hAnsi="宋体" w:hint="eastAsia"/>
          <w:color w:val="000000"/>
          <w:szCs w:val="21"/>
        </w:rPr>
        <w:t>的网络推广，更新</w:t>
      </w:r>
      <w:proofErr w:type="gramStart"/>
      <w:r>
        <w:rPr>
          <w:rStyle w:val="ca-4"/>
          <w:rFonts w:ascii="宋体" w:hAnsi="宋体" w:hint="eastAsia"/>
          <w:color w:val="000000"/>
          <w:szCs w:val="21"/>
        </w:rPr>
        <w:t>社团网</w:t>
      </w:r>
      <w:proofErr w:type="gramEnd"/>
      <w:r>
        <w:rPr>
          <w:rStyle w:val="ca-4"/>
          <w:rFonts w:ascii="宋体" w:hAnsi="宋体" w:hint="eastAsia"/>
          <w:color w:val="000000"/>
          <w:szCs w:val="21"/>
        </w:rPr>
        <w:t>相关板块，管理社联在</w:t>
      </w:r>
      <w:proofErr w:type="gramStart"/>
      <w:r>
        <w:rPr>
          <w:rStyle w:val="ca-4"/>
          <w:rFonts w:ascii="宋体" w:hAnsi="宋体" w:hint="eastAsia"/>
          <w:color w:val="000000"/>
          <w:szCs w:val="21"/>
        </w:rPr>
        <w:t>人人网</w:t>
      </w:r>
      <w:proofErr w:type="gramEnd"/>
      <w:r>
        <w:rPr>
          <w:rStyle w:val="ca-4"/>
          <w:rFonts w:ascii="宋体" w:hAnsi="宋体" w:hint="eastAsia"/>
          <w:color w:val="000000"/>
          <w:szCs w:val="21"/>
        </w:rPr>
        <w:t>的主页</w:t>
      </w:r>
      <w:proofErr w:type="gramStart"/>
      <w:r>
        <w:rPr>
          <w:rStyle w:val="ca-4"/>
          <w:rFonts w:ascii="宋体" w:hAnsi="宋体" w:hint="eastAsia"/>
          <w:color w:val="000000"/>
          <w:szCs w:val="21"/>
        </w:rPr>
        <w:t>以及微博的</w:t>
      </w:r>
      <w:proofErr w:type="gramEnd"/>
      <w:r>
        <w:rPr>
          <w:rStyle w:val="ca-4"/>
          <w:rFonts w:ascii="宋体" w:hAnsi="宋体" w:hint="eastAsia"/>
          <w:color w:val="000000"/>
          <w:szCs w:val="21"/>
        </w:rPr>
        <w:t>主页，并开拓其他网络推广平台。</w:t>
      </w:r>
    </w:p>
    <w:p w:rsidR="00DD080F" w:rsidRDefault="004E65A6" w:rsidP="006A794B">
      <w:pPr>
        <w:widowControl/>
        <w:shd w:val="clear" w:color="auto" w:fill="FAFAFA"/>
        <w:spacing w:line="360" w:lineRule="exact"/>
        <w:ind w:firstLineChars="200" w:firstLine="450"/>
        <w:jc w:val="left"/>
        <w:rPr>
          <w:rFonts w:ascii="宋体" w:cs="宋体"/>
          <w:b/>
          <w:spacing w:val="7"/>
          <w:kern w:val="0"/>
          <w:szCs w:val="21"/>
        </w:rPr>
      </w:pPr>
      <w:r>
        <w:rPr>
          <w:rFonts w:ascii="宋体" w:hAnsi="宋体" w:cs="宋体" w:hint="eastAsia"/>
          <w:b/>
          <w:bCs/>
          <w:spacing w:val="7"/>
          <w:kern w:val="0"/>
          <w:szCs w:val="21"/>
        </w:rPr>
        <w:t>主持人队：</w:t>
      </w:r>
      <w:r>
        <w:rPr>
          <w:rFonts w:ascii="宋体" w:hAnsi="宋体" w:cs="宋体"/>
          <w:b/>
          <w:spacing w:val="7"/>
          <w:kern w:val="0"/>
          <w:szCs w:val="21"/>
        </w:rPr>
        <w:t xml:space="preserve"> </w:t>
      </w:r>
    </w:p>
    <w:p w:rsidR="00DD080F" w:rsidRDefault="004E65A6" w:rsidP="006A794B">
      <w:pPr>
        <w:widowControl/>
        <w:shd w:val="clear" w:color="auto" w:fill="FAFAFA"/>
        <w:spacing w:line="360" w:lineRule="exact"/>
        <w:ind w:firstLineChars="200" w:firstLine="448"/>
        <w:jc w:val="left"/>
        <w:rPr>
          <w:rFonts w:ascii="宋体" w:cs="宋体"/>
          <w:spacing w:val="7"/>
          <w:kern w:val="0"/>
          <w:szCs w:val="21"/>
        </w:rPr>
      </w:pPr>
      <w:r>
        <w:rPr>
          <w:rFonts w:ascii="宋体" w:hAnsi="宋体" w:cs="宋体"/>
          <w:spacing w:val="7"/>
          <w:kern w:val="0"/>
          <w:szCs w:val="21"/>
        </w:rPr>
        <w:t xml:space="preserve">1. </w:t>
      </w:r>
      <w:r>
        <w:rPr>
          <w:rFonts w:ascii="宋体" w:hAnsi="宋体" w:cs="宋体" w:hint="eastAsia"/>
          <w:spacing w:val="7"/>
          <w:kern w:val="0"/>
          <w:szCs w:val="21"/>
        </w:rPr>
        <w:t>为社联、社团活动提供及培训主持人。</w:t>
      </w:r>
    </w:p>
    <w:p w:rsidR="00DD080F" w:rsidRDefault="004E65A6" w:rsidP="006A794B">
      <w:pPr>
        <w:widowControl/>
        <w:shd w:val="clear" w:color="auto" w:fill="FAFAFA"/>
        <w:spacing w:line="360" w:lineRule="exact"/>
        <w:ind w:firstLineChars="200" w:firstLine="448"/>
        <w:jc w:val="left"/>
        <w:rPr>
          <w:rFonts w:ascii="宋体" w:cs="宋体"/>
          <w:spacing w:val="7"/>
          <w:kern w:val="0"/>
          <w:szCs w:val="21"/>
        </w:rPr>
      </w:pPr>
      <w:r>
        <w:rPr>
          <w:rFonts w:ascii="宋体" w:hAnsi="宋体" w:cs="宋体"/>
          <w:spacing w:val="7"/>
          <w:kern w:val="0"/>
          <w:szCs w:val="21"/>
        </w:rPr>
        <w:t xml:space="preserve">2. </w:t>
      </w:r>
      <w:r>
        <w:rPr>
          <w:rFonts w:ascii="宋体" w:hAnsi="宋体" w:cs="宋体" w:hint="eastAsia"/>
          <w:spacing w:val="7"/>
          <w:kern w:val="0"/>
          <w:szCs w:val="21"/>
        </w:rPr>
        <w:t>大型活动前召开新闻发布会，向学校公报和提供消息。</w:t>
      </w:r>
    </w:p>
    <w:p w:rsidR="0084339B" w:rsidRDefault="0084339B" w:rsidP="0084339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宣传部</w:t>
      </w:r>
      <w:r>
        <w:rPr>
          <w:rFonts w:ascii="黑体" w:eastAsia="黑体" w:hAnsi="宋体"/>
          <w:b/>
          <w:color w:val="000000"/>
          <w:sz w:val="28"/>
          <w:szCs w:val="28"/>
        </w:rPr>
        <w:t xml:space="preserve">  </w:t>
      </w:r>
    </w:p>
    <w:p w:rsidR="0084339B" w:rsidRDefault="0084339B" w:rsidP="0084339B">
      <w:pPr>
        <w:spacing w:line="360" w:lineRule="exact"/>
        <w:ind w:firstLineChars="200" w:firstLine="420"/>
        <w:rPr>
          <w:rFonts w:ascii="宋体"/>
          <w:color w:val="000000"/>
          <w:szCs w:val="21"/>
        </w:rPr>
      </w:pPr>
      <w:r>
        <w:rPr>
          <w:rFonts w:ascii="宋体" w:hAnsi="宋体" w:hint="eastAsia"/>
          <w:color w:val="000000"/>
          <w:szCs w:val="21"/>
        </w:rPr>
        <w:t>学生社团联合会宣传部是社联形象的总设计师。宣传部协调运用各种传播策略，塑造社联美好形象，推广社联优质文化，主要职责具体如下：</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．学生社团联合会以及全校性的大型社团活动的统一宣传策划，为活动设计、制作有效宣传方式的传单、海报、横幅和展板等，采用有效的方式开展宣传活动。</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．社团文化节的</w:t>
      </w:r>
      <w:r>
        <w:rPr>
          <w:rFonts w:ascii="宋体" w:hAnsi="宋体"/>
          <w:color w:val="000000"/>
          <w:szCs w:val="21"/>
        </w:rPr>
        <w:t>IC</w:t>
      </w:r>
      <w:r>
        <w:rPr>
          <w:rFonts w:ascii="宋体" w:hAnsi="宋体" w:hint="eastAsia"/>
          <w:color w:val="000000"/>
          <w:szCs w:val="21"/>
        </w:rPr>
        <w:t>形象设计，制定对于社团的统一的宣传管理办法，以加大社团文化节的影响力，增加其文化内涵。</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w:t>
      </w:r>
      <w:proofErr w:type="gramStart"/>
      <w:r>
        <w:rPr>
          <w:rFonts w:ascii="宋体" w:hAnsi="宋体" w:hint="eastAsia"/>
          <w:color w:val="000000"/>
          <w:szCs w:val="21"/>
        </w:rPr>
        <w:t>社团网</w:t>
      </w:r>
      <w:proofErr w:type="gramEnd"/>
      <w:r>
        <w:rPr>
          <w:rFonts w:ascii="宋体" w:hAnsi="宋体" w:hint="eastAsia"/>
          <w:color w:val="000000"/>
          <w:szCs w:val="21"/>
        </w:rPr>
        <w:t>版面设计及美工工作。</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．学生社团联合会及社团日常所做大型以及精品活动的宣传展示。</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．社联宣传栏的日常维护和规则的制定。</w:t>
      </w:r>
    </w:p>
    <w:p w:rsidR="0084339B" w:rsidRDefault="0084339B" w:rsidP="0084339B">
      <w:pPr>
        <w:spacing w:line="360" w:lineRule="exact"/>
        <w:ind w:firstLineChars="200" w:firstLine="420"/>
        <w:rPr>
          <w:rFonts w:ascii="宋体"/>
          <w:color w:val="000000"/>
          <w:szCs w:val="21"/>
        </w:rPr>
      </w:pPr>
      <w:r>
        <w:rPr>
          <w:rFonts w:ascii="宋体" w:hAnsi="宋体"/>
          <w:color w:val="000000"/>
          <w:szCs w:val="21"/>
        </w:rPr>
        <w:t>6</w:t>
      </w:r>
      <w:r>
        <w:rPr>
          <w:rFonts w:ascii="宋体" w:hAnsi="宋体" w:hint="eastAsia"/>
          <w:color w:val="000000"/>
          <w:szCs w:val="21"/>
        </w:rPr>
        <w:t>．学生社团联合会专用海报、请柬等系列物品的设计、制作，并负责学生社团联合会专用海报、公共展板的借用、发放和收回。</w:t>
      </w:r>
    </w:p>
    <w:p w:rsidR="00CF3BA0" w:rsidRPr="00E665F6" w:rsidRDefault="0084339B" w:rsidP="00E665F6">
      <w:pPr>
        <w:spacing w:line="360" w:lineRule="exact"/>
        <w:ind w:leftChars="200" w:left="420"/>
        <w:rPr>
          <w:rFonts w:ascii="宋体" w:hAnsi="宋体"/>
          <w:color w:val="000000"/>
          <w:szCs w:val="21"/>
        </w:rPr>
      </w:pPr>
      <w:r>
        <w:rPr>
          <w:rFonts w:ascii="宋体" w:hAnsi="宋体"/>
          <w:color w:val="000000"/>
          <w:szCs w:val="21"/>
        </w:rPr>
        <w:t>7</w:t>
      </w:r>
      <w:r>
        <w:rPr>
          <w:rFonts w:ascii="宋体" w:hAnsi="宋体" w:hint="eastAsia"/>
          <w:color w:val="000000"/>
          <w:szCs w:val="21"/>
        </w:rPr>
        <w:t>．负责专业设计人员和对宣传有兴趣的设计人员的相关培训</w:t>
      </w:r>
      <w:r>
        <w:rPr>
          <w:rFonts w:ascii="宋体" w:hAnsi="宋体"/>
          <w:color w:val="000000"/>
          <w:szCs w:val="21"/>
        </w:rPr>
        <w:t>8</w:t>
      </w:r>
      <w:r>
        <w:rPr>
          <w:rFonts w:ascii="宋体" w:hAnsi="宋体" w:hint="eastAsia"/>
          <w:color w:val="000000"/>
          <w:szCs w:val="21"/>
        </w:rPr>
        <w:t>．在一定的条件下，承担对外联商家的有效宣传。</w:t>
      </w:r>
    </w:p>
    <w:p w:rsidR="0084339B" w:rsidRDefault="0084339B" w:rsidP="0084339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新媒体工作室</w:t>
      </w:r>
    </w:p>
    <w:p w:rsidR="0084339B" w:rsidRPr="00597B4F" w:rsidRDefault="0084339B" w:rsidP="003409AF">
      <w:pPr>
        <w:spacing w:line="360" w:lineRule="auto"/>
        <w:ind w:firstLineChars="100" w:firstLine="210"/>
        <w:rPr>
          <w:rFonts w:ascii="宋体" w:hAnsi="宋体"/>
          <w:color w:val="000000"/>
          <w:szCs w:val="21"/>
        </w:rPr>
      </w:pPr>
      <w:r w:rsidRPr="00597B4F">
        <w:rPr>
          <w:rFonts w:ascii="宋体" w:hAnsi="宋体" w:hint="eastAsia"/>
          <w:color w:val="000000"/>
          <w:szCs w:val="21"/>
        </w:rPr>
        <w:t>新媒体工作室负责运营社联各个媒体平台，包括以下几个方面：</w:t>
      </w:r>
    </w:p>
    <w:p w:rsidR="0084339B" w:rsidRPr="00597B4F" w:rsidRDefault="003409AF" w:rsidP="003409AF">
      <w:pPr>
        <w:widowControl/>
        <w:shd w:val="clear" w:color="auto" w:fill="FFFFFF"/>
        <w:spacing w:line="360" w:lineRule="auto"/>
        <w:rPr>
          <w:rFonts w:ascii="宋体" w:hAnsi="宋体"/>
          <w:color w:val="000000"/>
          <w:szCs w:val="21"/>
        </w:rPr>
      </w:pPr>
      <w:r w:rsidRPr="00597B4F">
        <w:rPr>
          <w:rFonts w:ascii="宋体" w:hAnsi="宋体" w:hint="eastAsia"/>
          <w:color w:val="000000"/>
          <w:szCs w:val="21"/>
        </w:rPr>
        <w:t>1.</w:t>
      </w:r>
      <w:r w:rsidR="0084339B" w:rsidRPr="00597B4F">
        <w:rPr>
          <w:rFonts w:ascii="宋体" w:hAnsi="宋体" w:hint="eastAsia"/>
          <w:color w:val="000000"/>
          <w:szCs w:val="21"/>
        </w:rPr>
        <w:t>运营</w:t>
      </w:r>
      <w:proofErr w:type="gramStart"/>
      <w:r w:rsidR="0084339B" w:rsidRPr="00597B4F">
        <w:rPr>
          <w:rFonts w:ascii="宋体" w:hAnsi="宋体" w:hint="eastAsia"/>
          <w:color w:val="000000"/>
          <w:szCs w:val="21"/>
        </w:rPr>
        <w:t>微信公众</w:t>
      </w:r>
      <w:proofErr w:type="gramEnd"/>
      <w:r w:rsidR="0084339B" w:rsidRPr="00597B4F">
        <w:rPr>
          <w:rFonts w:ascii="宋体" w:hAnsi="宋体" w:hint="eastAsia"/>
          <w:color w:val="000000"/>
          <w:szCs w:val="21"/>
        </w:rPr>
        <w:t>平台“社联微仔”：</w:t>
      </w:r>
    </w:p>
    <w:p w:rsidR="0084339B" w:rsidRPr="00597B4F" w:rsidRDefault="0084339B" w:rsidP="003409AF">
      <w:pPr>
        <w:widowControl/>
        <w:numPr>
          <w:ilvl w:val="1"/>
          <w:numId w:val="66"/>
        </w:numPr>
        <w:shd w:val="clear" w:color="auto" w:fill="FFFFFF"/>
        <w:spacing w:line="360" w:lineRule="auto"/>
        <w:rPr>
          <w:rFonts w:ascii="宋体" w:hAnsi="宋体"/>
          <w:color w:val="000000"/>
          <w:szCs w:val="21"/>
        </w:rPr>
      </w:pPr>
      <w:proofErr w:type="gramStart"/>
      <w:r w:rsidRPr="00597B4F">
        <w:rPr>
          <w:rFonts w:ascii="宋体" w:hAnsi="宋体" w:hint="eastAsia"/>
          <w:color w:val="000000"/>
          <w:szCs w:val="21"/>
        </w:rPr>
        <w:t>微信公众</w:t>
      </w:r>
      <w:proofErr w:type="gramEnd"/>
      <w:r w:rsidRPr="00597B4F">
        <w:rPr>
          <w:rFonts w:ascii="宋体" w:hAnsi="宋体" w:hint="eastAsia"/>
          <w:color w:val="000000"/>
          <w:szCs w:val="21"/>
        </w:rPr>
        <w:t>平台每</w:t>
      </w:r>
      <w:proofErr w:type="gramStart"/>
      <w:r w:rsidRPr="00597B4F">
        <w:rPr>
          <w:rFonts w:ascii="宋体" w:hAnsi="宋体" w:hint="eastAsia"/>
          <w:color w:val="000000"/>
          <w:szCs w:val="21"/>
        </w:rPr>
        <w:t>周信息</w:t>
      </w:r>
      <w:proofErr w:type="gramEnd"/>
      <w:r w:rsidRPr="00597B4F">
        <w:rPr>
          <w:rFonts w:ascii="宋体" w:hAnsi="宋体" w:hint="eastAsia"/>
          <w:color w:val="000000"/>
          <w:szCs w:val="21"/>
        </w:rPr>
        <w:t>编辑及推送；</w:t>
      </w:r>
    </w:p>
    <w:p w:rsidR="0084339B" w:rsidRPr="00597B4F" w:rsidRDefault="0084339B" w:rsidP="0084339B">
      <w:pPr>
        <w:widowControl/>
        <w:numPr>
          <w:ilvl w:val="1"/>
          <w:numId w:val="66"/>
        </w:numPr>
        <w:shd w:val="clear" w:color="auto" w:fill="FFFFFF"/>
        <w:spacing w:line="360" w:lineRule="auto"/>
        <w:rPr>
          <w:rFonts w:ascii="宋体" w:hAnsi="宋体"/>
          <w:color w:val="000000"/>
          <w:szCs w:val="21"/>
        </w:rPr>
      </w:pPr>
      <w:r w:rsidRPr="00597B4F">
        <w:rPr>
          <w:rFonts w:ascii="宋体" w:hAnsi="宋体" w:hint="eastAsia"/>
          <w:color w:val="000000"/>
          <w:szCs w:val="21"/>
        </w:rPr>
        <w:t>后台回复管理，处理会员维权投诉；</w:t>
      </w:r>
    </w:p>
    <w:p w:rsidR="0084339B" w:rsidRPr="00597B4F" w:rsidRDefault="0084339B" w:rsidP="0084339B">
      <w:pPr>
        <w:widowControl/>
        <w:numPr>
          <w:ilvl w:val="1"/>
          <w:numId w:val="66"/>
        </w:numPr>
        <w:shd w:val="clear" w:color="auto" w:fill="FFFFFF"/>
        <w:spacing w:line="360" w:lineRule="auto"/>
        <w:rPr>
          <w:rFonts w:ascii="宋体" w:hAnsi="宋体"/>
          <w:color w:val="000000"/>
          <w:szCs w:val="21"/>
        </w:rPr>
      </w:pPr>
      <w:r w:rsidRPr="00597B4F">
        <w:rPr>
          <w:rFonts w:ascii="宋体" w:hAnsi="宋体" w:hint="eastAsia"/>
          <w:color w:val="000000"/>
          <w:szCs w:val="21"/>
        </w:rPr>
        <w:t>编写专题文案，宣传社团、社联活动信息及线上线下互动，包括采访、活动宣传及回顾、平台互动等；</w:t>
      </w:r>
    </w:p>
    <w:p w:rsidR="0084339B" w:rsidRPr="00597B4F" w:rsidRDefault="0084339B" w:rsidP="0084339B">
      <w:pPr>
        <w:widowControl/>
        <w:numPr>
          <w:ilvl w:val="1"/>
          <w:numId w:val="66"/>
        </w:numPr>
        <w:shd w:val="clear" w:color="auto" w:fill="FFFFFF"/>
        <w:spacing w:line="360" w:lineRule="auto"/>
        <w:rPr>
          <w:rFonts w:ascii="宋体" w:hAnsi="宋体"/>
          <w:color w:val="000000"/>
          <w:szCs w:val="21"/>
        </w:rPr>
      </w:pPr>
      <w:proofErr w:type="gramStart"/>
      <w:r w:rsidRPr="00597B4F">
        <w:rPr>
          <w:rFonts w:ascii="宋体" w:hAnsi="宋体" w:hint="eastAsia"/>
          <w:color w:val="000000"/>
          <w:szCs w:val="21"/>
        </w:rPr>
        <w:t>微信公众</w:t>
      </w:r>
      <w:proofErr w:type="gramEnd"/>
      <w:r w:rsidRPr="00597B4F">
        <w:rPr>
          <w:rFonts w:ascii="宋体" w:hAnsi="宋体" w:hint="eastAsia"/>
          <w:color w:val="000000"/>
          <w:szCs w:val="21"/>
        </w:rPr>
        <w:t>平台自定义菜单更新及维护</w:t>
      </w:r>
    </w:p>
    <w:p w:rsidR="0084339B" w:rsidRPr="00597B4F" w:rsidRDefault="0084339B" w:rsidP="0084339B">
      <w:pPr>
        <w:widowControl/>
        <w:numPr>
          <w:ilvl w:val="1"/>
          <w:numId w:val="66"/>
        </w:numPr>
        <w:shd w:val="clear" w:color="auto" w:fill="FFFFFF"/>
        <w:spacing w:line="360" w:lineRule="auto"/>
        <w:rPr>
          <w:rFonts w:ascii="宋体" w:hAnsi="宋体"/>
          <w:color w:val="000000"/>
          <w:szCs w:val="21"/>
        </w:rPr>
      </w:pPr>
      <w:r w:rsidRPr="00597B4F">
        <w:rPr>
          <w:rFonts w:ascii="宋体" w:hAnsi="宋体" w:hint="eastAsia"/>
          <w:color w:val="000000"/>
          <w:szCs w:val="21"/>
        </w:rPr>
        <w:t>对校内外媒体进行调研评估，优化平台维护方式；</w:t>
      </w:r>
    </w:p>
    <w:p w:rsidR="0084339B" w:rsidRPr="00597B4F" w:rsidRDefault="003409AF" w:rsidP="003409AF">
      <w:pPr>
        <w:widowControl/>
        <w:shd w:val="clear" w:color="auto" w:fill="FFFFFF"/>
        <w:spacing w:line="360" w:lineRule="auto"/>
        <w:rPr>
          <w:rFonts w:ascii="宋体" w:hAnsi="宋体"/>
          <w:color w:val="000000"/>
          <w:szCs w:val="21"/>
        </w:rPr>
      </w:pPr>
      <w:r w:rsidRPr="00597B4F">
        <w:rPr>
          <w:rFonts w:ascii="宋体" w:hAnsi="宋体" w:hint="eastAsia"/>
          <w:color w:val="000000"/>
          <w:szCs w:val="21"/>
        </w:rPr>
        <w:t>2.</w:t>
      </w:r>
      <w:r w:rsidR="0084339B" w:rsidRPr="00597B4F">
        <w:rPr>
          <w:rFonts w:ascii="宋体" w:hAnsi="宋体" w:hint="eastAsia"/>
          <w:color w:val="000000"/>
          <w:szCs w:val="21"/>
        </w:rPr>
        <w:t>搭建并推广各社团线上平台；</w:t>
      </w:r>
    </w:p>
    <w:p w:rsidR="0084339B" w:rsidRPr="00597B4F" w:rsidRDefault="003409AF" w:rsidP="003409AF">
      <w:pPr>
        <w:widowControl/>
        <w:shd w:val="clear" w:color="auto" w:fill="FFFFFF"/>
        <w:spacing w:line="360" w:lineRule="auto"/>
        <w:rPr>
          <w:rFonts w:ascii="宋体" w:hAnsi="宋体"/>
          <w:color w:val="000000"/>
          <w:szCs w:val="21"/>
        </w:rPr>
      </w:pPr>
      <w:r w:rsidRPr="00597B4F">
        <w:rPr>
          <w:rFonts w:ascii="宋体" w:hAnsi="宋体" w:hint="eastAsia"/>
          <w:color w:val="000000"/>
          <w:szCs w:val="21"/>
        </w:rPr>
        <w:t>3.</w:t>
      </w:r>
      <w:r w:rsidR="0084339B" w:rsidRPr="00597B4F">
        <w:rPr>
          <w:rFonts w:ascii="宋体" w:hAnsi="宋体" w:hint="eastAsia"/>
          <w:color w:val="000000"/>
          <w:szCs w:val="21"/>
        </w:rPr>
        <w:t>进行</w:t>
      </w:r>
      <w:proofErr w:type="gramStart"/>
      <w:r w:rsidR="0084339B" w:rsidRPr="00597B4F">
        <w:rPr>
          <w:rFonts w:ascii="宋体" w:hAnsi="宋体" w:hint="eastAsia"/>
          <w:color w:val="000000"/>
          <w:szCs w:val="21"/>
        </w:rPr>
        <w:t>微信公众</w:t>
      </w:r>
      <w:proofErr w:type="gramEnd"/>
      <w:r w:rsidR="0084339B" w:rsidRPr="00597B4F">
        <w:rPr>
          <w:rFonts w:ascii="宋体" w:hAnsi="宋体" w:hint="eastAsia"/>
          <w:color w:val="000000"/>
          <w:szCs w:val="21"/>
        </w:rPr>
        <w:t>平台的二次开发，拓展和开发</w:t>
      </w:r>
      <w:proofErr w:type="gramStart"/>
      <w:r w:rsidR="0084339B" w:rsidRPr="00597B4F">
        <w:rPr>
          <w:rFonts w:ascii="宋体" w:hAnsi="宋体" w:hint="eastAsia"/>
          <w:color w:val="000000"/>
          <w:szCs w:val="21"/>
        </w:rPr>
        <w:t>社联微仔的</w:t>
      </w:r>
      <w:proofErr w:type="gramEnd"/>
      <w:r w:rsidR="0084339B" w:rsidRPr="00597B4F">
        <w:rPr>
          <w:rFonts w:ascii="宋体" w:hAnsi="宋体" w:hint="eastAsia"/>
          <w:color w:val="000000"/>
          <w:szCs w:val="21"/>
        </w:rPr>
        <w:t>实用功能；</w:t>
      </w:r>
    </w:p>
    <w:p w:rsidR="0084339B" w:rsidRPr="00597B4F" w:rsidRDefault="003409AF" w:rsidP="003409AF">
      <w:pPr>
        <w:widowControl/>
        <w:shd w:val="clear" w:color="auto" w:fill="FFFFFF"/>
        <w:spacing w:line="360" w:lineRule="auto"/>
        <w:rPr>
          <w:rFonts w:ascii="宋体" w:hAnsi="宋体"/>
          <w:color w:val="000000"/>
          <w:szCs w:val="21"/>
        </w:rPr>
      </w:pPr>
      <w:r w:rsidRPr="00597B4F">
        <w:rPr>
          <w:rFonts w:ascii="宋体" w:hAnsi="宋体" w:hint="eastAsia"/>
          <w:color w:val="000000"/>
          <w:szCs w:val="21"/>
        </w:rPr>
        <w:t>4.</w:t>
      </w:r>
      <w:r w:rsidR="0084339B" w:rsidRPr="00597B4F">
        <w:rPr>
          <w:rFonts w:ascii="宋体" w:hAnsi="宋体" w:hint="eastAsia"/>
          <w:color w:val="000000"/>
          <w:szCs w:val="21"/>
        </w:rPr>
        <w:t>社联新</w:t>
      </w:r>
      <w:proofErr w:type="gramStart"/>
      <w:r w:rsidR="0084339B" w:rsidRPr="00597B4F">
        <w:rPr>
          <w:rFonts w:ascii="宋体" w:hAnsi="宋体" w:hint="eastAsia"/>
          <w:color w:val="000000"/>
          <w:szCs w:val="21"/>
        </w:rPr>
        <w:t>浪微博</w:t>
      </w:r>
      <w:proofErr w:type="gramEnd"/>
      <w:r w:rsidR="0084339B" w:rsidRPr="00597B4F">
        <w:rPr>
          <w:rFonts w:ascii="宋体" w:hAnsi="宋体" w:hint="eastAsia"/>
          <w:color w:val="000000"/>
          <w:szCs w:val="21"/>
        </w:rPr>
        <w:t>主页的日常维护；</w:t>
      </w:r>
    </w:p>
    <w:p w:rsidR="00E665F6" w:rsidRPr="00597B4F" w:rsidRDefault="003409AF" w:rsidP="00E665F6">
      <w:pPr>
        <w:tabs>
          <w:tab w:val="left" w:pos="426"/>
          <w:tab w:val="left" w:pos="567"/>
        </w:tabs>
        <w:spacing w:line="360" w:lineRule="auto"/>
        <w:jc w:val="left"/>
        <w:rPr>
          <w:rFonts w:ascii="宋体" w:hAnsi="宋体"/>
          <w:color w:val="000000"/>
          <w:szCs w:val="21"/>
        </w:rPr>
      </w:pPr>
      <w:r w:rsidRPr="00597B4F">
        <w:rPr>
          <w:rFonts w:ascii="宋体" w:hAnsi="宋体" w:hint="eastAsia"/>
          <w:color w:val="000000"/>
          <w:szCs w:val="21"/>
        </w:rPr>
        <w:t>5.</w:t>
      </w:r>
      <w:r w:rsidR="0084339B" w:rsidRPr="00597B4F">
        <w:rPr>
          <w:rFonts w:ascii="宋体" w:hAnsi="宋体" w:hint="eastAsia"/>
          <w:color w:val="000000"/>
          <w:szCs w:val="21"/>
        </w:rPr>
        <w:t>其他新媒体宣传模式的尝试和优化。</w:t>
      </w:r>
      <w:r w:rsidR="00E665F6" w:rsidRPr="00597B4F">
        <w:rPr>
          <w:rFonts w:ascii="宋体" w:hAnsi="宋体" w:hint="eastAsia"/>
          <w:color w:val="000000"/>
          <w:szCs w:val="21"/>
        </w:rPr>
        <w:t>目前以</w:t>
      </w:r>
      <w:proofErr w:type="gramStart"/>
      <w:r w:rsidR="00E665F6" w:rsidRPr="00597B4F">
        <w:rPr>
          <w:rFonts w:ascii="宋体" w:hAnsi="宋体" w:hint="eastAsia"/>
          <w:color w:val="000000"/>
          <w:szCs w:val="21"/>
        </w:rPr>
        <w:t>微信公众</w:t>
      </w:r>
      <w:proofErr w:type="gramEnd"/>
      <w:r w:rsidR="00E665F6" w:rsidRPr="00597B4F">
        <w:rPr>
          <w:rFonts w:ascii="宋体" w:hAnsi="宋体" w:hint="eastAsia"/>
          <w:color w:val="000000"/>
          <w:szCs w:val="21"/>
        </w:rPr>
        <w:t>平台的运营为主。</w:t>
      </w:r>
    </w:p>
    <w:p w:rsidR="0084339B" w:rsidRPr="00E665F6" w:rsidRDefault="0084339B" w:rsidP="003409AF">
      <w:pPr>
        <w:widowControl/>
        <w:shd w:val="clear" w:color="auto" w:fill="FFFFFF"/>
        <w:spacing w:line="360" w:lineRule="auto"/>
        <w:rPr>
          <w:rFonts w:ascii="宋体" w:hAnsi="宋体"/>
          <w:color w:val="000000"/>
          <w:szCs w:val="21"/>
        </w:rPr>
      </w:pP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lastRenderedPageBreak/>
        <w:t>思存工作室</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学生社团联合会思存工作室由技术组和事务组两个部分组成，负责社联新技术的研发与技术性维护工作。包括社联网的技术开发与维护；社联各活动的技术操作与调配；社联成员计算机操作技术的培养与改善等工作。主要职责具体如下：</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技术组：</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技术团队的精英小组，通过自学、培训与实战相结合的方式，在课余时间里掌握熟练的计算机与网络技术，是工作室的核心部分。</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事务组：</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负责工作室作为社联部门所必需的日常事务，有专门的人员负责部内考核和财务账务管理，以保证工作室日常工作有条不紊地进行。</w:t>
      </w:r>
    </w:p>
    <w:p w:rsidR="0084339B" w:rsidRDefault="0084339B" w:rsidP="0084339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文艺拓展部</w:t>
      </w:r>
    </w:p>
    <w:p w:rsidR="0084339B" w:rsidRDefault="0084339B" w:rsidP="0084339B">
      <w:pPr>
        <w:spacing w:line="360" w:lineRule="exact"/>
        <w:ind w:firstLineChars="200" w:firstLine="420"/>
      </w:pPr>
      <w:r>
        <w:rPr>
          <w:rFonts w:ascii="宋体" w:hAnsi="宋体" w:hint="eastAsia"/>
          <w:szCs w:val="21"/>
          <w:lang w:val="zh-CN"/>
        </w:rPr>
        <w:t>学生社团联合会文艺拓展部是通过表演队的形式为校内文艺性质社团做宣传的平台。部门工作以培养和推广表演队为主。主要</w:t>
      </w:r>
      <w:r>
        <w:rPr>
          <w:rFonts w:hint="eastAsia"/>
        </w:rPr>
        <w:t>职责具体如下：</w:t>
      </w:r>
    </w:p>
    <w:p w:rsidR="0084339B" w:rsidRDefault="0084339B" w:rsidP="0084339B">
      <w:pPr>
        <w:spacing w:line="360" w:lineRule="exact"/>
        <w:ind w:firstLine="420"/>
        <w:rPr>
          <w:rFonts w:ascii="宋体"/>
        </w:rPr>
      </w:pPr>
      <w:r>
        <w:rPr>
          <w:rFonts w:ascii="宋体" w:hAnsi="宋体"/>
        </w:rPr>
        <w:t>1</w:t>
      </w:r>
      <w:r>
        <w:rPr>
          <w:rFonts w:ascii="宋体" w:hAnsi="宋体" w:hint="eastAsia"/>
        </w:rPr>
        <w:t>．培养优秀的表演性团队，安排文艺中心各表演队训练与演出事项，打造有特色的社团精品节目，塑造专业的团队经理人才。</w:t>
      </w:r>
    </w:p>
    <w:p w:rsidR="0084339B" w:rsidRDefault="0084339B" w:rsidP="0084339B">
      <w:pPr>
        <w:spacing w:line="360" w:lineRule="exact"/>
        <w:ind w:firstLine="420"/>
        <w:rPr>
          <w:rFonts w:ascii="宋体"/>
        </w:rPr>
      </w:pPr>
      <w:r>
        <w:rPr>
          <w:rFonts w:ascii="宋体" w:hAnsi="宋体"/>
        </w:rPr>
        <w:t>2</w:t>
      </w:r>
      <w:r>
        <w:rPr>
          <w:rFonts w:ascii="宋体" w:hAnsi="宋体" w:hint="eastAsia"/>
        </w:rPr>
        <w:t>．负责文艺中心内部事务以及文艺中心相关活动的资料整理。</w:t>
      </w:r>
    </w:p>
    <w:p w:rsidR="0084339B" w:rsidRDefault="0084339B" w:rsidP="0084339B">
      <w:pPr>
        <w:spacing w:line="360" w:lineRule="exact"/>
        <w:ind w:firstLine="420"/>
      </w:pPr>
      <w:r>
        <w:rPr>
          <w:rFonts w:ascii="宋体" w:hAnsi="宋体"/>
        </w:rPr>
        <w:t>3</w:t>
      </w:r>
      <w:r>
        <w:rPr>
          <w:rFonts w:ascii="宋体" w:hAnsi="宋体" w:hint="eastAsia"/>
        </w:rPr>
        <w:t>．本校文艺</w:t>
      </w:r>
      <w:r>
        <w:rPr>
          <w:rFonts w:hint="eastAsia"/>
        </w:rPr>
        <w:t>类学生组织或社团沟通，收集建立有益资料档案。</w:t>
      </w:r>
    </w:p>
    <w:p w:rsidR="0084339B" w:rsidRDefault="0084339B" w:rsidP="0084339B">
      <w:pPr>
        <w:spacing w:line="360" w:lineRule="exact"/>
        <w:ind w:firstLine="420"/>
        <w:rPr>
          <w:rFonts w:ascii="宋体"/>
        </w:rPr>
      </w:pPr>
      <w:r>
        <w:rPr>
          <w:rFonts w:ascii="宋体" w:hAnsi="宋体"/>
        </w:rPr>
        <w:t>4</w:t>
      </w:r>
      <w:r>
        <w:rPr>
          <w:rFonts w:ascii="宋体" w:hAnsi="宋体" w:hint="eastAsia"/>
        </w:rPr>
        <w:t>．开拓校级文艺渠道、收集校内外文艺信息。</w:t>
      </w:r>
    </w:p>
    <w:p w:rsidR="0084339B" w:rsidRDefault="0084339B" w:rsidP="0084339B">
      <w:pPr>
        <w:spacing w:line="360" w:lineRule="exact"/>
        <w:ind w:firstLine="420"/>
        <w:rPr>
          <w:rFonts w:ascii="宋体"/>
        </w:rPr>
      </w:pPr>
      <w:r>
        <w:rPr>
          <w:rFonts w:ascii="宋体" w:hAnsi="宋体"/>
        </w:rPr>
        <w:t>5</w:t>
      </w:r>
      <w:r>
        <w:rPr>
          <w:rFonts w:ascii="宋体" w:hAnsi="宋体" w:hint="eastAsia"/>
        </w:rPr>
        <w:t>．向外宣传文艺中心各表演队，文艺中心对外沟通的桥梁。</w:t>
      </w:r>
    </w:p>
    <w:p w:rsidR="0084339B" w:rsidRDefault="0084339B" w:rsidP="0084339B">
      <w:pPr>
        <w:spacing w:line="360" w:lineRule="exact"/>
        <w:ind w:firstLine="420"/>
      </w:pPr>
      <w:r>
        <w:rPr>
          <w:rFonts w:ascii="宋体" w:hAnsi="宋体"/>
        </w:rPr>
        <w:t>6</w:t>
      </w:r>
      <w:r>
        <w:rPr>
          <w:rFonts w:ascii="宋体" w:hAnsi="宋体" w:hint="eastAsia"/>
        </w:rPr>
        <w:t>．组</w:t>
      </w:r>
      <w:r>
        <w:rPr>
          <w:rFonts w:hint="eastAsia"/>
        </w:rPr>
        <w:t>织社联内外表演队与社团活动。</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社团外联企划小组</w:t>
      </w:r>
    </w:p>
    <w:p w:rsidR="00DD080F" w:rsidRDefault="004E65A6" w:rsidP="006A794B">
      <w:pPr>
        <w:spacing w:line="360" w:lineRule="exact"/>
        <w:ind w:firstLineChars="200" w:firstLine="420"/>
        <w:rPr>
          <w:rFonts w:ascii="宋体"/>
          <w:color w:val="000000"/>
          <w:szCs w:val="21"/>
        </w:rPr>
      </w:pPr>
      <w:r>
        <w:rPr>
          <w:rFonts w:ascii="宋体" w:hAnsi="宋体" w:hint="eastAsia"/>
          <w:szCs w:val="21"/>
          <w:lang w:val="zh-CN"/>
        </w:rPr>
        <w:t>学生社团联合会社团外联企划小组是为协助学校社团完成各类活动同时提升社会各界对于我校社团活动与社团文化产业关注度的协助中介小组。肩负着为社团争取活动资金与培养社团骨干精英的重要职责。</w:t>
      </w:r>
      <w:r>
        <w:rPr>
          <w:rFonts w:ascii="宋体" w:hAnsi="宋体" w:hint="eastAsia"/>
          <w:color w:val="000000"/>
          <w:szCs w:val="21"/>
        </w:rPr>
        <w:t>主要工作职责具体如下：</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．协助社团完成各类社团活动的组织和策划，为社团提供指导以及建议。</w:t>
      </w:r>
    </w:p>
    <w:p w:rsidR="00DD080F" w:rsidRDefault="004E65A6" w:rsidP="006A794B">
      <w:pPr>
        <w:spacing w:line="360" w:lineRule="exact"/>
        <w:ind w:firstLineChars="200" w:firstLine="420"/>
        <w:rPr>
          <w:rFonts w:ascii="宋体"/>
          <w:color w:val="000000"/>
          <w:szCs w:val="21"/>
        </w:rPr>
      </w:pPr>
      <w:r>
        <w:rPr>
          <w:rFonts w:ascii="宋体" w:hAnsi="宋体"/>
        </w:rPr>
        <w:t>2</w:t>
      </w:r>
      <w:r>
        <w:rPr>
          <w:rFonts w:ascii="宋体" w:hAnsi="宋体" w:hint="eastAsia"/>
        </w:rPr>
        <w:t>．与企业联系，为缺乏资金支持的优秀社团活动争取商业赞助使活动顺利成功进行。</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．与企业沟通并建立长期合作关系，为社团的发展提供平台，引导优秀社团文化产业走出校园，开拓市场。</w:t>
      </w:r>
    </w:p>
    <w:p w:rsidR="00DD080F" w:rsidRDefault="004E65A6" w:rsidP="006A794B">
      <w:pPr>
        <w:spacing w:line="360" w:lineRule="exact"/>
        <w:ind w:firstLineChars="200" w:firstLine="420"/>
        <w:rPr>
          <w:rFonts w:ascii="宋体"/>
        </w:rPr>
      </w:pPr>
      <w:r>
        <w:rPr>
          <w:rFonts w:ascii="宋体" w:hAnsi="宋体"/>
          <w:color w:val="000000"/>
          <w:szCs w:val="21"/>
        </w:rPr>
        <w:t>4</w:t>
      </w:r>
      <w:r>
        <w:rPr>
          <w:rFonts w:ascii="宋体" w:hAnsi="宋体" w:hint="eastAsia"/>
          <w:color w:val="000000"/>
          <w:szCs w:val="21"/>
        </w:rPr>
        <w:t>．</w:t>
      </w:r>
      <w:r>
        <w:rPr>
          <w:rFonts w:ascii="宋体" w:hAnsi="宋体" w:hint="eastAsia"/>
        </w:rPr>
        <w:t>加强各社团外联能力，通过与社团部的合作，规范、引导社团外联，逐步培养社团外联的自主性。</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．负责社团精英骨干的筛选与培养，提升社团人员的整体素质，为社团的未来发展奠定基础。</w:t>
      </w:r>
    </w:p>
    <w:p w:rsidR="00DD080F" w:rsidRDefault="00DD080F" w:rsidP="006A794B">
      <w:pPr>
        <w:spacing w:line="360" w:lineRule="exact"/>
        <w:ind w:firstLineChars="200" w:firstLine="420"/>
        <w:rPr>
          <w:rFonts w:ascii="宋体"/>
          <w:color w:val="000000"/>
          <w:szCs w:val="21"/>
        </w:rPr>
      </w:pPr>
    </w:p>
    <w:p w:rsidR="00E665F6" w:rsidRDefault="00E665F6" w:rsidP="006A794B">
      <w:pPr>
        <w:spacing w:line="360" w:lineRule="exact"/>
        <w:ind w:firstLineChars="200" w:firstLine="420"/>
        <w:rPr>
          <w:rFonts w:ascii="宋体"/>
          <w:color w:val="000000"/>
          <w:szCs w:val="21"/>
        </w:rPr>
      </w:pPr>
    </w:p>
    <w:p w:rsidR="00E665F6" w:rsidRDefault="00E665F6" w:rsidP="006A794B">
      <w:pPr>
        <w:spacing w:line="360" w:lineRule="exact"/>
        <w:ind w:firstLineChars="200" w:firstLine="420"/>
        <w:rPr>
          <w:rFonts w:ascii="宋体"/>
          <w:color w:val="000000"/>
          <w:szCs w:val="21"/>
        </w:rPr>
      </w:pP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秘书部（同济校区）</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．学生社团联合会（同济校区）章程的制定、修改及监督。</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lastRenderedPageBreak/>
        <w:t>2</w:t>
      </w:r>
      <w:r>
        <w:rPr>
          <w:rFonts w:ascii="宋体" w:hAnsi="宋体" w:hint="eastAsia"/>
          <w:color w:val="000000"/>
          <w:szCs w:val="21"/>
        </w:rPr>
        <w:t>．学生社团联合会（同济校区）档案的收集及管理。</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．学生社团联合会（同济校区）相关文件的起草与发放。</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．学生社团联合会（同济校区）内部物品的购买及管理。</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．学生社团联合会（同济校区）办公室和社团活动室的管理。</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6</w:t>
      </w:r>
      <w:r>
        <w:rPr>
          <w:rFonts w:ascii="宋体" w:hAnsi="宋体" w:hint="eastAsia"/>
          <w:color w:val="000000"/>
          <w:szCs w:val="21"/>
        </w:rPr>
        <w:t>．学生社团联合会（同济校区）各类会议的管理。</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7</w:t>
      </w:r>
      <w:r>
        <w:rPr>
          <w:rFonts w:ascii="宋体" w:hAnsi="宋体" w:hint="eastAsia"/>
          <w:color w:val="000000"/>
          <w:szCs w:val="21"/>
        </w:rPr>
        <w:t>．学生社团联合会（同济校区）社团活动室日常值班的管理。</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8</w:t>
      </w:r>
      <w:r>
        <w:rPr>
          <w:rFonts w:ascii="宋体" w:hAnsi="宋体" w:hint="eastAsia"/>
          <w:color w:val="000000"/>
          <w:szCs w:val="21"/>
        </w:rPr>
        <w:t>．学生社团联合会（同济校区）其他日常事务的处理。</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9</w:t>
      </w:r>
      <w:r>
        <w:rPr>
          <w:rFonts w:ascii="宋体" w:hAnsi="宋体" w:hint="eastAsia"/>
          <w:color w:val="000000"/>
          <w:szCs w:val="21"/>
        </w:rPr>
        <w:t>．其他一切与秘书部有关的职责。</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财务部（同济校区）</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、财务部直接对主席负责，对学生社团联合会（同济校区）的财务进行统一分配、监督、审核、管理。</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．财务部负责学生社团联合会（同济校区）内部财务的管理，由校团委拨款举办的活动的相关财务工作。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．财务部有义务引导社团财务向正规化、专业化方向发展，定期检查社团财务账目。</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．财务部定期向主席团递交财务审计报告和财务部工作报告。</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．具体相关表格、流程及细则参见财务管理制度。</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宣传部（同济校区）</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．学生社团联合会（同济校区）活动的宣传策划，为活动设计、制作有效宣传方式的传单、海报、横幅、展板和喷绘等宣传品。</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．协助社团宣传，起统筹协助作用。</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．负责专业的设计人员和对宣传有兴趣的设计人员的相关培训。</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．负责对学生社团联合会（同济校区）及社团所做大型以及精品活动的宣传展示。</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．学生社团联合会（同济校区）办公室、活动室布局设计及装饰。</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6</w:t>
      </w:r>
      <w:r>
        <w:rPr>
          <w:rFonts w:ascii="宋体" w:hAnsi="宋体" w:hint="eastAsia"/>
          <w:color w:val="000000"/>
          <w:szCs w:val="21"/>
        </w:rPr>
        <w:t>．联系广播站、记者团、网站报道社联、学生社团联合会（同济校区）及社团活动，必要时提供稿件。</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7</w:t>
      </w:r>
      <w:r>
        <w:rPr>
          <w:rFonts w:ascii="宋体" w:hAnsi="宋体" w:hint="eastAsia"/>
          <w:color w:val="000000"/>
          <w:szCs w:val="21"/>
        </w:rPr>
        <w:t>．在一定条件下，承担对外联商家的有效宣传。</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外事信息部（同济校区）</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学生社团联合会（同济校区）外事信息部主要工作是争取社会各界对我校学生社团联合会（同济校区）、社团工作的关注、支持与帮助。是为社团发展提供外联支持，为广大学生提供公共服务的部门。主要职责具体如下：</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．加强与各企业间的联络，为学生社团联合会（同济校区）及各社团的优秀活动争取商业赞助；带领学生社团联合会（同济校区）及社团走进企业进行学习和交流；引导友好企业走入校园。</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．通过与社团部的合作，协调指导各社团的外联工作，规范、引导社团外联，带领社团参加大型活动，走出校园，走向武汉。逐步培养社团外联的自主性。</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．负责联系校内各大学生组织以及武汉市与学生社团发展有关的政府组织、社会团体和非政府组织，寻求合作机会，获取有关社团发展的最新信息，为社团发展寻求更多的资源。</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lastRenderedPageBreak/>
        <w:t>人力资源部（同济校区）</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．负责学生社团联合会（同济校区）的干部招聘、调动。</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．负责学生社团联合会（同济校区）的各</w:t>
      </w:r>
      <w:proofErr w:type="gramStart"/>
      <w:r>
        <w:rPr>
          <w:rFonts w:ascii="宋体" w:hAnsi="宋体" w:hint="eastAsia"/>
          <w:color w:val="000000"/>
          <w:szCs w:val="21"/>
        </w:rPr>
        <w:t>部部员</w:t>
      </w:r>
      <w:proofErr w:type="gramEnd"/>
      <w:r>
        <w:rPr>
          <w:rFonts w:ascii="宋体" w:hAnsi="宋体" w:hint="eastAsia"/>
          <w:color w:val="000000"/>
          <w:szCs w:val="21"/>
        </w:rPr>
        <w:t>招聘、调动。</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．引导各部门的人才培养和管理。</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．审查学生社团联合会（同济校区）各</w:t>
      </w:r>
      <w:proofErr w:type="gramStart"/>
      <w:r>
        <w:rPr>
          <w:rFonts w:ascii="宋体" w:hAnsi="宋体" w:hint="eastAsia"/>
          <w:color w:val="000000"/>
          <w:szCs w:val="21"/>
        </w:rPr>
        <w:t>部部员</w:t>
      </w:r>
      <w:proofErr w:type="gramEnd"/>
      <w:r>
        <w:rPr>
          <w:rFonts w:ascii="宋体" w:hAnsi="宋体" w:hint="eastAsia"/>
          <w:color w:val="000000"/>
          <w:szCs w:val="21"/>
        </w:rPr>
        <w:t>的就任资格，规范社联成员行为。</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．定期对学生社团联合会（同济校区）干部以及社团干部进行培训。</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6</w:t>
      </w:r>
      <w:r>
        <w:rPr>
          <w:rFonts w:ascii="宋体" w:hAnsi="宋体" w:hint="eastAsia"/>
          <w:color w:val="000000"/>
          <w:szCs w:val="21"/>
        </w:rPr>
        <w:t>．对学生社团联合会（同济校区）干部进行统一的绩效考核。</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7</w:t>
      </w:r>
      <w:r>
        <w:rPr>
          <w:rFonts w:ascii="宋体" w:hAnsi="宋体" w:hint="eastAsia"/>
          <w:color w:val="000000"/>
          <w:szCs w:val="21"/>
        </w:rPr>
        <w:t>．对学生社团联合会（同济校区）各成员进行个人评优。</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8</w:t>
      </w:r>
      <w:r>
        <w:rPr>
          <w:rFonts w:ascii="宋体" w:hAnsi="宋体" w:hint="eastAsia"/>
          <w:color w:val="000000"/>
          <w:szCs w:val="21"/>
        </w:rPr>
        <w:t>．负责传承学生社团联合会（同济校区）的组织文化。</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9</w:t>
      </w:r>
      <w:r>
        <w:rPr>
          <w:rFonts w:ascii="宋体" w:hAnsi="宋体" w:hint="eastAsia"/>
          <w:color w:val="000000"/>
          <w:szCs w:val="21"/>
        </w:rPr>
        <w:t>．具体相关表格、流程及细则参见人力资源管理制度。</w:t>
      </w:r>
    </w:p>
    <w:p w:rsidR="00DD080F" w:rsidRDefault="004E65A6"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社团部（同济校区）</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学生社团联合会（同济校区）社团部成立的宗旨在于更好地落实社联（同济校区）在服务引导管理社团工作方面的要求，为社团与学生社团联合会（同济校区）的沟通与合作提供方便快捷的途径，主要职责具体如下：</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社团活动：</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．社团的活动、场地以及经费的审批，社团活动的跟踪调查。</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．大型活动项目的组织；社团文化节，社团的相关精品活动。社团的日常性及常规性活动等。</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．活动策划的收集，整理。</w:t>
      </w:r>
    </w:p>
    <w:p w:rsidR="00DD080F" w:rsidRDefault="004E65A6" w:rsidP="006A794B">
      <w:pPr>
        <w:spacing w:line="360" w:lineRule="exact"/>
        <w:ind w:firstLineChars="200" w:firstLine="420"/>
        <w:rPr>
          <w:rFonts w:ascii="宋体"/>
          <w:color w:val="000000"/>
          <w:szCs w:val="21"/>
        </w:rPr>
      </w:pPr>
      <w:r>
        <w:t>4</w:t>
      </w:r>
      <w:r>
        <w:rPr>
          <w:rFonts w:hint="eastAsia"/>
        </w:rPr>
        <w:t>．促进社团之间，社团与社联及其他组织的联系，促进社</w:t>
      </w:r>
      <w:proofErr w:type="gramStart"/>
      <w:r>
        <w:rPr>
          <w:rFonts w:hint="eastAsia"/>
        </w:rPr>
        <w:t>联社团</w:t>
      </w:r>
      <w:proofErr w:type="gramEnd"/>
      <w:r>
        <w:rPr>
          <w:rFonts w:hint="eastAsia"/>
        </w:rPr>
        <w:t>大家庭的团结、和谐、融洽。</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社团事务：</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．社团资料的收集，整理。</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．与社团的日常沟通联系，帮助社团解决日常的、突发性的需要社联予以支持的问题。</w:t>
      </w:r>
    </w:p>
    <w:p w:rsidR="00DD080F" w:rsidRDefault="004E65A6" w:rsidP="006A794B">
      <w:pPr>
        <w:spacing w:line="360" w:lineRule="exact"/>
        <w:ind w:firstLineChars="200" w:firstLine="420"/>
        <w:rPr>
          <w:color w:val="000000"/>
          <w:szCs w:val="21"/>
        </w:rPr>
      </w:pPr>
      <w:r>
        <w:rPr>
          <w:rFonts w:ascii="宋体" w:hAnsi="宋体"/>
          <w:color w:val="000000"/>
          <w:szCs w:val="21"/>
        </w:rPr>
        <w:t xml:space="preserve">3. </w:t>
      </w:r>
      <w:r>
        <w:rPr>
          <w:rFonts w:hint="eastAsia"/>
          <w:color w:val="000000"/>
          <w:szCs w:val="21"/>
        </w:rPr>
        <w:t>针对社团在发展中所遇到的问题及需求提出相应的解决方案并实施。</w:t>
      </w:r>
    </w:p>
    <w:p w:rsidR="00DD080F" w:rsidRDefault="00CF285A" w:rsidP="006A794B">
      <w:pPr>
        <w:spacing w:beforeLines="50" w:before="156" w:line="360" w:lineRule="exact"/>
        <w:jc w:val="center"/>
        <w:rPr>
          <w:rFonts w:ascii="黑体" w:eastAsia="黑体" w:hAnsi="宋体"/>
          <w:b/>
          <w:color w:val="000000"/>
          <w:sz w:val="28"/>
          <w:szCs w:val="28"/>
        </w:rPr>
      </w:pPr>
      <w:r>
        <w:rPr>
          <w:rFonts w:ascii="黑体" w:eastAsia="黑体" w:hAnsi="宋体" w:hint="eastAsia"/>
          <w:b/>
          <w:color w:val="000000"/>
          <w:sz w:val="28"/>
          <w:szCs w:val="28"/>
        </w:rPr>
        <w:t>权益</w:t>
      </w:r>
      <w:r w:rsidR="004E65A6">
        <w:rPr>
          <w:rFonts w:ascii="黑体" w:eastAsia="黑体" w:hAnsi="宋体" w:hint="eastAsia"/>
          <w:b/>
          <w:color w:val="000000"/>
          <w:sz w:val="28"/>
          <w:szCs w:val="28"/>
        </w:rPr>
        <w:t>部（同济校区）</w:t>
      </w:r>
    </w:p>
    <w:p w:rsidR="00DD080F" w:rsidRDefault="004E65A6" w:rsidP="006A794B">
      <w:pPr>
        <w:autoSpaceDN w:val="0"/>
        <w:spacing w:line="360" w:lineRule="exact"/>
        <w:ind w:firstLineChars="200" w:firstLine="420"/>
        <w:rPr>
          <w:rFonts w:ascii="lucida Grande"/>
          <w:color w:val="000000"/>
          <w:szCs w:val="21"/>
        </w:rPr>
      </w:pPr>
      <w:r>
        <w:rPr>
          <w:rFonts w:ascii="宋体" w:hAnsi="宋体" w:hint="eastAsia"/>
          <w:color w:val="000000"/>
          <w:szCs w:val="21"/>
        </w:rPr>
        <w:t>学生社团联合会（同济校区）</w:t>
      </w:r>
      <w:r w:rsidR="00CF285A">
        <w:rPr>
          <w:rFonts w:ascii="宋体" w:hAnsi="宋体" w:hint="eastAsia"/>
          <w:color w:val="000000"/>
          <w:szCs w:val="21"/>
        </w:rPr>
        <w:t>权益</w:t>
      </w:r>
      <w:r>
        <w:rPr>
          <w:rFonts w:ascii="宋体" w:hAnsi="宋体" w:hint="eastAsia"/>
          <w:color w:val="000000"/>
          <w:szCs w:val="21"/>
        </w:rPr>
        <w:t>部作为工作在社团一线，同各学生社团联系最紧密的部门之一，旨在通过对各学生社团工作的评估考核，掌握各社团的运行现状，督导并帮助各社团稳定、有序、可持续发展，同时保障和维护各社团成员的切身权益，是社联面向各学生社团的监督监察机构，是社团建设和发展的把关部门。其主要职责具体如下：</w:t>
      </w:r>
    </w:p>
    <w:p w:rsidR="00DD080F" w:rsidRDefault="004E65A6" w:rsidP="006A794B">
      <w:pPr>
        <w:autoSpaceDN w:val="0"/>
        <w:spacing w:line="360" w:lineRule="exact"/>
        <w:ind w:firstLineChars="200" w:firstLine="420"/>
        <w:rPr>
          <w:rFonts w:ascii="宋体"/>
          <w:color w:val="000000"/>
          <w:szCs w:val="21"/>
        </w:rPr>
      </w:pPr>
      <w:r>
        <w:rPr>
          <w:rFonts w:ascii="宋体" w:hAnsi="宋体"/>
          <w:color w:val="000000"/>
          <w:szCs w:val="21"/>
        </w:rPr>
        <w:t xml:space="preserve">1. </w:t>
      </w:r>
      <w:r>
        <w:rPr>
          <w:rFonts w:ascii="宋体" w:hAnsi="宋体" w:hint="eastAsia"/>
          <w:color w:val="000000"/>
          <w:szCs w:val="21"/>
        </w:rPr>
        <w:t>负责新社团发起成立的审批工作，社团注册，注册证发放及审核管理事宜。</w:t>
      </w:r>
    </w:p>
    <w:p w:rsidR="00DD080F" w:rsidRDefault="004E65A6">
      <w:pPr>
        <w:autoSpaceDN w:val="0"/>
        <w:spacing w:line="360" w:lineRule="exact"/>
        <w:rPr>
          <w:rFonts w:ascii="宋体"/>
          <w:color w:val="000000"/>
          <w:szCs w:val="21"/>
        </w:rPr>
      </w:pPr>
      <w:r>
        <w:rPr>
          <w:rFonts w:ascii="宋体" w:hAnsi="宋体"/>
          <w:color w:val="000000"/>
          <w:szCs w:val="21"/>
        </w:rPr>
        <w:t xml:space="preserve">    2. </w:t>
      </w:r>
      <w:r>
        <w:rPr>
          <w:rFonts w:ascii="宋体" w:hAnsi="宋体" w:hint="eastAsia"/>
          <w:color w:val="000000"/>
          <w:szCs w:val="21"/>
        </w:rPr>
        <w:t>针对某些问题社团的实际情况，向社团委员会上交相关处理提案，根据社团委员会的决议，负责对问题社团进行整顿、重组、冻结或取缔。</w:t>
      </w:r>
    </w:p>
    <w:p w:rsidR="00DD080F" w:rsidRDefault="004E65A6">
      <w:pPr>
        <w:autoSpaceDN w:val="0"/>
        <w:spacing w:line="360" w:lineRule="exact"/>
        <w:rPr>
          <w:rFonts w:ascii="lucida Grande"/>
          <w:color w:val="000000"/>
          <w:szCs w:val="21"/>
        </w:rPr>
      </w:pPr>
      <w:r>
        <w:rPr>
          <w:rFonts w:ascii="宋体" w:hAnsi="宋体"/>
          <w:color w:val="000000"/>
          <w:szCs w:val="21"/>
        </w:rPr>
        <w:t xml:space="preserve">    3. </w:t>
      </w:r>
      <w:r>
        <w:rPr>
          <w:rFonts w:ascii="宋体" w:hAnsi="宋体" w:hint="eastAsia"/>
          <w:color w:val="000000"/>
          <w:szCs w:val="21"/>
        </w:rPr>
        <w:t>广泛收集有助于各学生社团、学生社团联合会（同济校区）发展的意见和建议，并定期形成发展建议书。</w:t>
      </w:r>
    </w:p>
    <w:p w:rsidR="00DD080F" w:rsidRDefault="004E65A6" w:rsidP="006A794B">
      <w:pPr>
        <w:autoSpaceDN w:val="0"/>
        <w:spacing w:line="360" w:lineRule="exact"/>
        <w:ind w:firstLineChars="200" w:firstLine="420"/>
        <w:rPr>
          <w:rFonts w:ascii="宋体"/>
          <w:color w:val="000000"/>
          <w:szCs w:val="21"/>
        </w:rPr>
      </w:pPr>
      <w:r>
        <w:rPr>
          <w:rFonts w:ascii="宋体" w:hAnsi="宋体"/>
          <w:color w:val="000000"/>
          <w:szCs w:val="21"/>
        </w:rPr>
        <w:t xml:space="preserve">4. </w:t>
      </w:r>
      <w:r>
        <w:rPr>
          <w:rFonts w:ascii="宋体" w:hAnsi="宋体" w:hint="eastAsia"/>
          <w:color w:val="000000"/>
          <w:szCs w:val="21"/>
        </w:rPr>
        <w:t>负责面向会员的权益接待和投诉处理工作。进行社团调查，向上反应社团实际情况，保证评估工作的公平性和有效性。</w:t>
      </w:r>
    </w:p>
    <w:p w:rsidR="00DD080F" w:rsidRDefault="004E65A6" w:rsidP="006A794B">
      <w:pPr>
        <w:autoSpaceDN w:val="0"/>
        <w:spacing w:line="360" w:lineRule="exact"/>
        <w:ind w:firstLineChars="200" w:firstLine="420"/>
        <w:rPr>
          <w:rFonts w:ascii="宋体"/>
          <w:color w:val="000000"/>
          <w:szCs w:val="21"/>
        </w:rPr>
      </w:pPr>
      <w:r>
        <w:rPr>
          <w:rFonts w:ascii="宋体" w:hAnsi="宋体"/>
          <w:color w:val="000000"/>
          <w:szCs w:val="21"/>
        </w:rPr>
        <w:lastRenderedPageBreak/>
        <w:t xml:space="preserve">5. </w:t>
      </w:r>
      <w:r>
        <w:rPr>
          <w:rFonts w:ascii="宋体" w:hAnsi="宋体" w:hint="eastAsia"/>
          <w:color w:val="000000"/>
          <w:szCs w:val="21"/>
        </w:rPr>
        <w:t>定期举办主题会长沙龙，在给会长之间提供一个良好交流平台的同时，针对目前社团发展中的特定问题进行探讨，</w:t>
      </w:r>
      <w:proofErr w:type="gramStart"/>
      <w:r>
        <w:rPr>
          <w:rFonts w:ascii="宋体" w:hAnsi="宋体" w:hint="eastAsia"/>
          <w:color w:val="000000"/>
          <w:szCs w:val="21"/>
        </w:rPr>
        <w:t>集思广议</w:t>
      </w:r>
      <w:proofErr w:type="gramEnd"/>
      <w:r>
        <w:rPr>
          <w:rFonts w:ascii="宋体" w:hAnsi="宋体" w:hint="eastAsia"/>
          <w:color w:val="000000"/>
          <w:szCs w:val="21"/>
        </w:rPr>
        <w:t>，以求妥善解决之道。</w:t>
      </w:r>
    </w:p>
    <w:p w:rsidR="00DD080F" w:rsidRDefault="004E65A6" w:rsidP="006A794B">
      <w:pPr>
        <w:autoSpaceDN w:val="0"/>
        <w:spacing w:line="360" w:lineRule="exact"/>
        <w:ind w:firstLineChars="200" w:firstLine="420"/>
        <w:rPr>
          <w:rFonts w:ascii="lucida Grande"/>
          <w:color w:val="000000"/>
          <w:szCs w:val="21"/>
        </w:rPr>
      </w:pPr>
      <w:r>
        <w:rPr>
          <w:rFonts w:ascii="宋体" w:hAnsi="宋体"/>
          <w:color w:val="000000"/>
          <w:szCs w:val="21"/>
        </w:rPr>
        <w:t xml:space="preserve">6. </w:t>
      </w:r>
      <w:r>
        <w:rPr>
          <w:rFonts w:ascii="宋体" w:hAnsi="宋体" w:hint="eastAsia"/>
          <w:color w:val="000000"/>
          <w:szCs w:val="21"/>
        </w:rPr>
        <w:t>负责各社团的日常活动评估考核，规范社团日常活动的开展。</w:t>
      </w:r>
    </w:p>
    <w:p w:rsidR="00DD080F" w:rsidRDefault="004E65A6" w:rsidP="006A794B">
      <w:pPr>
        <w:spacing w:line="360" w:lineRule="exact"/>
        <w:ind w:firstLineChars="200" w:firstLine="420"/>
        <w:rPr>
          <w:rFonts w:hAnsi="宋体"/>
          <w:b/>
        </w:rPr>
      </w:pPr>
      <w:r>
        <w:rPr>
          <w:rFonts w:ascii="宋体" w:hAnsi="宋体"/>
          <w:color w:val="000000"/>
          <w:szCs w:val="21"/>
        </w:rPr>
        <w:t xml:space="preserve">7. </w:t>
      </w:r>
      <w:r>
        <w:rPr>
          <w:rFonts w:ascii="宋体" w:hAnsi="宋体" w:hint="eastAsia"/>
          <w:color w:val="000000"/>
          <w:szCs w:val="21"/>
        </w:rPr>
        <w:t>组织开展社团年度评估评优工作，引入竞争机制，营造社团间的良性竞争氛围，发挥评估评优机制对社团发展的激励和督导作用，增强社团综合实力，促进各学生社团又好又快发展。</w:t>
      </w:r>
    </w:p>
    <w:p w:rsidR="00DD080F" w:rsidRDefault="004E65A6" w:rsidP="006A794B">
      <w:pPr>
        <w:pStyle w:val="1"/>
        <w:spacing w:before="0" w:afterLines="50" w:after="156" w:line="240" w:lineRule="auto"/>
        <w:jc w:val="center"/>
        <w:rPr>
          <w:rStyle w:val="1Char0"/>
          <w:sz w:val="36"/>
        </w:rPr>
      </w:pPr>
      <w:r>
        <w:rPr>
          <w:rFonts w:ascii="宋体" w:eastAsia="宋体"/>
          <w:szCs w:val="21"/>
        </w:rPr>
        <w:br w:type="page"/>
      </w:r>
      <w:bookmarkStart w:id="40" w:name="_Toc288502028"/>
      <w:bookmarkStart w:id="41" w:name="_Toc348773366"/>
      <w:r>
        <w:rPr>
          <w:rStyle w:val="1Char0"/>
          <w:rFonts w:hint="eastAsia"/>
          <w:b/>
          <w:sz w:val="36"/>
        </w:rPr>
        <w:lastRenderedPageBreak/>
        <w:t>华中科技大学社团章程</w:t>
      </w:r>
      <w:bookmarkEnd w:id="40"/>
      <w:bookmarkEnd w:id="41"/>
    </w:p>
    <w:p w:rsidR="00DD080F" w:rsidRDefault="004E65A6">
      <w:pPr>
        <w:spacing w:line="360" w:lineRule="exact"/>
        <w:jc w:val="center"/>
        <w:rPr>
          <w:rFonts w:ascii="宋体"/>
          <w:b/>
          <w:color w:val="000000"/>
          <w:szCs w:val="21"/>
        </w:rPr>
      </w:pPr>
      <w:r>
        <w:rPr>
          <w:rFonts w:ascii="宋体" w:hAnsi="宋体" w:hint="eastAsia"/>
          <w:b/>
          <w:color w:val="000000"/>
          <w:szCs w:val="21"/>
        </w:rPr>
        <w:t>第一章</w:t>
      </w:r>
      <w:r>
        <w:rPr>
          <w:rFonts w:ascii="宋体" w:hAnsi="宋体"/>
          <w:b/>
          <w:color w:val="000000"/>
          <w:szCs w:val="21"/>
        </w:rPr>
        <w:t xml:space="preserve">  </w:t>
      </w:r>
      <w:r>
        <w:rPr>
          <w:rFonts w:ascii="宋体" w:hAnsi="宋体" w:hint="eastAsia"/>
          <w:b/>
          <w:color w:val="000000"/>
          <w:szCs w:val="21"/>
        </w:rPr>
        <w:t>总</w:t>
      </w:r>
      <w:r>
        <w:rPr>
          <w:rFonts w:ascii="宋体" w:hAnsi="宋体"/>
          <w:b/>
          <w:color w:val="000000"/>
          <w:szCs w:val="21"/>
        </w:rPr>
        <w:t xml:space="preserve">  </w:t>
      </w:r>
      <w:r>
        <w:rPr>
          <w:rFonts w:ascii="宋体" w:hAnsi="宋体" w:hint="eastAsia"/>
          <w:b/>
          <w:color w:val="000000"/>
          <w:szCs w:val="21"/>
        </w:rPr>
        <w:t>则</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第一条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本章程所称学生社团是由华中科技大学在籍本</w:t>
      </w:r>
      <w:r>
        <w:rPr>
          <w:rFonts w:ascii="宋体"/>
          <w:color w:val="000000"/>
          <w:szCs w:val="21"/>
        </w:rPr>
        <w:t>,</w:t>
      </w:r>
      <w:r>
        <w:rPr>
          <w:rFonts w:ascii="宋体" w:hAnsi="宋体" w:hint="eastAsia"/>
          <w:color w:val="000000"/>
          <w:szCs w:val="21"/>
        </w:rPr>
        <w:t>专科生</w:t>
      </w:r>
      <w:r>
        <w:rPr>
          <w:rFonts w:ascii="宋体"/>
          <w:color w:val="000000"/>
          <w:szCs w:val="21"/>
        </w:rPr>
        <w:t>,</w:t>
      </w:r>
      <w:r>
        <w:rPr>
          <w:rFonts w:ascii="宋体" w:hAnsi="宋体" w:hint="eastAsia"/>
          <w:color w:val="000000"/>
          <w:szCs w:val="21"/>
        </w:rPr>
        <w:t>研究生因为共同兴趣爱好而自愿组成的群众性团体；社团引导学生在丰富多彩的实践中锻炼自我，展现自我，是学校进行集体主义，社会主义，爱国主义宣传教育的得力助手，是广大学生增长知识，培养能力，展现个人才华的重要园地。</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组织原则</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1. </w:t>
      </w:r>
      <w:r>
        <w:rPr>
          <w:rFonts w:ascii="宋体" w:hAnsi="宋体" w:hint="eastAsia"/>
          <w:color w:val="000000"/>
          <w:szCs w:val="21"/>
        </w:rPr>
        <w:t>以马列主义，毛泽东思想，邓小平理论和“三个代表”重要思想为指导，坚持四项基本原则。</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一切活动严格遵守国家各项法律和学校各项制度。</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hint="eastAsia"/>
          <w:color w:val="000000"/>
          <w:szCs w:val="21"/>
        </w:rPr>
        <w:t>遵循党的教育方针，积极配合学校各项中心工作。</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hint="eastAsia"/>
          <w:color w:val="000000"/>
          <w:szCs w:val="21"/>
        </w:rPr>
        <w:t>代表广大学生的根本利益，全心全意为全体同学服务。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5. </w:t>
      </w:r>
      <w:r>
        <w:rPr>
          <w:rFonts w:ascii="宋体" w:hAnsi="宋体" w:hint="eastAsia"/>
          <w:color w:val="000000"/>
          <w:szCs w:val="21"/>
        </w:rPr>
        <w:t>社团的一切活动遵循民主集中原则。</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宗旨</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学生社团应以丰富校园文化，弘扬华中大精神为根本宗旨</w:t>
      </w:r>
      <w:r>
        <w:rPr>
          <w:rFonts w:ascii="宋体"/>
          <w:color w:val="000000"/>
          <w:szCs w:val="21"/>
        </w:rPr>
        <w:t>,</w:t>
      </w:r>
      <w:r>
        <w:rPr>
          <w:rFonts w:ascii="宋体" w:hAnsi="宋体" w:hint="eastAsia"/>
          <w:color w:val="000000"/>
          <w:szCs w:val="21"/>
        </w:rPr>
        <w:t>充分利用学生课余时间，有组织地创造性地开展理论教育、科技创新、文化体育等活动，按照自我教育、自我管理、自我服务的要求，突出思想性、学术性、知识性和趣味性，努力建设高雅向上的校园文化，提高大学生的综合素质，为广大同学的健康成长和全面发展服务。</w:t>
      </w:r>
    </w:p>
    <w:p w:rsidR="00DD080F" w:rsidRDefault="004E65A6">
      <w:pPr>
        <w:spacing w:line="360" w:lineRule="exact"/>
        <w:jc w:val="center"/>
        <w:rPr>
          <w:rFonts w:ascii="宋体"/>
          <w:b/>
          <w:color w:val="000000"/>
          <w:szCs w:val="21"/>
        </w:rPr>
      </w:pPr>
      <w:r>
        <w:rPr>
          <w:rFonts w:ascii="宋体" w:hAnsi="宋体" w:hint="eastAsia"/>
          <w:b/>
          <w:color w:val="000000"/>
          <w:szCs w:val="21"/>
        </w:rPr>
        <w:t>第二章</w:t>
      </w:r>
      <w:r>
        <w:rPr>
          <w:rFonts w:ascii="宋体" w:hAnsi="宋体"/>
          <w:b/>
          <w:color w:val="000000"/>
          <w:szCs w:val="21"/>
        </w:rPr>
        <w:t xml:space="preserve">  </w:t>
      </w:r>
      <w:r>
        <w:rPr>
          <w:rFonts w:ascii="宋体" w:hAnsi="宋体" w:hint="eastAsia"/>
          <w:b/>
          <w:color w:val="000000"/>
          <w:szCs w:val="21"/>
        </w:rPr>
        <w:t>社团的成立与注册</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第四条</w:t>
      </w:r>
      <w:r>
        <w:rPr>
          <w:rFonts w:ascii="宋体" w:hAnsi="宋体"/>
          <w:b/>
          <w:color w:val="000000"/>
          <w:szCs w:val="21"/>
        </w:rPr>
        <w:t xml:space="preserve">  </w:t>
      </w:r>
      <w:r>
        <w:rPr>
          <w:rFonts w:ascii="宋体" w:hAnsi="宋体" w:hint="eastAsia"/>
          <w:color w:val="000000"/>
          <w:szCs w:val="21"/>
        </w:rPr>
        <w:t>详细参见《社团审批制度》。</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第五条</w:t>
      </w:r>
      <w:r>
        <w:rPr>
          <w:rFonts w:ascii="宋体" w:hAnsi="宋体"/>
          <w:b/>
          <w:color w:val="000000"/>
          <w:szCs w:val="21"/>
        </w:rPr>
        <w:t xml:space="preserve">  </w:t>
      </w:r>
      <w:r>
        <w:rPr>
          <w:rFonts w:ascii="宋体" w:hAnsi="宋体" w:hint="eastAsia"/>
          <w:color w:val="000000"/>
          <w:szCs w:val="21"/>
        </w:rPr>
        <w:t>社团应在每学年开学后两个星期之内到学生</w:t>
      </w:r>
      <w:hyperlink r:id="rId2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进行学年注册工作，以利于学生社团联合会更好地掌握各社团的情况。</w:t>
      </w:r>
      <w:r>
        <w:rPr>
          <w:rFonts w:ascii="宋体" w:hAnsi="宋体"/>
          <w:color w:val="000000"/>
          <w:szCs w:val="21"/>
        </w:rPr>
        <w:t xml:space="preserve"> </w:t>
      </w:r>
    </w:p>
    <w:p w:rsidR="00DD080F" w:rsidRDefault="004E65A6">
      <w:pPr>
        <w:spacing w:line="360" w:lineRule="exact"/>
        <w:jc w:val="center"/>
        <w:rPr>
          <w:rFonts w:ascii="宋体"/>
          <w:b/>
          <w:color w:val="000000"/>
          <w:szCs w:val="21"/>
        </w:rPr>
      </w:pPr>
      <w:r>
        <w:rPr>
          <w:rFonts w:ascii="宋体" w:hAnsi="宋体" w:hint="eastAsia"/>
          <w:b/>
          <w:color w:val="000000"/>
          <w:szCs w:val="21"/>
        </w:rPr>
        <w:t>第三章</w:t>
      </w:r>
      <w:r>
        <w:rPr>
          <w:rFonts w:ascii="宋体" w:hAnsi="宋体"/>
          <w:b/>
          <w:color w:val="000000"/>
          <w:szCs w:val="21"/>
        </w:rPr>
        <w:t xml:space="preserve">  </w:t>
      </w:r>
      <w:r>
        <w:rPr>
          <w:rFonts w:ascii="宋体" w:hAnsi="宋体" w:hint="eastAsia"/>
          <w:b/>
          <w:color w:val="000000"/>
          <w:szCs w:val="21"/>
        </w:rPr>
        <w:t>社团代表大会、</w:t>
      </w:r>
      <w:hyperlink r:id="rId23" w:tooltip="查看社团联合会介绍" w:history="1">
        <w:r>
          <w:rPr>
            <w:rFonts w:ascii="宋体" w:hAnsi="宋体" w:hint="eastAsia"/>
            <w:b/>
            <w:color w:val="000000"/>
            <w:szCs w:val="21"/>
          </w:rPr>
          <w:t>学生社团联合会</w:t>
        </w:r>
      </w:hyperlink>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社团代表大会是全校社团的最高权力机构，由各校级社团负责人组成。社团代表大会职责</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1. </w:t>
      </w:r>
      <w:r>
        <w:rPr>
          <w:rFonts w:ascii="宋体" w:hAnsi="宋体" w:hint="eastAsia"/>
          <w:color w:val="000000"/>
          <w:szCs w:val="21"/>
        </w:rPr>
        <w:t>制定并修改</w:t>
      </w:r>
      <w:r>
        <w:rPr>
          <w:rFonts w:ascii="宋体" w:hAnsi="宋体"/>
          <w:color w:val="000000"/>
          <w:szCs w:val="21"/>
        </w:rPr>
        <w:t>&lt;&lt;</w:t>
      </w:r>
      <w:r>
        <w:rPr>
          <w:rFonts w:ascii="宋体" w:hAnsi="宋体" w:hint="eastAsia"/>
          <w:color w:val="000000"/>
          <w:szCs w:val="21"/>
        </w:rPr>
        <w:t>华中科技大学社团章程</w:t>
      </w:r>
      <w:r>
        <w:rPr>
          <w:rFonts w:ascii="宋体" w:hAnsi="宋体"/>
          <w:color w:val="000000"/>
          <w:szCs w:val="21"/>
        </w:rPr>
        <w:t>&gt;&gt;</w:t>
      </w:r>
      <w:r>
        <w:rPr>
          <w:rFonts w:ascii="宋体" w:hAnsi="宋体" w:hint="eastAsia"/>
          <w:color w:val="000000"/>
          <w:szCs w:val="21"/>
        </w:rPr>
        <w:t>及各项管理办法；</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审议</w:t>
      </w:r>
      <w:hyperlink r:id="rId2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年度工作报告与财务报告；</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hint="eastAsia"/>
          <w:color w:val="000000"/>
          <w:szCs w:val="21"/>
        </w:rPr>
        <w:t>选举</w:t>
      </w:r>
      <w:hyperlink r:id="rId2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主席团成员和常委会成员社团；</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hint="eastAsia"/>
          <w:color w:val="000000"/>
          <w:szCs w:val="21"/>
        </w:rPr>
        <w:t>决定社团活动等重大事务；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5. </w:t>
      </w:r>
      <w:r>
        <w:rPr>
          <w:rFonts w:ascii="宋体" w:hAnsi="宋体" w:hint="eastAsia"/>
          <w:color w:val="000000"/>
          <w:szCs w:val="21"/>
        </w:rPr>
        <w:t>其他应由社团代表大会行使的权利。</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全校社团代表大会设立秘书处，聘请校团委主管社团工作的老师担任秘书长，全面指导全校社团工作。</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第八条</w:t>
      </w:r>
      <w:r>
        <w:rPr>
          <w:rFonts w:ascii="宋体" w:hAnsi="宋体"/>
          <w:color w:val="000000"/>
          <w:szCs w:val="21"/>
        </w:rPr>
        <w:t xml:space="preserve">  </w:t>
      </w:r>
      <w:r>
        <w:rPr>
          <w:rFonts w:ascii="宋体" w:hAnsi="宋体" w:hint="eastAsia"/>
          <w:color w:val="000000"/>
          <w:szCs w:val="21"/>
        </w:rPr>
        <w:t>在社团代表大会闭会期间，由</w:t>
      </w:r>
      <w:hyperlink r:id="rId2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代行其职责和权力。</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第九条</w:t>
      </w:r>
      <w:r>
        <w:rPr>
          <w:rFonts w:ascii="宋体" w:hAnsi="宋体"/>
          <w:color w:val="000000"/>
          <w:szCs w:val="21"/>
        </w:rPr>
        <w:t xml:space="preserve">  </w:t>
      </w:r>
      <w:hyperlink r:id="rId2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是社团工作的执行机构，其主要负责人的产生由社团大会秘书长提名，社团大会过半数表决通过。学生社团联合会实行主席团负责制，主席团由一名主席及若干名副主席组成，主席团根据实际情况下设若干组织机构。</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第十条</w:t>
      </w:r>
      <w:r>
        <w:rPr>
          <w:rFonts w:ascii="宋体" w:hAnsi="宋体"/>
          <w:color w:val="000000"/>
          <w:szCs w:val="21"/>
        </w:rPr>
        <w:t xml:space="preserve">  </w:t>
      </w:r>
      <w:r>
        <w:rPr>
          <w:rFonts w:ascii="宋体" w:hAnsi="宋体" w:hint="eastAsia"/>
          <w:color w:val="000000"/>
          <w:szCs w:val="21"/>
        </w:rPr>
        <w:t>学生</w:t>
      </w:r>
      <w:hyperlink r:id="rId28" w:tooltip="查看社团联合会介绍" w:history="1">
        <w:r>
          <w:rPr>
            <w:rStyle w:val="ad"/>
            <w:rFonts w:ascii="宋体" w:hAnsi="宋体" w:hint="eastAsia"/>
            <w:color w:val="000000"/>
            <w:szCs w:val="21"/>
            <w:u w:val="none"/>
          </w:rPr>
          <w:t>社团联合会</w:t>
        </w:r>
      </w:hyperlink>
      <w:r>
        <w:rPr>
          <w:rFonts w:ascii="宋体" w:hAnsi="宋体" w:hint="eastAsia"/>
          <w:color w:val="000000"/>
          <w:szCs w:val="21"/>
        </w:rPr>
        <w:t>职责</w:t>
      </w:r>
      <w:r>
        <w:rPr>
          <w:rFonts w:ascii="宋体" w:hAnsi="宋体"/>
          <w:color w:val="000000"/>
          <w:szCs w:val="21"/>
        </w:rPr>
        <w:t xml:space="preserve"> </w:t>
      </w:r>
      <w:r>
        <w:rPr>
          <w:rFonts w:ascii="宋体" w:hAnsi="宋体" w:hint="eastAsia"/>
          <w:color w:val="000000"/>
          <w:szCs w:val="21"/>
        </w:rPr>
        <w:t>：</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lastRenderedPageBreak/>
        <w:t xml:space="preserve">1. </w:t>
      </w:r>
      <w:r>
        <w:rPr>
          <w:rFonts w:ascii="宋体" w:hAnsi="宋体" w:hint="eastAsia"/>
          <w:color w:val="000000"/>
          <w:szCs w:val="21"/>
        </w:rPr>
        <w:t>在全校社团代表大会闭会期间，代行社团代表大会的职责，执行社团代表大会决议；</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负责每学期社团工作计划，总结等文件资料收集和归档工作；</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hint="eastAsia"/>
          <w:color w:val="000000"/>
          <w:szCs w:val="21"/>
        </w:rPr>
        <w:t>负责学生</w:t>
      </w:r>
      <w:hyperlink r:id="rId29" w:tooltip="查看社团联合会介绍" w:history="1">
        <w:r>
          <w:rPr>
            <w:rStyle w:val="ad"/>
            <w:rFonts w:ascii="宋体" w:hAnsi="宋体" w:hint="eastAsia"/>
            <w:color w:val="000000"/>
            <w:szCs w:val="21"/>
            <w:u w:val="none"/>
          </w:rPr>
          <w:t>社团联合会</w:t>
        </w:r>
      </w:hyperlink>
      <w:r>
        <w:rPr>
          <w:rFonts w:ascii="宋体" w:hAnsi="宋体" w:hint="eastAsia"/>
          <w:color w:val="000000"/>
          <w:szCs w:val="21"/>
        </w:rPr>
        <w:t>办公地点及其学生社团联合会物品的使用和管理；</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hint="eastAsia"/>
          <w:color w:val="000000"/>
          <w:szCs w:val="21"/>
        </w:rPr>
        <w:t>负责每学年度社团的考核工作；</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5. </w:t>
      </w:r>
      <w:r>
        <w:rPr>
          <w:rFonts w:ascii="宋体" w:hAnsi="宋体" w:hint="eastAsia"/>
          <w:color w:val="000000"/>
          <w:szCs w:val="21"/>
        </w:rPr>
        <w:t>负责组织每学年度的社团文化节等社团工作；</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6. </w:t>
      </w:r>
      <w:r>
        <w:rPr>
          <w:rFonts w:ascii="宋体" w:hAnsi="宋体" w:hint="eastAsia"/>
          <w:color w:val="000000"/>
          <w:szCs w:val="21"/>
        </w:rPr>
        <w:t>负责各社团的活动指导工作；</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 xml:space="preserve">7. </w:t>
      </w:r>
      <w:r>
        <w:rPr>
          <w:rFonts w:ascii="宋体" w:hAnsi="宋体" w:hint="eastAsia"/>
          <w:color w:val="000000"/>
          <w:szCs w:val="21"/>
        </w:rPr>
        <w:t>其他应由学生</w:t>
      </w:r>
      <w:hyperlink r:id="rId30" w:tooltip="查看社团联合会介绍" w:history="1">
        <w:r>
          <w:rPr>
            <w:rStyle w:val="ad"/>
            <w:rFonts w:ascii="宋体" w:hAnsi="宋体" w:hint="eastAsia"/>
            <w:color w:val="000000"/>
            <w:szCs w:val="21"/>
            <w:u w:val="none"/>
          </w:rPr>
          <w:t>社团联合会</w:t>
        </w:r>
      </w:hyperlink>
      <w:r>
        <w:rPr>
          <w:rFonts w:ascii="宋体" w:hAnsi="宋体" w:hint="eastAsia"/>
          <w:color w:val="000000"/>
          <w:szCs w:val="21"/>
        </w:rPr>
        <w:t>行使的职权。</w:t>
      </w:r>
      <w:r>
        <w:rPr>
          <w:rFonts w:ascii="宋体" w:hAnsi="宋体"/>
          <w:color w:val="000000"/>
          <w:szCs w:val="21"/>
        </w:rPr>
        <w:t xml:space="preserve"> </w:t>
      </w:r>
    </w:p>
    <w:p w:rsidR="00DD080F" w:rsidRDefault="00DD080F" w:rsidP="006A794B">
      <w:pPr>
        <w:spacing w:line="360" w:lineRule="exact"/>
        <w:ind w:firstLineChars="200" w:firstLine="420"/>
        <w:rPr>
          <w:rFonts w:ascii="宋体"/>
          <w:color w:val="000000"/>
          <w:szCs w:val="21"/>
        </w:rPr>
      </w:pPr>
    </w:p>
    <w:p w:rsidR="00DD080F" w:rsidRDefault="004E65A6">
      <w:pPr>
        <w:spacing w:line="360" w:lineRule="exact"/>
        <w:jc w:val="center"/>
        <w:rPr>
          <w:rFonts w:ascii="宋体"/>
          <w:b/>
          <w:color w:val="000000"/>
          <w:szCs w:val="21"/>
        </w:rPr>
      </w:pPr>
      <w:r>
        <w:rPr>
          <w:rFonts w:ascii="宋体" w:hAnsi="宋体" w:hint="eastAsia"/>
          <w:b/>
          <w:color w:val="000000"/>
          <w:szCs w:val="21"/>
        </w:rPr>
        <w:t>第四章</w:t>
      </w:r>
      <w:r>
        <w:rPr>
          <w:rFonts w:ascii="宋体" w:hAnsi="宋体"/>
          <w:b/>
          <w:color w:val="000000"/>
          <w:szCs w:val="21"/>
        </w:rPr>
        <w:t xml:space="preserve">  </w:t>
      </w:r>
      <w:r>
        <w:rPr>
          <w:rFonts w:ascii="宋体" w:hAnsi="宋体" w:hint="eastAsia"/>
          <w:b/>
          <w:color w:val="000000"/>
          <w:szCs w:val="21"/>
        </w:rPr>
        <w:t>社团招新</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第十一条</w:t>
      </w:r>
      <w:r>
        <w:rPr>
          <w:rFonts w:ascii="宋体" w:hAnsi="宋体"/>
          <w:color w:val="000000"/>
          <w:szCs w:val="21"/>
        </w:rPr>
        <w:t xml:space="preserve">  </w:t>
      </w:r>
      <w:r>
        <w:rPr>
          <w:rFonts w:ascii="宋体" w:hAnsi="宋体" w:hint="eastAsia"/>
          <w:color w:val="000000"/>
          <w:szCs w:val="21"/>
        </w:rPr>
        <w:t>为使社团永葆活力，给更多同学提供展示和锻炼自我的空间，社团原则上在学期</w:t>
      </w:r>
      <w:proofErr w:type="gramStart"/>
      <w:r>
        <w:rPr>
          <w:rFonts w:ascii="宋体" w:hAnsi="宋体" w:hint="eastAsia"/>
          <w:color w:val="000000"/>
          <w:szCs w:val="21"/>
        </w:rPr>
        <w:t>初统一时间段开展</w:t>
      </w:r>
      <w:proofErr w:type="gramEnd"/>
      <w:r>
        <w:rPr>
          <w:rFonts w:ascii="宋体" w:hAnsi="宋体" w:hint="eastAsia"/>
          <w:color w:val="000000"/>
          <w:szCs w:val="21"/>
        </w:rPr>
        <w:t>社联统一招新活动。参加统一招新的社团工作必须符合以下条件：</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1. </w:t>
      </w:r>
      <w:r>
        <w:rPr>
          <w:rFonts w:ascii="宋体" w:hAnsi="宋体" w:hint="eastAsia"/>
          <w:color w:val="000000"/>
          <w:szCs w:val="21"/>
        </w:rPr>
        <w:t>社团在开展招新之前，应向学生</w:t>
      </w:r>
      <w:hyperlink r:id="rId31" w:tooltip="查看社团联合会介绍" w:history="1">
        <w:r>
          <w:rPr>
            <w:rStyle w:val="ad"/>
            <w:rFonts w:ascii="宋体" w:hAnsi="宋体" w:hint="eastAsia"/>
            <w:color w:val="000000"/>
            <w:szCs w:val="21"/>
            <w:u w:val="none"/>
          </w:rPr>
          <w:t>社团联合会</w:t>
        </w:r>
      </w:hyperlink>
      <w:r>
        <w:rPr>
          <w:rFonts w:ascii="宋体" w:hAnsi="宋体" w:hint="eastAsia"/>
          <w:color w:val="000000"/>
          <w:szCs w:val="21"/>
        </w:rPr>
        <w:t>提交招新报告，经批准通过后方可进行。</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社团的招新海报或材料应清楚明确，招聘会员应说明会员的权利和义务，招聘干部干事应说明拟招聘干部干事的具体人数、工作职责，严禁招聘海报或材料含糊不清，内容与实际不符。</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．社团在招新之后向社联报告招新人数，领取会员证。</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第十二条</w:t>
      </w:r>
      <w:r>
        <w:rPr>
          <w:rFonts w:ascii="宋体" w:hAnsi="宋体"/>
          <w:color w:val="000000"/>
          <w:szCs w:val="21"/>
        </w:rPr>
        <w:t xml:space="preserve">  </w:t>
      </w:r>
      <w:r>
        <w:rPr>
          <w:rFonts w:ascii="宋体" w:hAnsi="宋体" w:hint="eastAsia"/>
          <w:color w:val="000000"/>
          <w:szCs w:val="21"/>
        </w:rPr>
        <w:t>学期中社团如有特殊情况需要招新，可向学生</w:t>
      </w:r>
      <w:hyperlink r:id="rId32" w:tooltip="查看社团联合会介绍" w:history="1">
        <w:r>
          <w:rPr>
            <w:rStyle w:val="ad"/>
            <w:rFonts w:ascii="宋体" w:hAnsi="宋体" w:hint="eastAsia"/>
            <w:color w:val="000000"/>
            <w:szCs w:val="21"/>
            <w:u w:val="none"/>
          </w:rPr>
          <w:t>社团联合会</w:t>
        </w:r>
      </w:hyperlink>
      <w:r>
        <w:rPr>
          <w:rFonts w:ascii="宋体" w:hAnsi="宋体" w:hint="eastAsia"/>
          <w:color w:val="000000"/>
          <w:szCs w:val="21"/>
        </w:rPr>
        <w:t>提出申请，须按照学生社团联合会安排部署具体事宜，进行社团自主招新，招新工作必须与统一招新相同。并在招新之后向社联报告招新人数，领取会员证。</w:t>
      </w:r>
      <w:r>
        <w:rPr>
          <w:rFonts w:ascii="宋体" w:hAnsi="宋体"/>
          <w:color w:val="000000"/>
          <w:szCs w:val="21"/>
        </w:rPr>
        <w:t xml:space="preserve"> </w:t>
      </w:r>
    </w:p>
    <w:p w:rsidR="00DD080F" w:rsidRDefault="004E65A6">
      <w:pPr>
        <w:spacing w:line="360" w:lineRule="exact"/>
        <w:jc w:val="center"/>
        <w:rPr>
          <w:rFonts w:ascii="宋体"/>
          <w:b/>
          <w:color w:val="000000"/>
          <w:szCs w:val="21"/>
        </w:rPr>
      </w:pPr>
      <w:r>
        <w:rPr>
          <w:rFonts w:ascii="宋体" w:hAnsi="宋体" w:hint="eastAsia"/>
          <w:b/>
          <w:color w:val="000000"/>
          <w:szCs w:val="21"/>
        </w:rPr>
        <w:t>第五章</w:t>
      </w:r>
      <w:r>
        <w:rPr>
          <w:rFonts w:ascii="宋体" w:hAnsi="宋体"/>
          <w:b/>
          <w:color w:val="000000"/>
          <w:szCs w:val="21"/>
        </w:rPr>
        <w:t xml:space="preserve">  </w:t>
      </w:r>
      <w:r>
        <w:rPr>
          <w:rFonts w:ascii="宋体" w:hAnsi="宋体" w:hint="eastAsia"/>
          <w:b/>
          <w:color w:val="000000"/>
          <w:szCs w:val="21"/>
        </w:rPr>
        <w:t>社团成员</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第十三条</w:t>
      </w:r>
      <w:r>
        <w:rPr>
          <w:rFonts w:ascii="宋体" w:hAnsi="宋体"/>
          <w:color w:val="000000"/>
          <w:szCs w:val="21"/>
        </w:rPr>
        <w:t xml:space="preserve">  </w:t>
      </w:r>
      <w:r>
        <w:rPr>
          <w:rFonts w:ascii="宋体" w:hAnsi="宋体" w:hint="eastAsia"/>
          <w:color w:val="000000"/>
          <w:szCs w:val="21"/>
        </w:rPr>
        <w:t>参加学生社团组织的条件</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1. </w:t>
      </w:r>
      <w:r>
        <w:rPr>
          <w:rFonts w:ascii="宋体" w:hAnsi="宋体" w:hint="eastAsia"/>
          <w:color w:val="000000"/>
          <w:szCs w:val="21"/>
        </w:rPr>
        <w:t>凡在校本科生</w:t>
      </w:r>
      <w:r>
        <w:rPr>
          <w:rFonts w:ascii="宋体"/>
          <w:color w:val="000000"/>
          <w:szCs w:val="21"/>
        </w:rPr>
        <w:t>,</w:t>
      </w:r>
      <w:r>
        <w:rPr>
          <w:rFonts w:ascii="宋体" w:hAnsi="宋体" w:hint="eastAsia"/>
          <w:color w:val="000000"/>
          <w:szCs w:val="21"/>
        </w:rPr>
        <w:t>专科生</w:t>
      </w:r>
      <w:r>
        <w:rPr>
          <w:rFonts w:ascii="宋体"/>
          <w:color w:val="000000"/>
          <w:szCs w:val="21"/>
        </w:rPr>
        <w:t>,</w:t>
      </w:r>
      <w:r>
        <w:rPr>
          <w:rFonts w:ascii="宋体" w:hAnsi="宋体" w:hint="eastAsia"/>
          <w:color w:val="000000"/>
          <w:szCs w:val="21"/>
        </w:rPr>
        <w:t>双学位学生，研究生均可参加；</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承认社团章程，积极参加社团活动，服从组织领导并履行会员的各项义务。</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第十四条</w:t>
      </w:r>
      <w:r>
        <w:rPr>
          <w:rFonts w:ascii="宋体" w:hAnsi="宋体"/>
          <w:color w:val="000000"/>
          <w:szCs w:val="21"/>
        </w:rPr>
        <w:t xml:space="preserve">  </w:t>
      </w:r>
      <w:r>
        <w:rPr>
          <w:rFonts w:ascii="宋体" w:hAnsi="宋体" w:hint="eastAsia"/>
          <w:color w:val="000000"/>
          <w:szCs w:val="21"/>
        </w:rPr>
        <w:t>社团会员的权利</w:t>
      </w:r>
      <w:r>
        <w:rPr>
          <w:rFonts w:ascii="宋体" w:hAnsi="宋体"/>
          <w:color w:val="000000"/>
          <w:szCs w:val="21"/>
        </w:rPr>
        <w:t xml:space="preserve"> </w:t>
      </w:r>
      <w:r>
        <w:rPr>
          <w:rFonts w:ascii="宋体" w:hAnsi="宋体" w:hint="eastAsia"/>
          <w:color w:val="000000"/>
          <w:szCs w:val="21"/>
        </w:rPr>
        <w:t>：</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1. </w:t>
      </w:r>
      <w:r>
        <w:rPr>
          <w:rFonts w:ascii="宋体" w:hAnsi="宋体" w:hint="eastAsia"/>
          <w:color w:val="000000"/>
          <w:szCs w:val="21"/>
        </w:rPr>
        <w:t>享有向社团索取会</w:t>
      </w:r>
      <w:r>
        <w:rPr>
          <w:rFonts w:ascii="宋体" w:hAnsi="宋体"/>
          <w:color w:val="000000"/>
          <w:szCs w:val="21"/>
        </w:rPr>
        <w:t>(</w:t>
      </w:r>
      <w:r>
        <w:rPr>
          <w:rFonts w:ascii="宋体" w:hAnsi="宋体" w:hint="eastAsia"/>
          <w:color w:val="000000"/>
          <w:szCs w:val="21"/>
        </w:rPr>
        <w:t>社</w:t>
      </w:r>
      <w:r>
        <w:rPr>
          <w:rFonts w:ascii="宋体" w:hAnsi="宋体"/>
          <w:color w:val="000000"/>
          <w:szCs w:val="21"/>
        </w:rPr>
        <w:t>)</w:t>
      </w:r>
      <w:r>
        <w:rPr>
          <w:rFonts w:ascii="宋体" w:hAnsi="宋体" w:hint="eastAsia"/>
          <w:color w:val="000000"/>
          <w:szCs w:val="21"/>
        </w:rPr>
        <w:t>员证的权利；</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享有会内选举权和被选举权；</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hint="eastAsia"/>
          <w:color w:val="000000"/>
          <w:szCs w:val="21"/>
        </w:rPr>
        <w:t>享有获取正当奖励的权利；</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hint="eastAsia"/>
          <w:color w:val="000000"/>
          <w:szCs w:val="21"/>
        </w:rPr>
        <w:t>享有承办某项活动的权利；</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5. </w:t>
      </w:r>
      <w:r>
        <w:rPr>
          <w:rFonts w:ascii="宋体" w:hAnsi="宋体" w:hint="eastAsia"/>
          <w:color w:val="000000"/>
          <w:szCs w:val="21"/>
        </w:rPr>
        <w:t>享有参加社团组织的各种活动并发挥自身才能的权利；</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6. </w:t>
      </w:r>
      <w:r>
        <w:rPr>
          <w:rFonts w:ascii="宋体" w:hAnsi="宋体" w:hint="eastAsia"/>
          <w:color w:val="000000"/>
          <w:szCs w:val="21"/>
        </w:rPr>
        <w:t>享有自由退会的权利；</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7. </w:t>
      </w:r>
      <w:r>
        <w:rPr>
          <w:rFonts w:ascii="宋体" w:hAnsi="宋体" w:hint="eastAsia"/>
          <w:color w:val="000000"/>
          <w:szCs w:val="21"/>
        </w:rPr>
        <w:t>享有对社团工作提出批评和建议的权利；</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8. </w:t>
      </w:r>
      <w:r>
        <w:rPr>
          <w:rFonts w:ascii="宋体" w:hAnsi="宋体" w:hint="eastAsia"/>
          <w:color w:val="000000"/>
          <w:szCs w:val="21"/>
        </w:rPr>
        <w:t>享有优先使用社团资源的权利；</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9. </w:t>
      </w:r>
      <w:r>
        <w:rPr>
          <w:rFonts w:ascii="宋体" w:hAnsi="宋体" w:hint="eastAsia"/>
          <w:color w:val="000000"/>
          <w:szCs w:val="21"/>
        </w:rPr>
        <w:t>监督社团各项工作的权利；</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10. </w:t>
      </w:r>
      <w:r>
        <w:rPr>
          <w:rFonts w:ascii="宋体" w:hAnsi="宋体" w:hint="eastAsia"/>
          <w:color w:val="000000"/>
          <w:szCs w:val="21"/>
        </w:rPr>
        <w:t>享有知晓社团详细财务状况的权利。</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第十五条</w:t>
      </w:r>
      <w:r>
        <w:rPr>
          <w:rFonts w:ascii="宋体" w:hAnsi="宋体"/>
          <w:color w:val="000000"/>
          <w:szCs w:val="21"/>
        </w:rPr>
        <w:t xml:space="preserve">  </w:t>
      </w:r>
      <w:r>
        <w:rPr>
          <w:rFonts w:ascii="宋体" w:hAnsi="宋体" w:hint="eastAsia"/>
          <w:color w:val="000000"/>
          <w:szCs w:val="21"/>
        </w:rPr>
        <w:t>社团会员的义务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遵守社团章程，积极参加社团的各种活动，执行社团决议，完成社团委托的各项工作，维护社团形象，以及其他合理义务。</w:t>
      </w:r>
      <w:r>
        <w:rPr>
          <w:rFonts w:ascii="宋体" w:hAnsi="宋体"/>
          <w:color w:val="000000"/>
          <w:szCs w:val="21"/>
        </w:rPr>
        <w:t xml:space="preserve"> </w:t>
      </w:r>
    </w:p>
    <w:p w:rsidR="00E665F6" w:rsidRDefault="00E665F6" w:rsidP="006A794B">
      <w:pPr>
        <w:spacing w:line="360" w:lineRule="exact"/>
        <w:ind w:firstLineChars="200" w:firstLine="420"/>
        <w:rPr>
          <w:rFonts w:ascii="宋体" w:hAnsi="宋体"/>
          <w:color w:val="000000"/>
          <w:szCs w:val="21"/>
        </w:rPr>
      </w:pPr>
    </w:p>
    <w:p w:rsidR="00DD080F" w:rsidRDefault="004E65A6">
      <w:pPr>
        <w:spacing w:line="360" w:lineRule="exact"/>
        <w:jc w:val="center"/>
        <w:rPr>
          <w:rFonts w:ascii="宋体"/>
          <w:b/>
          <w:color w:val="000000"/>
          <w:szCs w:val="21"/>
        </w:rPr>
      </w:pPr>
      <w:r>
        <w:rPr>
          <w:rFonts w:ascii="宋体" w:hAnsi="宋体" w:hint="eastAsia"/>
          <w:b/>
          <w:color w:val="000000"/>
          <w:szCs w:val="21"/>
        </w:rPr>
        <w:lastRenderedPageBreak/>
        <w:t>第六章</w:t>
      </w:r>
      <w:r>
        <w:rPr>
          <w:rFonts w:ascii="宋体" w:hAnsi="宋体"/>
          <w:b/>
          <w:color w:val="000000"/>
          <w:szCs w:val="21"/>
        </w:rPr>
        <w:t xml:space="preserve">  </w:t>
      </w:r>
      <w:r>
        <w:rPr>
          <w:rFonts w:ascii="宋体" w:hAnsi="宋体" w:hint="eastAsia"/>
          <w:b/>
          <w:color w:val="000000"/>
          <w:szCs w:val="21"/>
        </w:rPr>
        <w:t>社团组织</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第十六条</w:t>
      </w:r>
      <w:r>
        <w:rPr>
          <w:rFonts w:ascii="宋体" w:hAnsi="宋体"/>
          <w:color w:val="000000"/>
          <w:szCs w:val="21"/>
        </w:rPr>
        <w:t xml:space="preserve">  </w:t>
      </w:r>
      <w:r>
        <w:rPr>
          <w:rFonts w:ascii="宋体" w:hAnsi="宋体" w:hint="eastAsia"/>
          <w:color w:val="000000"/>
          <w:szCs w:val="21"/>
        </w:rPr>
        <w:t>社团应有自己完整的组织机构，应按照社团的章程，校纪</w:t>
      </w:r>
      <w:r>
        <w:rPr>
          <w:rFonts w:ascii="宋体"/>
          <w:color w:val="000000"/>
          <w:szCs w:val="21"/>
        </w:rPr>
        <w:t>,</w:t>
      </w:r>
      <w:r>
        <w:rPr>
          <w:rFonts w:ascii="宋体" w:hAnsi="宋体" w:hint="eastAsia"/>
          <w:color w:val="000000"/>
          <w:szCs w:val="21"/>
        </w:rPr>
        <w:t>校规贯彻</w:t>
      </w:r>
      <w:hyperlink r:id="rId3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的有关条例</w:t>
      </w:r>
      <w:r>
        <w:rPr>
          <w:rFonts w:ascii="宋体"/>
          <w:color w:val="000000"/>
          <w:szCs w:val="21"/>
        </w:rPr>
        <w:t>,</w:t>
      </w:r>
      <w:r>
        <w:rPr>
          <w:rFonts w:ascii="宋体" w:hAnsi="宋体" w:hint="eastAsia"/>
          <w:color w:val="000000"/>
          <w:szCs w:val="21"/>
        </w:rPr>
        <w:t>制度的精神，组织开展积极健康的科技，体育，文化，艺术活动。</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第十七条</w:t>
      </w:r>
      <w:r>
        <w:rPr>
          <w:rFonts w:ascii="宋体" w:hAnsi="宋体"/>
          <w:color w:val="000000"/>
          <w:szCs w:val="21"/>
        </w:rPr>
        <w:t xml:space="preserve">  </w:t>
      </w:r>
      <w:r>
        <w:rPr>
          <w:rFonts w:ascii="宋体" w:hAnsi="宋体" w:hint="eastAsia"/>
          <w:color w:val="000000"/>
          <w:szCs w:val="21"/>
        </w:rPr>
        <w:t>社团的最高权力机构为会</w:t>
      </w:r>
      <w:r>
        <w:rPr>
          <w:rFonts w:ascii="宋体" w:hAnsi="宋体"/>
          <w:color w:val="000000"/>
          <w:szCs w:val="21"/>
        </w:rPr>
        <w:t>(</w:t>
      </w:r>
      <w:r>
        <w:rPr>
          <w:rFonts w:ascii="宋体" w:hAnsi="宋体" w:hint="eastAsia"/>
          <w:color w:val="000000"/>
          <w:szCs w:val="21"/>
        </w:rPr>
        <w:t>社</w:t>
      </w:r>
      <w:r>
        <w:rPr>
          <w:rFonts w:ascii="宋体" w:hAnsi="宋体"/>
          <w:color w:val="000000"/>
          <w:szCs w:val="21"/>
        </w:rPr>
        <w:t>)</w:t>
      </w:r>
      <w:r>
        <w:rPr>
          <w:rFonts w:ascii="宋体" w:hAnsi="宋体" w:hint="eastAsia"/>
          <w:color w:val="000000"/>
          <w:szCs w:val="21"/>
        </w:rPr>
        <w:t>员代表大会，</w:t>
      </w:r>
      <w:r>
        <w:rPr>
          <w:rFonts w:ascii="宋体" w:hAnsi="宋体"/>
          <w:color w:val="000000"/>
          <w:szCs w:val="21"/>
        </w:rPr>
        <w:t>(</w:t>
      </w:r>
      <w:r>
        <w:rPr>
          <w:rFonts w:ascii="宋体" w:hAnsi="宋体" w:hint="eastAsia"/>
          <w:color w:val="000000"/>
          <w:szCs w:val="21"/>
        </w:rPr>
        <w:t>代表人数依社团具体情况而定</w:t>
      </w:r>
      <w:r>
        <w:rPr>
          <w:rFonts w:ascii="宋体"/>
          <w:color w:val="000000"/>
          <w:szCs w:val="21"/>
        </w:rPr>
        <w:t>,</w:t>
      </w:r>
      <w:r>
        <w:rPr>
          <w:rFonts w:ascii="宋体" w:hAnsi="宋体" w:hint="eastAsia"/>
          <w:color w:val="000000"/>
          <w:szCs w:val="21"/>
        </w:rPr>
        <w:t>由全体会员大会推举选出</w:t>
      </w:r>
      <w:r>
        <w:rPr>
          <w:rFonts w:ascii="宋体" w:hAnsi="宋体"/>
          <w:color w:val="000000"/>
          <w:szCs w:val="21"/>
        </w:rPr>
        <w:t>)</w:t>
      </w:r>
      <w:r>
        <w:rPr>
          <w:rFonts w:ascii="宋体" w:hAnsi="宋体" w:hint="eastAsia"/>
          <w:color w:val="000000"/>
          <w:szCs w:val="21"/>
        </w:rPr>
        <w:t>会员代表大会的职责</w:t>
      </w:r>
      <w:r>
        <w:rPr>
          <w:rFonts w:ascii="宋体" w:hAnsi="宋体"/>
          <w:color w:val="000000"/>
          <w:szCs w:val="21"/>
        </w:rPr>
        <w:t>:</w:t>
      </w:r>
      <w:r>
        <w:rPr>
          <w:rFonts w:ascii="宋体" w:hAnsi="宋体" w:hint="eastAsia"/>
          <w:color w:val="000000"/>
          <w:szCs w:val="21"/>
        </w:rPr>
        <w:t>选举社团负责人</w:t>
      </w:r>
      <w:r>
        <w:rPr>
          <w:rFonts w:ascii="宋体"/>
          <w:color w:val="000000"/>
          <w:szCs w:val="21"/>
        </w:rPr>
        <w:t>,</w:t>
      </w:r>
      <w:r>
        <w:rPr>
          <w:rFonts w:ascii="宋体" w:hAnsi="宋体" w:hint="eastAsia"/>
          <w:color w:val="000000"/>
          <w:szCs w:val="21"/>
        </w:rPr>
        <w:t>审议本社团的工作计划，总结报告和财务报告，修订社团章程和工作条例等。</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第十八条</w:t>
      </w:r>
      <w:r>
        <w:rPr>
          <w:rFonts w:ascii="宋体" w:hAnsi="宋体"/>
          <w:color w:val="000000"/>
          <w:szCs w:val="21"/>
        </w:rPr>
        <w:t xml:space="preserve">  </w:t>
      </w:r>
      <w:r>
        <w:rPr>
          <w:rFonts w:ascii="宋体" w:hAnsi="宋体" w:hint="eastAsia"/>
          <w:color w:val="000000"/>
          <w:szCs w:val="21"/>
        </w:rPr>
        <w:t>各学生社团拥有组织，宣传与本社团相关的各项活动的权利，有配合学校和学生</w:t>
      </w:r>
      <w:hyperlink r:id="rId3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各项工作的义务。</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第十九条</w:t>
      </w:r>
      <w:r>
        <w:rPr>
          <w:rFonts w:ascii="宋体" w:hAnsi="宋体"/>
          <w:color w:val="000000"/>
          <w:szCs w:val="21"/>
        </w:rPr>
        <w:t xml:space="preserve">  </w:t>
      </w:r>
      <w:r>
        <w:rPr>
          <w:rFonts w:ascii="宋体" w:hAnsi="宋体" w:hint="eastAsia"/>
          <w:color w:val="000000"/>
          <w:szCs w:val="21"/>
        </w:rPr>
        <w:t>社团的组织机构由会</w:t>
      </w:r>
      <w:r>
        <w:rPr>
          <w:rFonts w:ascii="宋体" w:hAnsi="宋体"/>
          <w:color w:val="000000"/>
          <w:szCs w:val="21"/>
        </w:rPr>
        <w:t>(</w:t>
      </w:r>
      <w:r>
        <w:rPr>
          <w:rFonts w:ascii="宋体" w:hAnsi="宋体" w:hint="eastAsia"/>
          <w:color w:val="000000"/>
          <w:szCs w:val="21"/>
        </w:rPr>
        <w:t>社</w:t>
      </w:r>
      <w:r>
        <w:rPr>
          <w:rFonts w:ascii="宋体" w:hAnsi="宋体"/>
          <w:color w:val="000000"/>
          <w:szCs w:val="21"/>
        </w:rPr>
        <w:t>)</w:t>
      </w:r>
      <w:r>
        <w:rPr>
          <w:rFonts w:ascii="宋体" w:hAnsi="宋体" w:hint="eastAsia"/>
          <w:color w:val="000000"/>
          <w:szCs w:val="21"/>
        </w:rPr>
        <w:t>长，副会</w:t>
      </w:r>
      <w:r>
        <w:rPr>
          <w:rFonts w:ascii="宋体" w:hAnsi="宋体"/>
          <w:color w:val="000000"/>
          <w:szCs w:val="21"/>
        </w:rPr>
        <w:t>(</w:t>
      </w:r>
      <w:r>
        <w:rPr>
          <w:rFonts w:ascii="宋体" w:hAnsi="宋体" w:hint="eastAsia"/>
          <w:color w:val="000000"/>
          <w:szCs w:val="21"/>
        </w:rPr>
        <w:t>社</w:t>
      </w:r>
      <w:r>
        <w:rPr>
          <w:rFonts w:ascii="宋体" w:hAnsi="宋体"/>
          <w:color w:val="000000"/>
          <w:szCs w:val="21"/>
        </w:rPr>
        <w:t>)</w:t>
      </w:r>
      <w:r>
        <w:rPr>
          <w:rFonts w:ascii="宋体" w:hAnsi="宋体" w:hint="eastAsia"/>
          <w:color w:val="000000"/>
          <w:szCs w:val="21"/>
        </w:rPr>
        <w:t>长及各部部长组成</w:t>
      </w:r>
      <w:r>
        <w:rPr>
          <w:rFonts w:ascii="宋体" w:hAnsi="宋体"/>
          <w:color w:val="000000"/>
          <w:szCs w:val="21"/>
        </w:rPr>
        <w:t>(</w:t>
      </w:r>
      <w:r>
        <w:rPr>
          <w:rFonts w:ascii="宋体" w:hAnsi="宋体" w:hint="eastAsia"/>
          <w:color w:val="000000"/>
          <w:szCs w:val="21"/>
        </w:rPr>
        <w:t>秘书长及各部部长的设置由社团视具体情况而定</w:t>
      </w:r>
      <w:r>
        <w:rPr>
          <w:rFonts w:ascii="宋体" w:hAnsi="宋体"/>
          <w:color w:val="000000"/>
          <w:szCs w:val="21"/>
        </w:rPr>
        <w:t>)</w:t>
      </w:r>
      <w:r>
        <w:rPr>
          <w:rFonts w:ascii="宋体" w:hAnsi="宋体" w:hint="eastAsia"/>
          <w:color w:val="000000"/>
          <w:szCs w:val="21"/>
        </w:rPr>
        <w:t>。会</w:t>
      </w:r>
      <w:r>
        <w:rPr>
          <w:rFonts w:ascii="宋体" w:hAnsi="宋体"/>
          <w:color w:val="000000"/>
          <w:szCs w:val="21"/>
        </w:rPr>
        <w:t>(</w:t>
      </w:r>
      <w:r>
        <w:rPr>
          <w:rFonts w:ascii="宋体" w:hAnsi="宋体" w:hint="eastAsia"/>
          <w:color w:val="000000"/>
          <w:szCs w:val="21"/>
        </w:rPr>
        <w:t>社</w:t>
      </w:r>
      <w:r>
        <w:rPr>
          <w:rFonts w:ascii="宋体" w:hAnsi="宋体"/>
          <w:color w:val="000000"/>
          <w:szCs w:val="21"/>
        </w:rPr>
        <w:t>)</w:t>
      </w:r>
      <w:r>
        <w:rPr>
          <w:rFonts w:ascii="宋体" w:hAnsi="宋体" w:hint="eastAsia"/>
          <w:color w:val="000000"/>
          <w:szCs w:val="21"/>
        </w:rPr>
        <w:t>长为会员代表大会的执行主席。</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第二十条</w:t>
      </w:r>
      <w:r>
        <w:rPr>
          <w:rFonts w:ascii="宋体" w:hAnsi="宋体"/>
          <w:color w:val="000000"/>
          <w:szCs w:val="21"/>
        </w:rPr>
        <w:t xml:space="preserve">  </w:t>
      </w:r>
      <w:r>
        <w:rPr>
          <w:rFonts w:ascii="宋体" w:hAnsi="宋体" w:hint="eastAsia"/>
          <w:color w:val="000000"/>
          <w:szCs w:val="21"/>
        </w:rPr>
        <w:t>社团负责人的产生，聘任与更换</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 xml:space="preserve">1. </w:t>
      </w:r>
      <w:r>
        <w:rPr>
          <w:rFonts w:ascii="宋体" w:hAnsi="宋体" w:hint="eastAsia"/>
          <w:color w:val="000000"/>
          <w:szCs w:val="21"/>
        </w:rPr>
        <w:t>各社团负责人应在本社团全体大会上由民主选举产生</w:t>
      </w:r>
      <w:r>
        <w:rPr>
          <w:rFonts w:ascii="宋体"/>
          <w:color w:val="000000"/>
          <w:szCs w:val="21"/>
        </w:rPr>
        <w:t>,</w:t>
      </w:r>
      <w:r>
        <w:rPr>
          <w:rFonts w:ascii="宋体" w:hAnsi="宋体" w:hint="eastAsia"/>
          <w:color w:val="000000"/>
          <w:szCs w:val="21"/>
        </w:rPr>
        <w:t>经</w:t>
      </w:r>
      <w:hyperlink r:id="rId3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审核后，颁发聘书；</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各社团负责人聘期原则上为一年，在聘任期间如有违反校规或严重损害社团利益的行为，</w:t>
      </w:r>
      <w:hyperlink r:id="rId3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有权报请校团委暂停或免去其职务；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3. </w:t>
      </w:r>
      <w:r w:rsidR="0026775C">
        <w:rPr>
          <w:rFonts w:ascii="宋体" w:hAnsi="宋体" w:hint="eastAsia"/>
          <w:color w:val="000000"/>
          <w:szCs w:val="21"/>
        </w:rPr>
        <w:t>如有特殊情况，</w:t>
      </w:r>
      <w:r>
        <w:rPr>
          <w:rFonts w:ascii="宋体" w:hAnsi="宋体" w:hint="eastAsia"/>
          <w:color w:val="000000"/>
          <w:szCs w:val="21"/>
        </w:rPr>
        <w:t>由</w:t>
      </w:r>
      <w:hyperlink r:id="rId3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在广泛征求社团成员意见基础上指定临时负责人。</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第二十一条</w:t>
      </w:r>
      <w:r>
        <w:rPr>
          <w:rFonts w:ascii="宋体" w:hAnsi="宋体"/>
          <w:color w:val="000000"/>
          <w:szCs w:val="21"/>
        </w:rPr>
        <w:t xml:space="preserve">  </w:t>
      </w:r>
      <w:r>
        <w:rPr>
          <w:rFonts w:ascii="宋体" w:hAnsi="宋体" w:hint="eastAsia"/>
          <w:color w:val="000000"/>
          <w:szCs w:val="21"/>
        </w:rPr>
        <w:t>社团应有详细，具体的各项规章制度，并在</w:t>
      </w:r>
      <w:hyperlink r:id="rId38"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指导监督下执行。</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第二十二条</w:t>
      </w:r>
      <w:r>
        <w:rPr>
          <w:rFonts w:ascii="宋体" w:hAnsi="宋体"/>
          <w:color w:val="000000"/>
          <w:szCs w:val="21"/>
        </w:rPr>
        <w:t xml:space="preserve">  </w:t>
      </w:r>
      <w:r>
        <w:rPr>
          <w:rFonts w:ascii="宋体" w:hAnsi="宋体" w:hint="eastAsia"/>
          <w:color w:val="000000"/>
          <w:szCs w:val="21"/>
        </w:rPr>
        <w:t>社团可以制作本社团的标志，并由</w:t>
      </w:r>
      <w:hyperlink r:id="rId39"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监督其使用，社团的印章应在书面申请得到批准后，由学生社团联合会统一刻制，不得私刻。</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第二十三条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学生社团不得参加社会上的社团或作为其分支机构，一般不成立跨校学生社团组织，特殊情况须经</w:t>
      </w:r>
      <w:hyperlink r:id="rId40"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同意，</w:t>
      </w:r>
      <w:proofErr w:type="gramStart"/>
      <w:r>
        <w:rPr>
          <w:rFonts w:ascii="宋体" w:hAnsi="宋体" w:hint="eastAsia"/>
          <w:color w:val="000000"/>
          <w:szCs w:val="21"/>
        </w:rPr>
        <w:t>并报校团委</w:t>
      </w:r>
      <w:proofErr w:type="gramEnd"/>
      <w:r>
        <w:rPr>
          <w:rFonts w:ascii="宋体" w:hAnsi="宋体" w:hint="eastAsia"/>
          <w:color w:val="000000"/>
          <w:szCs w:val="21"/>
        </w:rPr>
        <w:t>批准后才能成立。</w:t>
      </w:r>
      <w:r>
        <w:rPr>
          <w:rFonts w:ascii="宋体" w:hAnsi="宋体"/>
          <w:color w:val="000000"/>
          <w:szCs w:val="21"/>
        </w:rPr>
        <w:t xml:space="preserve"> </w:t>
      </w:r>
    </w:p>
    <w:p w:rsidR="00DD080F" w:rsidRDefault="004E65A6">
      <w:pPr>
        <w:spacing w:line="360" w:lineRule="exact"/>
        <w:jc w:val="center"/>
        <w:rPr>
          <w:rFonts w:ascii="宋体"/>
          <w:b/>
          <w:color w:val="000000"/>
          <w:szCs w:val="21"/>
        </w:rPr>
      </w:pPr>
      <w:r>
        <w:rPr>
          <w:rFonts w:ascii="宋体" w:hAnsi="宋体" w:hint="eastAsia"/>
          <w:b/>
          <w:color w:val="000000"/>
          <w:szCs w:val="21"/>
        </w:rPr>
        <w:t>第七章</w:t>
      </w:r>
      <w:r>
        <w:rPr>
          <w:rFonts w:ascii="宋体" w:hAnsi="宋体"/>
          <w:b/>
          <w:color w:val="000000"/>
          <w:szCs w:val="21"/>
        </w:rPr>
        <w:t xml:space="preserve">  </w:t>
      </w:r>
      <w:r>
        <w:rPr>
          <w:rFonts w:ascii="宋体" w:hAnsi="宋体" w:hint="eastAsia"/>
          <w:b/>
          <w:color w:val="000000"/>
          <w:szCs w:val="21"/>
        </w:rPr>
        <w:t>社团干部</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第二十四条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社团干部是社团工作和活动的骨干。各社团选拔干部时要注意选拔德才兼备，并热心社团工作的同学。</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第二十五条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社团的主要干部应由社团成员根据大多数社员认可的规则和程序进行民主选举或推荐，经</w:t>
      </w:r>
      <w:hyperlink r:id="rId41"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考核认可产生。社团负责人必须具备以下条件：</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1. </w:t>
      </w:r>
      <w:r>
        <w:rPr>
          <w:rFonts w:ascii="宋体" w:hAnsi="宋体" w:hint="eastAsia"/>
          <w:color w:val="000000"/>
          <w:szCs w:val="21"/>
        </w:rPr>
        <w:t>热心社会工作，乐于服务同学；</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尊敬师长，团结同学，成绩优良，德智体全面发展，在所在单位有一定威信。</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第二十六条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有下列情况之一者，不得担任社团负责人：</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1. </w:t>
      </w:r>
      <w:r>
        <w:rPr>
          <w:rFonts w:ascii="宋体" w:hAnsi="宋体" w:hint="eastAsia"/>
          <w:color w:val="000000"/>
          <w:szCs w:val="21"/>
        </w:rPr>
        <w:t>学习确有困难，不能勉强担任社团干部；</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曾因违反有关规定，被撤职的社团负责人；</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hint="eastAsia"/>
          <w:color w:val="000000"/>
          <w:szCs w:val="21"/>
        </w:rPr>
        <w:t>受到警告或警告以上校纪处分者；</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hint="eastAsia"/>
          <w:color w:val="000000"/>
          <w:szCs w:val="21"/>
        </w:rPr>
        <w:t>有其他违反法纪法规行为者。</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第二十七条</w:t>
      </w:r>
      <w:r>
        <w:rPr>
          <w:rFonts w:ascii="宋体" w:hAnsi="宋体"/>
          <w:color w:val="000000"/>
          <w:szCs w:val="21"/>
        </w:rPr>
        <w:t xml:space="preserve">  </w:t>
      </w:r>
      <w:r>
        <w:rPr>
          <w:rFonts w:ascii="宋体" w:hAnsi="宋体" w:hint="eastAsia"/>
          <w:color w:val="000000"/>
          <w:szCs w:val="21"/>
        </w:rPr>
        <w:t>社团干部要在社团中积极开展工作，模范遵守社团纪律，完成上级部门交给的各项任务。</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第二十八条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社团干部要经常联系社团成员，关心社员的工作与学习，并接受社团成员的监督。</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lastRenderedPageBreak/>
        <w:t>第二十九条</w:t>
      </w:r>
      <w:r>
        <w:rPr>
          <w:rFonts w:ascii="宋体" w:hAnsi="宋体"/>
          <w:color w:val="000000"/>
          <w:szCs w:val="21"/>
        </w:rPr>
        <w:t xml:space="preserve">  </w:t>
      </w:r>
      <w:r>
        <w:rPr>
          <w:rFonts w:ascii="宋体" w:hAnsi="宋体" w:hint="eastAsia"/>
          <w:color w:val="000000"/>
          <w:szCs w:val="21"/>
        </w:rPr>
        <w:t>学生社团要对社团干部每学期或学年进行改选或调理，</w:t>
      </w:r>
      <w:hyperlink r:id="rId4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经校团委批准有权对不称职的社团干部给予罢免或撤销其职务。</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第三十条</w:t>
      </w:r>
      <w:r>
        <w:rPr>
          <w:rFonts w:ascii="宋体" w:hAnsi="宋体"/>
          <w:color w:val="000000"/>
          <w:szCs w:val="21"/>
        </w:rPr>
        <w:t xml:space="preserve">  </w:t>
      </w:r>
      <w:hyperlink r:id="rId4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人力资源部对社团干部实行考核评比，行使引导监督权和培训义务，对工作态度端正、成绩突出的社团干部给以表彰。</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第三十一条</w:t>
      </w:r>
      <w:r>
        <w:rPr>
          <w:rFonts w:ascii="宋体" w:hAnsi="宋体"/>
          <w:color w:val="000000"/>
          <w:szCs w:val="21"/>
        </w:rPr>
        <w:t xml:space="preserve">  </w:t>
      </w:r>
      <w:r>
        <w:rPr>
          <w:rFonts w:ascii="宋体" w:hAnsi="宋体" w:hint="eastAsia"/>
          <w:color w:val="000000"/>
          <w:szCs w:val="21"/>
        </w:rPr>
        <w:t>其他详见《社团干部管理办法》。</w:t>
      </w:r>
      <w:r>
        <w:rPr>
          <w:rFonts w:ascii="宋体" w:hAnsi="宋体"/>
          <w:color w:val="000000"/>
          <w:szCs w:val="21"/>
        </w:rPr>
        <w:t xml:space="preserve"> </w:t>
      </w:r>
    </w:p>
    <w:p w:rsidR="00DD080F" w:rsidRDefault="004E65A6">
      <w:pPr>
        <w:spacing w:line="360" w:lineRule="exact"/>
        <w:jc w:val="center"/>
        <w:rPr>
          <w:rFonts w:ascii="宋体"/>
          <w:b/>
          <w:color w:val="000000"/>
          <w:szCs w:val="21"/>
        </w:rPr>
      </w:pPr>
      <w:r>
        <w:rPr>
          <w:rFonts w:ascii="宋体" w:hAnsi="宋体" w:hint="eastAsia"/>
          <w:b/>
          <w:color w:val="000000"/>
          <w:szCs w:val="21"/>
        </w:rPr>
        <w:t>第八章</w:t>
      </w:r>
      <w:r>
        <w:rPr>
          <w:rFonts w:ascii="宋体" w:hAnsi="宋体"/>
          <w:b/>
          <w:color w:val="000000"/>
          <w:szCs w:val="21"/>
        </w:rPr>
        <w:t xml:space="preserve">  </w:t>
      </w:r>
      <w:r>
        <w:rPr>
          <w:rFonts w:ascii="宋体" w:hAnsi="宋体" w:hint="eastAsia"/>
          <w:b/>
          <w:color w:val="000000"/>
          <w:szCs w:val="21"/>
        </w:rPr>
        <w:t>社团活动</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第三十二条</w:t>
      </w:r>
      <w:r>
        <w:rPr>
          <w:rFonts w:ascii="宋体" w:hAnsi="宋体"/>
          <w:color w:val="000000"/>
          <w:szCs w:val="21"/>
        </w:rPr>
        <w:t xml:space="preserve">  </w:t>
      </w:r>
      <w:r>
        <w:rPr>
          <w:rFonts w:ascii="宋体" w:hAnsi="宋体" w:hint="eastAsia"/>
          <w:color w:val="000000"/>
          <w:szCs w:val="21"/>
        </w:rPr>
        <w:t>社团活动必须围绕学生健康成长和全面发展的目标和学校的中心工作开展。</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第三十三条</w:t>
      </w:r>
      <w:r>
        <w:rPr>
          <w:rFonts w:ascii="宋体" w:hAnsi="宋体"/>
          <w:color w:val="000000"/>
          <w:szCs w:val="21"/>
        </w:rPr>
        <w:t xml:space="preserve">  </w:t>
      </w:r>
      <w:r>
        <w:rPr>
          <w:rFonts w:ascii="宋体" w:hAnsi="宋体" w:hint="eastAsia"/>
          <w:color w:val="000000"/>
          <w:szCs w:val="21"/>
        </w:rPr>
        <w:t>社团必须在宪法</w:t>
      </w:r>
      <w:r>
        <w:rPr>
          <w:rFonts w:ascii="宋体"/>
          <w:color w:val="000000"/>
          <w:szCs w:val="21"/>
        </w:rPr>
        <w:t>,</w:t>
      </w:r>
      <w:r>
        <w:rPr>
          <w:rFonts w:ascii="宋体" w:hAnsi="宋体" w:hint="eastAsia"/>
          <w:color w:val="000000"/>
          <w:szCs w:val="21"/>
        </w:rPr>
        <w:t>各项法律法规和校纪校规许可的范围内开展活动</w:t>
      </w:r>
      <w:r>
        <w:rPr>
          <w:rFonts w:ascii="宋体"/>
          <w:color w:val="000000"/>
          <w:szCs w:val="21"/>
        </w:rPr>
        <w:t>,</w:t>
      </w:r>
      <w:r>
        <w:rPr>
          <w:rFonts w:ascii="宋体" w:hAnsi="宋体" w:hint="eastAsia"/>
          <w:color w:val="000000"/>
          <w:szCs w:val="21"/>
        </w:rPr>
        <w:t>不得从事与本社团无关的活动，之初应向</w:t>
      </w:r>
      <w:hyperlink r:id="rId4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递交本学期工作计划。</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第三十四条</w:t>
      </w:r>
      <w:r>
        <w:rPr>
          <w:rFonts w:ascii="宋体" w:hAnsi="宋体"/>
          <w:color w:val="000000"/>
          <w:szCs w:val="21"/>
        </w:rPr>
        <w:t xml:space="preserve">  </w:t>
      </w:r>
      <w:r>
        <w:rPr>
          <w:rFonts w:ascii="宋体" w:hAnsi="宋体" w:hint="eastAsia"/>
          <w:color w:val="000000"/>
          <w:szCs w:val="21"/>
        </w:rPr>
        <w:t>社团开展的全校性大型活动必须提前两周向</w:t>
      </w:r>
      <w:hyperlink r:id="rId4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提交详细的活动计划及预算经费报告，经校团委及有关部门批准方可开展活动，学生社团联合会将视具体情况给予相应的支持。</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第三十五条</w:t>
      </w:r>
      <w:r>
        <w:rPr>
          <w:rFonts w:ascii="宋体" w:hAnsi="宋体"/>
          <w:color w:val="000000"/>
          <w:szCs w:val="21"/>
        </w:rPr>
        <w:t xml:space="preserve">  </w:t>
      </w:r>
      <w:r>
        <w:rPr>
          <w:rFonts w:ascii="宋体" w:hAnsi="宋体" w:hint="eastAsia"/>
          <w:color w:val="000000"/>
          <w:szCs w:val="21"/>
        </w:rPr>
        <w:t>任何社团不得开展以纯盈利为目的的活动。</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第三十六条</w:t>
      </w:r>
      <w:r>
        <w:rPr>
          <w:rFonts w:ascii="宋体" w:hAnsi="宋体"/>
          <w:color w:val="000000"/>
          <w:szCs w:val="21"/>
        </w:rPr>
        <w:t xml:space="preserve">  </w:t>
      </w:r>
      <w:r>
        <w:rPr>
          <w:rFonts w:ascii="宋体" w:hAnsi="宋体" w:hint="eastAsia"/>
          <w:color w:val="000000"/>
          <w:szCs w:val="21"/>
        </w:rPr>
        <w:t>凡组织跨校级的社团活动，必须提前三周提出书面申请，</w:t>
      </w:r>
      <w:proofErr w:type="gramStart"/>
      <w:r>
        <w:rPr>
          <w:rFonts w:ascii="宋体" w:hAnsi="宋体" w:hint="eastAsia"/>
          <w:color w:val="000000"/>
          <w:szCs w:val="21"/>
        </w:rPr>
        <w:t>交校团委</w:t>
      </w:r>
      <w:proofErr w:type="gramEnd"/>
      <w:r>
        <w:rPr>
          <w:rFonts w:ascii="宋体" w:hAnsi="宋体" w:hint="eastAsia"/>
          <w:color w:val="000000"/>
          <w:szCs w:val="21"/>
        </w:rPr>
        <w:t>报省团委批准后方可进行。</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b/>
          <w:color w:val="000000"/>
          <w:szCs w:val="21"/>
        </w:rPr>
      </w:pPr>
      <w:r>
        <w:rPr>
          <w:rFonts w:ascii="宋体" w:hAnsi="宋体" w:hint="eastAsia"/>
          <w:b/>
          <w:color w:val="000000"/>
          <w:szCs w:val="21"/>
        </w:rPr>
        <w:t>第三十七条</w:t>
      </w:r>
      <w:r>
        <w:rPr>
          <w:rFonts w:ascii="宋体" w:hAnsi="宋体"/>
          <w:color w:val="000000"/>
          <w:szCs w:val="21"/>
        </w:rPr>
        <w:t xml:space="preserve">  </w:t>
      </w:r>
      <w:r>
        <w:rPr>
          <w:rFonts w:ascii="宋体" w:hAnsi="宋体" w:hint="eastAsia"/>
          <w:color w:val="000000"/>
          <w:szCs w:val="21"/>
        </w:rPr>
        <w:t>社团活动应有书面总结材料及电子文档交</w:t>
      </w:r>
      <w:hyperlink r:id="rId4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存档。学期末应交本学期的活动总结及财务收支状况</w:t>
      </w:r>
      <w:r>
        <w:rPr>
          <w:rFonts w:ascii="宋体" w:hAnsi="宋体"/>
          <w:color w:val="000000"/>
          <w:szCs w:val="21"/>
        </w:rPr>
        <w:t>(</w:t>
      </w:r>
      <w:proofErr w:type="gramStart"/>
      <w:r>
        <w:rPr>
          <w:rFonts w:ascii="宋体" w:hAnsi="宋体" w:hint="eastAsia"/>
          <w:color w:val="000000"/>
          <w:szCs w:val="21"/>
        </w:rPr>
        <w:t>附电子</w:t>
      </w:r>
      <w:proofErr w:type="gramEnd"/>
      <w:r>
        <w:rPr>
          <w:rFonts w:ascii="宋体" w:hAnsi="宋体" w:hint="eastAsia"/>
          <w:color w:val="000000"/>
          <w:szCs w:val="21"/>
        </w:rPr>
        <w:t>文档</w:t>
      </w:r>
      <w:r>
        <w:rPr>
          <w:rFonts w:ascii="宋体" w:hAnsi="宋体"/>
          <w:color w:val="000000"/>
          <w:szCs w:val="21"/>
        </w:rPr>
        <w:t>)</w:t>
      </w:r>
      <w:r>
        <w:rPr>
          <w:rFonts w:ascii="宋体" w:hAnsi="宋体" w:hint="eastAsia"/>
          <w:color w:val="000000"/>
          <w:szCs w:val="21"/>
        </w:rPr>
        <w:t>报学生社团联合会。</w:t>
      </w:r>
      <w:r>
        <w:rPr>
          <w:rFonts w:ascii="宋体" w:hAnsi="宋体"/>
          <w:b/>
          <w:color w:val="000000"/>
          <w:szCs w:val="21"/>
        </w:rPr>
        <w:t xml:space="preserve"> </w:t>
      </w:r>
    </w:p>
    <w:p w:rsidR="00DD080F" w:rsidRDefault="004E65A6">
      <w:pPr>
        <w:spacing w:line="360" w:lineRule="exact"/>
        <w:jc w:val="center"/>
        <w:rPr>
          <w:rFonts w:ascii="宋体"/>
          <w:b/>
          <w:color w:val="000000"/>
          <w:szCs w:val="21"/>
        </w:rPr>
      </w:pPr>
      <w:r>
        <w:rPr>
          <w:rFonts w:ascii="宋体" w:hAnsi="宋体" w:hint="eastAsia"/>
          <w:b/>
          <w:color w:val="000000"/>
          <w:szCs w:val="21"/>
        </w:rPr>
        <w:t>第九章</w:t>
      </w:r>
      <w:r>
        <w:rPr>
          <w:rFonts w:ascii="宋体" w:hAnsi="宋体"/>
          <w:b/>
          <w:color w:val="000000"/>
          <w:szCs w:val="21"/>
        </w:rPr>
        <w:t xml:space="preserve">  </w:t>
      </w:r>
      <w:r>
        <w:rPr>
          <w:rFonts w:ascii="宋体" w:hAnsi="宋体" w:hint="eastAsia"/>
          <w:b/>
          <w:color w:val="000000"/>
          <w:szCs w:val="21"/>
        </w:rPr>
        <w:t>社团的宣传与外联</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第三十八条</w:t>
      </w:r>
      <w:r>
        <w:rPr>
          <w:rFonts w:ascii="宋体" w:hAnsi="宋体"/>
          <w:color w:val="000000"/>
          <w:szCs w:val="21"/>
        </w:rPr>
        <w:t xml:space="preserve">  </w:t>
      </w:r>
      <w:r>
        <w:rPr>
          <w:rFonts w:ascii="宋体" w:hAnsi="宋体" w:hint="eastAsia"/>
          <w:color w:val="000000"/>
          <w:szCs w:val="21"/>
        </w:rPr>
        <w:t>学校鼓励社团充分利用各种媒体和渠道进行宣传，扩大在校内外的影响。</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第三十九条</w:t>
      </w:r>
      <w:r>
        <w:rPr>
          <w:rFonts w:ascii="宋体" w:hAnsi="宋体"/>
          <w:color w:val="000000"/>
          <w:szCs w:val="21"/>
        </w:rPr>
        <w:t xml:space="preserve">  </w:t>
      </w:r>
      <w:r>
        <w:rPr>
          <w:rFonts w:ascii="宋体" w:hAnsi="宋体" w:hint="eastAsia"/>
          <w:color w:val="000000"/>
          <w:szCs w:val="21"/>
        </w:rPr>
        <w:t>社团在进行活动申报时</w:t>
      </w:r>
      <w:r>
        <w:rPr>
          <w:rFonts w:ascii="宋体"/>
          <w:color w:val="000000"/>
          <w:szCs w:val="21"/>
        </w:rPr>
        <w:t>,</w:t>
      </w:r>
      <w:r>
        <w:rPr>
          <w:rFonts w:ascii="宋体" w:hAnsi="宋体" w:hint="eastAsia"/>
          <w:color w:val="000000"/>
          <w:szCs w:val="21"/>
        </w:rPr>
        <w:t>应将宣传方案一并提交</w:t>
      </w:r>
      <w:hyperlink r:id="rId4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，以便对起提出修改意见</w:t>
      </w:r>
      <w:r>
        <w:rPr>
          <w:rFonts w:ascii="宋体"/>
          <w:color w:val="000000"/>
          <w:szCs w:val="21"/>
        </w:rPr>
        <w:t>,</w:t>
      </w:r>
      <w:r>
        <w:rPr>
          <w:rFonts w:ascii="宋体" w:hAnsi="宋体" w:hint="eastAsia"/>
          <w:color w:val="000000"/>
          <w:szCs w:val="21"/>
        </w:rPr>
        <w:t>做统筹安排。</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第四十条</w:t>
      </w:r>
      <w:r>
        <w:rPr>
          <w:rFonts w:ascii="宋体" w:hAnsi="宋体"/>
          <w:color w:val="000000"/>
          <w:szCs w:val="21"/>
        </w:rPr>
        <w:t xml:space="preserve">  </w:t>
      </w:r>
      <w:r>
        <w:rPr>
          <w:rFonts w:ascii="宋体" w:hAnsi="宋体" w:hint="eastAsia"/>
          <w:color w:val="000000"/>
          <w:szCs w:val="21"/>
        </w:rPr>
        <w:t>社团在进行对外宣传和联络</w:t>
      </w:r>
      <w:r>
        <w:rPr>
          <w:rFonts w:ascii="宋体" w:hAnsi="宋体"/>
          <w:color w:val="000000"/>
          <w:szCs w:val="21"/>
        </w:rPr>
        <w:t>(</w:t>
      </w:r>
      <w:r>
        <w:rPr>
          <w:rFonts w:ascii="宋体" w:hAnsi="宋体" w:hint="eastAsia"/>
          <w:color w:val="000000"/>
          <w:szCs w:val="21"/>
        </w:rPr>
        <w:t>即面向校外的宣传和联络</w:t>
      </w:r>
      <w:r>
        <w:rPr>
          <w:rFonts w:ascii="宋体" w:hAnsi="宋体"/>
          <w:color w:val="000000"/>
          <w:szCs w:val="21"/>
        </w:rPr>
        <w:t>)</w:t>
      </w:r>
      <w:r>
        <w:rPr>
          <w:rFonts w:ascii="宋体" w:hAnsi="宋体" w:hint="eastAsia"/>
          <w:color w:val="000000"/>
          <w:szCs w:val="21"/>
        </w:rPr>
        <w:t>时</w:t>
      </w:r>
      <w:r>
        <w:rPr>
          <w:rFonts w:ascii="宋体"/>
          <w:color w:val="000000"/>
          <w:szCs w:val="21"/>
        </w:rPr>
        <w:t>,</w:t>
      </w:r>
      <w:r>
        <w:rPr>
          <w:rFonts w:ascii="宋体" w:hAnsi="宋体" w:hint="eastAsia"/>
          <w:color w:val="000000"/>
          <w:szCs w:val="21"/>
        </w:rPr>
        <w:t>须报</w:t>
      </w:r>
      <w:hyperlink r:id="rId48"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申请备案得到批准方可执行，由校团委和学生社团联合会开具介绍信。</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第四十一条</w:t>
      </w:r>
      <w:r>
        <w:rPr>
          <w:rFonts w:ascii="宋体" w:hAnsi="宋体"/>
          <w:color w:val="000000"/>
          <w:szCs w:val="21"/>
        </w:rPr>
        <w:t xml:space="preserve">  </w:t>
      </w:r>
      <w:r>
        <w:rPr>
          <w:rFonts w:ascii="宋体" w:hAnsi="宋体" w:hint="eastAsia"/>
          <w:color w:val="000000"/>
          <w:szCs w:val="21"/>
        </w:rPr>
        <w:t>社团宣传应坚持四项基本原则</w:t>
      </w:r>
      <w:r>
        <w:rPr>
          <w:rFonts w:ascii="宋体"/>
          <w:color w:val="000000"/>
          <w:szCs w:val="21"/>
        </w:rPr>
        <w:t>,</w:t>
      </w:r>
      <w:r>
        <w:rPr>
          <w:rFonts w:ascii="宋体" w:hAnsi="宋体" w:hint="eastAsia"/>
          <w:color w:val="000000"/>
          <w:szCs w:val="21"/>
        </w:rPr>
        <w:t>坚持实事求是。社团在进行对外联络时</w:t>
      </w:r>
      <w:r>
        <w:rPr>
          <w:rFonts w:ascii="宋体"/>
          <w:color w:val="000000"/>
          <w:szCs w:val="21"/>
        </w:rPr>
        <w:t>,</w:t>
      </w:r>
      <w:r>
        <w:rPr>
          <w:rFonts w:ascii="宋体" w:hAnsi="宋体" w:hint="eastAsia"/>
          <w:color w:val="000000"/>
          <w:szCs w:val="21"/>
        </w:rPr>
        <w:t>必须真实署名，必须强调学生社团的身份。不得盗用</w:t>
      </w:r>
      <w:hyperlink r:id="rId49"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或其他学生组织的名义进行活动。</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第四十二条</w:t>
      </w:r>
      <w:r>
        <w:rPr>
          <w:rFonts w:ascii="宋体" w:hAnsi="宋体"/>
          <w:color w:val="000000"/>
          <w:szCs w:val="21"/>
        </w:rPr>
        <w:t xml:space="preserve">  </w:t>
      </w:r>
      <w:r>
        <w:rPr>
          <w:rFonts w:ascii="宋体" w:hAnsi="宋体" w:hint="eastAsia"/>
          <w:color w:val="000000"/>
          <w:szCs w:val="21"/>
        </w:rPr>
        <w:t>社团在争取社会赞助时</w:t>
      </w:r>
      <w:r>
        <w:rPr>
          <w:rFonts w:ascii="宋体"/>
          <w:color w:val="000000"/>
          <w:szCs w:val="21"/>
        </w:rPr>
        <w:t>,</w:t>
      </w:r>
      <w:r>
        <w:rPr>
          <w:rFonts w:ascii="宋体" w:hAnsi="宋体" w:hint="eastAsia"/>
          <w:color w:val="000000"/>
          <w:szCs w:val="21"/>
        </w:rPr>
        <w:t>必须与提供赞助方</w:t>
      </w:r>
      <w:proofErr w:type="gramStart"/>
      <w:r>
        <w:rPr>
          <w:rFonts w:ascii="宋体" w:hAnsi="宋体" w:hint="eastAsia"/>
          <w:color w:val="000000"/>
          <w:szCs w:val="21"/>
        </w:rPr>
        <w:t>签定</w:t>
      </w:r>
      <w:proofErr w:type="gramEnd"/>
      <w:r>
        <w:rPr>
          <w:rFonts w:ascii="宋体" w:hAnsi="宋体" w:hint="eastAsia"/>
          <w:color w:val="000000"/>
          <w:szCs w:val="21"/>
        </w:rPr>
        <w:t>合同，明确双方的权利义务，诚实守信</w:t>
      </w:r>
      <w:r>
        <w:rPr>
          <w:rFonts w:ascii="宋体"/>
          <w:color w:val="000000"/>
          <w:szCs w:val="21"/>
        </w:rPr>
        <w:t>,</w:t>
      </w:r>
      <w:r>
        <w:rPr>
          <w:rFonts w:ascii="宋体" w:hAnsi="宋体" w:hint="eastAsia"/>
          <w:color w:val="000000"/>
          <w:szCs w:val="21"/>
        </w:rPr>
        <w:t>不得有损学校的形象。</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第四十三条</w:t>
      </w:r>
      <w:r>
        <w:rPr>
          <w:rFonts w:ascii="宋体" w:hAnsi="宋体"/>
          <w:color w:val="000000"/>
          <w:szCs w:val="21"/>
        </w:rPr>
        <w:t xml:space="preserve">  </w:t>
      </w:r>
      <w:r>
        <w:rPr>
          <w:rFonts w:ascii="宋体" w:hAnsi="宋体" w:hint="eastAsia"/>
          <w:color w:val="000000"/>
          <w:szCs w:val="21"/>
        </w:rPr>
        <w:t>社团为交流和宣传的实际需要，可以出版刊物。社团出版刊物必须严格按照以下程序执行</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 xml:space="preserve">1. </w:t>
      </w:r>
      <w:r>
        <w:rPr>
          <w:rFonts w:ascii="宋体" w:hAnsi="宋体" w:hint="eastAsia"/>
          <w:color w:val="000000"/>
          <w:szCs w:val="21"/>
        </w:rPr>
        <w:t>筹办前向</w:t>
      </w:r>
      <w:hyperlink r:id="rId50"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提交书面申请，由学生社团联合会申报校团委审批；</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申请批准后方可进行稿件统筹；</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hint="eastAsia"/>
          <w:color w:val="000000"/>
          <w:szCs w:val="21"/>
        </w:rPr>
        <w:t>统筹稿件必须全部交</w:t>
      </w:r>
      <w:hyperlink r:id="rId51"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审核，审核后方可印刷；</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hint="eastAsia"/>
          <w:color w:val="000000"/>
          <w:szCs w:val="21"/>
        </w:rPr>
        <w:t>刊物印刷完毕后，必须在</w:t>
      </w:r>
      <w:hyperlink r:id="rId5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批准的范围内散发；</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 xml:space="preserve">5. </w:t>
      </w:r>
      <w:r>
        <w:rPr>
          <w:rFonts w:ascii="宋体" w:hAnsi="宋体" w:hint="eastAsia"/>
          <w:color w:val="000000"/>
          <w:szCs w:val="21"/>
        </w:rPr>
        <w:t>社团发行的刊物必须交</w:t>
      </w:r>
      <w:hyperlink r:id="rId5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备案存档。</w:t>
      </w:r>
      <w:r>
        <w:rPr>
          <w:rFonts w:ascii="宋体" w:hAnsi="宋体"/>
          <w:color w:val="000000"/>
          <w:szCs w:val="21"/>
        </w:rPr>
        <w:t xml:space="preserve"> </w:t>
      </w:r>
    </w:p>
    <w:p w:rsidR="00DD080F" w:rsidRDefault="004E65A6">
      <w:pPr>
        <w:spacing w:line="360" w:lineRule="exact"/>
        <w:jc w:val="center"/>
        <w:rPr>
          <w:rFonts w:ascii="宋体"/>
          <w:b/>
          <w:color w:val="000000"/>
          <w:szCs w:val="21"/>
        </w:rPr>
      </w:pPr>
      <w:r>
        <w:rPr>
          <w:rFonts w:ascii="宋体" w:hAnsi="宋体" w:hint="eastAsia"/>
          <w:b/>
          <w:color w:val="000000"/>
          <w:szCs w:val="21"/>
        </w:rPr>
        <w:t>第十章</w:t>
      </w:r>
      <w:r>
        <w:rPr>
          <w:rFonts w:ascii="宋体" w:hAnsi="宋体"/>
          <w:b/>
          <w:color w:val="000000"/>
          <w:szCs w:val="21"/>
        </w:rPr>
        <w:t xml:space="preserve">  </w:t>
      </w:r>
      <w:r>
        <w:rPr>
          <w:rFonts w:ascii="宋体" w:hAnsi="宋体" w:hint="eastAsia"/>
          <w:b/>
          <w:color w:val="000000"/>
          <w:szCs w:val="21"/>
        </w:rPr>
        <w:t>社团经费</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第四十四条</w:t>
      </w:r>
      <w:r>
        <w:rPr>
          <w:rFonts w:ascii="宋体" w:hAnsi="宋体"/>
          <w:color w:val="000000"/>
          <w:szCs w:val="21"/>
        </w:rPr>
        <w:t xml:space="preserve">  </w:t>
      </w:r>
      <w:r>
        <w:rPr>
          <w:rFonts w:ascii="宋体" w:hAnsi="宋体" w:hint="eastAsia"/>
          <w:color w:val="000000"/>
          <w:szCs w:val="21"/>
        </w:rPr>
        <w:t>社团的活动经费采取学校支持与自筹相结合，日常活动经费自筹的原则。</w:t>
      </w:r>
      <w:r>
        <w:rPr>
          <w:rFonts w:ascii="宋体" w:hAnsi="宋体" w:hint="eastAsia"/>
          <w:color w:val="000000"/>
          <w:szCs w:val="21"/>
        </w:rPr>
        <w:lastRenderedPageBreak/>
        <w:t>各社团的大型全校性活动可向</w:t>
      </w:r>
      <w:hyperlink r:id="rId5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提出经费申请，并附详尽预算报告，经学生社团联合会审核</w:t>
      </w:r>
      <w:proofErr w:type="gramStart"/>
      <w:r>
        <w:rPr>
          <w:rFonts w:ascii="宋体" w:hAnsi="宋体" w:hint="eastAsia"/>
          <w:color w:val="000000"/>
          <w:szCs w:val="21"/>
        </w:rPr>
        <w:t>并报校团委</w:t>
      </w:r>
      <w:proofErr w:type="gramEnd"/>
      <w:r>
        <w:rPr>
          <w:rFonts w:ascii="宋体" w:hAnsi="宋体" w:hint="eastAsia"/>
          <w:color w:val="000000"/>
          <w:szCs w:val="21"/>
        </w:rPr>
        <w:t>批准，视情况给予一定支持。</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第四十五条</w:t>
      </w:r>
      <w:r>
        <w:rPr>
          <w:rFonts w:ascii="宋体" w:hAnsi="宋体"/>
          <w:color w:val="000000"/>
          <w:szCs w:val="21"/>
        </w:rPr>
        <w:t xml:space="preserve">  </w:t>
      </w:r>
      <w:r>
        <w:rPr>
          <w:rFonts w:ascii="宋体" w:hAnsi="宋体" w:hint="eastAsia"/>
          <w:color w:val="000000"/>
          <w:szCs w:val="21"/>
        </w:rPr>
        <w:t>社团对外联系赞助，统一使用校团委</w:t>
      </w:r>
      <w:r>
        <w:rPr>
          <w:rFonts w:ascii="宋体"/>
          <w:color w:val="000000"/>
          <w:szCs w:val="21"/>
        </w:rPr>
        <w:t>,</w:t>
      </w:r>
      <w:hyperlink r:id="rId5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出具的介绍信，对于所接受的各项经费，由校团委</w:t>
      </w:r>
      <w:r>
        <w:rPr>
          <w:rFonts w:ascii="宋体"/>
          <w:color w:val="000000"/>
          <w:szCs w:val="21"/>
        </w:rPr>
        <w:t>,</w:t>
      </w:r>
      <w:r>
        <w:rPr>
          <w:rFonts w:ascii="宋体" w:hAnsi="宋体" w:hint="eastAsia"/>
          <w:color w:val="000000"/>
          <w:szCs w:val="21"/>
        </w:rPr>
        <w:t>学生社团联合会统一出具证明。</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第四十六条</w:t>
      </w:r>
      <w:r>
        <w:rPr>
          <w:rFonts w:ascii="宋体" w:hAnsi="宋体"/>
          <w:color w:val="000000"/>
          <w:szCs w:val="21"/>
        </w:rPr>
        <w:t xml:space="preserve">  </w:t>
      </w:r>
      <w:r>
        <w:rPr>
          <w:rFonts w:ascii="宋体" w:hAnsi="宋体" w:hint="eastAsia"/>
          <w:color w:val="000000"/>
          <w:szCs w:val="21"/>
        </w:rPr>
        <w:t>社团可根据自身发展需要收取会费，收取标准应报</w:t>
      </w:r>
      <w:hyperlink r:id="rId5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批准。对于会费和其他经费的管理，各社团必须指定专人</w:t>
      </w:r>
      <w:r>
        <w:rPr>
          <w:rFonts w:ascii="宋体" w:hAnsi="宋体"/>
          <w:color w:val="000000"/>
          <w:szCs w:val="21"/>
        </w:rPr>
        <w:t>(</w:t>
      </w:r>
      <w:r>
        <w:rPr>
          <w:rFonts w:ascii="宋体" w:hAnsi="宋体" w:hint="eastAsia"/>
          <w:color w:val="000000"/>
          <w:szCs w:val="21"/>
        </w:rPr>
        <w:t>非会长</w:t>
      </w:r>
      <w:r>
        <w:rPr>
          <w:rFonts w:ascii="宋体" w:hAnsi="宋体"/>
          <w:color w:val="000000"/>
          <w:szCs w:val="21"/>
        </w:rPr>
        <w:t>)</w:t>
      </w:r>
      <w:r>
        <w:rPr>
          <w:rFonts w:ascii="宋体" w:hAnsi="宋体" w:hint="eastAsia"/>
          <w:color w:val="000000"/>
          <w:szCs w:val="21"/>
        </w:rPr>
        <w:t>负责</w:t>
      </w:r>
      <w:r>
        <w:rPr>
          <w:rFonts w:ascii="宋体"/>
          <w:color w:val="000000"/>
          <w:szCs w:val="21"/>
        </w:rPr>
        <w:t>,</w:t>
      </w:r>
      <w:r>
        <w:rPr>
          <w:rFonts w:ascii="宋体" w:hAnsi="宋体" w:hint="eastAsia"/>
          <w:color w:val="000000"/>
          <w:szCs w:val="21"/>
        </w:rPr>
        <w:t>并制定详尽的财务管理制度。学生社团联合会将定期对其会费使用和财务状况进行检查，一旦发现问题，按学校有关规定对当事人进行严肃处理。</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第四十七条</w:t>
      </w:r>
      <w:r>
        <w:rPr>
          <w:rFonts w:ascii="宋体" w:hAnsi="宋体"/>
          <w:color w:val="000000"/>
          <w:szCs w:val="21"/>
        </w:rPr>
        <w:t xml:space="preserve">  </w:t>
      </w:r>
      <w:r>
        <w:rPr>
          <w:rFonts w:ascii="宋体" w:hAnsi="宋体" w:hint="eastAsia"/>
          <w:color w:val="000000"/>
          <w:szCs w:val="21"/>
        </w:rPr>
        <w:t>社团经费的使用应本着节约的原则，不得用于与社团活动无关的方面。</w:t>
      </w:r>
      <w:r>
        <w:rPr>
          <w:rFonts w:ascii="宋体" w:hAnsi="宋体"/>
          <w:color w:val="000000"/>
          <w:szCs w:val="21"/>
        </w:rPr>
        <w:t xml:space="preserve"> </w:t>
      </w:r>
    </w:p>
    <w:p w:rsidR="00DD080F" w:rsidRDefault="004E65A6">
      <w:pPr>
        <w:spacing w:line="360" w:lineRule="exact"/>
        <w:jc w:val="center"/>
        <w:rPr>
          <w:rFonts w:ascii="宋体"/>
          <w:b/>
          <w:color w:val="000000"/>
          <w:szCs w:val="21"/>
        </w:rPr>
      </w:pPr>
      <w:r>
        <w:rPr>
          <w:rFonts w:ascii="宋体" w:hAnsi="宋体" w:hint="eastAsia"/>
          <w:b/>
          <w:color w:val="000000"/>
          <w:szCs w:val="21"/>
        </w:rPr>
        <w:t>第十一章</w:t>
      </w:r>
      <w:r>
        <w:rPr>
          <w:rFonts w:ascii="宋体" w:hAnsi="宋体"/>
          <w:b/>
          <w:color w:val="000000"/>
          <w:szCs w:val="21"/>
        </w:rPr>
        <w:t xml:space="preserve">  </w:t>
      </w:r>
      <w:r>
        <w:rPr>
          <w:rFonts w:ascii="宋体" w:hAnsi="宋体" w:hint="eastAsia"/>
          <w:b/>
          <w:color w:val="000000"/>
          <w:szCs w:val="21"/>
        </w:rPr>
        <w:t>社团考核与评比</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第四十八条</w:t>
      </w:r>
      <w:r>
        <w:rPr>
          <w:rFonts w:ascii="宋体" w:hAnsi="宋体"/>
          <w:color w:val="000000"/>
          <w:szCs w:val="21"/>
        </w:rPr>
        <w:t xml:space="preserve">  </w:t>
      </w:r>
      <w:r>
        <w:rPr>
          <w:rFonts w:ascii="宋体" w:hAnsi="宋体" w:hint="eastAsia"/>
          <w:color w:val="000000"/>
          <w:szCs w:val="21"/>
        </w:rPr>
        <w:t>社团的考核与评比具体办法见《社团评估制度》和《社团奖惩制度》。</w:t>
      </w:r>
      <w:r>
        <w:rPr>
          <w:rFonts w:ascii="宋体" w:hAnsi="宋体"/>
          <w:color w:val="000000"/>
          <w:szCs w:val="21"/>
        </w:rPr>
        <w:t xml:space="preserve"> </w:t>
      </w:r>
    </w:p>
    <w:p w:rsidR="00DD080F" w:rsidRDefault="004E65A6">
      <w:pPr>
        <w:spacing w:line="360" w:lineRule="exact"/>
        <w:jc w:val="center"/>
        <w:rPr>
          <w:rFonts w:ascii="宋体"/>
          <w:b/>
          <w:color w:val="000000"/>
          <w:szCs w:val="21"/>
        </w:rPr>
      </w:pPr>
      <w:r>
        <w:rPr>
          <w:rFonts w:ascii="宋体" w:hAnsi="宋体" w:hint="eastAsia"/>
          <w:b/>
          <w:color w:val="000000"/>
          <w:szCs w:val="21"/>
        </w:rPr>
        <w:t>第十二章</w:t>
      </w:r>
      <w:r>
        <w:rPr>
          <w:rFonts w:ascii="宋体" w:hAnsi="宋体"/>
          <w:b/>
          <w:color w:val="000000"/>
          <w:szCs w:val="21"/>
        </w:rPr>
        <w:t xml:space="preserve">  </w:t>
      </w:r>
      <w:r>
        <w:rPr>
          <w:rFonts w:ascii="宋体" w:hAnsi="宋体" w:hint="eastAsia"/>
          <w:b/>
          <w:color w:val="000000"/>
          <w:szCs w:val="21"/>
        </w:rPr>
        <w:t>社团解散</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第四十九条</w:t>
      </w:r>
      <w:r>
        <w:rPr>
          <w:rFonts w:ascii="宋体" w:hAnsi="宋体"/>
          <w:color w:val="000000"/>
          <w:szCs w:val="21"/>
        </w:rPr>
        <w:t xml:space="preserve">  </w:t>
      </w:r>
      <w:r>
        <w:rPr>
          <w:rFonts w:ascii="宋体" w:hAnsi="宋体" w:hint="eastAsia"/>
          <w:color w:val="000000"/>
          <w:szCs w:val="21"/>
        </w:rPr>
        <w:t>学生社团出现重大问题，</w:t>
      </w:r>
      <w:hyperlink r:id="rId5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有权对其进行调查取证，报送社团委员会表决后，递交校团委批准，将责令其停止活动，进行整顿与取缔。</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第五十条</w:t>
      </w:r>
      <w:r>
        <w:rPr>
          <w:rFonts w:ascii="宋体" w:hAnsi="宋体"/>
          <w:color w:val="000000"/>
          <w:szCs w:val="21"/>
        </w:rPr>
        <w:t xml:space="preserve">  </w:t>
      </w:r>
      <w:r>
        <w:rPr>
          <w:rFonts w:ascii="宋体" w:hAnsi="宋体" w:hint="eastAsia"/>
          <w:color w:val="000000"/>
          <w:szCs w:val="21"/>
        </w:rPr>
        <w:t>其他详细参见《社团整顿与取缔办法》。</w:t>
      </w:r>
    </w:p>
    <w:p w:rsidR="00DD080F" w:rsidRDefault="004E65A6">
      <w:pPr>
        <w:spacing w:line="360" w:lineRule="exact"/>
        <w:jc w:val="center"/>
        <w:rPr>
          <w:rFonts w:ascii="宋体"/>
          <w:b/>
          <w:color w:val="000000"/>
          <w:szCs w:val="21"/>
        </w:rPr>
      </w:pPr>
      <w:r>
        <w:rPr>
          <w:rFonts w:ascii="宋体" w:hAnsi="宋体" w:hint="eastAsia"/>
          <w:b/>
          <w:color w:val="000000"/>
          <w:szCs w:val="21"/>
        </w:rPr>
        <w:t>第十三章</w:t>
      </w:r>
      <w:r>
        <w:rPr>
          <w:rFonts w:ascii="宋体" w:hAnsi="宋体"/>
          <w:b/>
          <w:color w:val="000000"/>
          <w:szCs w:val="21"/>
        </w:rPr>
        <w:t xml:space="preserve">  </w:t>
      </w:r>
      <w:r>
        <w:rPr>
          <w:rFonts w:ascii="宋体" w:hAnsi="宋体" w:hint="eastAsia"/>
          <w:b/>
          <w:color w:val="000000"/>
          <w:szCs w:val="21"/>
        </w:rPr>
        <w:t>附则</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第五十一条</w:t>
      </w:r>
      <w:r>
        <w:rPr>
          <w:rFonts w:ascii="宋体" w:hAnsi="宋体"/>
          <w:color w:val="000000"/>
          <w:szCs w:val="21"/>
        </w:rPr>
        <w:t xml:space="preserve">  </w:t>
      </w:r>
      <w:r>
        <w:rPr>
          <w:rFonts w:ascii="宋体" w:hAnsi="宋体" w:hint="eastAsia"/>
          <w:color w:val="000000"/>
          <w:szCs w:val="21"/>
        </w:rPr>
        <w:t>本章程适用于华中科技大学校内各类学生社团。</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第五十二条</w:t>
      </w:r>
      <w:r>
        <w:rPr>
          <w:rFonts w:ascii="宋体" w:hAnsi="宋体"/>
          <w:color w:val="000000"/>
          <w:szCs w:val="21"/>
        </w:rPr>
        <w:t xml:space="preserve">  </w:t>
      </w:r>
      <w:r>
        <w:rPr>
          <w:rFonts w:ascii="宋体" w:hAnsi="宋体" w:hint="eastAsia"/>
          <w:color w:val="000000"/>
          <w:szCs w:val="21"/>
        </w:rPr>
        <w:t>对本章程的修改，须由全校社团大会</w:t>
      </w:r>
      <w:r>
        <w:rPr>
          <w:rFonts w:ascii="宋体" w:hAnsi="宋体"/>
          <w:color w:val="000000"/>
          <w:szCs w:val="21"/>
        </w:rPr>
        <w:t>1/3</w:t>
      </w:r>
      <w:r>
        <w:rPr>
          <w:rFonts w:ascii="宋体" w:hAnsi="宋体" w:hint="eastAsia"/>
          <w:color w:val="000000"/>
          <w:szCs w:val="21"/>
        </w:rPr>
        <w:t>以上代表提出，</w:t>
      </w:r>
      <w:r>
        <w:rPr>
          <w:rFonts w:ascii="宋体" w:hAnsi="宋体"/>
          <w:color w:val="000000"/>
          <w:szCs w:val="21"/>
        </w:rPr>
        <w:t>2/3</w:t>
      </w:r>
      <w:r>
        <w:rPr>
          <w:rFonts w:ascii="宋体" w:hAnsi="宋体" w:hint="eastAsia"/>
          <w:color w:val="000000"/>
          <w:szCs w:val="21"/>
        </w:rPr>
        <w:t>以上代表通过方可生效。</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第五十三条</w:t>
      </w:r>
      <w:r>
        <w:rPr>
          <w:rFonts w:ascii="宋体" w:hAnsi="宋体"/>
          <w:color w:val="000000"/>
          <w:szCs w:val="21"/>
        </w:rPr>
        <w:t xml:space="preserve">  </w:t>
      </w:r>
      <w:r>
        <w:rPr>
          <w:rFonts w:ascii="宋体" w:hAnsi="宋体" w:hint="eastAsia"/>
          <w:color w:val="000000"/>
          <w:szCs w:val="21"/>
        </w:rPr>
        <w:t>华中科技大学各协会章程一律依据本章程，若有抵触则以本章程为准。</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第五十四条</w:t>
      </w:r>
      <w:r>
        <w:rPr>
          <w:rFonts w:ascii="宋体" w:hAnsi="宋体"/>
          <w:color w:val="000000"/>
          <w:szCs w:val="21"/>
        </w:rPr>
        <w:t xml:space="preserve">  </w:t>
      </w:r>
      <w:r>
        <w:rPr>
          <w:rFonts w:ascii="宋体" w:hAnsi="宋体" w:hint="eastAsia"/>
          <w:color w:val="000000"/>
          <w:szCs w:val="21"/>
        </w:rPr>
        <w:t>本章程由校团委，</w:t>
      </w:r>
      <w:hyperlink r:id="rId58"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负责解释</w:t>
      </w:r>
      <w:r>
        <w:rPr>
          <w:rFonts w:ascii="宋体"/>
          <w:color w:val="000000"/>
          <w:szCs w:val="21"/>
        </w:rPr>
        <w:t>,</w:t>
      </w:r>
      <w:r>
        <w:rPr>
          <w:rFonts w:ascii="宋体" w:hAnsi="宋体" w:hint="eastAsia"/>
          <w:color w:val="000000"/>
          <w:szCs w:val="21"/>
        </w:rPr>
        <w:t>有关细则另行颁布。</w:t>
      </w:r>
      <w:r>
        <w:rPr>
          <w:rFonts w:ascii="宋体" w:hAnsi="宋体"/>
          <w:color w:val="000000"/>
          <w:szCs w:val="21"/>
        </w:rPr>
        <w:t xml:space="preserve"> </w:t>
      </w:r>
    </w:p>
    <w:p w:rsidR="008D298B" w:rsidRDefault="004E65A6" w:rsidP="008D298B">
      <w:pPr>
        <w:spacing w:line="360" w:lineRule="exact"/>
        <w:ind w:firstLineChars="200" w:firstLine="422"/>
        <w:rPr>
          <w:rFonts w:ascii="宋体"/>
          <w:color w:val="000000"/>
          <w:szCs w:val="21"/>
        </w:rPr>
      </w:pPr>
      <w:r>
        <w:rPr>
          <w:rFonts w:ascii="宋体" w:hAnsi="宋体" w:hint="eastAsia"/>
          <w:b/>
          <w:color w:val="000000"/>
          <w:szCs w:val="21"/>
        </w:rPr>
        <w:t>第五十五条</w:t>
      </w:r>
      <w:r>
        <w:rPr>
          <w:rFonts w:ascii="宋体" w:hAnsi="宋体"/>
          <w:color w:val="000000"/>
          <w:szCs w:val="21"/>
        </w:rPr>
        <w:t xml:space="preserve">  </w:t>
      </w:r>
      <w:r>
        <w:rPr>
          <w:rFonts w:ascii="宋体" w:hAnsi="宋体" w:hint="eastAsia"/>
          <w:color w:val="000000"/>
          <w:szCs w:val="21"/>
        </w:rPr>
        <w:t>本章程于颁布之日起实施。</w:t>
      </w:r>
    </w:p>
    <w:p w:rsidR="00DD080F" w:rsidRDefault="008D298B" w:rsidP="008D298B">
      <w:pPr>
        <w:spacing w:line="360" w:lineRule="exact"/>
        <w:ind w:firstLineChars="200" w:firstLine="420"/>
        <w:rPr>
          <w:rFonts w:ascii="宋体"/>
          <w:color w:val="000000"/>
          <w:szCs w:val="21"/>
        </w:rPr>
      </w:pPr>
      <w:r>
        <w:rPr>
          <w:rFonts w:ascii="宋体"/>
          <w:color w:val="000000"/>
          <w:szCs w:val="21"/>
        </w:rPr>
        <w:br w:type="page"/>
      </w:r>
    </w:p>
    <w:p w:rsidR="00DD080F" w:rsidRDefault="004E65A6" w:rsidP="006A794B">
      <w:pPr>
        <w:pStyle w:val="1"/>
        <w:spacing w:beforeLines="50" w:before="156" w:afterLines="50" w:after="156" w:line="240" w:lineRule="auto"/>
        <w:jc w:val="center"/>
        <w:rPr>
          <w:rFonts w:ascii="黑体"/>
          <w:color w:val="000000"/>
          <w:szCs w:val="36"/>
        </w:rPr>
      </w:pPr>
      <w:bookmarkStart w:id="42" w:name="_Toc288502030"/>
      <w:bookmarkStart w:id="43" w:name="_Toc17667"/>
      <w:bookmarkStart w:id="44" w:name="_Toc27904"/>
      <w:bookmarkStart w:id="45" w:name="_Toc30079"/>
      <w:bookmarkStart w:id="46" w:name="_Toc5334"/>
      <w:bookmarkStart w:id="47" w:name="_Toc348773367"/>
      <w:r>
        <w:rPr>
          <w:rStyle w:val="1Char"/>
          <w:rFonts w:hint="eastAsia"/>
          <w:b/>
          <w:bCs w:val="0"/>
          <w:sz w:val="36"/>
        </w:rPr>
        <w:lastRenderedPageBreak/>
        <w:t>华中科技大学社团审批制度</w:t>
      </w:r>
      <w:bookmarkEnd w:id="42"/>
      <w:bookmarkEnd w:id="43"/>
      <w:bookmarkEnd w:id="44"/>
      <w:bookmarkEnd w:id="45"/>
      <w:bookmarkEnd w:id="46"/>
      <w:bookmarkEnd w:id="47"/>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为了规范华中科技大学学生社团发起流程，学生社团联合会社团更高效运作，根据《华中科技大学社团章程》，制定本制度。</w:t>
      </w:r>
      <w:r>
        <w:rPr>
          <w:rFonts w:ascii="宋体" w:hAnsi="宋体"/>
          <w:color w:val="000000"/>
          <w:szCs w:val="21"/>
        </w:rPr>
        <w:t xml:space="preserve"> </w:t>
      </w:r>
    </w:p>
    <w:p w:rsidR="00DD080F" w:rsidRDefault="004E65A6">
      <w:pPr>
        <w:spacing w:line="360" w:lineRule="exact"/>
        <w:rPr>
          <w:rFonts w:ascii="宋体" w:hAnsi="宋体"/>
          <w:color w:val="000000"/>
          <w:szCs w:val="21"/>
        </w:rPr>
      </w:pPr>
      <w:r>
        <w:rPr>
          <w:rFonts w:ascii="宋体" w:hAnsi="宋体"/>
          <w:color w:val="000000"/>
          <w:szCs w:val="21"/>
        </w:rPr>
        <w:t xml:space="preserve">    </w:t>
      </w: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申请成立校级社团者，需要符合以下条件：</w:t>
      </w:r>
      <w:r>
        <w:rPr>
          <w:rFonts w:ascii="宋体" w:hAnsi="宋体"/>
          <w:color w:val="000000"/>
          <w:szCs w:val="21"/>
        </w:rPr>
        <w:t xml:space="preserve"> </w:t>
      </w:r>
    </w:p>
    <w:p w:rsidR="00DD080F" w:rsidRDefault="004E65A6" w:rsidP="006A794B">
      <w:pPr>
        <w:numPr>
          <w:ilvl w:val="0"/>
          <w:numId w:val="2"/>
        </w:numPr>
        <w:spacing w:line="360" w:lineRule="exact"/>
        <w:ind w:firstLineChars="200" w:firstLine="420"/>
        <w:rPr>
          <w:rFonts w:ascii="宋体"/>
          <w:color w:val="000000"/>
          <w:szCs w:val="21"/>
        </w:rPr>
      </w:pPr>
      <w:r>
        <w:rPr>
          <w:rFonts w:ascii="宋体" w:hAnsi="宋体" w:hint="eastAsia"/>
          <w:color w:val="000000"/>
          <w:szCs w:val="21"/>
        </w:rPr>
        <w:t>我校在籍本，专科生，研究生</w:t>
      </w:r>
      <w:r>
        <w:rPr>
          <w:rFonts w:ascii="宋体" w:hAnsi="宋体"/>
          <w:color w:val="000000"/>
          <w:szCs w:val="21"/>
        </w:rPr>
        <w:t>4</w:t>
      </w:r>
      <w:r>
        <w:rPr>
          <w:rFonts w:ascii="宋体" w:hAnsi="宋体" w:hint="eastAsia"/>
          <w:color w:val="000000"/>
          <w:szCs w:val="21"/>
        </w:rPr>
        <w:t>人以上，基于共同的兴趣，爱好，自愿遵守有关条例的规定。</w:t>
      </w:r>
    </w:p>
    <w:p w:rsidR="00DD080F" w:rsidRDefault="004E65A6" w:rsidP="006A794B">
      <w:pPr>
        <w:numPr>
          <w:ilvl w:val="0"/>
          <w:numId w:val="2"/>
        </w:numPr>
        <w:spacing w:line="360" w:lineRule="exact"/>
        <w:ind w:firstLineChars="200" w:firstLine="420"/>
        <w:rPr>
          <w:rFonts w:ascii="宋体"/>
          <w:color w:val="000000"/>
          <w:szCs w:val="21"/>
        </w:rPr>
      </w:pPr>
      <w:r>
        <w:rPr>
          <w:rFonts w:ascii="宋体" w:hAnsi="宋体" w:hint="eastAsia"/>
          <w:color w:val="000000"/>
          <w:szCs w:val="21"/>
        </w:rPr>
        <w:t>社团名称和主旨。</w:t>
      </w:r>
    </w:p>
    <w:p w:rsidR="00DD080F" w:rsidRDefault="004E65A6" w:rsidP="006A794B">
      <w:pPr>
        <w:numPr>
          <w:ilvl w:val="0"/>
          <w:numId w:val="2"/>
        </w:numPr>
        <w:spacing w:line="360" w:lineRule="exact"/>
        <w:ind w:firstLineChars="200" w:firstLine="420"/>
        <w:rPr>
          <w:rFonts w:ascii="宋体"/>
          <w:color w:val="000000"/>
          <w:szCs w:val="21"/>
        </w:rPr>
      </w:pPr>
      <w:r>
        <w:rPr>
          <w:rFonts w:ascii="宋体" w:hAnsi="宋体" w:hint="eastAsia"/>
          <w:color w:val="000000"/>
          <w:szCs w:val="21"/>
        </w:rPr>
        <w:t>对社团活动的初步规划。</w:t>
      </w:r>
    </w:p>
    <w:p w:rsidR="00DD080F" w:rsidRDefault="004E65A6" w:rsidP="006A794B">
      <w:pPr>
        <w:numPr>
          <w:ilvl w:val="0"/>
          <w:numId w:val="2"/>
        </w:numPr>
        <w:spacing w:line="360" w:lineRule="exact"/>
        <w:ind w:firstLineChars="200" w:firstLine="420"/>
        <w:rPr>
          <w:rFonts w:ascii="宋体"/>
          <w:color w:val="000000"/>
          <w:szCs w:val="21"/>
        </w:rPr>
      </w:pPr>
      <w:r>
        <w:rPr>
          <w:rFonts w:ascii="宋体" w:hAnsi="宋体" w:hint="eastAsia"/>
          <w:color w:val="000000"/>
          <w:szCs w:val="21"/>
        </w:rPr>
        <w:t>清晰的社团构想，明确的社团主题。</w:t>
      </w:r>
    </w:p>
    <w:p w:rsidR="00DD080F" w:rsidRDefault="004E65A6">
      <w:pPr>
        <w:pStyle w:val="p0"/>
        <w:spacing w:line="360" w:lineRule="exact"/>
        <w:ind w:right="-57"/>
        <w:rPr>
          <w:rFonts w:ascii="宋体"/>
        </w:rPr>
      </w:pPr>
      <w:r>
        <w:rPr>
          <w:rFonts w:ascii="宋体" w:hAnsi="宋体"/>
          <w:color w:val="000000"/>
        </w:rPr>
        <w:t xml:space="preserve">    </w:t>
      </w:r>
      <w:r>
        <w:rPr>
          <w:rFonts w:ascii="宋体" w:hAnsi="宋体" w:cs="Times New Roman" w:hint="eastAsia"/>
          <w:b/>
          <w:color w:val="000000"/>
          <w:kern w:val="2"/>
        </w:rPr>
        <w:t>第三条</w:t>
      </w:r>
      <w:r>
        <w:rPr>
          <w:rFonts w:ascii="宋体" w:hAnsi="宋体"/>
          <w:color w:val="000000"/>
        </w:rPr>
        <w:t xml:space="preserve">  </w:t>
      </w:r>
      <w:r>
        <w:rPr>
          <w:rFonts w:ascii="宋体" w:hAnsi="宋体" w:hint="eastAsia"/>
          <w:color w:val="000000"/>
        </w:rPr>
        <w:t>具备以上各项，请发起人联系学生社团联合会行政监察部，</w:t>
      </w:r>
      <w:r>
        <w:rPr>
          <w:rFonts w:ascii="宋体" w:hAnsi="宋体" w:hint="eastAsia"/>
        </w:rPr>
        <w:t>行政监察部将派出工作人员与发起人进行初步沟通了解，并对初步筹备工作予以帮助指导。</w:t>
      </w:r>
    </w:p>
    <w:p w:rsidR="00DD080F" w:rsidRDefault="004E65A6">
      <w:pPr>
        <w:pStyle w:val="p0"/>
        <w:spacing w:line="360" w:lineRule="exact"/>
        <w:ind w:right="-57"/>
        <w:rPr>
          <w:rFonts w:ascii="宋体"/>
        </w:rPr>
      </w:pPr>
      <w:r>
        <w:rPr>
          <w:rFonts w:ascii="宋体" w:hAnsi="宋体"/>
        </w:rPr>
        <w:t xml:space="preserve">    </w:t>
      </w:r>
      <w:r>
        <w:rPr>
          <w:rFonts w:ascii="宋体" w:hAnsi="宋体" w:cs="Times New Roman" w:hint="eastAsia"/>
          <w:b/>
          <w:color w:val="000000"/>
          <w:kern w:val="2"/>
        </w:rPr>
        <w:t>第四条</w:t>
      </w:r>
      <w:r>
        <w:rPr>
          <w:rFonts w:ascii="宋体" w:hAnsi="宋体"/>
        </w:rPr>
        <w:t xml:space="preserve">  </w:t>
      </w:r>
      <w:r>
        <w:rPr>
          <w:rFonts w:ascii="宋体" w:hAnsi="宋体" w:hint="eastAsia"/>
        </w:rPr>
        <w:t>发起人在与行政监察部工作人员初步沟通后，开始着手拟定《社团筹建申请》。申请中应包括发起人对社团的初步构想，如社团的名称、宗旨、性质，及社团活动的初步规划等。</w:t>
      </w:r>
    </w:p>
    <w:p w:rsidR="00DD080F" w:rsidRDefault="004E65A6">
      <w:pPr>
        <w:pStyle w:val="p0"/>
        <w:spacing w:line="360" w:lineRule="exact"/>
        <w:ind w:right="-57" w:firstLine="420"/>
        <w:rPr>
          <w:rFonts w:ascii="宋体"/>
        </w:rPr>
      </w:pPr>
      <w:r>
        <w:rPr>
          <w:rFonts w:ascii="宋体" w:hAnsi="宋体" w:hint="eastAsia"/>
        </w:rPr>
        <w:t>《社团筹建申请》（附上社团发起人简历，及学生证复印件和社团主要成员通讯录）拟定后由发起人交至行政监察部，行政监察部将对申请予以审议，并派出工作人员与发起人进行进一步的筹建洽谈以了解社团的发展前景和发起人对社团发展的看法等。</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第五条</w:t>
      </w:r>
      <w:r>
        <w:rPr>
          <w:rFonts w:ascii="宋体" w:hAnsi="宋体" w:cs="Times New Roman"/>
          <w:b/>
          <w:color w:val="000000"/>
          <w:kern w:val="2"/>
        </w:rPr>
        <w:t xml:space="preserve">  </w:t>
      </w:r>
      <w:r>
        <w:rPr>
          <w:rFonts w:ascii="宋体" w:hAnsi="宋体" w:hint="eastAsia"/>
        </w:rPr>
        <w:t>行政监察部在充分研究《社团筹建申请》的基础上，如果社团确有发展前景，将派出工作人员与发起人进行进一步的、面对面的洽谈，筹建洽谈的主要目的是双方交换社团理念并对整体社团成立工作进行说明和帮助指导。</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第六条</w:t>
      </w:r>
      <w:r>
        <w:rPr>
          <w:rFonts w:ascii="宋体" w:hAnsi="宋体" w:cs="Times New Roman"/>
          <w:b/>
          <w:color w:val="000000"/>
          <w:kern w:val="2"/>
        </w:rPr>
        <w:t xml:space="preserve">  </w:t>
      </w:r>
      <w:r>
        <w:rPr>
          <w:rFonts w:ascii="宋体" w:hAnsi="宋体" w:hint="eastAsia"/>
        </w:rPr>
        <w:t>洽谈结束后，行政监察部将在认真研讨社团发展前景及发起人的初步规划后，于三天内给出筹建洽谈报告，在报告中确定社团是否有成立的资格。</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第七条</w:t>
      </w:r>
      <w:r>
        <w:rPr>
          <w:rFonts w:ascii="宋体" w:hAnsi="宋体"/>
        </w:rPr>
        <w:t xml:space="preserve">  </w:t>
      </w:r>
      <w:r>
        <w:rPr>
          <w:rFonts w:ascii="宋体" w:hAnsi="宋体" w:hint="eastAsia"/>
        </w:rPr>
        <w:t>若社团有成立的资格，社团将进入试运行阶段。行政监察部将对该社团予以进一步帮助和指导并派出一名工作人员作为协会的临时副会长，全面协助协会筹建工作。</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第八条</w:t>
      </w:r>
      <w:r>
        <w:rPr>
          <w:rFonts w:ascii="宋体" w:hAnsi="宋体"/>
        </w:rPr>
        <w:t xml:space="preserve">  </w:t>
      </w:r>
      <w:r>
        <w:rPr>
          <w:rFonts w:ascii="宋体" w:hAnsi="宋体" w:hint="eastAsia"/>
        </w:rPr>
        <w:t>试运行时间为</w:t>
      </w:r>
      <w:r>
        <w:rPr>
          <w:rFonts w:ascii="宋体" w:hAnsi="宋体"/>
        </w:rPr>
        <w:t>1</w:t>
      </w:r>
      <w:r>
        <w:rPr>
          <w:rFonts w:ascii="宋体" w:hAnsi="宋体" w:hint="eastAsia"/>
        </w:rPr>
        <w:t>至</w:t>
      </w:r>
      <w:r>
        <w:rPr>
          <w:rFonts w:ascii="宋体" w:hAnsi="宋体"/>
        </w:rPr>
        <w:t>2</w:t>
      </w:r>
      <w:r>
        <w:rPr>
          <w:rFonts w:ascii="宋体" w:hAnsi="宋体" w:hint="eastAsia"/>
        </w:rPr>
        <w:t>个月。社团发起人在试运行期间需完成以下工作：</w:t>
      </w:r>
    </w:p>
    <w:p w:rsidR="00DD080F" w:rsidRDefault="004E65A6">
      <w:pPr>
        <w:pStyle w:val="p0"/>
        <w:spacing w:line="360" w:lineRule="exact"/>
        <w:ind w:right="-57" w:firstLine="420"/>
        <w:rPr>
          <w:rFonts w:ascii="宋体"/>
        </w:rPr>
      </w:pPr>
      <w:r>
        <w:rPr>
          <w:rFonts w:ascii="宋体" w:hAnsi="宋体"/>
        </w:rPr>
        <w:t>1</w:t>
      </w:r>
      <w:r>
        <w:rPr>
          <w:rFonts w:ascii="宋体" w:hAnsi="宋体" w:hint="eastAsia"/>
        </w:rPr>
        <w:t>．管理层的招募与构建。</w:t>
      </w:r>
    </w:p>
    <w:p w:rsidR="00DD080F" w:rsidRDefault="004E65A6">
      <w:pPr>
        <w:pStyle w:val="p0"/>
        <w:spacing w:line="360" w:lineRule="exact"/>
        <w:ind w:right="-57" w:firstLine="420"/>
        <w:rPr>
          <w:rFonts w:ascii="宋体"/>
        </w:rPr>
      </w:pPr>
      <w:r>
        <w:rPr>
          <w:rFonts w:ascii="宋体" w:hAnsi="宋体"/>
        </w:rPr>
        <w:t>2</w:t>
      </w:r>
      <w:r>
        <w:rPr>
          <w:rFonts w:ascii="宋体" w:hAnsi="宋体" w:hint="eastAsia"/>
        </w:rPr>
        <w:t>．各项规章制度的制定。</w:t>
      </w:r>
    </w:p>
    <w:p w:rsidR="00DD080F" w:rsidRDefault="004E65A6">
      <w:pPr>
        <w:pStyle w:val="p0"/>
        <w:spacing w:line="360" w:lineRule="exact"/>
        <w:ind w:right="-57" w:firstLine="420"/>
        <w:rPr>
          <w:rFonts w:ascii="宋体"/>
        </w:rPr>
      </w:pPr>
      <w:r>
        <w:rPr>
          <w:rFonts w:ascii="宋体" w:hAnsi="宋体"/>
        </w:rPr>
        <w:t>3</w:t>
      </w:r>
      <w:r>
        <w:rPr>
          <w:rFonts w:ascii="宋体" w:hAnsi="宋体" w:hint="eastAsia"/>
        </w:rPr>
        <w:t>．挂靠院系与指导老师的联系。</w:t>
      </w:r>
    </w:p>
    <w:p w:rsidR="00DD080F" w:rsidRDefault="004E65A6">
      <w:pPr>
        <w:pStyle w:val="p0"/>
        <w:spacing w:line="360" w:lineRule="exact"/>
        <w:ind w:right="-57" w:firstLine="420"/>
        <w:rPr>
          <w:rFonts w:ascii="宋体"/>
        </w:rPr>
      </w:pPr>
      <w:r>
        <w:rPr>
          <w:rFonts w:ascii="宋体" w:hAnsi="宋体"/>
        </w:rPr>
        <w:t>4</w:t>
      </w:r>
      <w:r>
        <w:rPr>
          <w:rFonts w:ascii="宋体" w:hAnsi="宋体" w:hint="eastAsia"/>
        </w:rPr>
        <w:t>．举办三次或三次以上活动。</w:t>
      </w:r>
    </w:p>
    <w:p w:rsidR="00DD080F" w:rsidRDefault="004E65A6">
      <w:pPr>
        <w:pStyle w:val="p0"/>
        <w:spacing w:line="360" w:lineRule="exact"/>
        <w:ind w:right="-57" w:firstLine="420"/>
        <w:rPr>
          <w:rFonts w:ascii="宋体"/>
        </w:rPr>
      </w:pPr>
      <w:r>
        <w:rPr>
          <w:rFonts w:ascii="宋体" w:hAnsi="宋体"/>
        </w:rPr>
        <w:t>5</w:t>
      </w:r>
      <w:r>
        <w:rPr>
          <w:rFonts w:ascii="宋体" w:hAnsi="宋体" w:hint="eastAsia"/>
        </w:rPr>
        <w:t>．招收一定数量的</w:t>
      </w:r>
      <w:proofErr w:type="gramStart"/>
      <w:r>
        <w:rPr>
          <w:rFonts w:ascii="宋体" w:hAnsi="宋体" w:hint="eastAsia"/>
        </w:rPr>
        <w:t>的</w:t>
      </w:r>
      <w:proofErr w:type="gramEnd"/>
      <w:r>
        <w:rPr>
          <w:rFonts w:ascii="宋体" w:hAnsi="宋体" w:hint="eastAsia"/>
        </w:rPr>
        <w:t>会员（志愿者），并举办一次会员大会对会员所拥有的权利和义务进行说明。</w:t>
      </w:r>
    </w:p>
    <w:p w:rsidR="00DD080F" w:rsidRDefault="004E65A6">
      <w:pPr>
        <w:pStyle w:val="p0"/>
        <w:spacing w:line="360" w:lineRule="exact"/>
        <w:ind w:right="-57" w:firstLine="420"/>
        <w:rPr>
          <w:rFonts w:ascii="宋体"/>
        </w:rPr>
      </w:pPr>
      <w:r>
        <w:rPr>
          <w:rFonts w:ascii="宋体" w:hAnsi="宋体"/>
        </w:rPr>
        <w:t>6</w:t>
      </w:r>
      <w:r>
        <w:rPr>
          <w:rFonts w:ascii="宋体" w:hAnsi="宋体" w:hint="eastAsia"/>
        </w:rPr>
        <w:t>．规划具有社团特色的品牌活动。</w:t>
      </w:r>
    </w:p>
    <w:p w:rsidR="00DD080F" w:rsidRDefault="004E65A6">
      <w:pPr>
        <w:pStyle w:val="p0"/>
        <w:spacing w:line="360" w:lineRule="exact"/>
        <w:ind w:right="-57"/>
        <w:rPr>
          <w:rFonts w:ascii="宋体"/>
        </w:rPr>
      </w:pPr>
      <w:r>
        <w:rPr>
          <w:rFonts w:ascii="宋体" w:hAnsi="宋体"/>
        </w:rPr>
        <w:t xml:space="preserve">    </w:t>
      </w:r>
      <w:r>
        <w:rPr>
          <w:rFonts w:ascii="宋体" w:hAnsi="宋体" w:cs="Times New Roman" w:hint="eastAsia"/>
          <w:b/>
          <w:color w:val="000000"/>
          <w:kern w:val="2"/>
        </w:rPr>
        <w:t>第九条</w:t>
      </w:r>
      <w:r>
        <w:rPr>
          <w:rFonts w:ascii="宋体" w:hAnsi="宋体"/>
        </w:rPr>
        <w:t xml:space="preserve">  </w:t>
      </w:r>
      <w:r>
        <w:rPr>
          <w:rFonts w:ascii="宋体" w:hAnsi="宋体" w:hint="eastAsia"/>
        </w:rPr>
        <w:t>试运行期间，临时副会长将参与协会的各项筹建工作，并负责协会与学生社团联合会相关的联系等事务。社团可通过临时副会长向社联申请教室、户外场地，或参与学生社团联合会其他部门对正式社团做的外联干训、财务干训、宣传干训、会长干训等。</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第十条</w:t>
      </w:r>
      <w:r>
        <w:rPr>
          <w:rFonts w:ascii="宋体" w:hAnsi="宋体" w:cs="Times New Roman"/>
          <w:b/>
          <w:color w:val="000000"/>
          <w:kern w:val="2"/>
        </w:rPr>
        <w:t xml:space="preserve"> </w:t>
      </w:r>
      <w:r>
        <w:rPr>
          <w:rFonts w:ascii="宋体" w:hAnsi="宋体"/>
        </w:rPr>
        <w:t xml:space="preserve"> </w:t>
      </w:r>
      <w:r>
        <w:rPr>
          <w:rFonts w:ascii="宋体" w:hAnsi="宋体" w:hint="eastAsia"/>
        </w:rPr>
        <w:t>试运行期间，社团在使用“华中科技大学</w:t>
      </w:r>
      <w:r>
        <w:rPr>
          <w:rFonts w:ascii="宋体" w:hAnsi="宋体"/>
        </w:rPr>
        <w:t>XX</w:t>
      </w:r>
      <w:r>
        <w:rPr>
          <w:rFonts w:ascii="宋体" w:hAnsi="宋体" w:hint="eastAsia"/>
        </w:rPr>
        <w:t>社团”的称呼时需要在社团名称后注明“筹建”字样。</w:t>
      </w:r>
    </w:p>
    <w:p w:rsidR="00DD080F" w:rsidRDefault="004E65A6">
      <w:pPr>
        <w:pStyle w:val="p0"/>
        <w:spacing w:line="360" w:lineRule="exact"/>
        <w:ind w:right="-57" w:firstLine="420"/>
        <w:rPr>
          <w:rFonts w:ascii="宋体"/>
        </w:rPr>
      </w:pPr>
      <w:r>
        <w:rPr>
          <w:rFonts w:ascii="宋体" w:hAnsi="宋体" w:hint="eastAsia"/>
        </w:rPr>
        <w:lastRenderedPageBreak/>
        <w:t>社团可以招募志愿者（即正式社团的会员）参与试运行期间的活动，但必须告知志愿者社团正处于筹建阶段，且社团不得收取活动成本以外的任何会费和其他费用。</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第十一条</w:t>
      </w:r>
      <w:r>
        <w:rPr>
          <w:rFonts w:ascii="宋体" w:hAnsi="宋体" w:cs="Times New Roman"/>
          <w:b/>
          <w:color w:val="000000"/>
          <w:kern w:val="2"/>
        </w:rPr>
        <w:t xml:space="preserve">  </w:t>
      </w:r>
      <w:r>
        <w:rPr>
          <w:rFonts w:ascii="宋体" w:hAnsi="宋体" w:hint="eastAsia"/>
        </w:rPr>
        <w:t>试运行结束前，社团发起人正式拟定好社团章程并提交试运行总结报告。</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第十二条</w:t>
      </w:r>
      <w:r>
        <w:rPr>
          <w:rFonts w:ascii="宋体" w:hAnsi="宋体" w:cs="Times New Roman"/>
          <w:b/>
          <w:color w:val="000000"/>
          <w:kern w:val="2"/>
        </w:rPr>
        <w:t xml:space="preserve">  </w:t>
      </w:r>
      <w:r>
        <w:rPr>
          <w:rFonts w:ascii="宋体" w:hAnsi="宋体" w:hint="eastAsia"/>
        </w:rPr>
        <w:t>筹建社团完成试运行，并提交完整成立申请材料后（准备材料如下），行政监察部将对社团管理层的构建、活动跟进了解得到情况以及社团章程等进行初步审议。如初步审议通过，将在一周内安排正式的成立审批。届时，社团方面需由主要管理层</w:t>
      </w:r>
      <w:r>
        <w:rPr>
          <w:rFonts w:ascii="宋体" w:hAnsi="宋体"/>
        </w:rPr>
        <w:t>2-4</w:t>
      </w:r>
      <w:r>
        <w:rPr>
          <w:rFonts w:ascii="宋体" w:hAnsi="宋体" w:hint="eastAsia"/>
        </w:rPr>
        <w:t>名成员到场，其中必须包括会长。成立审批将以答辩的方式深入审查待建社团的各方面情况，以考察其是否具备成立的资质。</w:t>
      </w:r>
    </w:p>
    <w:p w:rsidR="00DD080F" w:rsidRDefault="004E65A6">
      <w:pPr>
        <w:pStyle w:val="p0"/>
        <w:spacing w:line="360" w:lineRule="exact"/>
        <w:ind w:right="-57"/>
        <w:rPr>
          <w:rFonts w:ascii="宋体"/>
        </w:rPr>
      </w:pPr>
      <w:r>
        <w:rPr>
          <w:rFonts w:ascii="宋体" w:hAnsi="宋体" w:hint="eastAsia"/>
        </w:rPr>
        <w:t>附：社团成立申请材料：</w:t>
      </w:r>
    </w:p>
    <w:p w:rsidR="00DD080F" w:rsidRDefault="004E65A6">
      <w:pPr>
        <w:pStyle w:val="p0"/>
        <w:spacing w:line="360" w:lineRule="exact"/>
        <w:ind w:right="-57" w:firstLine="420"/>
        <w:rPr>
          <w:rFonts w:ascii="宋体"/>
        </w:rPr>
      </w:pPr>
      <w:r>
        <w:rPr>
          <w:rFonts w:ascii="宋体" w:hAnsi="宋体"/>
        </w:rPr>
        <w:t>1</w:t>
      </w:r>
      <w:r>
        <w:rPr>
          <w:rFonts w:ascii="宋体" w:hAnsi="宋体" w:hint="eastAsia"/>
        </w:rPr>
        <w:t>．社团章程；</w:t>
      </w:r>
    </w:p>
    <w:p w:rsidR="00DD080F" w:rsidRDefault="004E65A6">
      <w:pPr>
        <w:pStyle w:val="p0"/>
        <w:spacing w:line="360" w:lineRule="exact"/>
        <w:ind w:right="-57" w:firstLine="420"/>
        <w:rPr>
          <w:rFonts w:ascii="宋体"/>
        </w:rPr>
      </w:pPr>
      <w:r>
        <w:rPr>
          <w:rFonts w:ascii="宋体" w:hAnsi="宋体"/>
        </w:rPr>
        <w:t>2</w:t>
      </w:r>
      <w:r>
        <w:rPr>
          <w:rFonts w:ascii="宋体" w:hAnsi="宋体" w:hint="eastAsia"/>
        </w:rPr>
        <w:t>．试运行总结报告；</w:t>
      </w:r>
    </w:p>
    <w:p w:rsidR="00DD080F" w:rsidRDefault="004E65A6">
      <w:pPr>
        <w:pStyle w:val="p0"/>
        <w:spacing w:line="360" w:lineRule="exact"/>
        <w:ind w:right="-57" w:firstLine="420"/>
        <w:rPr>
          <w:rFonts w:ascii="宋体"/>
        </w:rPr>
      </w:pPr>
      <w:r>
        <w:rPr>
          <w:rFonts w:ascii="宋体" w:hAnsi="宋体"/>
        </w:rPr>
        <w:t>3</w:t>
      </w:r>
      <w:r>
        <w:rPr>
          <w:rFonts w:ascii="宋体" w:hAnsi="宋体" w:hint="eastAsia"/>
        </w:rPr>
        <w:t>．社团挂靠协议；</w:t>
      </w:r>
    </w:p>
    <w:p w:rsidR="00DD080F" w:rsidRDefault="004E65A6">
      <w:pPr>
        <w:pStyle w:val="p0"/>
        <w:spacing w:line="360" w:lineRule="exact"/>
        <w:ind w:right="-57" w:firstLine="420"/>
        <w:rPr>
          <w:rFonts w:ascii="宋体"/>
        </w:rPr>
      </w:pPr>
      <w:r>
        <w:rPr>
          <w:rFonts w:ascii="宋体" w:hAnsi="宋体"/>
        </w:rPr>
        <w:t>4</w:t>
      </w:r>
      <w:r>
        <w:rPr>
          <w:rFonts w:ascii="宋体" w:hAnsi="宋体" w:hint="eastAsia"/>
        </w:rPr>
        <w:t>．《学生社团审批表》。</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第十三条</w:t>
      </w:r>
      <w:r>
        <w:rPr>
          <w:rFonts w:ascii="宋体" w:hAnsi="宋体"/>
        </w:rPr>
        <w:t xml:space="preserve">  </w:t>
      </w:r>
      <w:r>
        <w:rPr>
          <w:rFonts w:ascii="宋体" w:hAnsi="宋体" w:hint="eastAsia"/>
        </w:rPr>
        <w:t>通过学生社团联合会行政监察部成立审批后</w:t>
      </w:r>
      <w:r>
        <w:rPr>
          <w:rFonts w:ascii="宋体" w:hAnsi="宋体" w:hint="eastAsia"/>
          <w:color w:val="000000"/>
        </w:rPr>
        <w:t>，将递交共青团华中科技大学委员会批准后，授予《学生社团注册证》，予以公告，社团方可正式成立。</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第十四条</w:t>
      </w:r>
      <w:r>
        <w:rPr>
          <w:rFonts w:ascii="宋体" w:hAnsi="宋体"/>
        </w:rPr>
        <w:t xml:space="preserve">  </w:t>
      </w:r>
      <w:r>
        <w:rPr>
          <w:rFonts w:ascii="宋体" w:hAnsi="宋体" w:hint="eastAsia"/>
        </w:rPr>
        <w:t>已经存在的民间组织，想要通过学生社团联合会的审批，成为正式的社团，需要满足以下条件：</w:t>
      </w:r>
    </w:p>
    <w:p w:rsidR="00DD080F" w:rsidRDefault="004E65A6">
      <w:pPr>
        <w:pStyle w:val="p0"/>
        <w:spacing w:line="360" w:lineRule="exact"/>
        <w:ind w:right="-57"/>
        <w:rPr>
          <w:rFonts w:ascii="宋体"/>
        </w:rPr>
      </w:pPr>
      <w:r>
        <w:rPr>
          <w:rFonts w:ascii="宋体" w:hAnsi="宋体"/>
        </w:rPr>
        <w:t xml:space="preserve">   </w:t>
      </w:r>
      <w:r>
        <w:rPr>
          <w:rFonts w:ascii="宋体" w:hAnsi="宋体" w:hint="eastAsia"/>
        </w:rPr>
        <w:t>（</w:t>
      </w:r>
      <w:r>
        <w:rPr>
          <w:rFonts w:ascii="宋体" w:hAnsi="宋体"/>
        </w:rPr>
        <w:t>1</w:t>
      </w:r>
      <w:r>
        <w:rPr>
          <w:rFonts w:ascii="宋体" w:hAnsi="宋体" w:hint="eastAsia"/>
        </w:rPr>
        <w:t>）</w:t>
      </w:r>
      <w:r>
        <w:rPr>
          <w:rFonts w:ascii="宋体" w:hAnsi="宋体"/>
        </w:rPr>
        <w:t>20</w:t>
      </w:r>
      <w:r>
        <w:rPr>
          <w:rFonts w:ascii="宋体" w:hAnsi="宋体" w:hint="eastAsia"/>
        </w:rPr>
        <w:t>人以上的固定会员；</w:t>
      </w:r>
    </w:p>
    <w:p w:rsidR="00DD080F" w:rsidRDefault="004E65A6">
      <w:pPr>
        <w:pStyle w:val="p0"/>
        <w:spacing w:line="360" w:lineRule="exact"/>
        <w:ind w:right="-57"/>
        <w:rPr>
          <w:rFonts w:ascii="宋体"/>
        </w:rPr>
      </w:pPr>
      <w:r>
        <w:rPr>
          <w:rFonts w:ascii="宋体" w:hAnsi="宋体"/>
        </w:rPr>
        <w:t xml:space="preserve">   </w:t>
      </w:r>
      <w:r>
        <w:rPr>
          <w:rFonts w:ascii="宋体" w:hAnsi="宋体" w:hint="eastAsia"/>
        </w:rPr>
        <w:t>（</w:t>
      </w:r>
      <w:r>
        <w:rPr>
          <w:rFonts w:ascii="宋体" w:hAnsi="宋体"/>
        </w:rPr>
        <w:t>2</w:t>
      </w:r>
      <w:r>
        <w:rPr>
          <w:rFonts w:ascii="宋体" w:hAnsi="宋体" w:hint="eastAsia"/>
        </w:rPr>
        <w:t>）已进行五个月以上的常规活动；</w:t>
      </w:r>
    </w:p>
    <w:p w:rsidR="00DD080F" w:rsidRDefault="004E65A6">
      <w:pPr>
        <w:pStyle w:val="p0"/>
        <w:spacing w:line="360" w:lineRule="exact"/>
        <w:ind w:right="-57"/>
        <w:rPr>
          <w:rFonts w:ascii="宋体"/>
        </w:rPr>
      </w:pPr>
      <w:r>
        <w:rPr>
          <w:rFonts w:ascii="宋体" w:hAnsi="宋体"/>
        </w:rPr>
        <w:t xml:space="preserve">   </w:t>
      </w:r>
      <w:r>
        <w:rPr>
          <w:rFonts w:ascii="宋体" w:hAnsi="宋体" w:hint="eastAsia"/>
        </w:rPr>
        <w:t>（</w:t>
      </w:r>
      <w:r>
        <w:rPr>
          <w:rFonts w:ascii="宋体" w:hAnsi="宋体"/>
        </w:rPr>
        <w:t>3</w:t>
      </w:r>
      <w:r>
        <w:rPr>
          <w:rFonts w:ascii="宋体" w:hAnsi="宋体" w:hint="eastAsia"/>
        </w:rPr>
        <w:t>）较为完备的管理层；</w:t>
      </w:r>
    </w:p>
    <w:p w:rsidR="00DD080F" w:rsidRDefault="004E65A6">
      <w:pPr>
        <w:pStyle w:val="p0"/>
        <w:spacing w:line="360" w:lineRule="exact"/>
        <w:ind w:right="-57"/>
        <w:rPr>
          <w:rFonts w:ascii="宋体"/>
        </w:rPr>
      </w:pPr>
      <w:r>
        <w:rPr>
          <w:rFonts w:ascii="宋体" w:hAnsi="宋体"/>
        </w:rPr>
        <w:t xml:space="preserve">   </w:t>
      </w:r>
      <w:r>
        <w:rPr>
          <w:rFonts w:ascii="宋体" w:hAnsi="宋体" w:hint="eastAsia"/>
        </w:rPr>
        <w:t>（</w:t>
      </w:r>
      <w:r>
        <w:rPr>
          <w:rFonts w:ascii="宋体" w:hAnsi="宋体"/>
        </w:rPr>
        <w:t>4</w:t>
      </w:r>
      <w:r>
        <w:rPr>
          <w:rFonts w:ascii="宋体" w:hAnsi="宋体" w:hint="eastAsia"/>
        </w:rPr>
        <w:t>）其他相关的成熟的社团发展模式。</w:t>
      </w:r>
    </w:p>
    <w:p w:rsidR="00DD080F" w:rsidRDefault="004E65A6">
      <w:pPr>
        <w:pStyle w:val="p0"/>
        <w:spacing w:line="360" w:lineRule="exact"/>
        <w:ind w:right="-57" w:firstLine="420"/>
        <w:rPr>
          <w:rFonts w:ascii="宋体"/>
        </w:rPr>
      </w:pPr>
      <w:r>
        <w:rPr>
          <w:rFonts w:ascii="宋体" w:hAnsi="宋体" w:cs="Times New Roman" w:hint="eastAsia"/>
          <w:b/>
          <w:color w:val="000000"/>
          <w:kern w:val="2"/>
        </w:rPr>
        <w:t>第十五条</w:t>
      </w:r>
      <w:r>
        <w:rPr>
          <w:rFonts w:ascii="宋体" w:hAnsi="宋体"/>
        </w:rPr>
        <w:t xml:space="preserve">  </w:t>
      </w:r>
      <w:r>
        <w:rPr>
          <w:rFonts w:ascii="宋体" w:hAnsi="宋体" w:hint="eastAsia"/>
        </w:rPr>
        <w:t>民间组织的负责人在向学生社团联合会行政监察部提出申请后，行政监察部将派出工作人员与管理层进行接洽，并由社团提交相应的社团章程、活动资料、发展历程和经验总结等资料，作为初步的评价标准。并耗时约两周进行转正前的准备工作，主要包括：</w:t>
      </w:r>
    </w:p>
    <w:p w:rsidR="00DD080F" w:rsidRDefault="004E65A6">
      <w:pPr>
        <w:pStyle w:val="p0"/>
        <w:spacing w:line="360" w:lineRule="exact"/>
        <w:ind w:right="-57" w:firstLine="420"/>
        <w:rPr>
          <w:rFonts w:ascii="宋体"/>
        </w:rPr>
      </w:pPr>
      <w:r>
        <w:rPr>
          <w:rFonts w:ascii="宋体" w:hAnsi="宋体"/>
        </w:rPr>
        <w:t>1</w:t>
      </w:r>
      <w:r>
        <w:rPr>
          <w:rFonts w:ascii="宋体" w:hAnsi="宋体" w:hint="eastAsia"/>
        </w:rPr>
        <w:t>．联系挂靠院系与指导老师；</w:t>
      </w:r>
    </w:p>
    <w:p w:rsidR="00DD080F" w:rsidRDefault="004E65A6">
      <w:pPr>
        <w:pStyle w:val="p0"/>
        <w:spacing w:line="360" w:lineRule="exact"/>
        <w:ind w:right="-57" w:firstLine="420"/>
        <w:rPr>
          <w:rFonts w:ascii="宋体"/>
        </w:rPr>
      </w:pPr>
      <w:r>
        <w:rPr>
          <w:rFonts w:ascii="宋体" w:hAnsi="宋体"/>
        </w:rPr>
        <w:t>2</w:t>
      </w:r>
      <w:r>
        <w:rPr>
          <w:rFonts w:ascii="宋体" w:hAnsi="宋体" w:hint="eastAsia"/>
        </w:rPr>
        <w:t>．举办一到两次活动；</w:t>
      </w:r>
    </w:p>
    <w:p w:rsidR="00DD080F" w:rsidRDefault="004E65A6">
      <w:pPr>
        <w:pStyle w:val="p0"/>
        <w:spacing w:line="360" w:lineRule="exact"/>
        <w:ind w:right="-57" w:firstLine="420"/>
        <w:rPr>
          <w:rFonts w:ascii="宋体"/>
        </w:rPr>
      </w:pPr>
      <w:r>
        <w:rPr>
          <w:rFonts w:ascii="宋体" w:hAnsi="宋体"/>
        </w:rPr>
        <w:t>3</w:t>
      </w:r>
      <w:r>
        <w:rPr>
          <w:rFonts w:ascii="宋体" w:hAnsi="宋体" w:hint="eastAsia"/>
        </w:rPr>
        <w:t>．完善管理层的构建；</w:t>
      </w:r>
    </w:p>
    <w:p w:rsidR="00DD080F" w:rsidRDefault="004E65A6">
      <w:pPr>
        <w:pStyle w:val="p0"/>
        <w:spacing w:line="360" w:lineRule="exact"/>
        <w:ind w:right="-57" w:firstLine="420"/>
        <w:rPr>
          <w:rFonts w:ascii="宋体"/>
        </w:rPr>
      </w:pPr>
      <w:r>
        <w:rPr>
          <w:rFonts w:ascii="宋体" w:hAnsi="宋体"/>
        </w:rPr>
        <w:t>4</w:t>
      </w:r>
      <w:r>
        <w:rPr>
          <w:rFonts w:ascii="宋体" w:hAnsi="宋体" w:hint="eastAsia"/>
        </w:rPr>
        <w:t>．完善各项规章制度。</w:t>
      </w:r>
    </w:p>
    <w:p w:rsidR="00DD080F" w:rsidRDefault="004E65A6">
      <w:pPr>
        <w:pStyle w:val="p0"/>
        <w:spacing w:line="360" w:lineRule="exact"/>
        <w:ind w:right="-57"/>
        <w:rPr>
          <w:rFonts w:ascii="宋体"/>
          <w:color w:val="000000"/>
        </w:rPr>
      </w:pPr>
      <w:r>
        <w:rPr>
          <w:rFonts w:ascii="宋体" w:hAnsi="宋体"/>
        </w:rPr>
        <w:t xml:space="preserve">    </w:t>
      </w:r>
      <w:r>
        <w:rPr>
          <w:rFonts w:ascii="宋体" w:hAnsi="宋体" w:cs="Times New Roman" w:hint="eastAsia"/>
          <w:b/>
          <w:color w:val="000000"/>
          <w:kern w:val="2"/>
        </w:rPr>
        <w:t>第十六条</w:t>
      </w:r>
      <w:r>
        <w:rPr>
          <w:rFonts w:ascii="宋体" w:hAnsi="宋体"/>
        </w:rPr>
        <w:t xml:space="preserve">  </w:t>
      </w:r>
      <w:r>
        <w:rPr>
          <w:rFonts w:ascii="宋体" w:hAnsi="宋体" w:hint="eastAsia"/>
        </w:rPr>
        <w:t>以上工作完成后，行政监察部将就社团管理模式的转型、活动跟进了解得到的情况以及社团章程决定准备工作是否合格。如合格，行政监察部将尽快对社团进行成立审批。成立审批通过后，</w:t>
      </w:r>
      <w:r>
        <w:rPr>
          <w:rFonts w:ascii="宋体" w:hAnsi="宋体" w:hint="eastAsia"/>
          <w:color w:val="000000"/>
        </w:rPr>
        <w:t>将递交共青团华中科技大学委员会批准后，授予《学生社团注册证》，予以公告，社团方可正式成立。</w:t>
      </w:r>
    </w:p>
    <w:p w:rsidR="00DD080F" w:rsidRDefault="004E65A6">
      <w:pPr>
        <w:pStyle w:val="p0"/>
        <w:spacing w:line="360" w:lineRule="exact"/>
        <w:ind w:right="-57" w:firstLine="420"/>
        <w:rPr>
          <w:rFonts w:ascii="宋体"/>
          <w:color w:val="000000"/>
        </w:rPr>
      </w:pPr>
      <w:r>
        <w:rPr>
          <w:rFonts w:ascii="宋体" w:hAnsi="宋体" w:cs="Times New Roman" w:hint="eastAsia"/>
          <w:b/>
          <w:color w:val="000000"/>
          <w:kern w:val="2"/>
        </w:rPr>
        <w:t>第十七条</w:t>
      </w:r>
      <w:r>
        <w:rPr>
          <w:rFonts w:ascii="宋体" w:hAnsi="宋体"/>
          <w:color w:val="000000"/>
        </w:rPr>
        <w:t xml:space="preserve">  </w:t>
      </w:r>
      <w:r>
        <w:rPr>
          <w:rFonts w:ascii="宋体" w:hAnsi="宋体" w:hint="eastAsia"/>
          <w:color w:val="000000"/>
        </w:rPr>
        <w:t>本制度的最终解释权归华中科技大学学生社团联合会所有。</w:t>
      </w:r>
    </w:p>
    <w:p w:rsidR="00DD080F" w:rsidRDefault="00DD080F">
      <w:pPr>
        <w:pStyle w:val="p0"/>
        <w:spacing w:line="360" w:lineRule="exact"/>
        <w:ind w:right="-57"/>
        <w:rPr>
          <w:rFonts w:ascii="宋体"/>
        </w:rPr>
      </w:pPr>
    </w:p>
    <w:p w:rsidR="005F0E25" w:rsidRDefault="005F0E25">
      <w:pPr>
        <w:pStyle w:val="p0"/>
        <w:spacing w:line="360" w:lineRule="exact"/>
        <w:ind w:right="-57"/>
        <w:rPr>
          <w:rFonts w:ascii="宋体"/>
        </w:rPr>
      </w:pPr>
    </w:p>
    <w:p w:rsidR="005F0E25" w:rsidRDefault="005F0E25">
      <w:pPr>
        <w:pStyle w:val="p0"/>
        <w:spacing w:line="360" w:lineRule="exact"/>
        <w:ind w:right="-57"/>
        <w:rPr>
          <w:rFonts w:ascii="宋体"/>
        </w:rPr>
      </w:pPr>
    </w:p>
    <w:p w:rsidR="00DD080F" w:rsidRDefault="004E65A6">
      <w:pPr>
        <w:pStyle w:val="p0"/>
        <w:spacing w:line="360" w:lineRule="exact"/>
        <w:ind w:right="-57"/>
        <w:rPr>
          <w:rFonts w:ascii="宋体"/>
        </w:rPr>
      </w:pPr>
      <w:r>
        <w:rPr>
          <w:rFonts w:ascii="宋体" w:hAnsi="宋体" w:hint="eastAsia"/>
        </w:rPr>
        <w:t>附件一：</w:t>
      </w:r>
    </w:p>
    <w:p w:rsidR="00DD080F" w:rsidRDefault="004E65A6">
      <w:pPr>
        <w:pStyle w:val="p0"/>
        <w:spacing w:line="360" w:lineRule="exact"/>
        <w:ind w:right="-57" w:firstLine="420"/>
        <w:rPr>
          <w:rFonts w:ascii="宋体"/>
        </w:rPr>
      </w:pPr>
      <w:r>
        <w:rPr>
          <w:rFonts w:ascii="宋体" w:hAnsi="宋体" w:hint="eastAsia"/>
        </w:rPr>
        <w:t>正式注册校级社团将享有以下权利：</w:t>
      </w:r>
    </w:p>
    <w:p w:rsidR="00DD080F" w:rsidRDefault="004E65A6">
      <w:pPr>
        <w:pStyle w:val="p0"/>
        <w:spacing w:line="360" w:lineRule="exact"/>
        <w:ind w:right="-57" w:firstLine="420"/>
        <w:rPr>
          <w:rFonts w:ascii="宋体"/>
        </w:rPr>
      </w:pPr>
      <w:r>
        <w:rPr>
          <w:rFonts w:ascii="宋体" w:hAnsi="宋体"/>
        </w:rPr>
        <w:lastRenderedPageBreak/>
        <w:t>1</w:t>
      </w:r>
      <w:r>
        <w:rPr>
          <w:rFonts w:ascii="宋体" w:hAnsi="宋体" w:hint="eastAsia"/>
        </w:rPr>
        <w:t>．可以对外使用“华中科技大学</w:t>
      </w:r>
      <w:r>
        <w:rPr>
          <w:rFonts w:ascii="宋体" w:hAnsi="宋体"/>
        </w:rPr>
        <w:t>XX</w:t>
      </w:r>
      <w:r>
        <w:rPr>
          <w:rFonts w:ascii="宋体" w:hAnsi="宋体" w:hint="eastAsia"/>
        </w:rPr>
        <w:t>社团”的称呼。</w:t>
      </w:r>
    </w:p>
    <w:p w:rsidR="00DD080F" w:rsidRDefault="004E65A6">
      <w:pPr>
        <w:pStyle w:val="p0"/>
        <w:spacing w:line="360" w:lineRule="exact"/>
        <w:ind w:right="-57" w:firstLine="420"/>
        <w:rPr>
          <w:rFonts w:ascii="宋体"/>
        </w:rPr>
      </w:pPr>
      <w:r>
        <w:rPr>
          <w:rFonts w:ascii="宋体" w:hAnsi="宋体"/>
        </w:rPr>
        <w:t>2</w:t>
      </w:r>
      <w:r>
        <w:rPr>
          <w:rFonts w:ascii="宋体" w:hAnsi="宋体" w:hint="eastAsia"/>
        </w:rPr>
        <w:t>．社团可以参加社联的统一宣传和招新。（也可组织独立招新）</w:t>
      </w:r>
    </w:p>
    <w:p w:rsidR="00DD080F" w:rsidRDefault="004E65A6">
      <w:pPr>
        <w:pStyle w:val="p0"/>
        <w:spacing w:line="360" w:lineRule="exact"/>
        <w:ind w:right="-57" w:firstLine="420"/>
        <w:rPr>
          <w:rFonts w:ascii="宋体"/>
        </w:rPr>
      </w:pPr>
      <w:r>
        <w:rPr>
          <w:rFonts w:ascii="宋体" w:hAnsi="宋体"/>
        </w:rPr>
        <w:t>3</w:t>
      </w:r>
      <w:r>
        <w:rPr>
          <w:rFonts w:ascii="宋体" w:hAnsi="宋体" w:hint="eastAsia"/>
        </w:rPr>
        <w:t>．向社联及团委申请横幅、使用教室、户外场地、社团发展基金等资源。</w:t>
      </w:r>
    </w:p>
    <w:p w:rsidR="00DD080F" w:rsidRDefault="004E65A6">
      <w:pPr>
        <w:pStyle w:val="p0"/>
        <w:spacing w:line="360" w:lineRule="exact"/>
        <w:ind w:right="-57" w:firstLine="420"/>
        <w:rPr>
          <w:rFonts w:ascii="宋体"/>
        </w:rPr>
      </w:pPr>
      <w:r>
        <w:rPr>
          <w:rFonts w:ascii="宋体" w:hAnsi="宋体"/>
        </w:rPr>
        <w:t>4</w:t>
      </w:r>
      <w:r>
        <w:rPr>
          <w:rFonts w:ascii="宋体" w:hAnsi="宋体" w:hint="eastAsia"/>
        </w:rPr>
        <w:t>．可以接受团委指导老师的指导帮助。</w:t>
      </w:r>
    </w:p>
    <w:p w:rsidR="00DD080F" w:rsidRDefault="004E65A6">
      <w:pPr>
        <w:pStyle w:val="p0"/>
        <w:spacing w:line="360" w:lineRule="exact"/>
        <w:ind w:right="-57" w:firstLine="420"/>
        <w:rPr>
          <w:rFonts w:ascii="宋体"/>
        </w:rPr>
      </w:pPr>
      <w:r>
        <w:rPr>
          <w:rFonts w:ascii="宋体" w:hAnsi="宋体"/>
        </w:rPr>
        <w:t>5</w:t>
      </w:r>
      <w:r>
        <w:rPr>
          <w:rFonts w:ascii="宋体" w:hAnsi="宋体" w:hint="eastAsia"/>
        </w:rPr>
        <w:t>．有社团或社联组织的相关干训、会长沙龙、校际出访等活动。</w:t>
      </w:r>
    </w:p>
    <w:p w:rsidR="00DD080F" w:rsidRDefault="004E65A6">
      <w:pPr>
        <w:pStyle w:val="p0"/>
        <w:spacing w:line="360" w:lineRule="exact"/>
        <w:ind w:right="-57" w:firstLine="420"/>
        <w:rPr>
          <w:rFonts w:ascii="宋体"/>
        </w:rPr>
      </w:pPr>
      <w:r>
        <w:rPr>
          <w:rFonts w:ascii="宋体" w:hAnsi="宋体"/>
        </w:rPr>
        <w:t>6</w:t>
      </w:r>
      <w:r>
        <w:rPr>
          <w:rFonts w:ascii="宋体" w:hAnsi="宋体" w:hint="eastAsia"/>
        </w:rPr>
        <w:t>．年度社团评估评优资格。</w:t>
      </w:r>
    </w:p>
    <w:p w:rsidR="00DD080F" w:rsidRDefault="004E65A6">
      <w:pPr>
        <w:pStyle w:val="p0"/>
        <w:spacing w:line="360" w:lineRule="exact"/>
        <w:ind w:right="-57" w:firstLine="420"/>
        <w:rPr>
          <w:rFonts w:ascii="宋体"/>
        </w:rPr>
      </w:pPr>
      <w:r>
        <w:rPr>
          <w:rFonts w:ascii="宋体" w:hAnsi="宋体"/>
        </w:rPr>
        <w:t>7</w:t>
      </w:r>
      <w:r>
        <w:rPr>
          <w:rFonts w:ascii="宋体" w:hAnsi="宋体" w:hint="eastAsia"/>
        </w:rPr>
        <w:t>．社联的橱窗、展板、社团网、人人主页等线上线下宣传平台的使用。</w:t>
      </w:r>
    </w:p>
    <w:p w:rsidR="00DD080F" w:rsidRDefault="004E65A6" w:rsidP="008E3595">
      <w:pPr>
        <w:pStyle w:val="p0"/>
        <w:spacing w:line="360" w:lineRule="exact"/>
        <w:ind w:right="-57" w:firstLine="420"/>
        <w:rPr>
          <w:rFonts w:ascii="宋体"/>
        </w:rPr>
      </w:pPr>
      <w:r>
        <w:rPr>
          <w:rFonts w:ascii="宋体" w:hAnsi="宋体"/>
        </w:rPr>
        <w:t>8</w:t>
      </w:r>
      <w:r>
        <w:rPr>
          <w:rFonts w:ascii="宋体" w:hAnsi="宋体" w:hint="eastAsia"/>
        </w:rPr>
        <w:t>．其他资源、政策等方面的优势。</w:t>
      </w:r>
    </w:p>
    <w:p w:rsidR="00DD080F" w:rsidRDefault="004E65A6">
      <w:pPr>
        <w:pStyle w:val="p0"/>
        <w:spacing w:line="360" w:lineRule="exact"/>
        <w:ind w:right="-57"/>
        <w:rPr>
          <w:rFonts w:ascii="宋体"/>
        </w:rPr>
      </w:pPr>
      <w:r>
        <w:rPr>
          <w:rFonts w:ascii="宋体" w:hAnsi="宋体" w:hint="eastAsia"/>
        </w:rPr>
        <w:t>附件二：</w:t>
      </w:r>
    </w:p>
    <w:p w:rsidR="00DD080F" w:rsidRDefault="004E65A6">
      <w:pPr>
        <w:pStyle w:val="p0"/>
        <w:spacing w:line="360" w:lineRule="exact"/>
        <w:ind w:firstLine="210"/>
        <w:jc w:val="center"/>
        <w:rPr>
          <w:rFonts w:ascii="宋体"/>
          <w:b/>
        </w:rPr>
      </w:pPr>
      <w:r>
        <w:rPr>
          <w:rFonts w:ascii="宋体" w:hAnsi="宋体" w:hint="eastAsia"/>
          <w:b/>
        </w:rPr>
        <w:t>社团章程制定说明</w:t>
      </w:r>
    </w:p>
    <w:p w:rsidR="00DD080F" w:rsidRDefault="004E65A6">
      <w:pPr>
        <w:pStyle w:val="p0"/>
        <w:spacing w:line="360" w:lineRule="exact"/>
        <w:ind w:right="-57" w:firstLine="420"/>
        <w:rPr>
          <w:rFonts w:ascii="宋体"/>
        </w:rPr>
      </w:pPr>
      <w:r>
        <w:rPr>
          <w:rFonts w:ascii="宋体" w:hAnsi="宋体" w:hint="eastAsia"/>
        </w:rPr>
        <w:t>校级社团，区别于可以随时聚散的民间团队，必须有一定的组织性、传承性，能够稳定、长久的发展。因此，社团需要有一份完备的章程来予以保证。以下是社团章程模板：</w:t>
      </w:r>
    </w:p>
    <w:p w:rsidR="00DD080F" w:rsidRDefault="004E65A6">
      <w:pPr>
        <w:pStyle w:val="p0"/>
        <w:spacing w:line="360" w:lineRule="exact"/>
        <w:ind w:firstLine="210"/>
        <w:jc w:val="center"/>
        <w:rPr>
          <w:rFonts w:ascii="宋体" w:cs="Times New Roman"/>
          <w:b/>
          <w:color w:val="000000"/>
          <w:kern w:val="2"/>
        </w:rPr>
      </w:pPr>
      <w:r>
        <w:rPr>
          <w:rFonts w:ascii="宋体" w:hAnsi="宋体" w:cs="Times New Roman" w:hint="eastAsia"/>
          <w:b/>
          <w:color w:val="000000"/>
          <w:kern w:val="2"/>
        </w:rPr>
        <w:t>华中科技大学</w:t>
      </w:r>
      <w:r>
        <w:rPr>
          <w:rFonts w:ascii="宋体" w:hAnsi="宋体" w:cs="Times New Roman"/>
          <w:b/>
          <w:kern w:val="2"/>
        </w:rPr>
        <w:t>____</w:t>
      </w:r>
      <w:r>
        <w:rPr>
          <w:rFonts w:ascii="宋体" w:hAnsi="宋体" w:cs="Times New Roman" w:hint="eastAsia"/>
          <w:b/>
          <w:kern w:val="2"/>
        </w:rPr>
        <w:t>协</w:t>
      </w:r>
      <w:r>
        <w:rPr>
          <w:rFonts w:ascii="宋体" w:hAnsi="宋体" w:cs="Times New Roman" w:hint="eastAsia"/>
          <w:b/>
          <w:color w:val="000000"/>
          <w:kern w:val="2"/>
        </w:rPr>
        <w:t>会章程</w:t>
      </w:r>
    </w:p>
    <w:p w:rsidR="00DD080F" w:rsidRDefault="004E65A6">
      <w:pPr>
        <w:pStyle w:val="p0"/>
        <w:spacing w:line="360" w:lineRule="exact"/>
        <w:ind w:right="-57" w:firstLine="420"/>
        <w:rPr>
          <w:rFonts w:ascii="宋体" w:cs="Times New Roman"/>
          <w:b/>
          <w:color w:val="000000"/>
          <w:kern w:val="2"/>
        </w:rPr>
      </w:pPr>
      <w:r>
        <w:rPr>
          <w:rFonts w:ascii="宋体" w:hAnsi="宋体" w:cs="Times New Roman" w:hint="eastAsia"/>
          <w:b/>
          <w:color w:val="000000"/>
          <w:kern w:val="2"/>
        </w:rPr>
        <w:t>一、总则</w:t>
      </w:r>
    </w:p>
    <w:p w:rsidR="00DD080F" w:rsidRDefault="004E65A6">
      <w:pPr>
        <w:pStyle w:val="p0"/>
        <w:spacing w:line="360" w:lineRule="exact"/>
        <w:ind w:right="-57" w:firstLine="420"/>
        <w:rPr>
          <w:rFonts w:ascii="宋体"/>
        </w:rPr>
      </w:pPr>
      <w:r>
        <w:rPr>
          <w:rFonts w:ascii="宋体" w:hAnsi="宋体" w:hint="eastAsia"/>
        </w:rPr>
        <w:t>此章主要说明社团的特色及创办目的，为社团的发展制定一个明确的方向。</w:t>
      </w:r>
    </w:p>
    <w:p w:rsidR="00DD080F" w:rsidRDefault="004E65A6">
      <w:pPr>
        <w:pStyle w:val="p0"/>
        <w:spacing w:line="360" w:lineRule="exact"/>
        <w:ind w:right="-57" w:firstLine="420"/>
        <w:rPr>
          <w:rFonts w:ascii="宋体"/>
        </w:rPr>
      </w:pPr>
      <w:r>
        <w:rPr>
          <w:rFonts w:ascii="宋体" w:hAnsi="宋体" w:hint="eastAsia"/>
        </w:rPr>
        <w:t>主要内容：社团名称、性质及宗旨，与社团的挂靠单位及指导老师。</w:t>
      </w:r>
    </w:p>
    <w:p w:rsidR="00DD080F" w:rsidRDefault="004E65A6">
      <w:pPr>
        <w:pStyle w:val="p0"/>
        <w:spacing w:line="360" w:lineRule="exact"/>
        <w:ind w:right="-57" w:firstLine="420"/>
        <w:rPr>
          <w:rFonts w:ascii="宋体" w:cs="Times New Roman"/>
          <w:b/>
          <w:color w:val="000000"/>
          <w:kern w:val="2"/>
        </w:rPr>
      </w:pPr>
      <w:r>
        <w:rPr>
          <w:rFonts w:ascii="宋体" w:hAnsi="宋体" w:cs="Times New Roman" w:hint="eastAsia"/>
          <w:b/>
          <w:color w:val="000000"/>
          <w:kern w:val="2"/>
        </w:rPr>
        <w:t>二、组织框架</w:t>
      </w:r>
    </w:p>
    <w:p w:rsidR="00DD080F" w:rsidRDefault="004E65A6">
      <w:pPr>
        <w:pStyle w:val="p0"/>
        <w:spacing w:line="360" w:lineRule="exact"/>
        <w:ind w:right="-57" w:firstLine="420"/>
        <w:rPr>
          <w:rFonts w:ascii="宋体"/>
        </w:rPr>
      </w:pPr>
      <w:r>
        <w:rPr>
          <w:rFonts w:ascii="宋体" w:hAnsi="宋体" w:hint="eastAsia"/>
        </w:rPr>
        <w:t>此章主要说明社团的管理机制。完善的管理层组织方式及职能分配是协会活动开展的前提。公平、公正、公开的干部产生机制能充分利用社团的人才资源。良好的会员培养计划与维权投诉机制也能减少后期的会员流失，使社团更加蓬勃发展。</w:t>
      </w:r>
    </w:p>
    <w:p w:rsidR="00DD080F" w:rsidRDefault="004E65A6">
      <w:pPr>
        <w:pStyle w:val="p0"/>
        <w:spacing w:line="360" w:lineRule="exact"/>
        <w:ind w:right="-57" w:firstLine="420"/>
        <w:rPr>
          <w:rFonts w:ascii="宋体"/>
        </w:rPr>
      </w:pPr>
      <w:r>
        <w:rPr>
          <w:rFonts w:ascii="宋体" w:hAnsi="宋体" w:hint="eastAsia"/>
        </w:rPr>
        <w:t>主要内容：社团管理层的结构及职能分配、社团干部产生机制、会员的权利与义务，与会员维权投诉机制</w:t>
      </w:r>
    </w:p>
    <w:p w:rsidR="00DD080F" w:rsidRDefault="004E65A6">
      <w:pPr>
        <w:pStyle w:val="p0"/>
        <w:spacing w:line="360" w:lineRule="exact"/>
        <w:ind w:right="-57" w:firstLine="420"/>
        <w:rPr>
          <w:rFonts w:ascii="宋体" w:cs="Times New Roman"/>
          <w:b/>
          <w:color w:val="000000"/>
          <w:kern w:val="2"/>
        </w:rPr>
      </w:pPr>
      <w:r>
        <w:rPr>
          <w:rFonts w:ascii="宋体" w:hAnsi="宋体" w:cs="Times New Roman" w:hint="eastAsia"/>
          <w:b/>
          <w:color w:val="000000"/>
          <w:kern w:val="2"/>
        </w:rPr>
        <w:t>三、活动规划</w:t>
      </w:r>
    </w:p>
    <w:p w:rsidR="00DD080F" w:rsidRDefault="004E65A6">
      <w:pPr>
        <w:pStyle w:val="p0"/>
        <w:spacing w:line="360" w:lineRule="exact"/>
        <w:ind w:right="-57" w:firstLine="420"/>
        <w:rPr>
          <w:rFonts w:ascii="宋体"/>
        </w:rPr>
      </w:pPr>
      <w:r>
        <w:rPr>
          <w:rFonts w:ascii="宋体" w:hAnsi="宋体" w:hint="eastAsia"/>
        </w:rPr>
        <w:t>良好的活动规划是社团稳定运行的基础，其中日常活动规划尤为重要。而其关键在于场地与内容。而品牌活动对增强社团内部凝聚力与扩大对外影响力有着极其重要的作用。</w:t>
      </w:r>
    </w:p>
    <w:p w:rsidR="00DD080F" w:rsidRDefault="004E65A6">
      <w:pPr>
        <w:pStyle w:val="p0"/>
        <w:spacing w:line="360" w:lineRule="exact"/>
        <w:ind w:right="-57" w:firstLine="420"/>
        <w:rPr>
          <w:rFonts w:ascii="宋体"/>
        </w:rPr>
      </w:pPr>
      <w:r>
        <w:rPr>
          <w:rFonts w:ascii="宋体" w:hAnsi="宋体" w:hint="eastAsia"/>
        </w:rPr>
        <w:t>主要内容：</w:t>
      </w:r>
      <w:r>
        <w:rPr>
          <w:rFonts w:ascii="宋体" w:hAnsi="宋体"/>
        </w:rPr>
        <w:t>1</w:t>
      </w:r>
      <w:r>
        <w:rPr>
          <w:rFonts w:ascii="宋体"/>
        </w:rPr>
        <w:t>.</w:t>
      </w:r>
      <w:r>
        <w:rPr>
          <w:rFonts w:ascii="宋体" w:hAnsi="宋体" w:hint="eastAsia"/>
        </w:rPr>
        <w:t>日常活动：活动周期、活动地点及主要活动形式</w:t>
      </w:r>
    </w:p>
    <w:p w:rsidR="00DD080F" w:rsidRDefault="007A0876">
      <w:pPr>
        <w:pStyle w:val="p0"/>
        <w:spacing w:line="360" w:lineRule="exact"/>
        <w:ind w:right="-57" w:firstLine="420"/>
        <w:rPr>
          <w:rFonts w:ascii="宋体"/>
        </w:rPr>
      </w:pPr>
      <w:r>
        <w:rPr>
          <w:rFonts w:ascii="宋体" w:hAnsi="宋体"/>
        </w:rPr>
        <w:t xml:space="preserve">          </w:t>
      </w:r>
      <w:r w:rsidR="004E65A6">
        <w:rPr>
          <w:rFonts w:ascii="宋体" w:hAnsi="宋体"/>
        </w:rPr>
        <w:t>2</w:t>
      </w:r>
      <w:r w:rsidR="004E65A6">
        <w:rPr>
          <w:rFonts w:ascii="宋体"/>
        </w:rPr>
        <w:t>.</w:t>
      </w:r>
      <w:r w:rsidR="004E65A6">
        <w:rPr>
          <w:rFonts w:ascii="宋体" w:hAnsi="宋体" w:hint="eastAsia"/>
        </w:rPr>
        <w:t>品牌活动：活动时间、面向对象及活动形式</w:t>
      </w:r>
    </w:p>
    <w:p w:rsidR="00DD080F" w:rsidRDefault="004E65A6">
      <w:pPr>
        <w:pStyle w:val="p0"/>
        <w:spacing w:line="360" w:lineRule="exact"/>
        <w:ind w:right="-57" w:firstLine="420"/>
        <w:rPr>
          <w:rFonts w:ascii="宋体" w:cs="Times New Roman"/>
          <w:b/>
          <w:color w:val="000000"/>
          <w:kern w:val="2"/>
        </w:rPr>
      </w:pPr>
      <w:r>
        <w:rPr>
          <w:rFonts w:ascii="宋体" w:hAnsi="宋体" w:cs="Times New Roman" w:hint="eastAsia"/>
          <w:b/>
          <w:color w:val="000000"/>
          <w:kern w:val="2"/>
        </w:rPr>
        <w:t>四、财务外联</w:t>
      </w:r>
    </w:p>
    <w:p w:rsidR="00DD080F" w:rsidRDefault="004E65A6">
      <w:pPr>
        <w:pStyle w:val="p0"/>
        <w:spacing w:line="360" w:lineRule="exact"/>
        <w:ind w:right="-57" w:firstLine="420"/>
        <w:rPr>
          <w:rFonts w:ascii="宋体"/>
        </w:rPr>
      </w:pPr>
      <w:r>
        <w:rPr>
          <w:rFonts w:ascii="宋体" w:hAnsi="宋体" w:hint="eastAsia"/>
        </w:rPr>
        <w:t>社团必须有专人负责对财务的日常管理，并且定期向会员进行财务公示。社团应注意钱账分管，并且会长不得参与钱款管理。</w:t>
      </w:r>
    </w:p>
    <w:p w:rsidR="008D298B" w:rsidRDefault="004E65A6">
      <w:pPr>
        <w:pStyle w:val="p0"/>
        <w:spacing w:line="360" w:lineRule="exact"/>
        <w:ind w:right="-57" w:firstLine="420"/>
        <w:rPr>
          <w:rFonts w:ascii="宋体" w:hAnsi="宋体"/>
        </w:rPr>
      </w:pPr>
      <w:r>
        <w:rPr>
          <w:rFonts w:ascii="宋体" w:hAnsi="宋体" w:hint="eastAsia"/>
        </w:rPr>
        <w:t>主要内容：社团经费使用制度、报账制度、财务监督制度、财务公开制度。</w:t>
      </w:r>
    </w:p>
    <w:p w:rsidR="00DD080F" w:rsidRDefault="008D298B" w:rsidP="008D298B">
      <w:pPr>
        <w:pStyle w:val="p0"/>
        <w:spacing w:line="360" w:lineRule="exact"/>
        <w:ind w:right="-57"/>
        <w:rPr>
          <w:rFonts w:ascii="宋体"/>
        </w:rPr>
      </w:pPr>
      <w:r>
        <w:rPr>
          <w:rFonts w:ascii="宋体" w:hAnsi="宋体"/>
        </w:rPr>
        <w:br w:type="page"/>
      </w:r>
    </w:p>
    <w:p w:rsidR="00DD080F" w:rsidRDefault="004E65A6" w:rsidP="006A794B">
      <w:pPr>
        <w:pStyle w:val="1"/>
        <w:spacing w:beforeLines="50" w:before="156" w:afterLines="50" w:after="156" w:line="240" w:lineRule="auto"/>
        <w:jc w:val="center"/>
        <w:rPr>
          <w:rFonts w:ascii="黑体"/>
          <w:b w:val="0"/>
          <w:color w:val="000000"/>
          <w:szCs w:val="36"/>
        </w:rPr>
      </w:pPr>
      <w:bookmarkStart w:id="48" w:name="_Toc288502031"/>
      <w:bookmarkStart w:id="49" w:name="_Toc6608"/>
      <w:bookmarkStart w:id="50" w:name="_Toc20908"/>
      <w:bookmarkStart w:id="51" w:name="_Toc15863"/>
      <w:bookmarkStart w:id="52" w:name="_Toc6939"/>
      <w:bookmarkStart w:id="53" w:name="_Toc348773368"/>
      <w:r>
        <w:rPr>
          <w:rStyle w:val="1Char"/>
          <w:rFonts w:hint="eastAsia"/>
          <w:b/>
          <w:bCs w:val="0"/>
          <w:sz w:val="36"/>
        </w:rPr>
        <w:lastRenderedPageBreak/>
        <w:t>华中科技大学社团</w:t>
      </w:r>
      <w:r>
        <w:rPr>
          <w:rStyle w:val="1Char0"/>
          <w:rFonts w:hint="eastAsia"/>
          <w:b/>
          <w:sz w:val="36"/>
        </w:rPr>
        <w:t>许可证管理制度</w:t>
      </w:r>
      <w:bookmarkEnd w:id="48"/>
      <w:bookmarkEnd w:id="49"/>
      <w:bookmarkEnd w:id="50"/>
      <w:bookmarkEnd w:id="51"/>
      <w:bookmarkEnd w:id="52"/>
      <w:bookmarkEnd w:id="53"/>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第一条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为规范社团管理，根据《华中科技大学社团章程》，特制定本办法。</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本证发放对象是指经</w:t>
      </w:r>
      <w:hyperlink r:id="rId59"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批准成立的校内学生社团。</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本证作为我校</w:t>
      </w:r>
      <w:hyperlink r:id="rId60"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所属社团的合法的凭证，凭此证放可享受学生社团联合会给予的各项支持，同时必须遵守学生社团联合会的各项规章制度。</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本证发放一次有效时间为一年。每学年，社团必须在</w:t>
      </w:r>
      <w:hyperlink r:id="rId61"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规定的时间到指定地点接受年审。年审不合格，将吊销《社团注册证》。</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审查时须持有相关材料：（</w:t>
      </w:r>
      <w:r>
        <w:rPr>
          <w:rFonts w:ascii="宋体" w:hAnsi="宋体"/>
          <w:color w:val="000000"/>
          <w:szCs w:val="21"/>
        </w:rPr>
        <w:t>1</w:t>
      </w:r>
      <w:r>
        <w:rPr>
          <w:rFonts w:ascii="宋体" w:hAnsi="宋体" w:hint="eastAsia"/>
          <w:color w:val="000000"/>
          <w:szCs w:val="21"/>
        </w:rPr>
        <w:t>）机构设置；（</w:t>
      </w:r>
      <w:r>
        <w:rPr>
          <w:rFonts w:ascii="宋体" w:hAnsi="宋体"/>
          <w:color w:val="000000"/>
          <w:szCs w:val="21"/>
        </w:rPr>
        <w:t>2</w:t>
      </w:r>
      <w:r>
        <w:rPr>
          <w:rFonts w:ascii="宋体" w:hAnsi="宋体" w:hint="eastAsia"/>
          <w:color w:val="000000"/>
          <w:szCs w:val="21"/>
        </w:rPr>
        <w:t>）社团章程，制度等相关文本；（</w:t>
      </w:r>
      <w:r>
        <w:rPr>
          <w:rFonts w:ascii="宋体" w:hAnsi="宋体"/>
          <w:color w:val="000000"/>
          <w:szCs w:val="21"/>
        </w:rPr>
        <w:t>3</w:t>
      </w:r>
      <w:r>
        <w:rPr>
          <w:rFonts w:ascii="宋体" w:hAnsi="宋体" w:hint="eastAsia"/>
          <w:color w:val="000000"/>
          <w:szCs w:val="21"/>
        </w:rPr>
        <w:t>）活动简要回顾；（</w:t>
      </w:r>
      <w:r>
        <w:rPr>
          <w:rFonts w:ascii="宋体" w:hAnsi="宋体"/>
          <w:color w:val="000000"/>
          <w:szCs w:val="21"/>
        </w:rPr>
        <w:t>4</w:t>
      </w:r>
      <w:r>
        <w:rPr>
          <w:rFonts w:ascii="宋体" w:hAnsi="宋体" w:hint="eastAsia"/>
          <w:color w:val="000000"/>
          <w:szCs w:val="21"/>
        </w:rPr>
        <w:t>）社团民主化及权益规范化报告（具体其他材料另行通知）。审查时还须提供以下报告以供考察：（</w:t>
      </w:r>
      <w:r>
        <w:rPr>
          <w:rFonts w:ascii="宋体" w:hAnsi="宋体"/>
          <w:color w:val="000000"/>
          <w:szCs w:val="21"/>
        </w:rPr>
        <w:t>1</w:t>
      </w:r>
      <w:r>
        <w:rPr>
          <w:rFonts w:ascii="宋体" w:hAnsi="宋体" w:hint="eastAsia"/>
          <w:color w:val="000000"/>
          <w:szCs w:val="21"/>
        </w:rPr>
        <w:t>）财务；（</w:t>
      </w:r>
      <w:r>
        <w:rPr>
          <w:rFonts w:ascii="宋体" w:hAnsi="宋体"/>
          <w:color w:val="000000"/>
          <w:szCs w:val="21"/>
        </w:rPr>
        <w:t>2</w:t>
      </w:r>
      <w:r>
        <w:rPr>
          <w:rFonts w:ascii="宋体" w:hAnsi="宋体" w:hint="eastAsia"/>
          <w:color w:val="000000"/>
          <w:szCs w:val="21"/>
        </w:rPr>
        <w:t>）活动情况；（</w:t>
      </w:r>
      <w:r>
        <w:rPr>
          <w:rFonts w:ascii="宋体" w:hAnsi="宋体"/>
          <w:color w:val="000000"/>
          <w:szCs w:val="21"/>
        </w:rPr>
        <w:t>3</w:t>
      </w:r>
      <w:r>
        <w:rPr>
          <w:rFonts w:ascii="宋体" w:hAnsi="宋体" w:hint="eastAsia"/>
          <w:color w:val="000000"/>
          <w:szCs w:val="21"/>
        </w:rPr>
        <w:t>）对投诉的反应；（</w:t>
      </w:r>
      <w:r>
        <w:rPr>
          <w:rFonts w:ascii="宋体" w:hAnsi="宋体"/>
          <w:color w:val="000000"/>
          <w:szCs w:val="21"/>
        </w:rPr>
        <w:t>4</w:t>
      </w:r>
      <w:r>
        <w:rPr>
          <w:rFonts w:ascii="宋体" w:hAnsi="宋体" w:hint="eastAsia"/>
          <w:color w:val="000000"/>
          <w:szCs w:val="21"/>
        </w:rPr>
        <w:t>）机构调整中的规范（具体其他另行通知）。社联根据以上材料和其长期所掌握的社团情况综合予以审查，合格者签发《社团活动许可执照》。</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本制度解释权归</w:t>
      </w:r>
      <w:hyperlink r:id="rId6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w:t>
      </w:r>
      <w:r>
        <w:rPr>
          <w:rFonts w:ascii="宋体" w:hAnsi="宋体"/>
          <w:color w:val="000000"/>
          <w:szCs w:val="21"/>
        </w:rPr>
        <w:t xml:space="preserve"> </w:t>
      </w:r>
    </w:p>
    <w:p w:rsidR="008D298B" w:rsidRDefault="004E65A6" w:rsidP="008D298B">
      <w:pPr>
        <w:spacing w:line="360" w:lineRule="exact"/>
        <w:ind w:firstLineChars="200" w:firstLine="422"/>
        <w:rPr>
          <w:rFonts w:asci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本制度至颁布之日起施行。</w:t>
      </w:r>
    </w:p>
    <w:p w:rsidR="00DD080F" w:rsidRDefault="008D298B" w:rsidP="008D298B">
      <w:pPr>
        <w:spacing w:line="360" w:lineRule="exact"/>
        <w:ind w:firstLineChars="200" w:firstLine="420"/>
        <w:rPr>
          <w:rFonts w:ascii="宋体"/>
          <w:color w:val="000000"/>
          <w:szCs w:val="21"/>
        </w:rPr>
      </w:pPr>
      <w:r>
        <w:rPr>
          <w:rFonts w:ascii="宋体"/>
          <w:color w:val="000000"/>
          <w:szCs w:val="21"/>
        </w:rPr>
        <w:br w:type="page"/>
      </w:r>
    </w:p>
    <w:p w:rsidR="00DD080F" w:rsidRDefault="004E65A6">
      <w:pPr>
        <w:pStyle w:val="13"/>
        <w:spacing w:before="156" w:after="156"/>
        <w:rPr>
          <w:szCs w:val="36"/>
        </w:rPr>
      </w:pPr>
      <w:bookmarkStart w:id="54" w:name="_Toc288502029"/>
      <w:bookmarkStart w:id="55" w:name="_Toc7131"/>
      <w:bookmarkStart w:id="56" w:name="_Toc16190"/>
      <w:bookmarkStart w:id="57" w:name="_Toc11345"/>
      <w:bookmarkStart w:id="58" w:name="_Toc23612"/>
      <w:bookmarkStart w:id="59" w:name="_Toc348773369"/>
      <w:r>
        <w:rPr>
          <w:rStyle w:val="1Char"/>
          <w:rFonts w:hint="eastAsia"/>
          <w:b/>
          <w:sz w:val="36"/>
        </w:rPr>
        <w:lastRenderedPageBreak/>
        <w:t>华中科技大学社团会长管理办法</w:t>
      </w:r>
      <w:bookmarkEnd w:id="54"/>
      <w:bookmarkEnd w:id="55"/>
      <w:bookmarkEnd w:id="56"/>
      <w:bookmarkEnd w:id="57"/>
      <w:bookmarkEnd w:id="58"/>
      <w:bookmarkEnd w:id="59"/>
    </w:p>
    <w:p w:rsidR="00DD080F" w:rsidRDefault="004E65A6">
      <w:pPr>
        <w:spacing w:line="360" w:lineRule="exact"/>
        <w:jc w:val="center"/>
        <w:rPr>
          <w:rFonts w:ascii="宋体"/>
          <w:b/>
          <w:color w:val="000000"/>
          <w:szCs w:val="21"/>
        </w:rPr>
      </w:pPr>
      <w:r>
        <w:rPr>
          <w:rFonts w:ascii="宋体" w:hAnsi="宋体" w:hint="eastAsia"/>
          <w:b/>
          <w:color w:val="000000"/>
          <w:szCs w:val="21"/>
        </w:rPr>
        <w:t>第一章</w:t>
      </w:r>
      <w:r>
        <w:rPr>
          <w:rFonts w:ascii="宋体"/>
          <w:b/>
          <w:color w:val="000000"/>
          <w:szCs w:val="21"/>
        </w:rPr>
        <w:t> </w:t>
      </w:r>
      <w:r>
        <w:rPr>
          <w:rFonts w:ascii="宋体" w:hAnsi="宋体"/>
          <w:b/>
          <w:color w:val="000000"/>
          <w:szCs w:val="21"/>
        </w:rPr>
        <w:t xml:space="preserve"> </w:t>
      </w:r>
      <w:r>
        <w:rPr>
          <w:rFonts w:ascii="宋体" w:hAnsi="宋体" w:hint="eastAsia"/>
          <w:b/>
          <w:color w:val="000000"/>
          <w:szCs w:val="21"/>
        </w:rPr>
        <w:t>总</w:t>
      </w:r>
      <w:r>
        <w:rPr>
          <w:rFonts w:ascii="宋体" w:hAnsi="宋体"/>
          <w:b/>
          <w:color w:val="000000"/>
          <w:szCs w:val="21"/>
        </w:rPr>
        <w:t xml:space="preserve">  </w:t>
      </w:r>
      <w:r>
        <w:rPr>
          <w:rFonts w:ascii="宋体" w:hAnsi="宋体" w:hint="eastAsia"/>
          <w:b/>
          <w:color w:val="000000"/>
          <w:szCs w:val="21"/>
        </w:rPr>
        <w:t>则</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为了贯彻落实华中科技大学</w:t>
      </w:r>
      <w:hyperlink r:id="rId6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“服务于社团，服务于会员”的工作宗旨，为了大力开展社团活动，打造精品社团，全面推进我校社团的快速健康的发展</w:t>
      </w:r>
      <w:r>
        <w:rPr>
          <w:rFonts w:ascii="宋体"/>
          <w:color w:val="000000"/>
          <w:szCs w:val="21"/>
        </w:rPr>
        <w:t>,</w:t>
      </w:r>
      <w:r>
        <w:rPr>
          <w:rFonts w:ascii="宋体" w:hAnsi="宋体" w:hint="eastAsia"/>
          <w:color w:val="000000"/>
          <w:szCs w:val="21"/>
        </w:rPr>
        <w:t>为了加强社团内部的组织建设，用科学规范的制度管理社团负责人以提高社团负责人自身素质，</w:t>
      </w:r>
      <w:proofErr w:type="gramStart"/>
      <w:r>
        <w:rPr>
          <w:rFonts w:ascii="宋体" w:hAnsi="宋体" w:hint="eastAsia"/>
          <w:color w:val="000000"/>
          <w:szCs w:val="21"/>
        </w:rPr>
        <w:t>特制定此社团</w:t>
      </w:r>
      <w:proofErr w:type="gramEnd"/>
      <w:r>
        <w:rPr>
          <w:rFonts w:ascii="宋体" w:hAnsi="宋体" w:hint="eastAsia"/>
          <w:color w:val="000000"/>
          <w:szCs w:val="21"/>
        </w:rPr>
        <w:t>会长管理</w:t>
      </w:r>
      <w:proofErr w:type="gramStart"/>
      <w:r>
        <w:rPr>
          <w:rFonts w:ascii="宋体" w:hAnsi="宋体" w:hint="eastAsia"/>
          <w:color w:val="000000"/>
          <w:szCs w:val="21"/>
        </w:rPr>
        <w:t>办法办法</w:t>
      </w:r>
      <w:proofErr w:type="gramEnd"/>
      <w:r>
        <w:rPr>
          <w:rFonts w:ascii="宋体" w:hAnsi="宋体" w:hint="eastAsia"/>
          <w:color w:val="000000"/>
          <w:szCs w:val="21"/>
        </w:rPr>
        <w:t>以保证各项方针政策的落实，使社团学生干部管理制度化，规范化。</w:t>
      </w:r>
    </w:p>
    <w:p w:rsidR="00DD080F" w:rsidRDefault="004E65A6">
      <w:pPr>
        <w:spacing w:line="360" w:lineRule="exact"/>
        <w:jc w:val="center"/>
        <w:rPr>
          <w:rFonts w:ascii="宋体"/>
          <w:b/>
          <w:color w:val="000000"/>
          <w:szCs w:val="21"/>
        </w:rPr>
      </w:pPr>
      <w:r>
        <w:rPr>
          <w:rFonts w:ascii="宋体" w:hAnsi="宋体" w:hint="eastAsia"/>
          <w:b/>
          <w:color w:val="000000"/>
          <w:szCs w:val="21"/>
        </w:rPr>
        <w:t>第二章</w:t>
      </w:r>
      <w:r>
        <w:rPr>
          <w:rFonts w:ascii="宋体" w:hAnsi="宋体"/>
          <w:b/>
          <w:color w:val="000000"/>
          <w:szCs w:val="21"/>
        </w:rPr>
        <w:t xml:space="preserve">  </w:t>
      </w:r>
      <w:r>
        <w:rPr>
          <w:rFonts w:ascii="宋体" w:hAnsi="宋体" w:hint="eastAsia"/>
          <w:b/>
          <w:color w:val="000000"/>
          <w:szCs w:val="21"/>
        </w:rPr>
        <w:t>会长招解聘办法</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b/>
          <w:color w:val="000000"/>
          <w:szCs w:val="21"/>
        </w:rPr>
        <w:t xml:space="preserve">  </w:t>
      </w:r>
      <w:r>
        <w:rPr>
          <w:rFonts w:ascii="宋体" w:hAnsi="宋体" w:hint="eastAsia"/>
          <w:color w:val="000000"/>
          <w:szCs w:val="21"/>
        </w:rPr>
        <w:t>聘用制度</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（一）会长录用目的：</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．社团会长录用的几种情况：</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A</w:t>
      </w:r>
      <w:r>
        <w:rPr>
          <w:rFonts w:ascii="宋体" w:hAnsi="宋体" w:hint="eastAsia"/>
          <w:color w:val="000000"/>
          <w:szCs w:val="21"/>
        </w:rPr>
        <w:t>．当原会长由于各种原因主动辞去会长职务后；</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B</w:t>
      </w:r>
      <w:r>
        <w:rPr>
          <w:rFonts w:ascii="宋体" w:hAnsi="宋体" w:hint="eastAsia"/>
          <w:color w:val="000000"/>
          <w:szCs w:val="21"/>
        </w:rPr>
        <w:t>．当原会长由于工作严重失职而遭解聘后；</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C</w:t>
      </w:r>
      <w:r>
        <w:rPr>
          <w:rFonts w:ascii="宋体" w:hAnsi="宋体" w:hint="eastAsia"/>
          <w:color w:val="000000"/>
          <w:szCs w:val="21"/>
        </w:rPr>
        <w:t>．当社团由于发展需要而需变化管理层时；</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D</w:t>
      </w:r>
      <w:r>
        <w:rPr>
          <w:rFonts w:ascii="宋体" w:hAnsi="宋体" w:hint="eastAsia"/>
          <w:color w:val="000000"/>
          <w:szCs w:val="21"/>
        </w:rPr>
        <w:t>．新的社团成立的创始人。</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．社团会长的录用旨在做好社团负责人的梯度建设，更好地服务于社团，服务于会员。</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（二）会长录用程序：</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．如原会长由于各种原因主动辞职后，有新的人员承接，则按以下步骤执行：</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A</w:t>
      </w:r>
      <w:r>
        <w:rPr>
          <w:rFonts w:ascii="宋体" w:hAnsi="宋体" w:hint="eastAsia"/>
          <w:color w:val="000000"/>
          <w:szCs w:val="21"/>
        </w:rPr>
        <w:t>．自然换届。即由承接的新会长填写会长换届信息表（见附表</w:t>
      </w:r>
      <w:proofErr w:type="gramStart"/>
      <w:r>
        <w:rPr>
          <w:rFonts w:ascii="宋体" w:hAnsi="宋体" w:hint="eastAsia"/>
          <w:color w:val="000000"/>
          <w:szCs w:val="21"/>
        </w:rPr>
        <w:t>一</w:t>
      </w:r>
      <w:proofErr w:type="gramEnd"/>
      <w:r>
        <w:rPr>
          <w:rFonts w:ascii="宋体" w:hAnsi="宋体" w:hint="eastAsia"/>
          <w:color w:val="000000"/>
          <w:szCs w:val="21"/>
        </w:rPr>
        <w:t>），经过签字或盖章同意后提交人力资源部，后经人力资源部审核。</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B</w:t>
      </w:r>
      <w:r>
        <w:rPr>
          <w:rFonts w:ascii="宋体" w:hAnsi="宋体" w:hint="eastAsia"/>
          <w:color w:val="000000"/>
          <w:szCs w:val="21"/>
        </w:rPr>
        <w:t>．由副主席，人力资源部部长，社团部部长，对会长进行谈话，考核合格后颁发会长资格证。</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C</w:t>
      </w:r>
      <w:r>
        <w:rPr>
          <w:rFonts w:ascii="宋体" w:hAnsi="宋体" w:hint="eastAsia"/>
          <w:color w:val="000000"/>
          <w:szCs w:val="21"/>
        </w:rPr>
        <w:t>．最终录用。</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．如原会长由于工作严重失职而遭解聘后，或者在老会长辞职后无人接替，</w:t>
      </w:r>
      <w:r>
        <w:rPr>
          <w:rFonts w:ascii="宋体"/>
          <w:color w:val="000000"/>
          <w:szCs w:val="21"/>
        </w:rPr>
        <w:t>         </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则按以下步骤执行：</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A</w:t>
      </w:r>
      <w:r>
        <w:rPr>
          <w:rFonts w:ascii="宋体" w:hAnsi="宋体" w:hint="eastAsia"/>
          <w:color w:val="000000"/>
          <w:szCs w:val="21"/>
        </w:rPr>
        <w:t>．由</w:t>
      </w:r>
      <w:hyperlink r:id="rId6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人力资源部制定会长招聘方案，并向该社团内部发放招聘公告。</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B</w:t>
      </w:r>
      <w:r>
        <w:rPr>
          <w:rFonts w:ascii="宋体" w:hAnsi="宋体" w:hint="eastAsia"/>
          <w:color w:val="000000"/>
          <w:szCs w:val="21"/>
        </w:rPr>
        <w:t>．</w:t>
      </w:r>
      <w:hyperlink r:id="rId6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依照相关录用条件对报名者进行初审。如社团内部无人报名或报名者中无达到录用条件者时，学生社团联合会人力资源部可向全校发放招聘公告，并依照相关录用条件对报名者进行初审。</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C</w:t>
      </w:r>
      <w:r>
        <w:rPr>
          <w:rFonts w:ascii="宋体" w:hAnsi="宋体" w:hint="eastAsia"/>
          <w:color w:val="000000"/>
          <w:szCs w:val="21"/>
        </w:rPr>
        <w:t>．通过初审的候选人参加由</w:t>
      </w:r>
      <w:hyperlink r:id="rId6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召开的会员大会或核心成员大会，并进行公开竞选，来自学生社团联合会的评委成员为副主席一名，人力资源部部长，社团部部长。最终结果由投票民主选出。</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D</w:t>
      </w:r>
      <w:r>
        <w:rPr>
          <w:rFonts w:ascii="宋体" w:hAnsi="宋体" w:hint="eastAsia"/>
          <w:color w:val="000000"/>
          <w:szCs w:val="21"/>
        </w:rPr>
        <w:t>．最终产生的会长名单由</w:t>
      </w:r>
      <w:hyperlink r:id="rId6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向全校公布。</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E</w:t>
      </w:r>
      <w:r>
        <w:rPr>
          <w:rFonts w:ascii="宋体" w:hAnsi="宋体" w:hint="eastAsia"/>
          <w:color w:val="000000"/>
          <w:szCs w:val="21"/>
        </w:rPr>
        <w:t>．新任会长向</w:t>
      </w:r>
      <w:hyperlink r:id="rId68"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人力资源部及社团部提交有关信息。</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F</w:t>
      </w:r>
      <w:r>
        <w:rPr>
          <w:rFonts w:ascii="宋体" w:hAnsi="宋体" w:hint="eastAsia"/>
          <w:color w:val="000000"/>
          <w:szCs w:val="21"/>
        </w:rPr>
        <w:t>．自信息上交之日起一个月为试用期，证实合格后可就任。</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G</w:t>
      </w:r>
      <w:r>
        <w:rPr>
          <w:rFonts w:ascii="宋体" w:hAnsi="宋体" w:hint="eastAsia"/>
          <w:color w:val="000000"/>
          <w:szCs w:val="21"/>
        </w:rPr>
        <w:t>．最终录用。</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（三）会长录用条件：</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lastRenderedPageBreak/>
        <w:t>A</w:t>
      </w:r>
      <w:r>
        <w:rPr>
          <w:rFonts w:ascii="宋体" w:hAnsi="宋体" w:hint="eastAsia"/>
          <w:color w:val="000000"/>
          <w:szCs w:val="21"/>
        </w:rPr>
        <w:t>．本人意愿。本人愿意为社团，为会员服务。</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B</w:t>
      </w:r>
      <w:r>
        <w:rPr>
          <w:rFonts w:ascii="宋体" w:hAnsi="宋体" w:hint="eastAsia"/>
          <w:color w:val="000000"/>
          <w:szCs w:val="21"/>
        </w:rPr>
        <w:t>．有一定的学生工作经验，工作能力相对出色，具有一定的组织协调能力，同时也有一定的思想觉悟。</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C</w:t>
      </w:r>
      <w:r>
        <w:rPr>
          <w:rFonts w:ascii="宋体" w:hAnsi="宋体" w:hint="eastAsia"/>
          <w:color w:val="000000"/>
          <w:szCs w:val="21"/>
        </w:rPr>
        <w:t>．无重大处分。</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解聘政策及程序</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（一）会长解聘原因：</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．自动辞职</w:t>
      </w:r>
      <w:r>
        <w:rPr>
          <w:rFonts w:ascii="宋体" w:hAnsi="宋体"/>
          <w:color w:val="000000"/>
          <w:szCs w:val="21"/>
        </w:rPr>
        <w:t xml:space="preserve">  </w:t>
      </w:r>
      <w:r>
        <w:rPr>
          <w:rFonts w:ascii="宋体" w:hAnsi="宋体" w:hint="eastAsia"/>
          <w:color w:val="000000"/>
          <w:szCs w:val="21"/>
        </w:rPr>
        <w:t>各社团会长由于种种原因不能继续担任原有职务，提交辞职申请，经</w:t>
      </w:r>
      <w:hyperlink r:id="rId69"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审核同意后即可。</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．其他解聘</w:t>
      </w:r>
      <w:r>
        <w:rPr>
          <w:rFonts w:ascii="宋体" w:hAnsi="宋体"/>
          <w:color w:val="000000"/>
          <w:szCs w:val="21"/>
        </w:rPr>
        <w:t xml:space="preserve">  </w:t>
      </w:r>
      <w:r>
        <w:rPr>
          <w:rFonts w:ascii="宋体" w:hAnsi="宋体" w:hint="eastAsia"/>
          <w:color w:val="000000"/>
          <w:szCs w:val="21"/>
        </w:rPr>
        <w:t>会长符合下列情况之一者，</w:t>
      </w:r>
      <w:hyperlink r:id="rId70"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有权解聘其职位：</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A</w:t>
      </w:r>
      <w:r>
        <w:rPr>
          <w:rFonts w:ascii="宋体" w:hAnsi="宋体" w:hint="eastAsia"/>
          <w:color w:val="000000"/>
          <w:szCs w:val="21"/>
        </w:rPr>
        <w:t>．违反</w:t>
      </w:r>
      <w:hyperlink r:id="rId71"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制度汇编的相关规定者。</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B</w:t>
      </w:r>
      <w:r>
        <w:rPr>
          <w:rFonts w:ascii="宋体" w:hAnsi="宋体" w:hint="eastAsia"/>
          <w:color w:val="000000"/>
          <w:szCs w:val="21"/>
        </w:rPr>
        <w:t>．行政监察部门在对社团进行评估过程中，多次社团评估不合格，领导社团活动极其不力者。</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C</w:t>
      </w:r>
      <w:r>
        <w:rPr>
          <w:rFonts w:ascii="宋体" w:hAnsi="宋体" w:hint="eastAsia"/>
          <w:color w:val="000000"/>
          <w:szCs w:val="21"/>
        </w:rPr>
        <w:t>．会长大会及</w:t>
      </w:r>
      <w:hyperlink r:id="rId7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组织的相关活动</w:t>
      </w:r>
      <w:proofErr w:type="gramStart"/>
      <w:r>
        <w:rPr>
          <w:rFonts w:ascii="宋体" w:hAnsi="宋体" w:hint="eastAsia"/>
          <w:color w:val="000000"/>
          <w:szCs w:val="21"/>
        </w:rPr>
        <w:t>无故缺会三次</w:t>
      </w:r>
      <w:proofErr w:type="gramEnd"/>
      <w:r>
        <w:rPr>
          <w:rFonts w:ascii="宋体" w:hAnsi="宋体" w:hint="eastAsia"/>
          <w:color w:val="000000"/>
          <w:szCs w:val="21"/>
        </w:rPr>
        <w:t>及以上者。</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D</w:t>
      </w:r>
      <w:r>
        <w:rPr>
          <w:rFonts w:ascii="宋体" w:hAnsi="宋体" w:hint="eastAsia"/>
          <w:color w:val="000000"/>
          <w:szCs w:val="21"/>
        </w:rPr>
        <w:t>．所在社团与社团中心无联系且在职期间有严重失职者。</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E</w:t>
      </w:r>
      <w:r>
        <w:rPr>
          <w:rFonts w:ascii="宋体" w:hAnsi="宋体" w:hint="eastAsia"/>
          <w:color w:val="000000"/>
          <w:szCs w:val="21"/>
        </w:rPr>
        <w:t>．会长在职期间有重大处分者。</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（二）解聘程序</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．自动辞职的会长向人力资源部提交申请。人力资源部综合各项因素审核后方可离任。</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．对其他解聘的会长也要提交相应表格，由人力资源部备份。</w:t>
      </w:r>
    </w:p>
    <w:p w:rsidR="00DD080F" w:rsidRDefault="004E65A6">
      <w:pPr>
        <w:spacing w:line="360" w:lineRule="exact"/>
        <w:jc w:val="center"/>
        <w:rPr>
          <w:rFonts w:ascii="宋体"/>
          <w:b/>
          <w:color w:val="000000"/>
          <w:szCs w:val="21"/>
        </w:rPr>
      </w:pPr>
      <w:r>
        <w:rPr>
          <w:rFonts w:ascii="宋体" w:hAnsi="宋体" w:hint="eastAsia"/>
          <w:b/>
          <w:color w:val="000000"/>
          <w:szCs w:val="21"/>
        </w:rPr>
        <w:t>第三章</w:t>
      </w:r>
      <w:r>
        <w:rPr>
          <w:rFonts w:ascii="宋体"/>
          <w:b/>
          <w:color w:val="000000"/>
          <w:szCs w:val="21"/>
        </w:rPr>
        <w:t> </w:t>
      </w:r>
      <w:r>
        <w:rPr>
          <w:rFonts w:ascii="宋体" w:hAnsi="宋体"/>
          <w:b/>
          <w:color w:val="000000"/>
          <w:szCs w:val="21"/>
        </w:rPr>
        <w:t xml:space="preserve"> </w:t>
      </w:r>
      <w:r>
        <w:rPr>
          <w:rFonts w:ascii="宋体" w:hAnsi="宋体" w:hint="eastAsia"/>
          <w:b/>
          <w:color w:val="000000"/>
          <w:szCs w:val="21"/>
        </w:rPr>
        <w:t>会长日常工作管理办法</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社团招新</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（一）招新目的：旨在吸引有着同样兴趣爱好的人加入到社团中来，壮大社团队伍。不能以个人利益为目的欺骗他人入会。</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（二）招新流程参照</w:t>
      </w:r>
      <w:hyperlink r:id="rId7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的相关规定。</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（三）招新要求：</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．切实遵守社团招新的相关流程和准则。</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．积极配合</w:t>
      </w:r>
      <w:hyperlink r:id="rId7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的组织和安排。</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．在招新前会长和招新负责人有义务对招新工作人员及进行相关培训，包括对新生疑问的耐心解答，对所在社团的相关信息的了解，对新生不会以引诱或欺骗的方式拉入社团等等，确保工作人员的相关素质。</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．招新过程中向新成员收取会费后会长必须督促工作人员开出有效的收费证明，并做好登记台工作，对加入会员一定要发放会员证。</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．招</w:t>
      </w:r>
      <w:proofErr w:type="gramStart"/>
      <w:r>
        <w:rPr>
          <w:rFonts w:ascii="宋体" w:hAnsi="宋体" w:hint="eastAsia"/>
          <w:color w:val="000000"/>
          <w:szCs w:val="21"/>
        </w:rPr>
        <w:t>新结束</w:t>
      </w:r>
      <w:proofErr w:type="gramEnd"/>
      <w:r>
        <w:rPr>
          <w:rFonts w:ascii="宋体" w:hAnsi="宋体" w:hint="eastAsia"/>
          <w:color w:val="000000"/>
          <w:szCs w:val="21"/>
        </w:rPr>
        <w:t>后，会长必须做好新成员的统计工作，并及时将新会员名单和所收会费账目分别上交给</w:t>
      </w:r>
      <w:hyperlink r:id="rId7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行政监察部和财务部进行相关的后续工作。上报信息必须真实可靠。</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会员培训</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（一）定期召开会员大会及相关的培训和讲解等。</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（二）培训效果反馈，力争会员有所收获。</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社团内部管理</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lastRenderedPageBreak/>
        <w:t>（一）会长应根据分管部门的有关要求及社团自身实际情况合理设置社团内部机构。</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（二）定期或不定期召开社团主要干部会议，商讨社团发展和建设的相关事宜。</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（三）对社团会员合理的指导和管理。</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（四）适时调整社团内部组织建设，保证其工作健康有效地展开。</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展开活动</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（一）社团参与校级大型活动要求：</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．响应</w:t>
      </w:r>
      <w:hyperlink r:id="rId76" w:tooltip="查看社团联合会介绍" w:history="1">
        <w:r>
          <w:rPr>
            <w:rStyle w:val="ad"/>
            <w:rFonts w:ascii="宋体" w:hAnsi="宋体" w:hint="eastAsia"/>
            <w:color w:val="000000"/>
            <w:szCs w:val="21"/>
            <w:u w:val="none"/>
          </w:rPr>
          <w:t>学生社团联合会</w:t>
        </w:r>
      </w:hyperlink>
      <w:r w:rsidR="00842001">
        <w:rPr>
          <w:rFonts w:ascii="宋体" w:hAnsi="宋体" w:hint="eastAsia"/>
          <w:color w:val="000000"/>
          <w:szCs w:val="21"/>
        </w:rPr>
        <w:t>号召，参与大学开放日，社团文化节及社团进班级等大型活动</w:t>
      </w:r>
      <w:r>
        <w:rPr>
          <w:rFonts w:ascii="宋体" w:hAnsi="宋体" w:hint="eastAsia"/>
          <w:color w:val="000000"/>
          <w:szCs w:val="21"/>
        </w:rPr>
        <w:t>。</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．活动过程中会长要配合</w:t>
      </w:r>
      <w:hyperlink r:id="rId7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相关工作。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sidR="0066112E">
        <w:rPr>
          <w:rFonts w:ascii="宋体" w:hAnsi="宋体" w:hint="eastAsia"/>
          <w:color w:val="000000"/>
          <w:szCs w:val="21"/>
        </w:rPr>
        <w:t>．会长要积极提出关于活动的宝贵意见，并积极</w:t>
      </w:r>
      <w:r>
        <w:rPr>
          <w:rFonts w:ascii="宋体" w:hAnsi="宋体" w:hint="eastAsia"/>
          <w:color w:val="000000"/>
          <w:szCs w:val="21"/>
        </w:rPr>
        <w:t>相互交流，保证活动双方的紧密协作。</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（二）社团内部活动要求：</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．会长确保社团有一定量的只针对会员的活动，切实保证会员的特殊利益。</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．每次活动确保绝大多数会员能及时了解社团活动信息。</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第八条</w:t>
      </w:r>
      <w:r>
        <w:rPr>
          <w:rFonts w:ascii="宋体" w:hAnsi="宋体"/>
          <w:color w:val="000000"/>
          <w:szCs w:val="21"/>
        </w:rPr>
        <w:t xml:space="preserve">  </w:t>
      </w:r>
      <w:r>
        <w:rPr>
          <w:rFonts w:ascii="宋体" w:hAnsi="宋体" w:hint="eastAsia"/>
          <w:color w:val="000000"/>
          <w:szCs w:val="21"/>
        </w:rPr>
        <w:t>与</w:t>
      </w:r>
      <w:hyperlink r:id="rId78"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的联系</w:t>
      </w:r>
      <w:r>
        <w:rPr>
          <w:rFonts w:ascii="宋体"/>
          <w:color w:val="000000"/>
          <w:szCs w:val="21"/>
        </w:rPr>
        <w:t> </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（一）社团定期参加</w:t>
      </w:r>
      <w:hyperlink r:id="rId79"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分管部门的例会，了解相关政策信息。</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（二）社团会长组织社团积极配合行政监察部门的评优工作，积极参与十佳社团、</w:t>
      </w:r>
      <w:r>
        <w:rPr>
          <w:rFonts w:ascii="宋体" w:hAnsi="宋体"/>
          <w:color w:val="000000"/>
          <w:szCs w:val="21"/>
        </w:rPr>
        <w:t>A</w:t>
      </w:r>
      <w:r>
        <w:rPr>
          <w:rFonts w:ascii="宋体" w:hAnsi="宋体" w:hint="eastAsia"/>
          <w:color w:val="000000"/>
          <w:szCs w:val="21"/>
        </w:rPr>
        <w:t>级社团的竞选当中。</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（三）社团会长的录用离任应及时提交相关的信息并完成相关的手续。</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（四）社团发展遇到问题或者缺乏主力成员的时候积极的和</w:t>
      </w:r>
      <w:hyperlink r:id="rId80"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沟通，一起出谋划策解决相关的问题，使社团健康快速的发展。</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第九条</w:t>
      </w:r>
      <w:r>
        <w:rPr>
          <w:rFonts w:ascii="宋体" w:hAnsi="宋体"/>
          <w:color w:val="000000"/>
          <w:szCs w:val="21"/>
        </w:rPr>
        <w:t xml:space="preserve">  </w:t>
      </w:r>
      <w:r>
        <w:rPr>
          <w:rFonts w:ascii="宋体" w:hAnsi="宋体" w:hint="eastAsia"/>
          <w:color w:val="000000"/>
          <w:szCs w:val="21"/>
        </w:rPr>
        <w:t>与外校同类社团及相关企事业单位的联系</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社团可积极同校外同类社团及相关企事业单位的联系，增强广延性，促进社团自身发展。</w:t>
      </w:r>
    </w:p>
    <w:p w:rsidR="00DD080F" w:rsidRDefault="004E65A6">
      <w:pPr>
        <w:spacing w:line="360" w:lineRule="exact"/>
        <w:jc w:val="center"/>
        <w:rPr>
          <w:rFonts w:ascii="宋体"/>
          <w:b/>
          <w:color w:val="000000"/>
          <w:szCs w:val="21"/>
        </w:rPr>
      </w:pPr>
      <w:r>
        <w:rPr>
          <w:rFonts w:ascii="宋体" w:hAnsi="宋体" w:hint="eastAsia"/>
          <w:b/>
          <w:color w:val="000000"/>
          <w:szCs w:val="21"/>
        </w:rPr>
        <w:t>第四章</w:t>
      </w:r>
      <w:r>
        <w:rPr>
          <w:rFonts w:ascii="宋体"/>
          <w:b/>
          <w:color w:val="000000"/>
          <w:szCs w:val="21"/>
        </w:rPr>
        <w:t> </w:t>
      </w:r>
      <w:r>
        <w:rPr>
          <w:rFonts w:ascii="宋体" w:hAnsi="宋体"/>
          <w:b/>
          <w:color w:val="000000"/>
          <w:szCs w:val="21"/>
        </w:rPr>
        <w:t xml:space="preserve"> </w:t>
      </w:r>
      <w:r>
        <w:rPr>
          <w:rFonts w:ascii="宋体" w:hAnsi="宋体" w:hint="eastAsia"/>
          <w:b/>
          <w:color w:val="000000"/>
          <w:szCs w:val="21"/>
        </w:rPr>
        <w:t>绩效管理办法</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第十条</w:t>
      </w:r>
      <w:r>
        <w:rPr>
          <w:rFonts w:ascii="宋体" w:hAnsi="宋体"/>
          <w:color w:val="000000"/>
          <w:szCs w:val="21"/>
        </w:rPr>
        <w:t xml:space="preserve">  </w:t>
      </w:r>
      <w:r>
        <w:rPr>
          <w:rFonts w:ascii="宋体" w:hAnsi="宋体" w:hint="eastAsia"/>
          <w:color w:val="000000"/>
          <w:szCs w:val="21"/>
        </w:rPr>
        <w:t>绩效管理目的</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有利于提高社团干部工作积极性、创造性，增强社团负责人的责任感，加强社团工作的制度化和规范化，使各社团的工作机制能良好运行，更好地服务广大会员。</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第十一条</w:t>
      </w:r>
      <w:r>
        <w:rPr>
          <w:rFonts w:ascii="宋体" w:hAnsi="宋体"/>
          <w:color w:val="000000"/>
          <w:szCs w:val="21"/>
        </w:rPr>
        <w:t xml:space="preserve">  </w:t>
      </w:r>
      <w:r>
        <w:rPr>
          <w:rFonts w:ascii="宋体" w:hAnsi="宋体" w:hint="eastAsia"/>
          <w:color w:val="000000"/>
          <w:szCs w:val="21"/>
        </w:rPr>
        <w:t>绩效考核项目</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考核分为素质考核（考勤、考绩）及额外加分项。</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第十二条</w:t>
      </w:r>
      <w:r>
        <w:rPr>
          <w:rFonts w:ascii="宋体" w:hAnsi="宋体"/>
          <w:color w:val="000000"/>
          <w:szCs w:val="21"/>
        </w:rPr>
        <w:t xml:space="preserve">  </w:t>
      </w:r>
      <w:r>
        <w:rPr>
          <w:rFonts w:ascii="宋体" w:hAnsi="宋体" w:hint="eastAsia"/>
          <w:color w:val="000000"/>
          <w:szCs w:val="21"/>
        </w:rPr>
        <w:t>绩效考核方式</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（一）社团中心相关干部给与的相关评定。</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（二）会员的调查反馈。</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（三）例会、会长大会及</w:t>
      </w:r>
      <w:hyperlink r:id="rId81"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干部培训的出勤率。</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（四）行政监察部对社团的评估作为一定的参考。</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（五）额外加分项。</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．积极组织社团活动，在学校范围甚至学校以外具有较大的影响力。</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．所在社团积极参与到</w:t>
      </w:r>
      <w:hyperlink r:id="rId8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组织的相关活动中并表现良好。</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备注：前两项由附表二反映，总分十分，第三项和第四项分别为</w:t>
      </w:r>
      <w:r>
        <w:rPr>
          <w:rFonts w:ascii="宋体" w:hAnsi="宋体"/>
          <w:color w:val="000000"/>
          <w:szCs w:val="21"/>
        </w:rPr>
        <w:t>10</w:t>
      </w:r>
      <w:r>
        <w:rPr>
          <w:rFonts w:ascii="宋体" w:hAnsi="宋体" w:hint="eastAsia"/>
          <w:color w:val="000000"/>
          <w:szCs w:val="21"/>
        </w:rPr>
        <w:t>分和</w:t>
      </w:r>
      <w:r>
        <w:rPr>
          <w:rFonts w:ascii="宋体" w:hAnsi="宋体"/>
          <w:color w:val="000000"/>
          <w:szCs w:val="21"/>
        </w:rPr>
        <w:t>5</w:t>
      </w:r>
      <w:r>
        <w:rPr>
          <w:rFonts w:ascii="宋体" w:hAnsi="宋体" w:hint="eastAsia"/>
          <w:color w:val="000000"/>
          <w:szCs w:val="21"/>
        </w:rPr>
        <w:t>分，第五项每项加分二分。</w:t>
      </w:r>
    </w:p>
    <w:p w:rsidR="00DD080F" w:rsidRDefault="004E65A6">
      <w:pPr>
        <w:spacing w:line="360" w:lineRule="exact"/>
        <w:jc w:val="center"/>
        <w:rPr>
          <w:rFonts w:ascii="宋体"/>
          <w:b/>
          <w:color w:val="000000"/>
          <w:szCs w:val="21"/>
        </w:rPr>
      </w:pPr>
      <w:r>
        <w:rPr>
          <w:rFonts w:ascii="宋体" w:hAnsi="宋体" w:hint="eastAsia"/>
          <w:b/>
          <w:color w:val="000000"/>
          <w:szCs w:val="21"/>
        </w:rPr>
        <w:t>第五章</w:t>
      </w:r>
      <w:r>
        <w:rPr>
          <w:rFonts w:ascii="宋体"/>
          <w:b/>
          <w:color w:val="000000"/>
          <w:szCs w:val="21"/>
        </w:rPr>
        <w:t> </w:t>
      </w:r>
      <w:r>
        <w:rPr>
          <w:rFonts w:ascii="宋体" w:hAnsi="宋体"/>
          <w:b/>
          <w:color w:val="000000"/>
          <w:szCs w:val="21"/>
        </w:rPr>
        <w:t xml:space="preserve"> </w:t>
      </w:r>
      <w:r>
        <w:rPr>
          <w:rFonts w:ascii="宋体" w:hAnsi="宋体" w:hint="eastAsia"/>
          <w:b/>
          <w:color w:val="000000"/>
          <w:szCs w:val="21"/>
        </w:rPr>
        <w:t>会长奖惩办法</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lastRenderedPageBreak/>
        <w:t>为提高</w:t>
      </w:r>
      <w:hyperlink r:id="rId8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干部的主动性、自觉性，规范会长的行为，提高会长素质，维护学生社团联合会正常工作秩序，保障学生社团联合会及社团各项规章制度的贯彻执行，特制定以下奖惩办法：</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第十三条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奖励办法</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（一）奖励范围</w:t>
      </w:r>
      <w:r>
        <w:rPr>
          <w:rFonts w:ascii="宋体" w:hAnsi="宋体"/>
          <w:color w:val="000000"/>
          <w:szCs w:val="21"/>
        </w:rPr>
        <w:t>:</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．一贯忠于职守，认真负责，工作业绩突出的；</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．积极配合</w:t>
      </w:r>
      <w:hyperlink r:id="rId8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工作或向学生社团联合会提出合理化建设；</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．为</w:t>
      </w:r>
      <w:hyperlink r:id="rId8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及社团带来良好社会声誉的；</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．所在社团年度评选中成绩优异的；</w:t>
      </w:r>
    </w:p>
    <w:p w:rsidR="00DD080F" w:rsidRDefault="004E65A6" w:rsidP="006A794B">
      <w:pPr>
        <w:spacing w:line="360" w:lineRule="exact"/>
        <w:ind w:firstLineChars="200" w:firstLine="420"/>
        <w:rPr>
          <w:rFonts w:ascii="宋体"/>
          <w:color w:val="FF0000"/>
          <w:szCs w:val="21"/>
        </w:rPr>
      </w:pPr>
      <w:r>
        <w:rPr>
          <w:rFonts w:ascii="宋体" w:hAnsi="宋体"/>
          <w:color w:val="000000"/>
          <w:szCs w:val="21"/>
        </w:rPr>
        <w:t>5</w:t>
      </w:r>
      <w:r>
        <w:rPr>
          <w:rFonts w:ascii="宋体" w:hAnsi="宋体" w:hint="eastAsia"/>
          <w:color w:val="000000"/>
          <w:szCs w:val="21"/>
        </w:rPr>
        <w:t>．其他应该给予奖励事项的</w:t>
      </w:r>
      <w:r>
        <w:rPr>
          <w:rFonts w:ascii="宋体" w:hAnsi="宋体" w:hint="eastAsia"/>
          <w:szCs w:val="21"/>
        </w:rPr>
        <w:t>。</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（二）奖励种类</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．授予“优秀社团干部”荣誉称号；</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．参加校级优秀学生干部的评比；</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．授予社团会长聘书；</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第十四条</w:t>
      </w:r>
      <w:r>
        <w:rPr>
          <w:rFonts w:ascii="宋体" w:hAnsi="宋体"/>
          <w:color w:val="000000"/>
          <w:szCs w:val="21"/>
        </w:rPr>
        <w:t xml:space="preserve">  </w:t>
      </w:r>
      <w:r>
        <w:rPr>
          <w:rFonts w:ascii="宋体" w:hAnsi="宋体" w:hint="eastAsia"/>
          <w:color w:val="000000"/>
          <w:szCs w:val="21"/>
        </w:rPr>
        <w:t>惩处办法</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（一）惩处范围：</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．违反</w:t>
      </w:r>
      <w:hyperlink r:id="rId8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制度汇编和学生社团联合会</w:t>
      </w:r>
      <w:proofErr w:type="gramStart"/>
      <w:r>
        <w:rPr>
          <w:rFonts w:ascii="宋体" w:hAnsi="宋体" w:hint="eastAsia"/>
          <w:color w:val="000000"/>
          <w:szCs w:val="21"/>
        </w:rPr>
        <w:t>会长副</w:t>
      </w:r>
      <w:proofErr w:type="gramEnd"/>
      <w:r>
        <w:rPr>
          <w:rFonts w:ascii="宋体" w:hAnsi="宋体" w:hint="eastAsia"/>
          <w:color w:val="000000"/>
          <w:szCs w:val="21"/>
        </w:rPr>
        <w:t>会长管理办法的；</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．严重损坏会员利益；</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．利用职权谋私</w:t>
      </w:r>
      <w:r>
        <w:rPr>
          <w:rFonts w:ascii="宋体"/>
          <w:color w:val="000000"/>
          <w:szCs w:val="21"/>
        </w:rPr>
        <w:t>,</w:t>
      </w:r>
      <w:r>
        <w:rPr>
          <w:rFonts w:ascii="宋体" w:hAnsi="宋体" w:hint="eastAsia"/>
          <w:color w:val="000000"/>
          <w:szCs w:val="21"/>
        </w:rPr>
        <w:t>以</w:t>
      </w:r>
      <w:hyperlink r:id="rId8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或社团名义招摇撞骗的；</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．因玩忽职守或督导不力使所在社团发展不利的；</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hAnsi="宋体" w:hint="eastAsia"/>
          <w:color w:val="000000"/>
          <w:szCs w:val="21"/>
        </w:rPr>
        <w:t>．工作不力</w:t>
      </w:r>
      <w:r>
        <w:rPr>
          <w:rFonts w:ascii="宋体"/>
          <w:color w:val="000000"/>
          <w:szCs w:val="21"/>
        </w:rPr>
        <w:t>,</w:t>
      </w:r>
      <w:r>
        <w:rPr>
          <w:rFonts w:ascii="宋体" w:hAnsi="宋体" w:hint="eastAsia"/>
          <w:color w:val="000000"/>
          <w:szCs w:val="21"/>
        </w:rPr>
        <w:t>屡劝</w:t>
      </w:r>
      <w:proofErr w:type="gramStart"/>
      <w:r>
        <w:rPr>
          <w:rFonts w:ascii="宋体" w:hAnsi="宋体" w:hint="eastAsia"/>
          <w:color w:val="000000"/>
          <w:szCs w:val="21"/>
        </w:rPr>
        <w:t>不</w:t>
      </w:r>
      <w:proofErr w:type="gramEnd"/>
      <w:r>
        <w:rPr>
          <w:rFonts w:ascii="宋体" w:hAnsi="宋体" w:hint="eastAsia"/>
          <w:color w:val="000000"/>
          <w:szCs w:val="21"/>
        </w:rPr>
        <w:t>听者；</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6</w:t>
      </w:r>
      <w:r>
        <w:rPr>
          <w:rFonts w:ascii="宋体" w:hAnsi="宋体" w:hint="eastAsia"/>
          <w:color w:val="000000"/>
          <w:szCs w:val="21"/>
        </w:rPr>
        <w:t>．无特别原因连续</w:t>
      </w:r>
      <w:r>
        <w:rPr>
          <w:rFonts w:ascii="宋体" w:hAnsi="宋体"/>
          <w:color w:val="000000"/>
          <w:szCs w:val="21"/>
        </w:rPr>
        <w:t>2</w:t>
      </w:r>
      <w:r>
        <w:rPr>
          <w:rFonts w:ascii="宋体" w:hAnsi="宋体" w:hint="eastAsia"/>
          <w:color w:val="000000"/>
          <w:szCs w:val="21"/>
        </w:rPr>
        <w:t>次不参加</w:t>
      </w:r>
      <w:hyperlink r:id="rId88"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要求参加的重要的会议、活动、培训等；</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7</w:t>
      </w:r>
      <w:r>
        <w:rPr>
          <w:rFonts w:ascii="宋体" w:hAnsi="宋体" w:hint="eastAsia"/>
          <w:color w:val="000000"/>
          <w:szCs w:val="21"/>
        </w:rPr>
        <w:t>．其他应该给予处分的。</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（二）处分分类：</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．口头提醒；</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．书面警告；</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．取消一切个人的评优资格；</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．解除聘任。</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第十五条</w:t>
      </w:r>
      <w:r>
        <w:rPr>
          <w:rFonts w:ascii="宋体" w:hAnsi="宋体"/>
          <w:color w:val="000000"/>
          <w:szCs w:val="21"/>
        </w:rPr>
        <w:t xml:space="preserve">  </w:t>
      </w:r>
      <w:r>
        <w:rPr>
          <w:rFonts w:ascii="宋体" w:hAnsi="宋体" w:hint="eastAsia"/>
          <w:color w:val="000000"/>
          <w:szCs w:val="21"/>
        </w:rPr>
        <w:t>奖惩程序</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（一）对于口头提醒可由人力资源部部长以及社团部部长执行。</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（二）对于书面警告和取消评优资格的奖惩由人力资源部审核提交给</w:t>
      </w:r>
      <w:hyperlink r:id="rId89"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主席团，并由主席团讨论决定。</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（三）除口头警告外的奖惩事宜记入人事档案。</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（四）对于解除会长的聘任，最终由社团委员会讨论决议。</w:t>
      </w:r>
    </w:p>
    <w:p w:rsidR="00DD080F" w:rsidRDefault="004E65A6">
      <w:pPr>
        <w:spacing w:line="360" w:lineRule="exact"/>
        <w:jc w:val="center"/>
        <w:rPr>
          <w:rFonts w:ascii="宋体"/>
          <w:b/>
          <w:color w:val="000000"/>
          <w:szCs w:val="21"/>
        </w:rPr>
      </w:pPr>
      <w:r>
        <w:rPr>
          <w:rFonts w:ascii="宋体" w:hAnsi="宋体" w:hint="eastAsia"/>
          <w:b/>
          <w:color w:val="000000"/>
          <w:szCs w:val="21"/>
        </w:rPr>
        <w:t>第六章</w:t>
      </w:r>
      <w:r>
        <w:rPr>
          <w:rFonts w:ascii="宋体"/>
          <w:b/>
          <w:color w:val="000000"/>
          <w:szCs w:val="21"/>
        </w:rPr>
        <w:t> </w:t>
      </w:r>
      <w:r>
        <w:rPr>
          <w:rFonts w:ascii="宋体" w:hAnsi="宋体"/>
          <w:b/>
          <w:color w:val="000000"/>
          <w:szCs w:val="21"/>
        </w:rPr>
        <w:t xml:space="preserve"> </w:t>
      </w:r>
      <w:r>
        <w:rPr>
          <w:rFonts w:ascii="宋体" w:hAnsi="宋体" w:hint="eastAsia"/>
          <w:b/>
          <w:color w:val="000000"/>
          <w:szCs w:val="21"/>
        </w:rPr>
        <w:t>附</w:t>
      </w:r>
      <w:r>
        <w:rPr>
          <w:rFonts w:ascii="宋体" w:hAnsi="宋体"/>
          <w:b/>
          <w:color w:val="000000"/>
          <w:szCs w:val="21"/>
        </w:rPr>
        <w:t xml:space="preserve">  </w:t>
      </w:r>
      <w:r>
        <w:rPr>
          <w:rFonts w:ascii="宋体" w:hAnsi="宋体" w:hint="eastAsia"/>
          <w:b/>
          <w:color w:val="000000"/>
          <w:szCs w:val="21"/>
        </w:rPr>
        <w:t>则</w:t>
      </w:r>
    </w:p>
    <w:p w:rsidR="00DD080F" w:rsidRDefault="004E65A6" w:rsidP="006A794B">
      <w:pPr>
        <w:spacing w:line="360" w:lineRule="exact"/>
        <w:ind w:firstLineChars="200" w:firstLine="422"/>
        <w:rPr>
          <w:rFonts w:ascii="宋体"/>
          <w:color w:val="000000"/>
          <w:spacing w:val="-4"/>
          <w:szCs w:val="21"/>
        </w:rPr>
      </w:pPr>
      <w:r>
        <w:rPr>
          <w:rFonts w:ascii="宋体" w:hAnsi="宋体" w:hint="eastAsia"/>
          <w:b/>
          <w:color w:val="000000"/>
          <w:szCs w:val="21"/>
        </w:rPr>
        <w:t>第十六条</w:t>
      </w:r>
      <w:r>
        <w:rPr>
          <w:rFonts w:ascii="宋体" w:hAnsi="宋体"/>
          <w:color w:val="000000"/>
          <w:spacing w:val="-4"/>
          <w:szCs w:val="21"/>
        </w:rPr>
        <w:t xml:space="preserve">  </w:t>
      </w:r>
      <w:r>
        <w:rPr>
          <w:rFonts w:ascii="宋体" w:hAnsi="宋体" w:hint="eastAsia"/>
          <w:color w:val="000000"/>
          <w:spacing w:val="-4"/>
          <w:szCs w:val="21"/>
        </w:rPr>
        <w:t>适用范围：本办法适用于</w:t>
      </w:r>
      <w:hyperlink r:id="rId90" w:tooltip="查看社团联合会介绍" w:history="1">
        <w:r>
          <w:rPr>
            <w:rStyle w:val="ad"/>
            <w:rFonts w:ascii="宋体" w:hAnsi="宋体" w:hint="eastAsia"/>
            <w:color w:val="000000"/>
            <w:spacing w:val="-4"/>
            <w:szCs w:val="21"/>
            <w:u w:val="none"/>
          </w:rPr>
          <w:t>学生社团联合会</w:t>
        </w:r>
      </w:hyperlink>
      <w:r>
        <w:rPr>
          <w:rFonts w:ascii="宋体" w:hAnsi="宋体" w:hint="eastAsia"/>
          <w:color w:val="000000"/>
          <w:spacing w:val="-4"/>
          <w:szCs w:val="21"/>
        </w:rPr>
        <w:t>服务的所有社团。</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第十七条</w:t>
      </w:r>
      <w:r>
        <w:rPr>
          <w:rFonts w:ascii="宋体" w:hAnsi="宋体"/>
          <w:color w:val="000000"/>
          <w:szCs w:val="21"/>
        </w:rPr>
        <w:t xml:space="preserve">  </w:t>
      </w:r>
      <w:r>
        <w:rPr>
          <w:rFonts w:ascii="宋体" w:hAnsi="宋体" w:hint="eastAsia"/>
          <w:color w:val="000000"/>
          <w:szCs w:val="21"/>
        </w:rPr>
        <w:t>本办法从发布之日起开始执行。</w:t>
      </w:r>
    </w:p>
    <w:p w:rsidR="00DD080F" w:rsidRDefault="004E65A6">
      <w:pPr>
        <w:spacing w:line="360" w:lineRule="exact"/>
        <w:jc w:val="center"/>
        <w:rPr>
          <w:rFonts w:ascii="宋体"/>
          <w:b/>
          <w:color w:val="000000"/>
          <w:szCs w:val="21"/>
        </w:rPr>
      </w:pPr>
      <w:r>
        <w:rPr>
          <w:rFonts w:ascii="宋体" w:hAnsi="宋体" w:hint="eastAsia"/>
          <w:b/>
          <w:color w:val="000000"/>
          <w:szCs w:val="21"/>
        </w:rPr>
        <w:t>第七章</w:t>
      </w:r>
      <w:r>
        <w:rPr>
          <w:rFonts w:ascii="宋体"/>
          <w:b/>
          <w:color w:val="000000"/>
          <w:szCs w:val="21"/>
        </w:rPr>
        <w:t> </w:t>
      </w:r>
      <w:r>
        <w:rPr>
          <w:rFonts w:ascii="宋体" w:hAnsi="宋体"/>
          <w:b/>
          <w:color w:val="000000"/>
          <w:szCs w:val="21"/>
        </w:rPr>
        <w:t xml:space="preserve"> </w:t>
      </w:r>
      <w:r>
        <w:rPr>
          <w:rFonts w:ascii="宋体" w:hAnsi="宋体" w:hint="eastAsia"/>
          <w:b/>
          <w:color w:val="000000"/>
          <w:szCs w:val="21"/>
        </w:rPr>
        <w:t>备</w:t>
      </w:r>
      <w:r>
        <w:rPr>
          <w:rFonts w:ascii="宋体" w:hAnsi="宋体"/>
          <w:b/>
          <w:color w:val="000000"/>
          <w:szCs w:val="21"/>
        </w:rPr>
        <w:t xml:space="preserve">  </w:t>
      </w:r>
      <w:r>
        <w:rPr>
          <w:rFonts w:ascii="宋体" w:hAnsi="宋体" w:hint="eastAsia"/>
          <w:b/>
          <w:color w:val="000000"/>
          <w:szCs w:val="21"/>
        </w:rPr>
        <w:t>注</w:t>
      </w:r>
    </w:p>
    <w:p w:rsidR="008D298B"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lastRenderedPageBreak/>
        <w:t>第十八条</w:t>
      </w:r>
      <w:r>
        <w:rPr>
          <w:rFonts w:ascii="宋体" w:hAnsi="宋体"/>
          <w:color w:val="000000"/>
          <w:szCs w:val="21"/>
        </w:rPr>
        <w:t xml:space="preserve">  </w:t>
      </w:r>
      <w:r>
        <w:rPr>
          <w:rFonts w:ascii="宋体" w:hAnsi="宋体" w:hint="eastAsia"/>
          <w:color w:val="000000"/>
          <w:szCs w:val="21"/>
        </w:rPr>
        <w:t>对于副会长的任免由会长决定，对于副会长的上任以及副会长资格颁布则由人力资源部部长，副部长一名，社团部部长进行谈话，考核合格后方可上任。</w:t>
      </w:r>
    </w:p>
    <w:p w:rsidR="00DD080F" w:rsidRDefault="008D298B" w:rsidP="008D298B">
      <w:pPr>
        <w:spacing w:line="360" w:lineRule="exact"/>
        <w:ind w:firstLineChars="200" w:firstLine="420"/>
        <w:rPr>
          <w:rFonts w:ascii="宋体"/>
          <w:color w:val="000000"/>
          <w:szCs w:val="21"/>
        </w:rPr>
      </w:pPr>
      <w:r>
        <w:rPr>
          <w:rFonts w:ascii="宋体" w:hAnsi="宋体"/>
          <w:color w:val="000000"/>
          <w:szCs w:val="21"/>
        </w:rPr>
        <w:br w:type="page"/>
      </w:r>
    </w:p>
    <w:p w:rsidR="00DD080F" w:rsidRDefault="004E65A6" w:rsidP="006A794B">
      <w:pPr>
        <w:pStyle w:val="1"/>
        <w:spacing w:beforeLines="50" w:before="156" w:afterLines="50" w:after="156" w:line="240" w:lineRule="auto"/>
        <w:jc w:val="center"/>
        <w:rPr>
          <w:rStyle w:val="1Char0"/>
          <w:b/>
          <w:sz w:val="36"/>
        </w:rPr>
      </w:pPr>
      <w:bookmarkStart w:id="60" w:name="_Toc348773370"/>
      <w:r>
        <w:rPr>
          <w:rFonts w:hint="eastAsia"/>
        </w:rPr>
        <w:lastRenderedPageBreak/>
        <w:t>社</w:t>
      </w:r>
      <w:r>
        <w:rPr>
          <w:rStyle w:val="1Char0"/>
          <w:rFonts w:hint="eastAsia"/>
          <w:b/>
          <w:sz w:val="36"/>
        </w:rPr>
        <w:t>团财务监督委员会章程</w:t>
      </w:r>
      <w:bookmarkEnd w:id="60"/>
    </w:p>
    <w:p w:rsidR="00DD080F" w:rsidRDefault="004E65A6">
      <w:pPr>
        <w:pStyle w:val="p0"/>
        <w:autoSpaceDN w:val="0"/>
        <w:spacing w:line="360" w:lineRule="exact"/>
        <w:jc w:val="center"/>
        <w:rPr>
          <w:rFonts w:ascii="宋体"/>
        </w:rPr>
      </w:pPr>
      <w:r>
        <w:rPr>
          <w:rFonts w:ascii="宋体" w:hAnsi="宋体" w:hint="eastAsia"/>
          <w:b/>
          <w:bCs/>
        </w:rPr>
        <w:t>第一章</w:t>
      </w:r>
      <w:r>
        <w:rPr>
          <w:rFonts w:ascii="宋体" w:hAnsi="宋体"/>
          <w:b/>
          <w:bCs/>
        </w:rPr>
        <w:t xml:space="preserve"> </w:t>
      </w:r>
      <w:r>
        <w:rPr>
          <w:rFonts w:ascii="宋体" w:hAnsi="宋体" w:hint="eastAsia"/>
          <w:b/>
          <w:bCs/>
        </w:rPr>
        <w:t>总则</w:t>
      </w:r>
    </w:p>
    <w:p w:rsidR="00DD080F" w:rsidRDefault="004E65A6" w:rsidP="006A794B">
      <w:pPr>
        <w:pStyle w:val="p0"/>
        <w:autoSpaceDN w:val="0"/>
        <w:spacing w:line="360" w:lineRule="exact"/>
        <w:ind w:firstLineChars="194" w:firstLine="409"/>
        <w:jc w:val="left"/>
        <w:rPr>
          <w:rFonts w:ascii="宋体"/>
        </w:rPr>
      </w:pPr>
      <w:r>
        <w:rPr>
          <w:rFonts w:ascii="宋体" w:hAnsi="宋体" w:hint="eastAsia"/>
          <w:b/>
          <w:bCs/>
        </w:rPr>
        <w:t>第一条</w:t>
      </w:r>
      <w:r>
        <w:rPr>
          <w:rFonts w:ascii="宋体" w:hAnsi="宋体"/>
        </w:rPr>
        <w:t xml:space="preserve">  </w:t>
      </w:r>
      <w:r>
        <w:rPr>
          <w:rFonts w:ascii="宋体" w:hAnsi="宋体" w:hint="eastAsia"/>
        </w:rPr>
        <w:t>社团财务监督委员会（以下简称财监委）是在校团委指导下，社团委员会的下设机构。</w:t>
      </w:r>
    </w:p>
    <w:p w:rsidR="00DD080F" w:rsidRDefault="004E65A6">
      <w:pPr>
        <w:pStyle w:val="p0"/>
        <w:autoSpaceDN w:val="0"/>
        <w:spacing w:line="360" w:lineRule="exact"/>
        <w:jc w:val="center"/>
        <w:rPr>
          <w:rFonts w:ascii="宋体"/>
        </w:rPr>
      </w:pPr>
      <w:r>
        <w:rPr>
          <w:rFonts w:ascii="宋体" w:hAnsi="宋体" w:hint="eastAsia"/>
          <w:b/>
          <w:bCs/>
        </w:rPr>
        <w:t>第二章</w:t>
      </w:r>
      <w:r>
        <w:rPr>
          <w:rFonts w:ascii="宋体" w:hAnsi="宋体"/>
          <w:b/>
          <w:bCs/>
        </w:rPr>
        <w:t xml:space="preserve"> </w:t>
      </w:r>
      <w:r>
        <w:rPr>
          <w:rFonts w:ascii="宋体" w:hAnsi="宋体" w:hint="eastAsia"/>
          <w:b/>
          <w:bCs/>
        </w:rPr>
        <w:t>组织机构</w:t>
      </w:r>
    </w:p>
    <w:p w:rsidR="00DD080F" w:rsidRDefault="004E65A6" w:rsidP="006A794B">
      <w:pPr>
        <w:pStyle w:val="p0"/>
        <w:autoSpaceDN w:val="0"/>
        <w:spacing w:line="360" w:lineRule="exact"/>
        <w:ind w:firstLineChars="196" w:firstLine="413"/>
        <w:jc w:val="left"/>
        <w:rPr>
          <w:rFonts w:ascii="宋体"/>
        </w:rPr>
      </w:pPr>
      <w:r>
        <w:rPr>
          <w:rFonts w:ascii="宋体" w:hAnsi="宋体" w:hint="eastAsia"/>
          <w:b/>
          <w:bCs/>
        </w:rPr>
        <w:t>第二条</w:t>
      </w:r>
      <w:r>
        <w:rPr>
          <w:rFonts w:ascii="宋体" w:hAnsi="宋体"/>
        </w:rPr>
        <w:t xml:space="preserve">  </w:t>
      </w:r>
      <w:r>
        <w:rPr>
          <w:rFonts w:ascii="宋体" w:hAnsi="宋体" w:hint="eastAsia"/>
        </w:rPr>
        <w:t>财监委由下列部门组成：执行主任、常务处、监督处。财监委</w:t>
      </w:r>
      <w:r>
        <w:rPr>
          <w:rFonts w:ascii="宋体" w:hAnsi="宋体" w:hint="eastAsia"/>
          <w:color w:val="000000"/>
        </w:rPr>
        <w:t>公开招聘考核合格的人员。</w:t>
      </w:r>
    </w:p>
    <w:p w:rsidR="00DD080F" w:rsidRDefault="004E65A6">
      <w:pPr>
        <w:pStyle w:val="p0"/>
        <w:autoSpaceDN w:val="0"/>
        <w:spacing w:line="360" w:lineRule="exact"/>
        <w:jc w:val="center"/>
        <w:rPr>
          <w:rFonts w:ascii="宋体"/>
        </w:rPr>
      </w:pPr>
      <w:r>
        <w:rPr>
          <w:rFonts w:ascii="宋体" w:hAnsi="宋体" w:hint="eastAsia"/>
          <w:b/>
          <w:bCs/>
        </w:rPr>
        <w:t>第三章</w:t>
      </w:r>
      <w:r>
        <w:rPr>
          <w:rFonts w:ascii="宋体" w:hAnsi="宋体"/>
          <w:b/>
          <w:bCs/>
        </w:rPr>
        <w:t xml:space="preserve"> </w:t>
      </w:r>
      <w:r>
        <w:rPr>
          <w:rFonts w:ascii="宋体" w:hAnsi="宋体" w:hint="eastAsia"/>
          <w:b/>
          <w:bCs/>
        </w:rPr>
        <w:t>职权定位</w:t>
      </w:r>
    </w:p>
    <w:p w:rsidR="00DD080F" w:rsidRDefault="004E65A6" w:rsidP="006A794B">
      <w:pPr>
        <w:pStyle w:val="p0"/>
        <w:autoSpaceDN w:val="0"/>
        <w:spacing w:line="360" w:lineRule="exact"/>
        <w:ind w:firstLineChars="196" w:firstLine="413"/>
        <w:jc w:val="left"/>
        <w:rPr>
          <w:rFonts w:ascii="宋体"/>
        </w:rPr>
      </w:pPr>
      <w:r>
        <w:rPr>
          <w:rFonts w:ascii="宋体" w:hAnsi="宋体" w:hint="eastAsia"/>
          <w:b/>
          <w:bCs/>
        </w:rPr>
        <w:t>第三条</w:t>
      </w:r>
      <w:r>
        <w:rPr>
          <w:rFonts w:ascii="宋体" w:hAnsi="宋体"/>
          <w:b/>
          <w:bCs/>
        </w:rPr>
        <w:t xml:space="preserve"> </w:t>
      </w:r>
      <w:r>
        <w:rPr>
          <w:rFonts w:ascii="宋体" w:hAnsi="宋体"/>
        </w:rPr>
        <w:t xml:space="preserve"> </w:t>
      </w:r>
      <w:r>
        <w:rPr>
          <w:rFonts w:ascii="宋体" w:hAnsi="宋体" w:hint="eastAsia"/>
        </w:rPr>
        <w:t>负责监督社团活动财务收支，但不干涉社团规范运营。</w:t>
      </w:r>
      <w:r>
        <w:rPr>
          <w:rFonts w:ascii="宋体"/>
        </w:rPr>
        <w:br/>
      </w:r>
      <w:r>
        <w:rPr>
          <w:rFonts w:ascii="宋体" w:hAnsi="宋体"/>
        </w:rPr>
        <w:t xml:space="preserve">    </w:t>
      </w:r>
      <w:r>
        <w:rPr>
          <w:rFonts w:ascii="宋体" w:hAnsi="宋体" w:hint="eastAsia"/>
          <w:b/>
          <w:bCs/>
        </w:rPr>
        <w:t>第四条</w:t>
      </w:r>
      <w:r>
        <w:rPr>
          <w:rFonts w:ascii="宋体" w:hAnsi="宋体"/>
          <w:b/>
          <w:bCs/>
        </w:rPr>
        <w:t xml:space="preserve"> </w:t>
      </w:r>
      <w:r>
        <w:rPr>
          <w:rFonts w:ascii="宋体" w:hAnsi="宋体"/>
        </w:rPr>
        <w:t xml:space="preserve"> </w:t>
      </w:r>
      <w:r>
        <w:rPr>
          <w:rFonts w:ascii="宋体" w:hAnsi="宋体" w:hint="eastAsia"/>
        </w:rPr>
        <w:t>行使对社团财务运作监督，不定期抽查社团</w:t>
      </w:r>
      <w:proofErr w:type="gramStart"/>
      <w:r>
        <w:rPr>
          <w:rFonts w:ascii="宋体" w:hAnsi="宋体" w:hint="eastAsia"/>
        </w:rPr>
        <w:t>帐目</w:t>
      </w:r>
      <w:proofErr w:type="gramEnd"/>
      <w:r>
        <w:rPr>
          <w:rFonts w:ascii="宋体" w:hAnsi="宋体" w:hint="eastAsia"/>
        </w:rPr>
        <w:t>。</w:t>
      </w:r>
      <w:r>
        <w:rPr>
          <w:rFonts w:ascii="宋体"/>
        </w:rPr>
        <w:br/>
      </w:r>
      <w:r>
        <w:rPr>
          <w:rFonts w:ascii="宋体" w:hAnsi="宋体"/>
        </w:rPr>
        <w:t xml:space="preserve">    </w:t>
      </w:r>
      <w:r>
        <w:rPr>
          <w:rFonts w:ascii="宋体" w:hAnsi="宋体" w:hint="eastAsia"/>
          <w:b/>
          <w:bCs/>
        </w:rPr>
        <w:t>第五条</w:t>
      </w:r>
      <w:r>
        <w:rPr>
          <w:rFonts w:ascii="宋体" w:hAnsi="宋体"/>
        </w:rPr>
        <w:t xml:space="preserve">  </w:t>
      </w:r>
      <w:r>
        <w:rPr>
          <w:rFonts w:ascii="宋体" w:hAnsi="宋体" w:hint="eastAsia"/>
        </w:rPr>
        <w:t>敦促社团产生财务负责人，独立账目。</w:t>
      </w:r>
      <w:r>
        <w:rPr>
          <w:rFonts w:ascii="宋体"/>
        </w:rPr>
        <w:br/>
      </w:r>
      <w:r>
        <w:rPr>
          <w:rFonts w:ascii="宋体" w:hAnsi="宋体"/>
        </w:rPr>
        <w:t xml:space="preserve">    </w:t>
      </w:r>
      <w:r>
        <w:rPr>
          <w:rFonts w:ascii="宋体" w:hAnsi="宋体" w:hint="eastAsia"/>
          <w:b/>
          <w:bCs/>
        </w:rPr>
        <w:t>第六条</w:t>
      </w:r>
      <w:r>
        <w:rPr>
          <w:rFonts w:ascii="宋体" w:hAnsi="宋体"/>
        </w:rPr>
        <w:t xml:space="preserve">  </w:t>
      </w:r>
      <w:r>
        <w:rPr>
          <w:rFonts w:ascii="宋体" w:hAnsi="宋体" w:hint="eastAsia"/>
        </w:rPr>
        <w:t>监督管理社团</w:t>
      </w:r>
      <w:r>
        <w:rPr>
          <w:rFonts w:ascii="宋体" w:hAnsi="宋体" w:hint="eastAsia"/>
          <w:color w:val="000000"/>
        </w:rPr>
        <w:t>资产的</w:t>
      </w:r>
      <w:r>
        <w:rPr>
          <w:rFonts w:ascii="宋体" w:hAnsi="宋体"/>
          <w:color w:val="000000"/>
        </w:rPr>
        <w:t>40%</w:t>
      </w:r>
      <w:r>
        <w:rPr>
          <w:rFonts w:ascii="宋体" w:hAnsi="宋体" w:hint="eastAsia"/>
          <w:color w:val="000000"/>
        </w:rPr>
        <w:t>。</w:t>
      </w:r>
      <w:r>
        <w:rPr>
          <w:rFonts w:ascii="宋体"/>
        </w:rPr>
        <w:br/>
      </w:r>
      <w:r>
        <w:rPr>
          <w:rFonts w:ascii="宋体" w:hAnsi="宋体"/>
        </w:rPr>
        <w:t xml:space="preserve">    </w:t>
      </w:r>
      <w:r>
        <w:rPr>
          <w:rFonts w:ascii="宋体" w:hAnsi="宋体" w:hint="eastAsia"/>
          <w:b/>
          <w:bCs/>
        </w:rPr>
        <w:t>第七条</w:t>
      </w:r>
      <w:r>
        <w:rPr>
          <w:rFonts w:ascii="宋体" w:hAnsi="宋体"/>
        </w:rPr>
        <w:t xml:space="preserve">  </w:t>
      </w:r>
      <w:r>
        <w:rPr>
          <w:rFonts w:ascii="宋体" w:hAnsi="宋体" w:hint="eastAsia"/>
        </w:rPr>
        <w:t>参与讨论、批准社团的构建与取缔。</w:t>
      </w:r>
    </w:p>
    <w:p w:rsidR="00DD080F" w:rsidRDefault="004E65A6" w:rsidP="006A794B">
      <w:pPr>
        <w:pStyle w:val="p0"/>
        <w:autoSpaceDN w:val="0"/>
        <w:spacing w:line="360" w:lineRule="exact"/>
        <w:ind w:firstLineChars="196" w:firstLine="413"/>
        <w:jc w:val="left"/>
        <w:rPr>
          <w:rFonts w:ascii="宋体"/>
          <w:b/>
          <w:bCs/>
        </w:rPr>
      </w:pPr>
      <w:r>
        <w:rPr>
          <w:rFonts w:ascii="宋体" w:hAnsi="宋体" w:hint="eastAsia"/>
          <w:b/>
          <w:bCs/>
        </w:rPr>
        <w:t>第八条</w:t>
      </w:r>
      <w:r>
        <w:rPr>
          <w:rFonts w:ascii="宋体" w:hAnsi="宋体"/>
          <w:b/>
          <w:bCs/>
        </w:rPr>
        <w:t xml:space="preserve">  </w:t>
      </w:r>
      <w:r>
        <w:rPr>
          <w:rFonts w:ascii="宋体" w:hAnsi="宋体" w:hint="eastAsia"/>
          <w:color w:val="000000"/>
        </w:rPr>
        <w:t>监督社团活动的质量并</w:t>
      </w:r>
      <w:r>
        <w:rPr>
          <w:rFonts w:ascii="宋体" w:hAnsi="宋体" w:hint="eastAsia"/>
        </w:rPr>
        <w:t>依据社团所办的活动质量给予适当报销。</w:t>
      </w:r>
    </w:p>
    <w:p w:rsidR="00DD080F" w:rsidRDefault="004E65A6">
      <w:pPr>
        <w:pStyle w:val="p0"/>
        <w:autoSpaceDN w:val="0"/>
        <w:spacing w:line="360" w:lineRule="exact"/>
        <w:jc w:val="center"/>
        <w:rPr>
          <w:rFonts w:ascii="宋体"/>
        </w:rPr>
      </w:pPr>
      <w:r>
        <w:rPr>
          <w:rFonts w:ascii="宋体" w:hAnsi="宋体" w:hint="eastAsia"/>
          <w:b/>
          <w:bCs/>
        </w:rPr>
        <w:t>第四章</w:t>
      </w:r>
      <w:r>
        <w:rPr>
          <w:rFonts w:ascii="宋体" w:hAnsi="宋体"/>
          <w:b/>
          <w:bCs/>
        </w:rPr>
        <w:t xml:space="preserve"> </w:t>
      </w:r>
      <w:r>
        <w:rPr>
          <w:rFonts w:ascii="宋体" w:hAnsi="宋体" w:hint="eastAsia"/>
          <w:b/>
          <w:bCs/>
        </w:rPr>
        <w:t>奖惩措施</w:t>
      </w:r>
    </w:p>
    <w:p w:rsidR="00DD080F" w:rsidRDefault="004E65A6" w:rsidP="006A794B">
      <w:pPr>
        <w:pStyle w:val="p0"/>
        <w:autoSpaceDN w:val="0"/>
        <w:spacing w:line="360" w:lineRule="exact"/>
        <w:ind w:leftChars="204" w:left="512" w:hangingChars="40" w:hanging="84"/>
        <w:jc w:val="left"/>
        <w:rPr>
          <w:rFonts w:ascii="宋体"/>
        </w:rPr>
      </w:pPr>
      <w:r>
        <w:rPr>
          <w:rFonts w:ascii="宋体" w:hAnsi="宋体" w:hint="eastAsia"/>
          <w:b/>
          <w:bCs/>
        </w:rPr>
        <w:t>第九条</w:t>
      </w:r>
      <w:r>
        <w:rPr>
          <w:rFonts w:ascii="宋体" w:hAnsi="宋体"/>
          <w:b/>
          <w:bCs/>
        </w:rPr>
        <w:t xml:space="preserve"> </w:t>
      </w:r>
      <w:r>
        <w:rPr>
          <w:rFonts w:ascii="宋体" w:hAnsi="宋体"/>
        </w:rPr>
        <w:t xml:space="preserve"> </w:t>
      </w:r>
      <w:r>
        <w:rPr>
          <w:rFonts w:ascii="宋体" w:hAnsi="宋体" w:hint="eastAsia"/>
        </w:rPr>
        <w:t>符合以下情形的社团可在社团评优中加分。</w:t>
      </w:r>
    </w:p>
    <w:p w:rsidR="00DD080F" w:rsidRDefault="004E65A6" w:rsidP="006A794B">
      <w:pPr>
        <w:pStyle w:val="p0"/>
        <w:autoSpaceDN w:val="0"/>
        <w:spacing w:line="360" w:lineRule="exact"/>
        <w:ind w:firstLineChars="202" w:firstLine="424"/>
        <w:jc w:val="left"/>
        <w:rPr>
          <w:rFonts w:ascii="宋体"/>
        </w:rPr>
      </w:pPr>
      <w:r>
        <w:rPr>
          <w:rFonts w:ascii="宋体" w:hAnsi="宋体" w:hint="eastAsia"/>
        </w:rPr>
        <w:t>（一）分工明确，办事高效，账目清楚。</w:t>
      </w:r>
    </w:p>
    <w:p w:rsidR="00DD080F" w:rsidRDefault="004E65A6" w:rsidP="006A794B">
      <w:pPr>
        <w:pStyle w:val="p0"/>
        <w:autoSpaceDN w:val="0"/>
        <w:spacing w:line="360" w:lineRule="exact"/>
        <w:ind w:firstLineChars="202" w:firstLine="424"/>
        <w:jc w:val="left"/>
        <w:rPr>
          <w:rFonts w:ascii="宋体"/>
        </w:rPr>
      </w:pPr>
      <w:r>
        <w:rPr>
          <w:rFonts w:ascii="宋体" w:hAnsi="宋体" w:hint="eastAsia"/>
        </w:rPr>
        <w:t>（二）积极配合财监委的综合考察工作，并及时提供有效信息。</w:t>
      </w:r>
    </w:p>
    <w:p w:rsidR="00DD080F" w:rsidRDefault="004E65A6" w:rsidP="006A794B">
      <w:pPr>
        <w:pStyle w:val="p0"/>
        <w:autoSpaceDN w:val="0"/>
        <w:spacing w:line="360" w:lineRule="exact"/>
        <w:ind w:firstLineChars="202" w:firstLine="424"/>
        <w:jc w:val="left"/>
        <w:rPr>
          <w:rFonts w:ascii="宋体"/>
        </w:rPr>
      </w:pPr>
      <w:r>
        <w:rPr>
          <w:rFonts w:ascii="宋体" w:hAnsi="宋体" w:hint="eastAsia"/>
        </w:rPr>
        <w:t>（三）工作态度良好，工作积极，有一定的组织纪律性。</w:t>
      </w:r>
    </w:p>
    <w:p w:rsidR="00DD080F" w:rsidRDefault="004E65A6" w:rsidP="006A794B">
      <w:pPr>
        <w:pStyle w:val="p0"/>
        <w:autoSpaceDN w:val="0"/>
        <w:spacing w:line="360" w:lineRule="exact"/>
        <w:ind w:firstLineChars="202" w:firstLine="424"/>
        <w:jc w:val="left"/>
        <w:rPr>
          <w:rFonts w:ascii="宋体"/>
        </w:rPr>
      </w:pPr>
      <w:r>
        <w:rPr>
          <w:rFonts w:ascii="宋体" w:hAnsi="宋体" w:hint="eastAsia"/>
        </w:rPr>
        <w:t>（四）会计</w:t>
      </w:r>
      <w:proofErr w:type="gramStart"/>
      <w:r>
        <w:rPr>
          <w:rFonts w:ascii="宋体" w:hAnsi="宋体" w:hint="eastAsia"/>
        </w:rPr>
        <w:t>帐簿</w:t>
      </w:r>
      <w:proofErr w:type="gramEnd"/>
      <w:r>
        <w:rPr>
          <w:rFonts w:ascii="宋体" w:hAnsi="宋体" w:hint="eastAsia"/>
        </w:rPr>
        <w:t>及相关发票保管完备，财务工作明晰，</w:t>
      </w:r>
      <w:proofErr w:type="gramStart"/>
      <w:r>
        <w:rPr>
          <w:rFonts w:ascii="宋体" w:hAnsi="宋体" w:hint="eastAsia"/>
        </w:rPr>
        <w:t>汇账及</w:t>
      </w:r>
      <w:proofErr w:type="gramEnd"/>
      <w:r>
        <w:rPr>
          <w:rFonts w:ascii="宋体" w:hAnsi="宋体"/>
        </w:rPr>
        <w:t xml:space="preserve">  </w:t>
      </w:r>
      <w:r>
        <w:rPr>
          <w:rFonts w:ascii="宋体" w:hAnsi="宋体" w:hint="eastAsia"/>
        </w:rPr>
        <w:t>时，账目清楚。（优秀社团评比重要指标）</w:t>
      </w:r>
    </w:p>
    <w:p w:rsidR="00DD080F" w:rsidRDefault="004E65A6" w:rsidP="006A794B">
      <w:pPr>
        <w:pStyle w:val="p0"/>
        <w:autoSpaceDN w:val="0"/>
        <w:spacing w:line="360" w:lineRule="exact"/>
        <w:ind w:firstLineChars="201" w:firstLine="424"/>
        <w:jc w:val="left"/>
        <w:rPr>
          <w:rFonts w:ascii="宋体"/>
        </w:rPr>
      </w:pPr>
      <w:r>
        <w:rPr>
          <w:rFonts w:ascii="宋体" w:hAnsi="宋体" w:hint="eastAsia"/>
          <w:b/>
          <w:bCs/>
        </w:rPr>
        <w:t>第十条</w:t>
      </w:r>
      <w:r>
        <w:rPr>
          <w:rFonts w:ascii="宋体" w:hAnsi="宋体"/>
        </w:rPr>
        <w:t xml:space="preserve">  </w:t>
      </w:r>
      <w:r>
        <w:rPr>
          <w:rFonts w:ascii="宋体" w:hAnsi="宋体" w:hint="eastAsia"/>
        </w:rPr>
        <w:t>财务监督委员会将定期</w:t>
      </w:r>
      <w:r>
        <w:rPr>
          <w:rFonts w:ascii="宋体" w:hAnsi="宋体" w:hint="eastAsia"/>
          <w:color w:val="000000"/>
        </w:rPr>
        <w:t>且明确时间</w:t>
      </w:r>
      <w:r>
        <w:rPr>
          <w:rFonts w:ascii="宋体" w:hAnsi="宋体" w:hint="eastAsia"/>
        </w:rPr>
        <w:t>抽查部分社团财务收支情况，各社团必须配合财监委在规定时间内进行财务核算，对不配合工作或有以下情形的社团或社团负责人，一经查处，财监委将严肃处理。对情节较为严重者将通报全校社团，取消该社团年度评奖评优资格，免去其会长一职，并向其所在院系反馈，追究其相应责任。</w:t>
      </w:r>
    </w:p>
    <w:p w:rsidR="00DD080F" w:rsidRDefault="004E65A6" w:rsidP="006A794B">
      <w:pPr>
        <w:pStyle w:val="p0"/>
        <w:autoSpaceDN w:val="0"/>
        <w:spacing w:line="360" w:lineRule="exact"/>
        <w:ind w:leftChars="202" w:left="424"/>
        <w:jc w:val="left"/>
        <w:rPr>
          <w:rFonts w:ascii="宋体"/>
        </w:rPr>
      </w:pPr>
      <w:r>
        <w:rPr>
          <w:rFonts w:ascii="宋体" w:hAnsi="宋体" w:hint="eastAsia"/>
        </w:rPr>
        <w:t>（一）不记账或以多种形式记账。</w:t>
      </w:r>
    </w:p>
    <w:p w:rsidR="00DD080F" w:rsidRDefault="004E65A6" w:rsidP="006A794B">
      <w:pPr>
        <w:pStyle w:val="p0"/>
        <w:autoSpaceDN w:val="0"/>
        <w:spacing w:line="360" w:lineRule="exact"/>
        <w:ind w:leftChars="202" w:left="424"/>
        <w:jc w:val="left"/>
        <w:rPr>
          <w:rFonts w:ascii="宋体"/>
        </w:rPr>
      </w:pPr>
      <w:r>
        <w:rPr>
          <w:rFonts w:ascii="宋体" w:hAnsi="宋体" w:hint="eastAsia"/>
        </w:rPr>
        <w:t>（二）账目模糊，原始凭证缺失。</w:t>
      </w:r>
    </w:p>
    <w:p w:rsidR="00DD080F" w:rsidRDefault="004E65A6" w:rsidP="006A794B">
      <w:pPr>
        <w:pStyle w:val="p0"/>
        <w:autoSpaceDN w:val="0"/>
        <w:spacing w:line="360" w:lineRule="exact"/>
        <w:ind w:leftChars="202" w:left="424"/>
        <w:jc w:val="left"/>
        <w:rPr>
          <w:rFonts w:ascii="宋体"/>
        </w:rPr>
      </w:pPr>
      <w:r>
        <w:rPr>
          <w:rFonts w:ascii="宋体" w:hAnsi="宋体" w:hint="eastAsia"/>
        </w:rPr>
        <w:t>（三）私自挪用公款。</w:t>
      </w:r>
    </w:p>
    <w:p w:rsidR="00DD080F" w:rsidRDefault="004E65A6" w:rsidP="006A794B">
      <w:pPr>
        <w:pStyle w:val="p0"/>
        <w:autoSpaceDN w:val="0"/>
        <w:spacing w:line="360" w:lineRule="exact"/>
        <w:ind w:leftChars="202" w:left="424"/>
        <w:jc w:val="left"/>
        <w:rPr>
          <w:rFonts w:ascii="宋体"/>
        </w:rPr>
      </w:pPr>
      <w:r>
        <w:rPr>
          <w:rFonts w:ascii="宋体" w:hAnsi="宋体" w:hint="eastAsia"/>
        </w:rPr>
        <w:t>（四）虚开发票，</w:t>
      </w:r>
      <w:r>
        <w:rPr>
          <w:rFonts w:ascii="宋体" w:hAnsi="宋体" w:hint="eastAsia"/>
          <w:color w:val="000000"/>
        </w:rPr>
        <w:t>开假发票，</w:t>
      </w:r>
      <w:r>
        <w:rPr>
          <w:rFonts w:ascii="宋体" w:hAnsi="宋体" w:hint="eastAsia"/>
        </w:rPr>
        <w:t>虚报数目，造成社团资产流失。</w:t>
      </w:r>
    </w:p>
    <w:p w:rsidR="00DD080F" w:rsidRDefault="004E65A6" w:rsidP="006A794B">
      <w:pPr>
        <w:pStyle w:val="p0"/>
        <w:autoSpaceDN w:val="0"/>
        <w:spacing w:line="360" w:lineRule="exact"/>
        <w:ind w:leftChars="202" w:left="424"/>
        <w:jc w:val="left"/>
        <w:rPr>
          <w:rFonts w:ascii="宋体"/>
        </w:rPr>
      </w:pPr>
      <w:r>
        <w:rPr>
          <w:rFonts w:ascii="宋体" w:hAnsi="宋体" w:hint="eastAsia"/>
        </w:rPr>
        <w:t>（五）违反财监委其它相关制度。</w:t>
      </w:r>
    </w:p>
    <w:p w:rsidR="00DD080F" w:rsidRDefault="004E65A6">
      <w:pPr>
        <w:pStyle w:val="p0"/>
        <w:autoSpaceDN w:val="0"/>
        <w:spacing w:line="360" w:lineRule="exact"/>
        <w:jc w:val="center"/>
        <w:rPr>
          <w:rFonts w:ascii="宋体"/>
        </w:rPr>
      </w:pPr>
      <w:r>
        <w:rPr>
          <w:rFonts w:ascii="宋体" w:hAnsi="宋体" w:hint="eastAsia"/>
          <w:b/>
          <w:bCs/>
        </w:rPr>
        <w:t>第五章</w:t>
      </w:r>
      <w:r>
        <w:rPr>
          <w:rFonts w:ascii="宋体" w:hAnsi="宋体"/>
          <w:b/>
          <w:bCs/>
        </w:rPr>
        <w:t xml:space="preserve"> </w:t>
      </w:r>
      <w:r>
        <w:rPr>
          <w:rFonts w:ascii="宋体" w:hAnsi="宋体" w:hint="eastAsia"/>
          <w:b/>
          <w:bCs/>
        </w:rPr>
        <w:t>活动形式</w:t>
      </w:r>
    </w:p>
    <w:p w:rsidR="00DD080F" w:rsidRDefault="004E65A6" w:rsidP="006A794B">
      <w:pPr>
        <w:pStyle w:val="p0"/>
        <w:autoSpaceDN w:val="0"/>
        <w:spacing w:line="360" w:lineRule="exact"/>
        <w:ind w:firstLineChars="196" w:firstLine="413"/>
        <w:jc w:val="left"/>
        <w:rPr>
          <w:rFonts w:ascii="宋体" w:hAnsi="宋体"/>
        </w:rPr>
      </w:pPr>
      <w:r>
        <w:rPr>
          <w:rFonts w:ascii="宋体" w:hAnsi="宋体" w:hint="eastAsia"/>
          <w:b/>
          <w:bCs/>
        </w:rPr>
        <w:t>第十一条</w:t>
      </w:r>
      <w:r>
        <w:rPr>
          <w:rFonts w:ascii="宋体" w:hAnsi="宋体"/>
        </w:rPr>
        <w:t xml:space="preserve">  </w:t>
      </w:r>
      <w:r>
        <w:rPr>
          <w:rFonts w:ascii="宋体" w:hAnsi="宋体" w:hint="eastAsia"/>
        </w:rPr>
        <w:t>财监委会不定期的为各社团的财务负责人展开小规模的财务培训。</w:t>
      </w:r>
      <w:r>
        <w:rPr>
          <w:rFonts w:ascii="宋体"/>
        </w:rPr>
        <w:br/>
      </w:r>
      <w:r>
        <w:rPr>
          <w:rFonts w:ascii="宋体" w:hAnsi="宋体"/>
        </w:rPr>
        <w:t xml:space="preserve">    </w:t>
      </w:r>
      <w:r>
        <w:rPr>
          <w:rFonts w:ascii="宋体" w:hAnsi="宋体" w:hint="eastAsia"/>
          <w:b/>
          <w:bCs/>
        </w:rPr>
        <w:t>第十二条</w:t>
      </w:r>
      <w:r>
        <w:rPr>
          <w:rFonts w:ascii="宋体" w:hAnsi="宋体"/>
        </w:rPr>
        <w:t xml:space="preserve">  </w:t>
      </w:r>
      <w:r>
        <w:rPr>
          <w:rFonts w:ascii="宋体" w:hAnsi="宋体" w:hint="eastAsia"/>
        </w:rPr>
        <w:t>为了让社团财务透明化，财监委将在社团网上公布各社团财务抽查情况及财务报表。报表内容为红色统一</w:t>
      </w:r>
      <w:proofErr w:type="gramStart"/>
      <w:r>
        <w:rPr>
          <w:rFonts w:ascii="宋体" w:hAnsi="宋体" w:hint="eastAsia"/>
        </w:rPr>
        <w:t>帐本</w:t>
      </w:r>
      <w:proofErr w:type="gramEnd"/>
      <w:r>
        <w:rPr>
          <w:rFonts w:ascii="宋体" w:hAnsi="宋体" w:hint="eastAsia"/>
        </w:rPr>
        <w:t>上的记录，包括资金来源和社团活动明细账目等。</w:t>
      </w:r>
      <w:r>
        <w:rPr>
          <w:rFonts w:ascii="宋体"/>
        </w:rPr>
        <w:br/>
      </w:r>
      <w:r>
        <w:rPr>
          <w:rFonts w:ascii="宋体" w:hAnsi="宋体"/>
        </w:rPr>
        <w:t xml:space="preserve">    </w:t>
      </w:r>
      <w:r>
        <w:rPr>
          <w:rFonts w:ascii="宋体" w:hAnsi="宋体" w:hint="eastAsia"/>
          <w:b/>
          <w:bCs/>
        </w:rPr>
        <w:t>第十三条</w:t>
      </w:r>
      <w:r>
        <w:rPr>
          <w:rFonts w:ascii="宋体" w:hAnsi="宋体"/>
        </w:rPr>
        <w:t xml:space="preserve">  </w:t>
      </w:r>
      <w:r w:rsidR="001C262E">
        <w:rPr>
          <w:rFonts w:ascii="宋体" w:hAnsi="宋体" w:hint="eastAsia"/>
        </w:rPr>
        <w:t>财监委组织各社团开展正常</w:t>
      </w:r>
      <w:r>
        <w:rPr>
          <w:rFonts w:ascii="宋体" w:hAnsi="宋体" w:hint="eastAsia"/>
        </w:rPr>
        <w:t>财务审计活动，并提出切实有效的指导性建议。</w:t>
      </w:r>
    </w:p>
    <w:p w:rsidR="001C262E" w:rsidRDefault="001C262E" w:rsidP="001C262E">
      <w:pPr>
        <w:pStyle w:val="p0"/>
        <w:autoSpaceDN w:val="0"/>
        <w:spacing w:line="360" w:lineRule="exact"/>
        <w:ind w:firstLineChars="196" w:firstLine="412"/>
        <w:jc w:val="left"/>
        <w:rPr>
          <w:rFonts w:ascii="宋体"/>
        </w:rPr>
      </w:pPr>
    </w:p>
    <w:p w:rsidR="00DD080F" w:rsidRDefault="004E65A6">
      <w:pPr>
        <w:pStyle w:val="p0"/>
        <w:autoSpaceDN w:val="0"/>
        <w:spacing w:line="360" w:lineRule="exact"/>
        <w:jc w:val="center"/>
        <w:rPr>
          <w:rFonts w:ascii="宋体"/>
        </w:rPr>
      </w:pPr>
      <w:r>
        <w:rPr>
          <w:rFonts w:ascii="宋体" w:hAnsi="宋体" w:hint="eastAsia"/>
          <w:b/>
          <w:bCs/>
        </w:rPr>
        <w:t>第六章</w:t>
      </w:r>
      <w:r>
        <w:rPr>
          <w:rFonts w:ascii="宋体" w:hAnsi="宋体"/>
          <w:b/>
          <w:bCs/>
        </w:rPr>
        <w:t xml:space="preserve"> </w:t>
      </w:r>
      <w:r>
        <w:rPr>
          <w:rFonts w:ascii="宋体" w:hAnsi="宋体" w:hint="eastAsia"/>
          <w:b/>
          <w:bCs/>
        </w:rPr>
        <w:t>社团固定资产管理</w:t>
      </w:r>
    </w:p>
    <w:p w:rsidR="00DD080F" w:rsidRDefault="004E65A6" w:rsidP="006A794B">
      <w:pPr>
        <w:pStyle w:val="p0"/>
        <w:autoSpaceDN w:val="0"/>
        <w:spacing w:line="360" w:lineRule="exact"/>
        <w:ind w:firstLineChars="196" w:firstLine="413"/>
        <w:jc w:val="left"/>
        <w:rPr>
          <w:rFonts w:ascii="宋体"/>
        </w:rPr>
      </w:pPr>
      <w:r>
        <w:rPr>
          <w:rFonts w:ascii="宋体" w:hAnsi="宋体" w:hint="eastAsia"/>
          <w:b/>
          <w:bCs/>
        </w:rPr>
        <w:lastRenderedPageBreak/>
        <w:t>第十四条</w:t>
      </w:r>
      <w:r>
        <w:rPr>
          <w:rFonts w:ascii="宋体" w:hAnsi="宋体"/>
        </w:rPr>
        <w:t xml:space="preserve">  </w:t>
      </w:r>
      <w:r>
        <w:rPr>
          <w:rFonts w:ascii="宋体" w:hAnsi="宋体" w:hint="eastAsia"/>
        </w:rPr>
        <w:t>社团固定资产是指除耗材外，以社团经费购买或以社团名义取得的能长期存在，给社团发展提供便利的形态稳定的财产。</w:t>
      </w:r>
      <w:r>
        <w:rPr>
          <w:rFonts w:ascii="宋体"/>
        </w:rPr>
        <w:br/>
      </w:r>
      <w:r>
        <w:rPr>
          <w:rFonts w:ascii="宋体" w:hAnsi="宋体"/>
        </w:rPr>
        <w:t xml:space="preserve">    </w:t>
      </w:r>
      <w:r>
        <w:rPr>
          <w:rFonts w:ascii="宋体" w:hAnsi="宋体" w:hint="eastAsia"/>
          <w:b/>
          <w:bCs/>
        </w:rPr>
        <w:t>第十五条</w:t>
      </w:r>
      <w:r>
        <w:rPr>
          <w:rFonts w:ascii="宋体" w:hAnsi="宋体"/>
        </w:rPr>
        <w:t xml:space="preserve">  </w:t>
      </w:r>
      <w:r>
        <w:rPr>
          <w:rFonts w:ascii="宋体" w:hAnsi="宋体" w:hint="eastAsia"/>
        </w:rPr>
        <w:t>社团固定财产为社团成员所共有，严厉禁止任何人以任何形式挪用、独占、谋取私利。</w:t>
      </w:r>
      <w:r>
        <w:rPr>
          <w:rFonts w:ascii="宋体"/>
        </w:rPr>
        <w:br/>
      </w:r>
      <w:r>
        <w:rPr>
          <w:rFonts w:ascii="宋体" w:hAnsi="宋体"/>
        </w:rPr>
        <w:t xml:space="preserve">    </w:t>
      </w:r>
      <w:r>
        <w:rPr>
          <w:rFonts w:ascii="宋体" w:hAnsi="宋体" w:hint="eastAsia"/>
          <w:b/>
          <w:bCs/>
        </w:rPr>
        <w:t>第十六条</w:t>
      </w:r>
      <w:r>
        <w:rPr>
          <w:rFonts w:ascii="宋体" w:hAnsi="宋体"/>
        </w:rPr>
        <w:t xml:space="preserve">  </w:t>
      </w:r>
      <w:r>
        <w:rPr>
          <w:rFonts w:ascii="宋体" w:hAnsi="宋体" w:hint="eastAsia"/>
        </w:rPr>
        <w:t>社团需变更固定财产的所有权时，须经本社团内部讨论通过，并在财监委监督下，方可实施。</w:t>
      </w:r>
      <w:r>
        <w:rPr>
          <w:rFonts w:ascii="宋体"/>
        </w:rPr>
        <w:br/>
      </w:r>
      <w:r>
        <w:rPr>
          <w:rFonts w:ascii="宋体" w:hAnsi="宋体"/>
        </w:rPr>
        <w:t xml:space="preserve">    </w:t>
      </w:r>
      <w:r>
        <w:rPr>
          <w:rFonts w:ascii="宋体" w:hAnsi="宋体" w:hint="eastAsia"/>
          <w:b/>
          <w:bCs/>
        </w:rPr>
        <w:t>第十七条</w:t>
      </w:r>
      <w:r>
        <w:rPr>
          <w:rFonts w:ascii="宋体" w:hAnsi="宋体"/>
          <w:b/>
          <w:bCs/>
        </w:rPr>
        <w:t xml:space="preserve">  </w:t>
      </w:r>
      <w:r>
        <w:rPr>
          <w:rFonts w:ascii="宋体" w:hAnsi="宋体" w:hint="eastAsia"/>
          <w:color w:val="000000"/>
        </w:rPr>
        <w:t>换届时，社团财务和预算</w:t>
      </w:r>
      <w:r>
        <w:rPr>
          <w:rFonts w:ascii="宋体"/>
          <w:color w:val="000000"/>
        </w:rPr>
        <w:t>.</w:t>
      </w:r>
      <w:r>
        <w:rPr>
          <w:rFonts w:ascii="宋体" w:hAnsi="宋体" w:hint="eastAsia"/>
          <w:color w:val="000000"/>
        </w:rPr>
        <w:t>会计账本</w:t>
      </w:r>
      <w:r>
        <w:rPr>
          <w:rFonts w:ascii="宋体"/>
          <w:color w:val="000000"/>
        </w:rPr>
        <w:t>.</w:t>
      </w:r>
      <w:r>
        <w:rPr>
          <w:rFonts w:ascii="宋体" w:hAnsi="宋体" w:hint="eastAsia"/>
          <w:color w:val="000000"/>
        </w:rPr>
        <w:t>财务会计报告和其他相关资料必须交给新的负责人</w:t>
      </w:r>
      <w:r>
        <w:rPr>
          <w:rFonts w:ascii="宋体" w:hAnsi="宋体" w:hint="eastAsia"/>
        </w:rPr>
        <w:t>，原社团负责人出具清单，先报财监委审核，再由新一届社团负责人办理相应接收手续。</w:t>
      </w:r>
      <w:r>
        <w:rPr>
          <w:rFonts w:ascii="宋体"/>
        </w:rPr>
        <w:br/>
      </w:r>
      <w:r>
        <w:rPr>
          <w:rFonts w:ascii="宋体" w:hAnsi="宋体"/>
        </w:rPr>
        <w:t xml:space="preserve">    </w:t>
      </w:r>
      <w:r>
        <w:rPr>
          <w:rFonts w:ascii="宋体" w:hAnsi="宋体" w:hint="eastAsia"/>
          <w:b/>
          <w:bCs/>
        </w:rPr>
        <w:t>第十八条</w:t>
      </w:r>
      <w:r>
        <w:rPr>
          <w:rFonts w:ascii="宋体" w:hAnsi="宋体"/>
        </w:rPr>
        <w:t xml:space="preserve">  </w:t>
      </w:r>
      <w:r>
        <w:rPr>
          <w:rFonts w:ascii="宋体" w:hAnsi="宋体" w:hint="eastAsia"/>
        </w:rPr>
        <w:t>社团解散时，财物移交财监委代管，原社团负责人出具财物清单。</w:t>
      </w:r>
      <w:r>
        <w:rPr>
          <w:rFonts w:ascii="宋体"/>
        </w:rPr>
        <w:br/>
      </w:r>
      <w:r>
        <w:rPr>
          <w:rFonts w:ascii="宋体" w:hAnsi="宋体"/>
        </w:rPr>
        <w:t xml:space="preserve">    </w:t>
      </w:r>
      <w:r>
        <w:rPr>
          <w:rFonts w:ascii="宋体" w:hAnsi="宋体" w:hint="eastAsia"/>
          <w:b/>
          <w:bCs/>
        </w:rPr>
        <w:t>第十九条</w:t>
      </w:r>
      <w:r>
        <w:rPr>
          <w:rFonts w:ascii="宋体" w:hAnsi="宋体"/>
          <w:b/>
          <w:bCs/>
        </w:rPr>
        <w:t xml:space="preserve"> </w:t>
      </w:r>
      <w:r>
        <w:rPr>
          <w:rFonts w:ascii="宋体" w:hAnsi="宋体"/>
        </w:rPr>
        <w:t xml:space="preserve"> </w:t>
      </w:r>
      <w:r>
        <w:rPr>
          <w:rFonts w:ascii="宋体" w:hAnsi="宋体" w:hint="eastAsia"/>
        </w:rPr>
        <w:t>当财监委发现社团固定资产流失或不明原因遗失时，</w:t>
      </w:r>
      <w:proofErr w:type="gramStart"/>
      <w:r>
        <w:rPr>
          <w:rFonts w:ascii="宋体" w:hAnsi="宋体" w:hint="eastAsia"/>
        </w:rPr>
        <w:t>财监</w:t>
      </w:r>
      <w:proofErr w:type="gramEnd"/>
      <w:r>
        <w:rPr>
          <w:rFonts w:ascii="宋体" w:hAnsi="宋体"/>
        </w:rPr>
        <w:t xml:space="preserve"> </w:t>
      </w:r>
      <w:r>
        <w:rPr>
          <w:rFonts w:ascii="宋体" w:hAnsi="宋体" w:hint="eastAsia"/>
        </w:rPr>
        <w:t>委有权追究该社团主要负责人及财务负责人相关责任。</w:t>
      </w:r>
      <w:r>
        <w:rPr>
          <w:rFonts w:ascii="宋体"/>
        </w:rPr>
        <w:br/>
      </w:r>
      <w:r>
        <w:rPr>
          <w:rFonts w:ascii="宋体" w:hAnsi="宋体"/>
        </w:rPr>
        <w:t xml:space="preserve">    </w:t>
      </w:r>
      <w:r>
        <w:rPr>
          <w:rFonts w:ascii="宋体" w:hAnsi="宋体" w:hint="eastAsia"/>
          <w:b/>
          <w:bCs/>
        </w:rPr>
        <w:t>第二十条</w:t>
      </w:r>
      <w:r>
        <w:rPr>
          <w:rFonts w:ascii="宋体" w:hAnsi="宋体"/>
        </w:rPr>
        <w:t xml:space="preserve">  </w:t>
      </w:r>
      <w:r>
        <w:rPr>
          <w:rFonts w:ascii="宋体" w:hAnsi="宋体" w:hint="eastAsia"/>
        </w:rPr>
        <w:t>个人资产投入固定资产时，需对固定资产进行评估。社团应按其实物登记入账。</w:t>
      </w:r>
    </w:p>
    <w:p w:rsidR="00DD080F" w:rsidRDefault="004E65A6">
      <w:pPr>
        <w:pStyle w:val="p0"/>
        <w:autoSpaceDN w:val="0"/>
        <w:spacing w:line="360" w:lineRule="exact"/>
        <w:jc w:val="center"/>
        <w:rPr>
          <w:rFonts w:ascii="宋体"/>
        </w:rPr>
      </w:pPr>
      <w:r>
        <w:rPr>
          <w:rFonts w:ascii="宋体" w:hAnsi="宋体" w:hint="eastAsia"/>
          <w:b/>
          <w:bCs/>
        </w:rPr>
        <w:t>第七章</w:t>
      </w:r>
      <w:r>
        <w:rPr>
          <w:rFonts w:ascii="宋体" w:hAnsi="宋体"/>
          <w:b/>
          <w:bCs/>
        </w:rPr>
        <w:t xml:space="preserve"> </w:t>
      </w:r>
      <w:r>
        <w:rPr>
          <w:rFonts w:ascii="宋体" w:hAnsi="宋体" w:hint="eastAsia"/>
          <w:b/>
          <w:bCs/>
        </w:rPr>
        <w:t>财务监督方法</w:t>
      </w:r>
    </w:p>
    <w:p w:rsidR="00DD080F" w:rsidRDefault="004E65A6" w:rsidP="006A794B">
      <w:pPr>
        <w:pStyle w:val="p0"/>
        <w:autoSpaceDN w:val="0"/>
        <w:spacing w:line="360" w:lineRule="exact"/>
        <w:ind w:leftChars="-4" w:left="-8" w:firstLineChars="200" w:firstLine="422"/>
        <w:jc w:val="left"/>
        <w:rPr>
          <w:rFonts w:ascii="宋体"/>
        </w:rPr>
      </w:pPr>
      <w:r>
        <w:rPr>
          <w:rFonts w:ascii="宋体" w:hAnsi="宋体" w:hint="eastAsia"/>
          <w:b/>
          <w:bCs/>
        </w:rPr>
        <w:t>第二十一条</w:t>
      </w:r>
      <w:r>
        <w:rPr>
          <w:rFonts w:ascii="宋体" w:hAnsi="宋体"/>
        </w:rPr>
        <w:t xml:space="preserve">  </w:t>
      </w:r>
      <w:r>
        <w:rPr>
          <w:rFonts w:ascii="宋体" w:hAnsi="宋体" w:hint="eastAsia"/>
        </w:rPr>
        <w:t>财监委将于每月中旬对社团（初步限于有活动的社团）财务状况进行普查，并在每月财务会议上通报。</w:t>
      </w:r>
      <w:r>
        <w:rPr>
          <w:rFonts w:ascii="宋体"/>
        </w:rPr>
        <w:br/>
      </w:r>
      <w:r>
        <w:rPr>
          <w:rFonts w:ascii="宋体" w:hAnsi="宋体"/>
        </w:rPr>
        <w:t xml:space="preserve">    </w:t>
      </w:r>
      <w:r>
        <w:rPr>
          <w:rFonts w:ascii="宋体" w:hAnsi="宋体" w:hint="eastAsia"/>
          <w:b/>
          <w:bCs/>
        </w:rPr>
        <w:t>第二十二条</w:t>
      </w:r>
      <w:r>
        <w:rPr>
          <w:rFonts w:ascii="宋体" w:hAnsi="宋体"/>
          <w:b/>
          <w:bCs/>
        </w:rPr>
        <w:t xml:space="preserve"> </w:t>
      </w:r>
      <w:r>
        <w:rPr>
          <w:rFonts w:ascii="宋体" w:hAnsi="宋体"/>
        </w:rPr>
        <w:t xml:space="preserve"> </w:t>
      </w:r>
      <w:r>
        <w:rPr>
          <w:rFonts w:ascii="宋体" w:hAnsi="宋体" w:hint="eastAsia"/>
        </w:rPr>
        <w:t>财监委将于每学</w:t>
      </w:r>
      <w:proofErr w:type="gramStart"/>
      <w:r>
        <w:rPr>
          <w:rFonts w:ascii="宋体" w:hAnsi="宋体" w:hint="eastAsia"/>
        </w:rPr>
        <w:t>期末公布</w:t>
      </w:r>
      <w:proofErr w:type="gramEnd"/>
      <w:r>
        <w:rPr>
          <w:rFonts w:ascii="宋体" w:hAnsi="宋体" w:hint="eastAsia"/>
        </w:rPr>
        <w:t>各社团本学期的财务报表。每学期末各社团</w:t>
      </w:r>
      <w:proofErr w:type="gramStart"/>
      <w:r>
        <w:rPr>
          <w:rFonts w:ascii="宋体" w:hAnsi="宋体" w:hint="eastAsia"/>
        </w:rPr>
        <w:t>必须向财监委</w:t>
      </w:r>
      <w:proofErr w:type="gramEnd"/>
      <w:r>
        <w:rPr>
          <w:rFonts w:ascii="宋体" w:hAnsi="宋体" w:hint="eastAsia"/>
        </w:rPr>
        <w:t>上交详细财务报告，财务状况审查没有完成的社团，不能换届。</w:t>
      </w:r>
      <w:r>
        <w:rPr>
          <w:rFonts w:ascii="宋体"/>
        </w:rPr>
        <w:br/>
      </w:r>
      <w:r>
        <w:rPr>
          <w:rFonts w:ascii="宋体" w:hAnsi="宋体"/>
        </w:rPr>
        <w:t xml:space="preserve">    </w:t>
      </w:r>
      <w:r>
        <w:rPr>
          <w:rFonts w:ascii="宋体" w:hAnsi="宋体" w:hint="eastAsia"/>
          <w:b/>
          <w:bCs/>
        </w:rPr>
        <w:t>第二十三条</w:t>
      </w:r>
      <w:r>
        <w:rPr>
          <w:rFonts w:ascii="宋体" w:hAnsi="宋体"/>
        </w:rPr>
        <w:t xml:space="preserve">  </w:t>
      </w:r>
      <w:r>
        <w:rPr>
          <w:rFonts w:ascii="宋体" w:hAnsi="宋体" w:hint="eastAsia"/>
        </w:rPr>
        <w:t>各社团应当建立，健全本社团内部财务监督制度。社团内部财务监督制度应当符合下列要求。</w:t>
      </w:r>
    </w:p>
    <w:p w:rsidR="00DD080F" w:rsidRDefault="004E65A6" w:rsidP="006A794B">
      <w:pPr>
        <w:pStyle w:val="p0"/>
        <w:autoSpaceDN w:val="0"/>
        <w:spacing w:line="360" w:lineRule="exact"/>
        <w:ind w:leftChars="-4" w:left="-8" w:firstLineChars="3" w:firstLine="6"/>
        <w:jc w:val="left"/>
        <w:rPr>
          <w:rFonts w:ascii="宋体"/>
        </w:rPr>
      </w:pPr>
      <w:r>
        <w:rPr>
          <w:rFonts w:ascii="宋体" w:hAnsi="宋体"/>
        </w:rPr>
        <w:t xml:space="preserve">   </w:t>
      </w:r>
      <w:r>
        <w:rPr>
          <w:rFonts w:ascii="宋体" w:hAnsi="宋体" w:hint="eastAsia"/>
        </w:rPr>
        <w:t>（一）各社团会长不得兼任财务负责人，在允许的条件下需设立会计人员，出纳人员，</w:t>
      </w:r>
      <w:r>
        <w:rPr>
          <w:rFonts w:ascii="宋体" w:hAnsi="宋体" w:hint="eastAsia"/>
          <w:color w:val="000000"/>
        </w:rPr>
        <w:t>稽核人员</w:t>
      </w:r>
      <w:r>
        <w:rPr>
          <w:rFonts w:ascii="宋体" w:hAnsi="宋体" w:hint="eastAsia"/>
        </w:rPr>
        <w:t>与财物保管人员，并明确其职责权限，并相互分离相互制约。</w:t>
      </w:r>
    </w:p>
    <w:p w:rsidR="00DD080F" w:rsidRDefault="004E65A6" w:rsidP="006A794B">
      <w:pPr>
        <w:pStyle w:val="p0"/>
        <w:autoSpaceDN w:val="0"/>
        <w:spacing w:line="360" w:lineRule="exact"/>
        <w:ind w:leftChars="-4" w:left="-8" w:firstLineChars="3" w:firstLine="6"/>
        <w:jc w:val="left"/>
        <w:rPr>
          <w:rFonts w:ascii="宋体"/>
        </w:rPr>
      </w:pPr>
      <w:r>
        <w:rPr>
          <w:rFonts w:ascii="宋体" w:hAnsi="宋体"/>
        </w:rPr>
        <w:t xml:space="preserve">   </w:t>
      </w:r>
      <w:r>
        <w:rPr>
          <w:rFonts w:ascii="宋体" w:hAnsi="宋体" w:hint="eastAsia"/>
        </w:rPr>
        <w:t>（二）明确财产清查的范围，期限和组织程序。</w:t>
      </w:r>
    </w:p>
    <w:p w:rsidR="00DD080F" w:rsidRDefault="004E65A6" w:rsidP="006A794B">
      <w:pPr>
        <w:pStyle w:val="p0"/>
        <w:autoSpaceDN w:val="0"/>
        <w:spacing w:line="360" w:lineRule="exact"/>
        <w:ind w:leftChars="-4" w:left="-8" w:firstLineChars="3" w:firstLine="6"/>
        <w:jc w:val="left"/>
        <w:rPr>
          <w:rFonts w:ascii="宋体"/>
        </w:rPr>
      </w:pPr>
      <w:r>
        <w:rPr>
          <w:rFonts w:ascii="宋体" w:hAnsi="宋体"/>
        </w:rPr>
        <w:t xml:space="preserve">   </w:t>
      </w:r>
      <w:r>
        <w:rPr>
          <w:rFonts w:ascii="宋体" w:hAnsi="宋体" w:hint="eastAsia"/>
        </w:rPr>
        <w:t>（三）明确会计职权及定期进行内部审计的方法和程序。</w:t>
      </w:r>
    </w:p>
    <w:p w:rsidR="00DD080F" w:rsidRDefault="004E65A6" w:rsidP="006A794B">
      <w:pPr>
        <w:pStyle w:val="p0"/>
        <w:autoSpaceDN w:val="0"/>
        <w:spacing w:line="360" w:lineRule="exact"/>
        <w:ind w:leftChars="-4" w:left="-8" w:firstLineChars="200" w:firstLine="422"/>
        <w:jc w:val="left"/>
        <w:rPr>
          <w:rFonts w:ascii="宋体"/>
        </w:rPr>
      </w:pPr>
      <w:r>
        <w:rPr>
          <w:rFonts w:ascii="宋体" w:hAnsi="宋体" w:hint="eastAsia"/>
          <w:b/>
          <w:bCs/>
        </w:rPr>
        <w:t>第二十四条</w:t>
      </w:r>
      <w:r>
        <w:rPr>
          <w:rFonts w:ascii="宋体" w:hAnsi="宋体"/>
        </w:rPr>
        <w:t xml:space="preserve">  </w:t>
      </w:r>
      <w:r>
        <w:rPr>
          <w:rFonts w:ascii="宋体" w:hAnsi="宋体" w:hint="eastAsia"/>
        </w:rPr>
        <w:t>社团负责人不得授意、指使、强令财务管理人员违规办理财务事项，财务管理人员对违反本条例规定的事项，有权拒绝办理，或者按照职权予以纠正。</w:t>
      </w:r>
      <w:r>
        <w:rPr>
          <w:rFonts w:ascii="宋体"/>
        </w:rPr>
        <w:br/>
      </w:r>
      <w:r>
        <w:rPr>
          <w:rFonts w:ascii="宋体" w:hAnsi="宋体"/>
        </w:rPr>
        <w:t xml:space="preserve">    </w:t>
      </w:r>
      <w:r>
        <w:rPr>
          <w:rFonts w:ascii="宋体" w:hAnsi="宋体" w:hint="eastAsia"/>
          <w:b/>
          <w:bCs/>
        </w:rPr>
        <w:t>第二十五条</w:t>
      </w:r>
      <w:r>
        <w:rPr>
          <w:rFonts w:ascii="宋体" w:hAnsi="宋体"/>
        </w:rPr>
        <w:t xml:space="preserve">  </w:t>
      </w:r>
      <w:r>
        <w:rPr>
          <w:rFonts w:ascii="宋体" w:hAnsi="宋体" w:hint="eastAsia"/>
        </w:rPr>
        <w:t>财务管理人员发现会计</w:t>
      </w:r>
      <w:proofErr w:type="gramStart"/>
      <w:r>
        <w:rPr>
          <w:rFonts w:ascii="宋体" w:hAnsi="宋体" w:hint="eastAsia"/>
        </w:rPr>
        <w:t>帐簿</w:t>
      </w:r>
      <w:proofErr w:type="gramEnd"/>
      <w:r>
        <w:rPr>
          <w:rFonts w:ascii="宋体" w:hAnsi="宋体" w:hint="eastAsia"/>
        </w:rPr>
        <w:t>实录与实物，款项及有关资料不相符，按照本制度规定有权及时自行处理。</w:t>
      </w:r>
      <w:r>
        <w:rPr>
          <w:rFonts w:ascii="宋体"/>
        </w:rPr>
        <w:br/>
      </w:r>
      <w:r>
        <w:rPr>
          <w:rFonts w:ascii="宋体" w:hAnsi="宋体"/>
        </w:rPr>
        <w:t xml:space="preserve">    </w:t>
      </w:r>
      <w:r>
        <w:rPr>
          <w:rFonts w:ascii="宋体" w:hAnsi="宋体" w:hint="eastAsia"/>
          <w:b/>
          <w:bCs/>
        </w:rPr>
        <w:t>第二十六条</w:t>
      </w:r>
      <w:r>
        <w:rPr>
          <w:rFonts w:ascii="宋体" w:hAnsi="宋体"/>
          <w:b/>
          <w:bCs/>
        </w:rPr>
        <w:t xml:space="preserve"> </w:t>
      </w:r>
      <w:r>
        <w:rPr>
          <w:rFonts w:ascii="宋体" w:hAnsi="宋体"/>
        </w:rPr>
        <w:t xml:space="preserve"> </w:t>
      </w:r>
      <w:r>
        <w:rPr>
          <w:rFonts w:ascii="宋体" w:hAnsi="宋体" w:hint="eastAsia"/>
        </w:rPr>
        <w:t>财监委对各社团管理主要从以下几方面实施下列监督。</w:t>
      </w:r>
      <w:r>
        <w:rPr>
          <w:rFonts w:ascii="宋体"/>
        </w:rPr>
        <w:br/>
      </w:r>
      <w:r>
        <w:rPr>
          <w:rFonts w:ascii="宋体" w:hAnsi="宋体"/>
        </w:rPr>
        <w:t xml:space="preserve">  </w:t>
      </w:r>
      <w:r>
        <w:rPr>
          <w:rFonts w:ascii="宋体" w:hAnsi="宋体" w:hint="eastAsia"/>
        </w:rPr>
        <w:t>（一）是否依规定设置会计</w:t>
      </w:r>
      <w:proofErr w:type="gramStart"/>
      <w:r>
        <w:rPr>
          <w:rFonts w:ascii="宋体" w:hAnsi="宋体" w:hint="eastAsia"/>
        </w:rPr>
        <w:t>帐簿</w:t>
      </w:r>
      <w:proofErr w:type="gramEnd"/>
      <w:r>
        <w:rPr>
          <w:rFonts w:ascii="宋体" w:hAnsi="宋体" w:hint="eastAsia"/>
        </w:rPr>
        <w:t>。</w:t>
      </w:r>
      <w:r>
        <w:rPr>
          <w:rFonts w:ascii="宋体"/>
        </w:rPr>
        <w:br/>
      </w:r>
      <w:r>
        <w:rPr>
          <w:rFonts w:ascii="宋体" w:hAnsi="宋体"/>
        </w:rPr>
        <w:t xml:space="preserve">  </w:t>
      </w:r>
      <w:r>
        <w:rPr>
          <w:rFonts w:ascii="宋体" w:hAnsi="宋体" w:hint="eastAsia"/>
        </w:rPr>
        <w:t>（二）会计</w:t>
      </w:r>
      <w:proofErr w:type="gramStart"/>
      <w:r>
        <w:rPr>
          <w:rFonts w:ascii="宋体" w:hAnsi="宋体" w:hint="eastAsia"/>
        </w:rPr>
        <w:t>帐簿</w:t>
      </w:r>
      <w:proofErr w:type="gramEnd"/>
      <w:r>
        <w:rPr>
          <w:rFonts w:ascii="宋体" w:hAnsi="宋体" w:hint="eastAsia"/>
        </w:rPr>
        <w:t>、财务会计报告和其他有会计资料是否真实、完整。</w:t>
      </w:r>
      <w:r>
        <w:rPr>
          <w:rFonts w:ascii="宋体"/>
        </w:rPr>
        <w:br/>
      </w:r>
      <w:r>
        <w:rPr>
          <w:rFonts w:ascii="宋体" w:hAnsi="宋体"/>
        </w:rPr>
        <w:t xml:space="preserve">  </w:t>
      </w:r>
      <w:r>
        <w:rPr>
          <w:rFonts w:ascii="宋体" w:hAnsi="宋体" w:hint="eastAsia"/>
        </w:rPr>
        <w:t>（三）社团财务管理是否符合《华中科技大学学生社团联合会制度汇编》及本制度的规定。</w:t>
      </w:r>
      <w:r>
        <w:rPr>
          <w:rFonts w:ascii="宋体"/>
        </w:rPr>
        <w:br/>
      </w:r>
      <w:r>
        <w:rPr>
          <w:rFonts w:ascii="宋体" w:hAnsi="宋体"/>
        </w:rPr>
        <w:t xml:space="preserve">  </w:t>
      </w:r>
      <w:r>
        <w:rPr>
          <w:rFonts w:ascii="宋体" w:hAnsi="宋体" w:hint="eastAsia"/>
        </w:rPr>
        <w:t>（四）各社团财务状况是否及时上报，在对上述所列事项实施监督，发现有较大违反规定的嫌疑时，财监委有权向该社团查询相关情况、相关社团应积极配合财监委的工作。</w:t>
      </w:r>
      <w:r>
        <w:rPr>
          <w:rFonts w:ascii="宋体"/>
        </w:rPr>
        <w:br/>
      </w:r>
      <w:r>
        <w:rPr>
          <w:rFonts w:ascii="宋体" w:hAnsi="宋体"/>
        </w:rPr>
        <w:t xml:space="preserve">    </w:t>
      </w:r>
      <w:r>
        <w:rPr>
          <w:rFonts w:ascii="宋体" w:hAnsi="宋体" w:hint="eastAsia"/>
          <w:b/>
          <w:bCs/>
        </w:rPr>
        <w:t>第二十七条</w:t>
      </w:r>
      <w:r>
        <w:rPr>
          <w:rFonts w:ascii="宋体" w:hAnsi="宋体"/>
          <w:b/>
          <w:bCs/>
        </w:rPr>
        <w:t xml:space="preserve"> </w:t>
      </w:r>
      <w:r>
        <w:rPr>
          <w:rFonts w:ascii="宋体" w:hAnsi="宋体"/>
        </w:rPr>
        <w:t xml:space="preserve"> </w:t>
      </w:r>
      <w:r>
        <w:rPr>
          <w:rFonts w:ascii="宋体" w:hAnsi="宋体" w:hint="eastAsia"/>
        </w:rPr>
        <w:t>各社团必须按照有关规定，接受财监委实施的监督检查，如实提供会计帐薄、财务会计报告及其他资料以及活动的财务情况，不得拒绝、隐匿、谎报。</w:t>
      </w:r>
      <w:r>
        <w:rPr>
          <w:rFonts w:ascii="宋体"/>
        </w:rPr>
        <w:br/>
      </w:r>
      <w:r>
        <w:rPr>
          <w:rFonts w:ascii="宋体" w:hAnsi="宋体"/>
        </w:rPr>
        <w:t xml:space="preserve">    </w:t>
      </w:r>
      <w:r>
        <w:rPr>
          <w:rFonts w:ascii="宋体" w:hAnsi="宋体" w:hint="eastAsia"/>
          <w:b/>
          <w:bCs/>
        </w:rPr>
        <w:t>第二十八条</w:t>
      </w:r>
      <w:r>
        <w:rPr>
          <w:rFonts w:ascii="宋体" w:hAnsi="宋体"/>
          <w:b/>
          <w:bCs/>
        </w:rPr>
        <w:t xml:space="preserve"> </w:t>
      </w:r>
      <w:r>
        <w:rPr>
          <w:rFonts w:ascii="宋体" w:hAnsi="宋体"/>
        </w:rPr>
        <w:t xml:space="preserve"> </w:t>
      </w:r>
      <w:r>
        <w:rPr>
          <w:rFonts w:ascii="宋体" w:hAnsi="宋体" w:hint="eastAsia"/>
        </w:rPr>
        <w:t>每学期开学初，各社团必须提交上一学期收支总结报告，固定资产清单和</w:t>
      </w:r>
      <w:r>
        <w:rPr>
          <w:rFonts w:ascii="宋体" w:hAnsi="宋体" w:hint="eastAsia"/>
        </w:rPr>
        <w:lastRenderedPageBreak/>
        <w:t>本期财务预算报告。</w:t>
      </w:r>
      <w:r>
        <w:rPr>
          <w:rFonts w:ascii="宋体"/>
        </w:rPr>
        <w:br/>
      </w:r>
      <w:r>
        <w:rPr>
          <w:rFonts w:ascii="宋体" w:hAnsi="宋体"/>
        </w:rPr>
        <w:t xml:space="preserve">    </w:t>
      </w:r>
      <w:r>
        <w:rPr>
          <w:rFonts w:ascii="宋体" w:hAnsi="宋体" w:hint="eastAsia"/>
          <w:b/>
          <w:bCs/>
        </w:rPr>
        <w:t>第二十九条</w:t>
      </w:r>
      <w:r>
        <w:rPr>
          <w:rFonts w:ascii="宋体" w:hAnsi="宋体"/>
        </w:rPr>
        <w:t xml:space="preserve">  </w:t>
      </w:r>
      <w:r>
        <w:rPr>
          <w:rFonts w:ascii="宋体" w:hAnsi="宋体" w:hint="eastAsia"/>
        </w:rPr>
        <w:t>各社团提出注销申请或因违反《华中科技大学学生社团联合会制度汇编》相关内容被取缔的，财监委将对其财务进行清查，并出示清算报告。</w:t>
      </w:r>
      <w:r>
        <w:rPr>
          <w:rFonts w:ascii="宋体"/>
        </w:rPr>
        <w:br/>
      </w:r>
      <w:r>
        <w:rPr>
          <w:rFonts w:ascii="宋体" w:hAnsi="宋体"/>
        </w:rPr>
        <w:t xml:space="preserve">    </w:t>
      </w:r>
      <w:r>
        <w:rPr>
          <w:rFonts w:ascii="宋体" w:hAnsi="宋体" w:hint="eastAsia"/>
          <w:b/>
          <w:bCs/>
        </w:rPr>
        <w:t>第三十条</w:t>
      </w:r>
      <w:r>
        <w:rPr>
          <w:rFonts w:ascii="宋体" w:hAnsi="宋体"/>
          <w:b/>
          <w:bCs/>
        </w:rPr>
        <w:t xml:space="preserve"> </w:t>
      </w:r>
      <w:r>
        <w:rPr>
          <w:rFonts w:ascii="宋体" w:hAnsi="宋体"/>
        </w:rPr>
        <w:t xml:space="preserve"> </w:t>
      </w:r>
      <w:r>
        <w:rPr>
          <w:rFonts w:ascii="宋体" w:hAnsi="宋体" w:hint="eastAsia"/>
        </w:rPr>
        <w:t>各社团申请注销时，如财产有结余，应将财产余额上交财监委，</w:t>
      </w:r>
      <w:proofErr w:type="gramStart"/>
      <w:r>
        <w:rPr>
          <w:rFonts w:ascii="宋体" w:hAnsi="宋体" w:hint="eastAsia"/>
        </w:rPr>
        <w:t>由财监委</w:t>
      </w:r>
      <w:proofErr w:type="gramEnd"/>
      <w:r>
        <w:rPr>
          <w:rFonts w:ascii="宋体" w:hAnsi="宋体" w:hint="eastAsia"/>
        </w:rPr>
        <w:t>暂行保管或发给该社团会员。</w:t>
      </w:r>
    </w:p>
    <w:p w:rsidR="00DD080F" w:rsidRDefault="004E65A6">
      <w:pPr>
        <w:pStyle w:val="p0"/>
        <w:autoSpaceDN w:val="0"/>
        <w:spacing w:line="360" w:lineRule="exact"/>
        <w:jc w:val="center"/>
        <w:rPr>
          <w:rFonts w:ascii="宋体"/>
        </w:rPr>
      </w:pPr>
      <w:r>
        <w:rPr>
          <w:rFonts w:ascii="宋体" w:hAnsi="宋体" w:hint="eastAsia"/>
          <w:b/>
          <w:bCs/>
        </w:rPr>
        <w:t>第八章</w:t>
      </w:r>
      <w:r>
        <w:rPr>
          <w:rFonts w:ascii="宋体" w:hAnsi="宋体"/>
          <w:b/>
          <w:bCs/>
        </w:rPr>
        <w:t xml:space="preserve"> </w:t>
      </w:r>
      <w:r>
        <w:rPr>
          <w:rFonts w:ascii="宋体" w:hAnsi="宋体" w:hint="eastAsia"/>
          <w:b/>
          <w:bCs/>
        </w:rPr>
        <w:t>财务管理人员</w:t>
      </w:r>
    </w:p>
    <w:p w:rsidR="00DD080F" w:rsidRDefault="004E65A6" w:rsidP="006A794B">
      <w:pPr>
        <w:pStyle w:val="p0"/>
        <w:spacing w:line="360" w:lineRule="exact"/>
        <w:ind w:firstLineChars="196" w:firstLine="413"/>
      </w:pPr>
      <w:r>
        <w:rPr>
          <w:rFonts w:ascii="宋体" w:hAnsi="宋体" w:hint="eastAsia"/>
          <w:b/>
          <w:bCs/>
        </w:rPr>
        <w:t>第三十一条</w:t>
      </w:r>
      <w:r>
        <w:rPr>
          <w:rFonts w:ascii="宋体" w:hAnsi="宋体"/>
        </w:rPr>
        <w:t xml:space="preserve">  </w:t>
      </w:r>
      <w:r>
        <w:rPr>
          <w:rFonts w:ascii="宋体" w:hAnsi="宋体" w:hint="eastAsia"/>
        </w:rPr>
        <w:t>各社团应当严格按照规定，设立专门财务管理人员，会长不能掌管财务，如因特殊情况未能选择出专人负责，财监委将指定财务管理人员。</w:t>
      </w:r>
      <w:r>
        <w:rPr>
          <w:rFonts w:ascii="宋体"/>
          <w:b/>
          <w:bCs/>
        </w:rPr>
        <w:br/>
      </w:r>
      <w:r>
        <w:rPr>
          <w:rFonts w:ascii="宋体" w:hAnsi="宋体"/>
          <w:b/>
          <w:bCs/>
        </w:rPr>
        <w:t xml:space="preserve">    </w:t>
      </w:r>
      <w:r>
        <w:rPr>
          <w:rFonts w:ascii="宋体" w:hAnsi="宋体" w:hint="eastAsia"/>
          <w:b/>
          <w:bCs/>
        </w:rPr>
        <w:t>第三十二条</w:t>
      </w:r>
      <w:r>
        <w:rPr>
          <w:rFonts w:ascii="宋体" w:hAnsi="宋体"/>
        </w:rPr>
        <w:t xml:space="preserve">  </w:t>
      </w:r>
      <w:r>
        <w:rPr>
          <w:rFonts w:ascii="宋体" w:hAnsi="宋体" w:hint="eastAsia"/>
        </w:rPr>
        <w:t>各社团内部应当建立稽核制度。出纳人员不得兼任稽核、会计凭证保管和账目登记工作。</w:t>
      </w:r>
      <w:r>
        <w:rPr>
          <w:rFonts w:ascii="宋体"/>
        </w:rPr>
        <w:br/>
      </w:r>
      <w:r>
        <w:rPr>
          <w:rFonts w:ascii="宋体" w:hAnsi="宋体"/>
        </w:rPr>
        <w:t xml:space="preserve">    </w:t>
      </w:r>
      <w:r>
        <w:rPr>
          <w:rFonts w:ascii="宋体" w:hAnsi="宋体" w:hint="eastAsia"/>
          <w:b/>
          <w:bCs/>
        </w:rPr>
        <w:t>第三十三条</w:t>
      </w:r>
      <w:r>
        <w:rPr>
          <w:rFonts w:ascii="宋体" w:hAnsi="宋体"/>
          <w:b/>
          <w:bCs/>
        </w:rPr>
        <w:t xml:space="preserve"> </w:t>
      </w:r>
      <w:r>
        <w:rPr>
          <w:rFonts w:ascii="宋体" w:hAnsi="宋体"/>
        </w:rPr>
        <w:t xml:space="preserve"> </w:t>
      </w:r>
      <w:r>
        <w:rPr>
          <w:rFonts w:ascii="宋体" w:hAnsi="宋体" w:hint="eastAsia"/>
        </w:rPr>
        <w:t>财务管理人员应当遵守本制度规定，并积极配合财监委的工作。</w:t>
      </w:r>
      <w:r>
        <w:rPr>
          <w:rFonts w:ascii="宋体"/>
        </w:rPr>
        <w:br/>
      </w:r>
      <w:r>
        <w:rPr>
          <w:rFonts w:ascii="宋体" w:hAnsi="宋体"/>
        </w:rPr>
        <w:t xml:space="preserve">    </w:t>
      </w:r>
      <w:r>
        <w:rPr>
          <w:rFonts w:ascii="宋体" w:hAnsi="宋体" w:hint="eastAsia"/>
          <w:b/>
          <w:bCs/>
        </w:rPr>
        <w:t>第三十四条</w:t>
      </w:r>
      <w:r>
        <w:rPr>
          <w:rFonts w:ascii="宋体" w:hAnsi="宋体"/>
          <w:b/>
          <w:bCs/>
        </w:rPr>
        <w:t xml:space="preserve"> </w:t>
      </w:r>
      <w:r>
        <w:rPr>
          <w:rFonts w:ascii="宋体" w:hAnsi="宋体"/>
        </w:rPr>
        <w:t xml:space="preserve"> </w:t>
      </w:r>
      <w:r>
        <w:rPr>
          <w:rFonts w:ascii="宋体" w:hAnsi="宋体" w:hint="eastAsia"/>
        </w:rPr>
        <w:t>财务管理人员不得提供虚假财务会计报告，做假帐，隐匿或者故意，销毁会计账簿，财务会计报告，不得贪污，挪用公款。一经查出，必将严惩。按金额多少追究其相应责任。</w:t>
      </w:r>
      <w:r>
        <w:rPr>
          <w:rFonts w:ascii="宋体"/>
        </w:rPr>
        <w:br/>
      </w:r>
      <w:r>
        <w:rPr>
          <w:rFonts w:ascii="宋体" w:hAnsi="宋体"/>
        </w:rPr>
        <w:t xml:space="preserve">    </w:t>
      </w:r>
      <w:r>
        <w:rPr>
          <w:rFonts w:ascii="宋体" w:hAnsi="宋体" w:hint="eastAsia"/>
          <w:b/>
          <w:bCs/>
        </w:rPr>
        <w:t>第三十五条</w:t>
      </w:r>
      <w:r>
        <w:rPr>
          <w:rFonts w:ascii="宋体" w:hAnsi="宋体"/>
          <w:b/>
          <w:bCs/>
        </w:rPr>
        <w:t xml:space="preserve"> </w:t>
      </w:r>
      <w:r>
        <w:rPr>
          <w:rFonts w:ascii="宋体" w:hAnsi="宋体"/>
        </w:rPr>
        <w:t xml:space="preserve"> </w:t>
      </w:r>
      <w:r>
        <w:rPr>
          <w:rFonts w:ascii="宋体" w:hAnsi="宋体" w:hint="eastAsia"/>
        </w:rPr>
        <w:t>各社团财务负责人必须依据有关规定认真</w:t>
      </w:r>
      <w:proofErr w:type="gramStart"/>
      <w:r>
        <w:rPr>
          <w:rFonts w:ascii="宋体" w:hAnsi="宋体" w:hint="eastAsia"/>
        </w:rPr>
        <w:t>记帐</w:t>
      </w:r>
      <w:proofErr w:type="gramEnd"/>
      <w:r>
        <w:rPr>
          <w:rFonts w:ascii="宋体" w:hAnsi="宋体" w:hint="eastAsia"/>
        </w:rPr>
        <w:t>，确保社团账目清楚。</w:t>
      </w:r>
      <w:r>
        <w:rPr>
          <w:rFonts w:ascii="宋体"/>
        </w:rPr>
        <w:br/>
      </w:r>
      <w:r>
        <w:rPr>
          <w:rFonts w:ascii="宋体" w:hAnsi="宋体"/>
        </w:rPr>
        <w:t xml:space="preserve">    </w:t>
      </w:r>
      <w:r>
        <w:rPr>
          <w:rFonts w:ascii="宋体" w:hAnsi="宋体" w:hint="eastAsia"/>
          <w:b/>
          <w:bCs/>
        </w:rPr>
        <w:t>第三十六条</w:t>
      </w:r>
      <w:r>
        <w:rPr>
          <w:rFonts w:ascii="宋体" w:hAnsi="宋体"/>
          <w:b/>
          <w:bCs/>
        </w:rPr>
        <w:t xml:space="preserve"> </w:t>
      </w:r>
      <w:r>
        <w:rPr>
          <w:rFonts w:ascii="宋体" w:hAnsi="宋体"/>
        </w:rPr>
        <w:t xml:space="preserve"> </w:t>
      </w:r>
      <w:r>
        <w:rPr>
          <w:rFonts w:ascii="宋体" w:hAnsi="宋体" w:hint="eastAsia"/>
        </w:rPr>
        <w:t>对于需要申请社团发展基金的社团，财务负责人必须在本社团开展活动两周内将</w:t>
      </w:r>
      <w:r>
        <w:rPr>
          <w:rFonts w:ascii="宋体" w:hAnsi="宋体"/>
        </w:rPr>
        <w:t>300</w:t>
      </w:r>
      <w:r>
        <w:rPr>
          <w:rFonts w:ascii="宋体" w:hAnsi="宋体" w:hint="eastAsia"/>
        </w:rPr>
        <w:t>元以上</w:t>
      </w:r>
      <w:r>
        <w:rPr>
          <w:rFonts w:ascii="宋体" w:hAnsi="宋体"/>
        </w:rPr>
        <w:t>/300</w:t>
      </w:r>
      <w:r>
        <w:rPr>
          <w:rFonts w:ascii="宋体" w:hAnsi="宋体" w:hint="eastAsia"/>
        </w:rPr>
        <w:t>元以下</w:t>
      </w:r>
      <w:r>
        <w:rPr>
          <w:rFonts w:ascii="宋体" w:hAnsi="宋体" w:hint="eastAsia"/>
          <w:color w:val="000000"/>
        </w:rPr>
        <w:t>社团发展基金申请表，活动策划书以及预算表的电子</w:t>
      </w:r>
      <w:proofErr w:type="gramStart"/>
      <w:r>
        <w:rPr>
          <w:rFonts w:ascii="宋体" w:hAnsi="宋体" w:hint="eastAsia"/>
          <w:color w:val="000000"/>
        </w:rPr>
        <w:t>档</w:t>
      </w:r>
      <w:proofErr w:type="gramEnd"/>
      <w:r>
        <w:rPr>
          <w:rFonts w:ascii="宋体" w:hAnsi="宋体" w:hint="eastAsia"/>
          <w:color w:val="000000"/>
        </w:rPr>
        <w:t>发送到财监委公共邮箱中。</w:t>
      </w:r>
      <w:r>
        <w:rPr>
          <w:rFonts w:ascii="宋体"/>
        </w:rPr>
        <w:br/>
      </w:r>
      <w:r>
        <w:rPr>
          <w:rFonts w:ascii="宋体" w:hAnsi="宋体"/>
        </w:rPr>
        <w:t xml:space="preserve">    </w:t>
      </w:r>
      <w:r>
        <w:rPr>
          <w:rFonts w:ascii="宋体" w:hAnsi="宋体" w:hint="eastAsia"/>
          <w:b/>
          <w:bCs/>
        </w:rPr>
        <w:t>第三十七条</w:t>
      </w:r>
      <w:r>
        <w:rPr>
          <w:rFonts w:ascii="宋体" w:hAnsi="宋体"/>
        </w:rPr>
        <w:t xml:space="preserve">  </w:t>
      </w:r>
      <w:r>
        <w:rPr>
          <w:rFonts w:ascii="宋体" w:hAnsi="宋体" w:hint="eastAsia"/>
        </w:rPr>
        <w:t>社团财务人员履行的职责：</w:t>
      </w:r>
      <w:r>
        <w:rPr>
          <w:rFonts w:ascii="宋体"/>
        </w:rPr>
        <w:br/>
      </w:r>
      <w:r>
        <w:rPr>
          <w:rFonts w:ascii="宋体" w:hAnsi="宋体"/>
        </w:rPr>
        <w:t xml:space="preserve">  </w:t>
      </w:r>
      <w:r>
        <w:rPr>
          <w:rFonts w:ascii="宋体" w:hAnsi="宋体" w:hint="eastAsia"/>
        </w:rPr>
        <w:t>（一）将资金来源、去向登记清楚，并有相应的原始凭证。</w:t>
      </w:r>
      <w:r>
        <w:rPr>
          <w:rFonts w:ascii="宋体"/>
        </w:rPr>
        <w:br/>
      </w:r>
      <w:r>
        <w:rPr>
          <w:rFonts w:ascii="宋体" w:hAnsi="宋体"/>
        </w:rPr>
        <w:t xml:space="preserve">  </w:t>
      </w:r>
      <w:r>
        <w:rPr>
          <w:rFonts w:ascii="宋体" w:hAnsi="宋体" w:hint="eastAsia"/>
        </w:rPr>
        <w:t>（二）在学生社团主要干部换届时，负责做好财务交接工作。</w:t>
      </w:r>
      <w:r>
        <w:rPr>
          <w:rFonts w:ascii="宋体"/>
        </w:rPr>
        <w:br/>
      </w:r>
      <w:r>
        <w:rPr>
          <w:rFonts w:ascii="宋体" w:hAnsi="宋体"/>
        </w:rPr>
        <w:t xml:space="preserve">  </w:t>
      </w:r>
      <w:r>
        <w:rPr>
          <w:rFonts w:ascii="宋体" w:hAnsi="宋体" w:hint="eastAsia"/>
        </w:rPr>
        <w:t>（三）定期向社团成员汇报财务状况，并接受全体社团会员以及财监委的监督。</w:t>
      </w:r>
    </w:p>
    <w:p w:rsidR="00DD080F" w:rsidRDefault="00DD080F" w:rsidP="006A794B">
      <w:pPr>
        <w:spacing w:line="360" w:lineRule="exact"/>
        <w:ind w:firstLineChars="200" w:firstLine="420"/>
        <w:rPr>
          <w:rFonts w:ascii="宋体"/>
          <w:color w:val="000000"/>
          <w:szCs w:val="21"/>
        </w:rPr>
      </w:pPr>
    </w:p>
    <w:p w:rsidR="00DD080F" w:rsidRDefault="00DD080F" w:rsidP="006A794B">
      <w:pPr>
        <w:spacing w:line="360" w:lineRule="exact"/>
        <w:ind w:firstLineChars="200" w:firstLine="420"/>
        <w:rPr>
          <w:rFonts w:ascii="宋体"/>
          <w:color w:val="000000"/>
          <w:szCs w:val="21"/>
        </w:rPr>
      </w:pPr>
    </w:p>
    <w:p w:rsidR="00DD080F" w:rsidRDefault="004E65A6">
      <w:pPr>
        <w:pStyle w:val="13"/>
        <w:spacing w:before="156" w:after="156"/>
        <w:rPr>
          <w:sz w:val="36"/>
        </w:rPr>
      </w:pPr>
      <w:r>
        <w:rPr>
          <w:rFonts w:ascii="宋体" w:eastAsia="宋体"/>
          <w:color w:val="000000"/>
          <w:szCs w:val="21"/>
        </w:rPr>
        <w:br w:type="page"/>
      </w:r>
      <w:bookmarkStart w:id="61" w:name="_Toc288502032"/>
      <w:bookmarkStart w:id="62" w:name="_Toc1671"/>
      <w:bookmarkStart w:id="63" w:name="_Toc7356"/>
      <w:bookmarkStart w:id="64" w:name="_Toc10169"/>
      <w:bookmarkStart w:id="65" w:name="_Toc17789"/>
      <w:bookmarkStart w:id="66" w:name="_Toc348773371"/>
      <w:r>
        <w:rPr>
          <w:rStyle w:val="1Char0"/>
          <w:rFonts w:hint="eastAsia"/>
          <w:b/>
          <w:sz w:val="36"/>
        </w:rPr>
        <w:lastRenderedPageBreak/>
        <w:t>华中科技大学学生社团联合会行政监察部</w:t>
      </w:r>
      <w:r>
        <w:rPr>
          <w:rStyle w:val="1Char0"/>
          <w:b/>
          <w:sz w:val="36"/>
        </w:rPr>
        <w:t xml:space="preserve"> </w:t>
      </w:r>
      <w:r>
        <w:rPr>
          <w:rStyle w:val="1Char0"/>
          <w:rFonts w:hint="eastAsia"/>
          <w:b/>
          <w:sz w:val="36"/>
        </w:rPr>
        <w:t>日常活动评分制度</w:t>
      </w:r>
      <w:bookmarkEnd w:id="61"/>
      <w:bookmarkEnd w:id="62"/>
      <w:bookmarkEnd w:id="63"/>
      <w:bookmarkEnd w:id="64"/>
      <w:bookmarkEnd w:id="65"/>
      <w:bookmarkEnd w:id="66"/>
    </w:p>
    <w:p w:rsidR="00DD080F" w:rsidRDefault="004E65A6">
      <w:pPr>
        <w:pStyle w:val="33"/>
        <w:spacing w:line="340" w:lineRule="exact"/>
        <w:ind w:firstLineChars="0" w:firstLine="0"/>
        <w:rPr>
          <w:rFonts w:ascii="黑体" w:eastAsia="黑体" w:hAnsi="黑体"/>
          <w:b/>
          <w:sz w:val="24"/>
        </w:rPr>
      </w:pPr>
      <w:r>
        <w:rPr>
          <w:rFonts w:ascii="黑体" w:eastAsia="黑体" w:hAnsi="黑体" w:hint="eastAsia"/>
          <w:b/>
          <w:sz w:val="24"/>
        </w:rPr>
        <w:t>日常活动评分工作概要</w:t>
      </w:r>
    </w:p>
    <w:p w:rsidR="00DD080F" w:rsidRDefault="004E65A6">
      <w:pPr>
        <w:pStyle w:val="33"/>
        <w:spacing w:line="340" w:lineRule="exact"/>
        <w:ind w:firstLineChars="0" w:firstLine="0"/>
        <w:rPr>
          <w:rFonts w:ascii="宋体" w:cs="宋体"/>
          <w:szCs w:val="21"/>
        </w:rPr>
      </w:pPr>
      <w:r>
        <w:rPr>
          <w:rFonts w:ascii="宋体" w:hAnsi="宋体" w:cs="宋体"/>
          <w:szCs w:val="21"/>
        </w:rPr>
        <w:t>1.</w:t>
      </w:r>
      <w:r>
        <w:rPr>
          <w:rFonts w:ascii="宋体" w:hAnsi="宋体" w:cs="宋体" w:hint="eastAsia"/>
          <w:szCs w:val="21"/>
        </w:rPr>
        <w:t>通过每月一次对注册校级社团开展活动情况的量化考核，来了解社团活动开展情况，监督社团活动开展质量，奖优惩劣。从而保障学生会员的权益，促进学校社团的健康发展。</w:t>
      </w:r>
    </w:p>
    <w:p w:rsidR="00DD080F" w:rsidRDefault="004E65A6">
      <w:pPr>
        <w:spacing w:line="340" w:lineRule="exact"/>
        <w:rPr>
          <w:rFonts w:ascii="宋体" w:cs="宋体"/>
          <w:bCs/>
          <w:szCs w:val="21"/>
        </w:rPr>
      </w:pPr>
      <w:r>
        <w:rPr>
          <w:rFonts w:ascii="宋体" w:hAnsi="宋体" w:cs="宋体"/>
          <w:bCs/>
          <w:szCs w:val="21"/>
        </w:rPr>
        <w:t>2.</w:t>
      </w:r>
      <w:r>
        <w:rPr>
          <w:rFonts w:ascii="宋体" w:hAnsi="宋体" w:cs="宋体" w:hint="eastAsia"/>
          <w:bCs/>
          <w:szCs w:val="21"/>
        </w:rPr>
        <w:t>根据社团日常活动的性质、形式、难度等不同我们将日常活动分为三大类，即品牌活动类、常规活动类、参与交流类。</w:t>
      </w:r>
    </w:p>
    <w:p w:rsidR="00DD080F" w:rsidRDefault="004E65A6">
      <w:pPr>
        <w:spacing w:line="340" w:lineRule="exact"/>
        <w:rPr>
          <w:rFonts w:ascii="宋体" w:cs="宋体"/>
          <w:bCs/>
          <w:szCs w:val="21"/>
        </w:rPr>
      </w:pPr>
      <w:r>
        <w:rPr>
          <w:rFonts w:ascii="宋体" w:hAnsi="宋体" w:cs="宋体"/>
          <w:bCs/>
          <w:szCs w:val="21"/>
        </w:rPr>
        <w:t>3.</w:t>
      </w:r>
      <w:r>
        <w:rPr>
          <w:rFonts w:ascii="宋体" w:hAnsi="宋体" w:cs="宋体" w:hint="eastAsia"/>
          <w:bCs/>
          <w:szCs w:val="21"/>
        </w:rPr>
        <w:t>日常评分工作程序：</w:t>
      </w:r>
      <w:r>
        <w:rPr>
          <w:rFonts w:ascii="宋体" w:hAnsi="宋体" w:cs="宋体"/>
          <w:bCs/>
          <w:szCs w:val="21"/>
        </w:rPr>
        <w:t>a.</w:t>
      </w:r>
      <w:r>
        <w:rPr>
          <w:rFonts w:ascii="宋体" w:hAnsi="宋体" w:cs="宋体" w:hint="eastAsia"/>
          <w:bCs/>
          <w:szCs w:val="21"/>
        </w:rPr>
        <w:t>社团负责人据实填写《社团日常活动评估表》</w:t>
      </w:r>
      <w:r>
        <w:rPr>
          <w:rFonts w:ascii="宋体" w:hAnsi="宋体" w:cs="宋体"/>
          <w:bCs/>
          <w:szCs w:val="21"/>
        </w:rPr>
        <w:t xml:space="preserve"> </w:t>
      </w:r>
      <w:r>
        <w:rPr>
          <w:rFonts w:ascii="宋体" w:hAnsi="宋体" w:cs="宋体" w:hint="eastAsia"/>
          <w:bCs/>
          <w:szCs w:val="21"/>
        </w:rPr>
        <w:t>并在交表截止日期前将评估表交</w:t>
      </w:r>
      <w:proofErr w:type="gramStart"/>
      <w:r>
        <w:rPr>
          <w:rFonts w:ascii="宋体" w:hAnsi="宋体" w:cs="宋体" w:hint="eastAsia"/>
          <w:bCs/>
          <w:szCs w:val="21"/>
        </w:rPr>
        <w:t>予行</w:t>
      </w:r>
      <w:proofErr w:type="gramEnd"/>
      <w:r>
        <w:rPr>
          <w:rFonts w:ascii="宋体" w:hAnsi="宋体" w:cs="宋体" w:hint="eastAsia"/>
          <w:bCs/>
          <w:szCs w:val="21"/>
        </w:rPr>
        <w:t>政监察部联系人</w:t>
      </w:r>
      <w:r>
        <w:rPr>
          <w:rFonts w:ascii="宋体" w:hAnsi="宋体" w:cs="宋体"/>
          <w:bCs/>
          <w:szCs w:val="21"/>
        </w:rPr>
        <w:t>b.</w:t>
      </w:r>
      <w:r>
        <w:rPr>
          <w:rFonts w:ascii="宋体" w:hAnsi="宋体" w:cs="宋体" w:hint="eastAsia"/>
          <w:bCs/>
          <w:szCs w:val="21"/>
        </w:rPr>
        <w:t>行政监察部</w:t>
      </w:r>
      <w:proofErr w:type="gramStart"/>
      <w:r>
        <w:rPr>
          <w:rFonts w:ascii="宋体" w:hAnsi="宋体" w:cs="宋体" w:hint="eastAsia"/>
          <w:bCs/>
          <w:szCs w:val="21"/>
        </w:rPr>
        <w:t>评分组及其</w:t>
      </w:r>
      <w:proofErr w:type="gramEnd"/>
      <w:r>
        <w:rPr>
          <w:rFonts w:ascii="宋体" w:hAnsi="宋体" w:cs="宋体" w:hint="eastAsia"/>
          <w:bCs/>
          <w:szCs w:val="21"/>
        </w:rPr>
        <w:t>他部员对社团所举办活动进行公正公开地评分</w:t>
      </w:r>
      <w:r>
        <w:rPr>
          <w:rFonts w:ascii="宋体" w:hAnsi="宋体" w:cs="宋体"/>
          <w:bCs/>
          <w:szCs w:val="21"/>
        </w:rPr>
        <w:t xml:space="preserve"> c.</w:t>
      </w:r>
      <w:r>
        <w:rPr>
          <w:rFonts w:ascii="宋体" w:hAnsi="宋体" w:cs="宋体" w:hint="eastAsia"/>
          <w:bCs/>
          <w:szCs w:val="21"/>
        </w:rPr>
        <w:t>评分结束后，发布评分通告，公布评分结果</w:t>
      </w:r>
      <w:r>
        <w:rPr>
          <w:rFonts w:ascii="宋体" w:hAnsi="宋体" w:cs="宋体"/>
          <w:bCs/>
          <w:szCs w:val="21"/>
        </w:rPr>
        <w:t xml:space="preserve"> d.</w:t>
      </w:r>
      <w:r>
        <w:rPr>
          <w:rFonts w:ascii="宋体" w:hAnsi="宋体" w:cs="宋体" w:hint="eastAsia"/>
          <w:bCs/>
          <w:szCs w:val="21"/>
        </w:rPr>
        <w:t>后期电话调查核实活动状况，听取会员意见，并将调查结果反馈给会长。</w:t>
      </w:r>
    </w:p>
    <w:p w:rsidR="00DD080F" w:rsidRDefault="00DD080F">
      <w:pPr>
        <w:spacing w:line="340" w:lineRule="exact"/>
        <w:rPr>
          <w:rFonts w:ascii="宋体" w:cs="宋体"/>
          <w:b/>
          <w:sz w:val="32"/>
          <w:szCs w:val="32"/>
        </w:rPr>
      </w:pPr>
    </w:p>
    <w:p w:rsidR="00DD080F" w:rsidRDefault="004E65A6">
      <w:pPr>
        <w:spacing w:line="340" w:lineRule="exact"/>
        <w:rPr>
          <w:rFonts w:ascii="宋体" w:cs="宋体"/>
          <w:b/>
          <w:sz w:val="32"/>
          <w:szCs w:val="32"/>
        </w:rPr>
      </w:pPr>
      <w:r>
        <w:rPr>
          <w:rFonts w:ascii="宋体" w:hAnsi="宋体" w:cs="宋体" w:hint="eastAsia"/>
          <w:b/>
          <w:sz w:val="32"/>
          <w:szCs w:val="32"/>
        </w:rPr>
        <w:t>活动分类详则</w:t>
      </w:r>
    </w:p>
    <w:tbl>
      <w:tblPr>
        <w:tblpPr w:leftFromText="180" w:rightFromText="180" w:vertAnchor="text" w:horzAnchor="page" w:tblpX="1945" w:tblpY="335"/>
        <w:tblOverlap w:val="never"/>
        <w:tblW w:w="844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376"/>
        <w:gridCol w:w="2874"/>
        <w:gridCol w:w="15"/>
        <w:gridCol w:w="2345"/>
        <w:gridCol w:w="30"/>
        <w:gridCol w:w="1800"/>
      </w:tblGrid>
      <w:tr w:rsidR="00DD080F">
        <w:trPr>
          <w:trHeight w:val="210"/>
        </w:trPr>
        <w:tc>
          <w:tcPr>
            <w:tcW w:w="1376" w:type="dxa"/>
            <w:tcBorders>
              <w:top w:val="single" w:sz="8" w:space="0" w:color="FFFFFF"/>
              <w:bottom w:val="single" w:sz="24" w:space="0" w:color="FFFFFF"/>
              <w:right w:val="single" w:sz="8" w:space="0" w:color="FFFFFF"/>
            </w:tcBorders>
            <w:shd w:val="clear" w:color="auto" w:fill="4F81BD"/>
            <w:vAlign w:val="center"/>
          </w:tcPr>
          <w:p w:rsidR="00DD080F" w:rsidRDefault="004E65A6">
            <w:pPr>
              <w:spacing w:line="300" w:lineRule="exact"/>
              <w:rPr>
                <w:rFonts w:ascii="微软雅黑" w:eastAsia="微软雅黑" w:hAnsi="微软雅黑" w:cs="微软雅黑"/>
                <w:b/>
                <w:bCs/>
                <w:color w:val="FFFFFF"/>
                <w:szCs w:val="21"/>
              </w:rPr>
            </w:pPr>
            <w:r>
              <w:rPr>
                <w:rFonts w:ascii="微软雅黑" w:eastAsia="微软雅黑" w:hAnsi="微软雅黑" w:cs="微软雅黑" w:hint="eastAsia"/>
                <w:b/>
                <w:bCs/>
                <w:color w:val="FFFFFF"/>
                <w:szCs w:val="21"/>
              </w:rPr>
              <w:t>活动类别</w:t>
            </w:r>
          </w:p>
        </w:tc>
        <w:tc>
          <w:tcPr>
            <w:tcW w:w="2874"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DD080F" w:rsidRDefault="004E65A6">
            <w:pPr>
              <w:spacing w:line="300" w:lineRule="exact"/>
              <w:ind w:left="420"/>
              <w:jc w:val="center"/>
              <w:rPr>
                <w:rFonts w:ascii="微软雅黑" w:eastAsia="微软雅黑" w:hAnsi="微软雅黑" w:cs="微软雅黑"/>
                <w:b/>
                <w:bCs/>
                <w:color w:val="FFFFFF"/>
                <w:szCs w:val="21"/>
              </w:rPr>
            </w:pPr>
            <w:r>
              <w:rPr>
                <w:rFonts w:ascii="微软雅黑" w:eastAsia="微软雅黑" w:hAnsi="微软雅黑" w:cs="微软雅黑" w:hint="eastAsia"/>
                <w:b/>
                <w:bCs/>
                <w:color w:val="FFFFFF"/>
                <w:szCs w:val="21"/>
              </w:rPr>
              <w:t>品牌活动</w:t>
            </w:r>
          </w:p>
        </w:tc>
        <w:tc>
          <w:tcPr>
            <w:tcW w:w="2360" w:type="dxa"/>
            <w:gridSpan w:val="2"/>
            <w:tcBorders>
              <w:top w:val="single" w:sz="8" w:space="0" w:color="FFFFFF"/>
              <w:left w:val="single" w:sz="8" w:space="0" w:color="FFFFFF"/>
              <w:bottom w:val="single" w:sz="24" w:space="0" w:color="FFFFFF"/>
              <w:right w:val="single" w:sz="8" w:space="0" w:color="FFFFFF"/>
            </w:tcBorders>
            <w:shd w:val="clear" w:color="auto" w:fill="4F81BD"/>
            <w:vAlign w:val="center"/>
          </w:tcPr>
          <w:p w:rsidR="00DD080F" w:rsidRDefault="004E65A6">
            <w:pPr>
              <w:spacing w:line="300" w:lineRule="exact"/>
              <w:ind w:left="420"/>
              <w:jc w:val="center"/>
              <w:rPr>
                <w:rFonts w:ascii="微软雅黑" w:eastAsia="微软雅黑" w:hAnsi="微软雅黑" w:cs="微软雅黑"/>
                <w:b/>
                <w:bCs/>
                <w:color w:val="FFFFFF"/>
                <w:szCs w:val="21"/>
              </w:rPr>
            </w:pPr>
            <w:r>
              <w:rPr>
                <w:rFonts w:ascii="微软雅黑" w:eastAsia="微软雅黑" w:hAnsi="微软雅黑" w:cs="微软雅黑" w:hint="eastAsia"/>
                <w:b/>
                <w:bCs/>
                <w:color w:val="FFFFFF"/>
                <w:szCs w:val="21"/>
              </w:rPr>
              <w:t>常规活动</w:t>
            </w:r>
          </w:p>
        </w:tc>
        <w:tc>
          <w:tcPr>
            <w:tcW w:w="1830" w:type="dxa"/>
            <w:gridSpan w:val="2"/>
            <w:tcBorders>
              <w:top w:val="single" w:sz="8" w:space="0" w:color="FFFFFF"/>
              <w:left w:val="single" w:sz="8" w:space="0" w:color="FFFFFF"/>
              <w:bottom w:val="single" w:sz="24" w:space="0" w:color="FFFFFF"/>
            </w:tcBorders>
            <w:shd w:val="clear" w:color="auto" w:fill="4F81BD"/>
          </w:tcPr>
          <w:p w:rsidR="00DD080F" w:rsidRDefault="004E65A6">
            <w:pPr>
              <w:spacing w:line="300" w:lineRule="exact"/>
              <w:rPr>
                <w:rFonts w:ascii="微软雅黑" w:eastAsia="微软雅黑" w:hAnsi="微软雅黑" w:cs="微软雅黑"/>
                <w:b/>
                <w:bCs/>
                <w:color w:val="FFFFFF"/>
                <w:szCs w:val="21"/>
              </w:rPr>
            </w:pPr>
            <w:r>
              <w:rPr>
                <w:rFonts w:ascii="微软雅黑" w:eastAsia="微软雅黑" w:hAnsi="微软雅黑" w:cs="微软雅黑"/>
                <w:b/>
                <w:bCs/>
                <w:color w:val="FFFFFF"/>
                <w:szCs w:val="21"/>
              </w:rPr>
              <w:t xml:space="preserve">  </w:t>
            </w:r>
            <w:r>
              <w:rPr>
                <w:rFonts w:ascii="微软雅黑" w:eastAsia="微软雅黑" w:hAnsi="微软雅黑" w:cs="微软雅黑" w:hint="eastAsia"/>
                <w:b/>
                <w:bCs/>
                <w:color w:val="FFFFFF"/>
                <w:szCs w:val="21"/>
              </w:rPr>
              <w:t>参与交流</w:t>
            </w:r>
          </w:p>
        </w:tc>
      </w:tr>
      <w:tr w:rsidR="00DD080F">
        <w:trPr>
          <w:trHeight w:val="785"/>
        </w:trPr>
        <w:tc>
          <w:tcPr>
            <w:tcW w:w="1376" w:type="dxa"/>
            <w:tcBorders>
              <w:top w:val="single" w:sz="8" w:space="0" w:color="FFFFFF"/>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含义</w:t>
            </w:r>
          </w:p>
        </w:tc>
        <w:tc>
          <w:tcPr>
            <w:tcW w:w="2874" w:type="dxa"/>
            <w:tcBorders>
              <w:top w:val="single" w:sz="8" w:space="0" w:color="FFFFFF"/>
              <w:left w:val="single" w:sz="8" w:space="0" w:color="FFFFFF"/>
              <w:bottom w:val="single" w:sz="8" w:space="0" w:color="FFFFFF"/>
              <w:right w:val="single" w:sz="8" w:space="0" w:color="FFFFFF"/>
            </w:tcBorders>
            <w:shd w:val="clear" w:color="auto" w:fill="A7BFDE"/>
          </w:tcPr>
          <w:p w:rsidR="00DD080F" w:rsidRDefault="004E65A6">
            <w:pPr>
              <w:spacing w:line="300" w:lineRule="exact"/>
              <w:jc w:val="left"/>
              <w:rPr>
                <w:rFonts w:ascii="微软雅黑" w:eastAsia="微软雅黑" w:hAnsi="微软雅黑"/>
              </w:rPr>
            </w:pPr>
            <w:r>
              <w:rPr>
                <w:rFonts w:ascii="微软雅黑" w:eastAsia="微软雅黑" w:hAnsi="微软雅黑" w:hint="eastAsia"/>
              </w:rPr>
              <w:t>社团举办的符合社团宗旨、面向非会员、具有一定知名度的大型活动。</w:t>
            </w:r>
          </w:p>
        </w:tc>
        <w:tc>
          <w:tcPr>
            <w:tcW w:w="2360" w:type="dxa"/>
            <w:gridSpan w:val="2"/>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jc w:val="left"/>
              <w:rPr>
                <w:rFonts w:ascii="微软雅黑" w:eastAsia="微软雅黑" w:hAnsi="微软雅黑"/>
                <w:szCs w:val="21"/>
              </w:rPr>
            </w:pPr>
            <w:r>
              <w:rPr>
                <w:rFonts w:ascii="微软雅黑" w:eastAsia="微软雅黑" w:hAnsi="微软雅黑" w:hint="eastAsia"/>
                <w:szCs w:val="21"/>
              </w:rPr>
              <w:t>符合社团特色、立足社团内部建设、会员广泛参与、形成定制的活动</w:t>
            </w:r>
          </w:p>
        </w:tc>
        <w:tc>
          <w:tcPr>
            <w:tcW w:w="1830" w:type="dxa"/>
            <w:gridSpan w:val="2"/>
            <w:shd w:val="clear" w:color="auto" w:fill="A7BFD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协会受邀参与、有利于协会对外交流的活动</w:t>
            </w:r>
          </w:p>
        </w:tc>
      </w:tr>
      <w:tr w:rsidR="00DD080F">
        <w:trPr>
          <w:trHeight w:val="464"/>
        </w:trPr>
        <w:tc>
          <w:tcPr>
            <w:tcW w:w="1376" w:type="dxa"/>
            <w:tcBorders>
              <w:top w:val="single" w:sz="8" w:space="0" w:color="FFFFFF"/>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宣传及媒体报道</w:t>
            </w:r>
          </w:p>
        </w:tc>
        <w:tc>
          <w:tcPr>
            <w:tcW w:w="2874"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hint="eastAsia"/>
              </w:rPr>
              <w:t>海报、横幅、媒体、传单等两种以上方式联合宣传</w:t>
            </w:r>
          </w:p>
        </w:tc>
        <w:tc>
          <w:tcPr>
            <w:tcW w:w="2360" w:type="dxa"/>
            <w:gridSpan w:val="2"/>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不作要求</w:t>
            </w:r>
          </w:p>
        </w:tc>
        <w:tc>
          <w:tcPr>
            <w:tcW w:w="1830" w:type="dxa"/>
            <w:gridSpan w:val="2"/>
            <w:vMerge w:val="restart"/>
            <w:shd w:val="clear" w:color="auto" w:fill="A7BFD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不作要求</w:t>
            </w:r>
          </w:p>
        </w:tc>
      </w:tr>
      <w:tr w:rsidR="00DD080F">
        <w:trPr>
          <w:trHeight w:val="407"/>
        </w:trPr>
        <w:tc>
          <w:tcPr>
            <w:tcW w:w="1376" w:type="dxa"/>
            <w:tcBorders>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面向群体</w:t>
            </w:r>
          </w:p>
        </w:tc>
        <w:tc>
          <w:tcPr>
            <w:tcW w:w="2874" w:type="dxa"/>
            <w:shd w:val="clear" w:color="auto" w:fill="D3DFE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非会员参与，面向全校或校外人员</w:t>
            </w:r>
          </w:p>
        </w:tc>
        <w:tc>
          <w:tcPr>
            <w:tcW w:w="2360" w:type="dxa"/>
            <w:gridSpan w:val="2"/>
            <w:shd w:val="clear" w:color="auto" w:fill="D3DFE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主体是会员</w:t>
            </w:r>
          </w:p>
        </w:tc>
        <w:tc>
          <w:tcPr>
            <w:tcW w:w="1830" w:type="dxa"/>
            <w:gridSpan w:val="2"/>
            <w:vMerge/>
            <w:shd w:val="clear" w:color="auto" w:fill="D3DFEE"/>
            <w:vAlign w:val="center"/>
          </w:tcPr>
          <w:p w:rsidR="00DD080F" w:rsidRDefault="00DD080F">
            <w:pPr>
              <w:spacing w:line="300" w:lineRule="exact"/>
              <w:jc w:val="center"/>
              <w:rPr>
                <w:rFonts w:ascii="微软雅黑" w:eastAsia="微软雅黑" w:hAnsi="微软雅黑"/>
                <w:szCs w:val="21"/>
              </w:rPr>
            </w:pPr>
          </w:p>
        </w:tc>
      </w:tr>
      <w:tr w:rsidR="00DD080F">
        <w:trPr>
          <w:trHeight w:val="2820"/>
        </w:trPr>
        <w:tc>
          <w:tcPr>
            <w:tcW w:w="1376" w:type="dxa"/>
            <w:tcBorders>
              <w:top w:val="single" w:sz="8" w:space="0" w:color="FFFFFF"/>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举办要求</w:t>
            </w:r>
            <w:r>
              <w:rPr>
                <w:rFonts w:ascii="微软雅黑" w:eastAsia="微软雅黑" w:hAnsi="微软雅黑"/>
                <w:b/>
                <w:bCs/>
                <w:color w:val="FFFFFF"/>
                <w:szCs w:val="21"/>
              </w:rPr>
              <w:t>(</w:t>
            </w:r>
            <w:r>
              <w:rPr>
                <w:rFonts w:ascii="微软雅黑" w:eastAsia="微软雅黑" w:hAnsi="微软雅黑" w:hint="eastAsia"/>
                <w:b/>
                <w:bCs/>
                <w:color w:val="FFFFFF"/>
                <w:szCs w:val="21"/>
              </w:rPr>
              <w:t>举办方、合作方、赞助方等</w:t>
            </w:r>
            <w:r>
              <w:rPr>
                <w:rFonts w:ascii="微软雅黑" w:eastAsia="微软雅黑" w:hAnsi="微软雅黑"/>
                <w:b/>
                <w:bCs/>
                <w:color w:val="FFFFFF"/>
                <w:szCs w:val="21"/>
              </w:rPr>
              <w:t>)</w:t>
            </w:r>
          </w:p>
        </w:tc>
        <w:tc>
          <w:tcPr>
            <w:tcW w:w="2874" w:type="dxa"/>
            <w:tcBorders>
              <w:top w:val="single" w:sz="8" w:space="0" w:color="FFFFFF"/>
              <w:left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hint="eastAsia"/>
                <w:szCs w:val="21"/>
              </w:rPr>
              <w:t>以下任</w:t>
            </w:r>
            <w:proofErr w:type="gramStart"/>
            <w:r>
              <w:rPr>
                <w:rFonts w:ascii="微软雅黑" w:eastAsia="微软雅黑" w:hAnsi="微软雅黑" w:hint="eastAsia"/>
                <w:szCs w:val="21"/>
              </w:rPr>
              <w:t>一</w:t>
            </w:r>
            <w:proofErr w:type="gramEnd"/>
            <w:r>
              <w:rPr>
                <w:rFonts w:ascii="微软雅黑" w:eastAsia="微软雅黑" w:hAnsi="微软雅黑" w:hint="eastAsia"/>
                <w:szCs w:val="21"/>
              </w:rPr>
              <w:t>情况符合要求：</w:t>
            </w:r>
          </w:p>
          <w:p w:rsidR="00DD080F" w:rsidRDefault="004E65A6">
            <w:pPr>
              <w:spacing w:line="300" w:lineRule="exact"/>
              <w:rPr>
                <w:rFonts w:ascii="微软雅黑" w:eastAsia="微软雅黑" w:hAnsi="微软雅黑"/>
                <w:szCs w:val="21"/>
              </w:rPr>
            </w:pPr>
            <w:r>
              <w:rPr>
                <w:rFonts w:ascii="微软雅黑" w:eastAsia="微软雅黑" w:hAnsi="微软雅黑"/>
                <w:szCs w:val="21"/>
              </w:rPr>
              <w:t>1.</w:t>
            </w:r>
            <w:r>
              <w:rPr>
                <w:rFonts w:ascii="微软雅黑" w:eastAsia="微软雅黑" w:hAnsi="微软雅黑" w:hint="eastAsia"/>
              </w:rPr>
              <w:t>社团主办，有班级、校级组织或其他院校合作。</w:t>
            </w:r>
          </w:p>
          <w:p w:rsidR="00DD080F" w:rsidRDefault="004E65A6">
            <w:pPr>
              <w:spacing w:line="300" w:lineRule="exact"/>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rPr>
              <w:t>社团主办，有单位企业合作或大型知名企业赞助。</w:t>
            </w:r>
          </w:p>
          <w:p w:rsidR="00DD080F" w:rsidRDefault="004E65A6">
            <w:pPr>
              <w:spacing w:line="300" w:lineRule="exact"/>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rPr>
              <w:t>社团完全承办（市级及以上单位主办）。</w:t>
            </w:r>
          </w:p>
          <w:p w:rsidR="00DD080F" w:rsidRDefault="004E65A6">
            <w:pPr>
              <w:spacing w:line="300" w:lineRule="exact"/>
              <w:rPr>
                <w:rFonts w:ascii="微软雅黑" w:eastAsia="微软雅黑" w:hAnsi="微软雅黑"/>
                <w:szCs w:val="21"/>
              </w:rPr>
            </w:pPr>
            <w:r>
              <w:rPr>
                <w:rFonts w:ascii="微软雅黑" w:eastAsia="微软雅黑" w:hAnsi="微软雅黑"/>
                <w:szCs w:val="21"/>
              </w:rPr>
              <w:t>4.</w:t>
            </w:r>
            <w:r>
              <w:rPr>
                <w:rFonts w:ascii="微软雅黑" w:eastAsia="微软雅黑" w:hAnsi="微软雅黑" w:hint="eastAsia"/>
                <w:szCs w:val="21"/>
              </w:rPr>
              <w:t>社团举办，有超过</w:t>
            </w:r>
            <w:r>
              <w:rPr>
                <w:rFonts w:ascii="微软雅黑" w:eastAsia="微软雅黑" w:hAnsi="微软雅黑"/>
                <w:szCs w:val="21"/>
              </w:rPr>
              <w:t>50%</w:t>
            </w:r>
            <w:r>
              <w:rPr>
                <w:rFonts w:ascii="微软雅黑" w:eastAsia="微软雅黑" w:hAnsi="微软雅黑" w:hint="eastAsia"/>
                <w:szCs w:val="21"/>
              </w:rPr>
              <w:t>非社团成员参与。</w:t>
            </w:r>
          </w:p>
          <w:p w:rsidR="00DD080F" w:rsidRDefault="00DD080F">
            <w:pPr>
              <w:spacing w:line="300" w:lineRule="exact"/>
              <w:rPr>
                <w:rFonts w:ascii="微软雅黑" w:eastAsia="微软雅黑" w:hAnsi="微软雅黑"/>
                <w:szCs w:val="21"/>
              </w:rPr>
            </w:pPr>
          </w:p>
          <w:p w:rsidR="00DD080F" w:rsidRDefault="00DD080F">
            <w:pPr>
              <w:spacing w:line="300" w:lineRule="exact"/>
              <w:rPr>
                <w:rFonts w:ascii="微软雅黑" w:eastAsia="微软雅黑" w:hAnsi="微软雅黑"/>
                <w:szCs w:val="21"/>
              </w:rPr>
            </w:pPr>
          </w:p>
        </w:tc>
        <w:tc>
          <w:tcPr>
            <w:tcW w:w="2360" w:type="dxa"/>
            <w:gridSpan w:val="2"/>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numPr>
                <w:ilvl w:val="0"/>
                <w:numId w:val="3"/>
              </w:numPr>
              <w:spacing w:line="300" w:lineRule="exact"/>
              <w:ind w:left="780" w:hanging="360"/>
              <w:jc w:val="left"/>
              <w:rPr>
                <w:rFonts w:ascii="微软雅黑" w:eastAsia="微软雅黑" w:hAnsi="微软雅黑"/>
                <w:szCs w:val="21"/>
              </w:rPr>
            </w:pPr>
            <w:r>
              <w:rPr>
                <w:rFonts w:ascii="微软雅黑" w:eastAsia="微软雅黑" w:hAnsi="微软雅黑" w:hint="eastAsia"/>
                <w:szCs w:val="21"/>
              </w:rPr>
              <w:t>有活动总体规划、总结。</w:t>
            </w:r>
          </w:p>
          <w:p w:rsidR="00DD080F" w:rsidRDefault="004E65A6">
            <w:pPr>
              <w:numPr>
                <w:ilvl w:val="0"/>
                <w:numId w:val="3"/>
              </w:numPr>
              <w:spacing w:line="300" w:lineRule="exact"/>
              <w:ind w:left="780" w:hanging="360"/>
              <w:jc w:val="left"/>
              <w:rPr>
                <w:rFonts w:ascii="微软雅黑" w:eastAsia="微软雅黑" w:hAnsi="微软雅黑"/>
                <w:szCs w:val="21"/>
              </w:rPr>
            </w:pPr>
            <w:r>
              <w:rPr>
                <w:rFonts w:ascii="微软雅黑" w:eastAsia="微软雅黑" w:hAnsi="微软雅黑" w:hint="eastAsia"/>
                <w:szCs w:val="21"/>
              </w:rPr>
              <w:t>会员参与度</w:t>
            </w:r>
            <w:r>
              <w:rPr>
                <w:rFonts w:ascii="微软雅黑" w:eastAsia="微软雅黑" w:hAnsi="微软雅黑"/>
                <w:szCs w:val="21"/>
              </w:rPr>
              <w:t>&gt;=20%</w:t>
            </w:r>
            <w:r>
              <w:rPr>
                <w:rFonts w:ascii="微软雅黑" w:eastAsia="微软雅黑" w:hAnsi="微软雅黑" w:hint="eastAsia"/>
                <w:szCs w:val="21"/>
              </w:rPr>
              <w:t>（会员总数</w:t>
            </w:r>
            <w:r>
              <w:rPr>
                <w:rFonts w:ascii="微软雅黑" w:eastAsia="微软雅黑" w:hAnsi="微软雅黑"/>
                <w:szCs w:val="21"/>
              </w:rPr>
              <w:t>&gt;=50</w:t>
            </w:r>
            <w:r>
              <w:rPr>
                <w:rFonts w:ascii="微软雅黑" w:eastAsia="微软雅黑" w:hAnsi="微软雅黑" w:hint="eastAsia"/>
                <w:szCs w:val="21"/>
              </w:rPr>
              <w:t>）或</w:t>
            </w:r>
            <w:r>
              <w:rPr>
                <w:rFonts w:ascii="微软雅黑" w:eastAsia="微软雅黑" w:hAnsi="微软雅黑"/>
                <w:szCs w:val="21"/>
              </w:rPr>
              <w:t>&gt;4</w:t>
            </w:r>
            <w:r>
              <w:rPr>
                <w:rFonts w:ascii="微软雅黑" w:eastAsia="微软雅黑" w:hAnsi="微软雅黑" w:hint="eastAsia"/>
                <w:szCs w:val="21"/>
              </w:rPr>
              <w:t>人（会员总数</w:t>
            </w:r>
            <w:r>
              <w:rPr>
                <w:rFonts w:ascii="微软雅黑" w:eastAsia="微软雅黑" w:hAnsi="微软雅黑"/>
                <w:szCs w:val="21"/>
              </w:rPr>
              <w:t>&lt;50</w:t>
            </w:r>
            <w:r>
              <w:rPr>
                <w:rFonts w:ascii="微软雅黑" w:eastAsia="微软雅黑" w:hAnsi="微软雅黑" w:hint="eastAsia"/>
                <w:szCs w:val="21"/>
              </w:rPr>
              <w:t>）</w:t>
            </w:r>
          </w:p>
          <w:p w:rsidR="00DD080F" w:rsidRDefault="00DD080F">
            <w:pPr>
              <w:spacing w:line="300" w:lineRule="exact"/>
              <w:rPr>
                <w:rFonts w:ascii="微软雅黑" w:eastAsia="微软雅黑" w:hAnsi="微软雅黑"/>
                <w:szCs w:val="21"/>
              </w:rPr>
            </w:pPr>
          </w:p>
        </w:tc>
        <w:tc>
          <w:tcPr>
            <w:tcW w:w="1830" w:type="dxa"/>
            <w:gridSpan w:val="2"/>
            <w:tcBorders>
              <w:top w:val="single" w:sz="8" w:space="0" w:color="FFFFFF"/>
              <w:left w:val="single" w:sz="8" w:space="0" w:color="FFFFFF"/>
              <w:bottom w:val="single" w:sz="8" w:space="0" w:color="FFFFFF"/>
            </w:tcBorders>
            <w:shd w:val="clear" w:color="auto" w:fill="A7BFD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由主办方活动大小和协会参与形式、参与难度判断给分</w:t>
            </w:r>
          </w:p>
        </w:tc>
      </w:tr>
      <w:tr w:rsidR="00DD080F">
        <w:trPr>
          <w:trHeight w:val="604"/>
        </w:trPr>
        <w:tc>
          <w:tcPr>
            <w:tcW w:w="1376" w:type="dxa"/>
            <w:tcBorders>
              <w:top w:val="single" w:sz="8" w:space="0" w:color="FFFFFF"/>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其它</w:t>
            </w:r>
          </w:p>
        </w:tc>
        <w:tc>
          <w:tcPr>
            <w:tcW w:w="7064" w:type="dxa"/>
            <w:gridSpan w:val="5"/>
            <w:tcBorders>
              <w:top w:val="single" w:sz="8" w:space="0" w:color="FFFFFF"/>
              <w:left w:val="single" w:sz="8" w:space="0" w:color="FFFFFF"/>
              <w:bottom w:val="single" w:sz="8" w:space="0" w:color="FFFFFF"/>
            </w:tcBorders>
            <w:shd w:val="clear" w:color="auto" w:fill="A7BFDE"/>
            <w:vAlign w:val="center"/>
          </w:tcPr>
          <w:p w:rsidR="00DD080F" w:rsidRDefault="004E65A6">
            <w:pPr>
              <w:spacing w:line="300" w:lineRule="exact"/>
              <w:rPr>
                <w:rFonts w:ascii="微软雅黑" w:eastAsia="微软雅黑" w:hAnsi="微软雅黑"/>
              </w:rPr>
            </w:pPr>
            <w:r>
              <w:rPr>
                <w:rFonts w:ascii="微软雅黑" w:eastAsia="微软雅黑" w:hAnsi="微软雅黑" w:hint="eastAsia"/>
              </w:rPr>
              <w:t>①活动范围不包括部门例会，普通聚餐等形式。</w:t>
            </w:r>
          </w:p>
          <w:p w:rsidR="00DD080F" w:rsidRDefault="004E65A6">
            <w:pPr>
              <w:spacing w:line="300" w:lineRule="exact"/>
              <w:rPr>
                <w:rFonts w:ascii="微软雅黑" w:eastAsia="微软雅黑" w:hAnsi="微软雅黑"/>
              </w:rPr>
            </w:pPr>
            <w:r>
              <w:rPr>
                <w:rFonts w:ascii="微软雅黑" w:eastAsia="微软雅黑" w:hAnsi="微软雅黑" w:hint="eastAsia"/>
              </w:rPr>
              <w:t>②有完整的经费预算、决算并合理利用。无不良影响</w:t>
            </w:r>
          </w:p>
          <w:p w:rsidR="00DD080F" w:rsidRDefault="00DD080F">
            <w:pPr>
              <w:spacing w:line="300" w:lineRule="exact"/>
              <w:rPr>
                <w:rFonts w:ascii="微软雅黑" w:eastAsia="微软雅黑" w:hAnsi="微软雅黑"/>
              </w:rPr>
            </w:pPr>
          </w:p>
        </w:tc>
      </w:tr>
      <w:tr w:rsidR="00DD080F">
        <w:trPr>
          <w:trHeight w:val="1085"/>
        </w:trPr>
        <w:tc>
          <w:tcPr>
            <w:tcW w:w="1376" w:type="dxa"/>
            <w:tcBorders>
              <w:bottom w:val="single" w:sz="8" w:space="0" w:color="FFFFFF"/>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备注</w:t>
            </w:r>
          </w:p>
        </w:tc>
        <w:tc>
          <w:tcPr>
            <w:tcW w:w="2889" w:type="dxa"/>
            <w:gridSpan w:val="2"/>
            <w:tcBorders>
              <w:bottom w:val="single" w:sz="8" w:space="0" w:color="FFFFFF"/>
            </w:tcBorders>
            <w:shd w:val="clear" w:color="auto" w:fill="D3DFEE"/>
            <w:vAlign w:val="center"/>
          </w:tcPr>
          <w:p w:rsidR="00DD080F" w:rsidRDefault="004E65A6">
            <w:pPr>
              <w:numPr>
                <w:ilvl w:val="0"/>
                <w:numId w:val="4"/>
              </w:numPr>
              <w:spacing w:line="300" w:lineRule="exact"/>
              <w:ind w:left="786" w:hanging="360"/>
              <w:jc w:val="left"/>
              <w:rPr>
                <w:rFonts w:ascii="微软雅黑" w:eastAsia="微软雅黑" w:hAnsi="微软雅黑"/>
                <w:szCs w:val="21"/>
              </w:rPr>
            </w:pPr>
            <w:r>
              <w:rPr>
                <w:rFonts w:ascii="微软雅黑" w:eastAsia="微软雅黑" w:hAnsi="微软雅黑" w:hint="eastAsia"/>
                <w:szCs w:val="21"/>
              </w:rPr>
              <w:t>一般来说，以一个社团的实力，每月品牌活动数不超过两个。</w:t>
            </w:r>
          </w:p>
          <w:p w:rsidR="00DD080F" w:rsidRDefault="004E65A6">
            <w:pPr>
              <w:numPr>
                <w:ilvl w:val="0"/>
                <w:numId w:val="4"/>
              </w:numPr>
              <w:spacing w:line="300" w:lineRule="exact"/>
              <w:ind w:left="786" w:hanging="360"/>
              <w:jc w:val="left"/>
              <w:rPr>
                <w:rFonts w:ascii="微软雅黑" w:eastAsia="微软雅黑" w:hAnsi="微软雅黑"/>
                <w:szCs w:val="21"/>
              </w:rPr>
            </w:pPr>
            <w:r>
              <w:rPr>
                <w:rFonts w:ascii="微软雅黑" w:eastAsia="微软雅黑" w:hAnsi="微软雅黑" w:hint="eastAsia"/>
                <w:szCs w:val="21"/>
              </w:rPr>
              <w:t>一个系列活动作为一个品牌活动。</w:t>
            </w:r>
          </w:p>
          <w:p w:rsidR="00DD080F" w:rsidRDefault="004E65A6">
            <w:pPr>
              <w:pStyle w:val="33"/>
              <w:spacing w:line="300" w:lineRule="exact"/>
              <w:ind w:firstLineChars="0" w:firstLine="0"/>
              <w:rPr>
                <w:rFonts w:ascii="微软雅黑" w:eastAsia="微软雅黑" w:hAnsi="微软雅黑"/>
              </w:rPr>
            </w:pPr>
            <w:r>
              <w:rPr>
                <w:rFonts w:ascii="微软雅黑" w:eastAsia="微软雅黑" w:hAnsi="微软雅黑"/>
              </w:rPr>
              <w:lastRenderedPageBreak/>
              <w:t>3.</w:t>
            </w:r>
            <w:r>
              <w:rPr>
                <w:rFonts w:ascii="微软雅黑" w:eastAsia="微软雅黑" w:hAnsi="微软雅黑" w:hint="eastAsia"/>
              </w:rPr>
              <w:t>“合作”意为一同举办活动，并非邀请或受邀参加活动（参与协会成员不少于</w:t>
            </w:r>
            <w:r>
              <w:rPr>
                <w:rFonts w:ascii="微软雅黑" w:eastAsia="微软雅黑" w:hAnsi="微软雅黑"/>
              </w:rPr>
              <w:t>5</w:t>
            </w:r>
            <w:r>
              <w:rPr>
                <w:rFonts w:ascii="微软雅黑" w:eastAsia="微软雅黑" w:hAnsi="微软雅黑" w:hint="eastAsia"/>
              </w:rPr>
              <w:t>人）。</w:t>
            </w:r>
          </w:p>
          <w:p w:rsidR="00DD080F" w:rsidRDefault="00DD080F">
            <w:pPr>
              <w:spacing w:line="300" w:lineRule="exact"/>
              <w:jc w:val="center"/>
              <w:rPr>
                <w:rFonts w:ascii="微软雅黑" w:eastAsia="微软雅黑" w:hAnsi="微软雅黑"/>
                <w:szCs w:val="21"/>
              </w:rPr>
            </w:pPr>
          </w:p>
        </w:tc>
        <w:tc>
          <w:tcPr>
            <w:tcW w:w="2375" w:type="dxa"/>
            <w:gridSpan w:val="2"/>
            <w:tcBorders>
              <w:bottom w:val="single" w:sz="8" w:space="0" w:color="FFFFFF"/>
            </w:tcBorders>
            <w:shd w:val="clear" w:color="auto" w:fill="D3DFEE"/>
            <w:vAlign w:val="center"/>
          </w:tcPr>
          <w:p w:rsidR="00DD080F" w:rsidRDefault="004E65A6">
            <w:pPr>
              <w:spacing w:line="300" w:lineRule="exact"/>
              <w:jc w:val="left"/>
              <w:rPr>
                <w:rFonts w:ascii="微软雅黑" w:eastAsia="微软雅黑" w:hAnsi="微软雅黑"/>
                <w:szCs w:val="21"/>
              </w:rPr>
            </w:pPr>
            <w:r>
              <w:rPr>
                <w:rFonts w:ascii="微软雅黑" w:eastAsia="微软雅黑" w:hAnsi="微软雅黑"/>
                <w:szCs w:val="21"/>
              </w:rPr>
              <w:lastRenderedPageBreak/>
              <w:t>1</w:t>
            </w:r>
            <w:r>
              <w:rPr>
                <w:rFonts w:ascii="微软雅黑" w:eastAsia="微软雅黑" w:hAnsi="微软雅黑" w:hint="eastAsia"/>
                <w:szCs w:val="21"/>
              </w:rPr>
              <w:t>主要包括日常训练和素质拓展（交流会、英语角、讲座授课）</w:t>
            </w:r>
          </w:p>
          <w:p w:rsidR="00DD080F" w:rsidRDefault="004E65A6">
            <w:pPr>
              <w:numPr>
                <w:ilvl w:val="0"/>
                <w:numId w:val="5"/>
              </w:numPr>
              <w:spacing w:line="300" w:lineRule="exact"/>
              <w:ind w:left="420" w:hanging="420"/>
              <w:jc w:val="left"/>
              <w:rPr>
                <w:rFonts w:ascii="微软雅黑" w:eastAsia="微软雅黑" w:hAnsi="微软雅黑"/>
                <w:szCs w:val="21"/>
              </w:rPr>
            </w:pPr>
            <w:r>
              <w:rPr>
                <w:rFonts w:ascii="微软雅黑" w:eastAsia="微软雅黑" w:hAnsi="微软雅黑" w:hint="eastAsia"/>
                <w:szCs w:val="21"/>
              </w:rPr>
              <w:t>日常训练以一日一次为限</w:t>
            </w:r>
          </w:p>
          <w:p w:rsidR="00DD080F" w:rsidRDefault="00DD080F">
            <w:pPr>
              <w:spacing w:line="300" w:lineRule="exact"/>
              <w:jc w:val="left"/>
              <w:rPr>
                <w:rFonts w:ascii="微软雅黑" w:eastAsia="微软雅黑" w:hAnsi="微软雅黑"/>
                <w:szCs w:val="21"/>
              </w:rPr>
            </w:pPr>
          </w:p>
        </w:tc>
        <w:tc>
          <w:tcPr>
            <w:tcW w:w="1800" w:type="dxa"/>
            <w:tcBorders>
              <w:bottom w:val="single" w:sz="8" w:space="0" w:color="FFFFFF"/>
            </w:tcBorders>
            <w:shd w:val="clear" w:color="auto" w:fill="D3DFEE"/>
            <w:vAlign w:val="center"/>
          </w:tcPr>
          <w:p w:rsidR="00DD080F" w:rsidRDefault="004E65A6">
            <w:pPr>
              <w:spacing w:line="300" w:lineRule="exact"/>
              <w:rPr>
                <w:rFonts w:ascii="微软雅黑" w:eastAsia="微软雅黑" w:hAnsi="微软雅黑"/>
                <w:szCs w:val="21"/>
              </w:rPr>
            </w:pPr>
            <w:r>
              <w:rPr>
                <w:rFonts w:ascii="微软雅黑" w:eastAsia="微软雅黑" w:hAnsi="微软雅黑"/>
                <w:szCs w:val="21"/>
              </w:rPr>
              <w:lastRenderedPageBreak/>
              <w:t>1.</w:t>
            </w:r>
            <w:r>
              <w:rPr>
                <w:rFonts w:ascii="微软雅黑" w:eastAsia="微软雅黑" w:hAnsi="微软雅黑" w:hint="eastAsia"/>
                <w:szCs w:val="21"/>
              </w:rPr>
              <w:t>主要包括受邀演出、校内外交流访问、校内外比赛等</w:t>
            </w:r>
          </w:p>
          <w:p w:rsidR="00DD080F" w:rsidRDefault="004E65A6">
            <w:pPr>
              <w:spacing w:line="300" w:lineRule="exact"/>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需满足</w:t>
            </w:r>
            <w:r>
              <w:rPr>
                <w:rFonts w:ascii="微软雅黑" w:eastAsia="微软雅黑" w:hAnsi="微软雅黑"/>
                <w:szCs w:val="21"/>
              </w:rPr>
              <w:t>3</w:t>
            </w:r>
            <w:r>
              <w:rPr>
                <w:rFonts w:ascii="微软雅黑" w:eastAsia="微软雅黑" w:hAnsi="微软雅黑" w:hint="eastAsia"/>
                <w:szCs w:val="21"/>
              </w:rPr>
              <w:t>人及</w:t>
            </w:r>
            <w:r>
              <w:rPr>
                <w:rFonts w:ascii="微软雅黑" w:eastAsia="微软雅黑" w:hAnsi="微软雅黑" w:hint="eastAsia"/>
                <w:szCs w:val="21"/>
              </w:rPr>
              <w:lastRenderedPageBreak/>
              <w:t>以上会员参与</w:t>
            </w:r>
          </w:p>
          <w:p w:rsidR="00DD080F" w:rsidRDefault="00DD080F">
            <w:pPr>
              <w:spacing w:line="300" w:lineRule="exact"/>
              <w:rPr>
                <w:rFonts w:ascii="微软雅黑" w:eastAsia="微软雅黑" w:hAnsi="微软雅黑"/>
                <w:szCs w:val="21"/>
              </w:rPr>
            </w:pPr>
          </w:p>
        </w:tc>
      </w:tr>
    </w:tbl>
    <w:p w:rsidR="00DD080F" w:rsidRDefault="00DD080F">
      <w:pPr>
        <w:spacing w:line="340" w:lineRule="exact"/>
        <w:rPr>
          <w:rFonts w:ascii="楷体" w:eastAsia="楷体" w:hAnsi="楷体" w:cs="楷体"/>
          <w:b/>
          <w:sz w:val="24"/>
          <w:u w:val="single"/>
        </w:rPr>
      </w:pPr>
    </w:p>
    <w:p w:rsidR="00DD080F" w:rsidRDefault="004E65A6">
      <w:pPr>
        <w:spacing w:line="340" w:lineRule="exact"/>
        <w:rPr>
          <w:rFonts w:ascii="楷体" w:eastAsia="楷体" w:hAnsi="楷体" w:cs="楷体"/>
          <w:b/>
          <w:sz w:val="24"/>
          <w:u w:val="single"/>
        </w:rPr>
      </w:pPr>
      <w:r>
        <w:rPr>
          <w:rFonts w:ascii="楷体" w:eastAsia="楷体" w:hAnsi="楷体" w:cs="楷体" w:hint="eastAsia"/>
          <w:b/>
          <w:sz w:val="24"/>
          <w:u w:val="single"/>
        </w:rPr>
        <w:t>因不同类型活动所填写的《社团日常活动记录评分表》，请各协会认真阅读《活动分类详则》，以免出现</w:t>
      </w:r>
      <w:proofErr w:type="gramStart"/>
      <w:r>
        <w:rPr>
          <w:rFonts w:ascii="楷体" w:eastAsia="楷体" w:hAnsi="楷体" w:cs="楷体" w:hint="eastAsia"/>
          <w:b/>
          <w:sz w:val="24"/>
          <w:u w:val="single"/>
        </w:rPr>
        <w:t>分错类</w:t>
      </w:r>
      <w:proofErr w:type="gramEnd"/>
      <w:r>
        <w:rPr>
          <w:rFonts w:ascii="楷体" w:eastAsia="楷体" w:hAnsi="楷体" w:cs="楷体" w:hint="eastAsia"/>
          <w:b/>
          <w:sz w:val="24"/>
          <w:u w:val="single"/>
        </w:rPr>
        <w:t>的情况。</w:t>
      </w:r>
    </w:p>
    <w:p w:rsidR="00DD080F" w:rsidRDefault="00DD080F">
      <w:pPr>
        <w:spacing w:line="340" w:lineRule="exact"/>
        <w:rPr>
          <w:rFonts w:ascii="宋体" w:cs="宋体"/>
          <w:b/>
          <w:szCs w:val="21"/>
        </w:rPr>
      </w:pPr>
    </w:p>
    <w:p w:rsidR="00DD080F" w:rsidRDefault="00DD080F">
      <w:pPr>
        <w:spacing w:line="360" w:lineRule="exact"/>
        <w:rPr>
          <w:rFonts w:ascii="黑体" w:eastAsia="黑体" w:hAnsi="黑体"/>
          <w:b/>
          <w:sz w:val="24"/>
        </w:rPr>
      </w:pPr>
    </w:p>
    <w:p w:rsidR="00DD080F" w:rsidRDefault="004E65A6">
      <w:pPr>
        <w:spacing w:line="360" w:lineRule="exact"/>
        <w:rPr>
          <w:rFonts w:ascii="黑体" w:eastAsia="黑体" w:hAnsi="黑体"/>
          <w:b/>
          <w:sz w:val="24"/>
        </w:rPr>
      </w:pPr>
      <w:r>
        <w:rPr>
          <w:rFonts w:ascii="黑体" w:eastAsia="黑体" w:hAnsi="黑体" w:hint="eastAsia"/>
          <w:b/>
          <w:sz w:val="24"/>
        </w:rPr>
        <w:t>日常活动评分条例</w:t>
      </w:r>
    </w:p>
    <w:p w:rsidR="00DD080F" w:rsidRDefault="004E65A6">
      <w:pPr>
        <w:rPr>
          <w:rFonts w:ascii="宋体"/>
          <w:b/>
          <w:bCs/>
          <w:sz w:val="24"/>
        </w:rPr>
      </w:pPr>
      <w:r>
        <w:rPr>
          <w:rFonts w:ascii="宋体" w:hAnsi="宋体" w:hint="eastAsia"/>
          <w:b/>
          <w:bCs/>
          <w:sz w:val="24"/>
        </w:rPr>
        <w:t>品牌活动类</w:t>
      </w:r>
    </w:p>
    <w:tbl>
      <w:tblPr>
        <w:tblW w:w="8438"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0"/>
        <w:gridCol w:w="5325"/>
        <w:gridCol w:w="1283"/>
      </w:tblGrid>
      <w:tr w:rsidR="00DD080F">
        <w:tc>
          <w:tcPr>
            <w:tcW w:w="1830" w:type="dxa"/>
            <w:tcBorders>
              <w:top w:val="single" w:sz="8" w:space="0" w:color="4F81BD"/>
              <w:left w:val="single" w:sz="8" w:space="0" w:color="4F81BD"/>
              <w:bottom w:val="single" w:sz="4" w:space="0" w:color="FFFFFF"/>
              <w:right w:val="single" w:sz="8" w:space="0" w:color="4F81BD"/>
            </w:tcBorders>
            <w:shd w:val="clear" w:color="auto" w:fill="4F81BD"/>
          </w:tcPr>
          <w:p w:rsidR="00DD080F" w:rsidRDefault="004E65A6">
            <w:pPr>
              <w:rPr>
                <w:rFonts w:ascii="宋体" w:cs="宋体"/>
                <w:color w:val="FFFFFF"/>
                <w:sz w:val="24"/>
              </w:rPr>
            </w:pPr>
            <w:r>
              <w:rPr>
                <w:rFonts w:ascii="宋体" w:hAnsi="宋体" w:cs="宋体"/>
                <w:color w:val="FFFFFF"/>
                <w:sz w:val="24"/>
              </w:rPr>
              <w:t xml:space="preserve">   </w:t>
            </w:r>
            <w:r>
              <w:rPr>
                <w:rFonts w:ascii="宋体" w:hAnsi="宋体" w:cs="宋体" w:hint="eastAsia"/>
                <w:color w:val="FFFFFF"/>
                <w:sz w:val="24"/>
              </w:rPr>
              <w:t>评分内容</w:t>
            </w:r>
          </w:p>
        </w:tc>
        <w:tc>
          <w:tcPr>
            <w:tcW w:w="5325" w:type="dxa"/>
            <w:tcBorders>
              <w:top w:val="single" w:sz="8" w:space="0" w:color="4F81BD"/>
              <w:left w:val="single" w:sz="8" w:space="0" w:color="4F81BD"/>
              <w:bottom w:val="single" w:sz="4" w:space="0" w:color="FFFFFF"/>
              <w:right w:val="single" w:sz="8" w:space="0" w:color="4F81BD"/>
            </w:tcBorders>
            <w:shd w:val="clear" w:color="auto" w:fill="4F81BD"/>
          </w:tcPr>
          <w:p w:rsidR="00DD080F" w:rsidRDefault="004E65A6">
            <w:pPr>
              <w:jc w:val="center"/>
              <w:rPr>
                <w:rFonts w:ascii="宋体" w:cs="宋体"/>
                <w:color w:val="FFFFFF"/>
                <w:sz w:val="24"/>
              </w:rPr>
            </w:pPr>
            <w:r>
              <w:rPr>
                <w:rFonts w:ascii="宋体" w:hAnsi="宋体" w:cs="宋体" w:hint="eastAsia"/>
                <w:color w:val="FFFFFF"/>
                <w:sz w:val="24"/>
              </w:rPr>
              <w:t>评分标准</w:t>
            </w:r>
          </w:p>
        </w:tc>
        <w:tc>
          <w:tcPr>
            <w:tcW w:w="1283" w:type="dxa"/>
            <w:tcBorders>
              <w:top w:val="single" w:sz="8" w:space="0" w:color="4F81BD"/>
              <w:left w:val="single" w:sz="8" w:space="0" w:color="4F81BD"/>
              <w:bottom w:val="single" w:sz="4" w:space="0" w:color="FFFFFF"/>
              <w:right w:val="single" w:sz="8" w:space="0" w:color="4F81BD"/>
            </w:tcBorders>
            <w:shd w:val="clear" w:color="auto" w:fill="4F81BD"/>
          </w:tcPr>
          <w:p w:rsidR="00DD080F" w:rsidRDefault="004E65A6">
            <w:pPr>
              <w:jc w:val="center"/>
              <w:rPr>
                <w:rFonts w:ascii="宋体"/>
                <w:color w:val="FFFFFF"/>
                <w:sz w:val="24"/>
              </w:rPr>
            </w:pPr>
            <w:r>
              <w:rPr>
                <w:rFonts w:ascii="宋体" w:hAnsi="宋体" w:hint="eastAsia"/>
                <w:color w:val="FFFFFF"/>
                <w:sz w:val="24"/>
              </w:rPr>
              <w:t>相应得分</w:t>
            </w:r>
          </w:p>
        </w:tc>
      </w:tr>
      <w:tr w:rsidR="00DD080F">
        <w:tc>
          <w:tcPr>
            <w:tcW w:w="1830" w:type="dxa"/>
            <w:vMerge w:val="restart"/>
            <w:tcBorders>
              <w:top w:val="single" w:sz="4" w:space="0" w:color="FFFFFF"/>
              <w:left w:val="single" w:sz="8" w:space="0" w:color="4F81BD"/>
              <w:bottom w:val="single" w:sz="8" w:space="0" w:color="4F81BD"/>
              <w:right w:val="single" w:sz="8" w:space="0" w:color="4F81BD"/>
            </w:tcBorders>
            <w:shd w:val="clear" w:color="auto" w:fill="B8CCE4"/>
          </w:tcPr>
          <w:p w:rsidR="00DD080F" w:rsidRDefault="00DD080F">
            <w:pPr>
              <w:jc w:val="center"/>
              <w:rPr>
                <w:rFonts w:ascii="宋体" w:cs="宋体"/>
                <w:color w:val="000000"/>
                <w:sz w:val="24"/>
              </w:rPr>
            </w:pPr>
          </w:p>
          <w:p w:rsidR="00DD080F" w:rsidRDefault="004E65A6">
            <w:pPr>
              <w:rPr>
                <w:rFonts w:ascii="宋体" w:cs="宋体"/>
                <w:color w:val="000000"/>
                <w:sz w:val="24"/>
              </w:rPr>
            </w:pPr>
            <w:r>
              <w:rPr>
                <w:rFonts w:ascii="宋体" w:hAnsi="宋体" w:cs="宋体"/>
                <w:color w:val="000000"/>
                <w:sz w:val="24"/>
              </w:rPr>
              <w:t xml:space="preserve">    </w:t>
            </w:r>
            <w:r>
              <w:rPr>
                <w:rFonts w:ascii="宋体" w:hAnsi="宋体" w:cs="宋体" w:hint="eastAsia"/>
                <w:color w:val="000000"/>
                <w:sz w:val="24"/>
              </w:rPr>
              <w:t>活动策划</w:t>
            </w:r>
          </w:p>
        </w:tc>
        <w:tc>
          <w:tcPr>
            <w:tcW w:w="5325" w:type="dxa"/>
            <w:tcBorders>
              <w:top w:val="single" w:sz="4" w:space="0" w:color="FFFFFF"/>
              <w:left w:val="single" w:sz="8" w:space="0" w:color="4F81BD"/>
              <w:bottom w:val="single" w:sz="8" w:space="0" w:color="4F81BD"/>
              <w:right w:val="single" w:sz="8" w:space="0" w:color="4F81BD"/>
            </w:tcBorders>
            <w:shd w:val="clear" w:color="auto" w:fill="B8CCE4"/>
          </w:tcPr>
          <w:p w:rsidR="00DD080F" w:rsidRDefault="004E65A6">
            <w:pPr>
              <w:jc w:val="left"/>
              <w:rPr>
                <w:rFonts w:ascii="宋体" w:cs="宋体"/>
                <w:color w:val="000000"/>
                <w:sz w:val="24"/>
              </w:rPr>
            </w:pPr>
            <w:r>
              <w:rPr>
                <w:rFonts w:ascii="宋体" w:hAnsi="宋体" w:cs="宋体"/>
                <w:color w:val="000000"/>
                <w:sz w:val="24"/>
              </w:rPr>
              <w:t xml:space="preserve">a </w:t>
            </w:r>
            <w:r>
              <w:rPr>
                <w:rFonts w:ascii="宋体" w:hAnsi="宋体" w:cs="宋体" w:hint="eastAsia"/>
                <w:color w:val="000000"/>
                <w:sz w:val="24"/>
              </w:rPr>
              <w:t>未交策划书</w:t>
            </w:r>
          </w:p>
        </w:tc>
        <w:tc>
          <w:tcPr>
            <w:tcW w:w="1283" w:type="dxa"/>
            <w:tcBorders>
              <w:top w:val="single" w:sz="4" w:space="0" w:color="FFFFFF"/>
              <w:left w:val="single" w:sz="8" w:space="0" w:color="4F81BD"/>
              <w:bottom w:val="single" w:sz="8" w:space="0" w:color="4F81BD"/>
              <w:right w:val="single" w:sz="8" w:space="0" w:color="4F81BD"/>
            </w:tcBorders>
            <w:shd w:val="clear" w:color="auto" w:fill="B8CCE4"/>
          </w:tcPr>
          <w:p w:rsidR="00DD080F" w:rsidRDefault="004E65A6">
            <w:pPr>
              <w:jc w:val="center"/>
              <w:rPr>
                <w:rFonts w:ascii="宋体" w:hAnsi="宋体" w:cs="宋体"/>
                <w:color w:val="000000"/>
                <w:sz w:val="24"/>
              </w:rPr>
            </w:pPr>
            <w:r>
              <w:rPr>
                <w:rFonts w:ascii="宋体" w:hAnsi="宋体" w:cs="宋体"/>
                <w:color w:val="000000"/>
                <w:sz w:val="24"/>
              </w:rPr>
              <w:t>0</w:t>
            </w:r>
          </w:p>
        </w:tc>
      </w:tr>
      <w:tr w:rsidR="00DD080F">
        <w:tc>
          <w:tcPr>
            <w:tcW w:w="1830"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left"/>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left"/>
              <w:rPr>
                <w:rFonts w:ascii="宋体" w:cs="宋体"/>
                <w:color w:val="000000"/>
                <w:sz w:val="24"/>
              </w:rPr>
            </w:pPr>
            <w:r>
              <w:rPr>
                <w:rFonts w:ascii="宋体" w:hAnsi="宋体" w:cs="宋体"/>
                <w:color w:val="000000"/>
                <w:sz w:val="24"/>
              </w:rPr>
              <w:t>b</w:t>
            </w:r>
            <w:r>
              <w:rPr>
                <w:rFonts w:ascii="宋体" w:hAnsi="宋体" w:cs="宋体" w:hint="eastAsia"/>
                <w:color w:val="000000"/>
                <w:sz w:val="24"/>
              </w:rPr>
              <w:t>策划书内容较充实</w:t>
            </w:r>
          </w:p>
        </w:tc>
        <w:tc>
          <w:tcPr>
            <w:tcW w:w="1283"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hAnsi="宋体" w:cs="宋体"/>
                <w:color w:val="000000"/>
                <w:sz w:val="24"/>
              </w:rPr>
            </w:pPr>
            <w:r>
              <w:rPr>
                <w:rFonts w:ascii="宋体" w:hAnsi="宋体" w:cs="宋体"/>
                <w:color w:val="000000"/>
                <w:sz w:val="24"/>
              </w:rPr>
              <w:t>2~3</w:t>
            </w:r>
          </w:p>
        </w:tc>
      </w:tr>
      <w:tr w:rsidR="00DD080F">
        <w:tc>
          <w:tcPr>
            <w:tcW w:w="1830" w:type="dxa"/>
            <w:vMerge/>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left"/>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left"/>
              <w:rPr>
                <w:rFonts w:ascii="宋体" w:cs="宋体"/>
                <w:color w:val="000000"/>
                <w:sz w:val="24"/>
              </w:rPr>
            </w:pPr>
            <w:r>
              <w:rPr>
                <w:rFonts w:ascii="宋体" w:hAnsi="宋体" w:cs="宋体"/>
                <w:color w:val="000000"/>
                <w:sz w:val="24"/>
              </w:rPr>
              <w:t>c</w:t>
            </w:r>
            <w:r>
              <w:rPr>
                <w:rFonts w:ascii="宋体" w:hAnsi="宋体" w:cs="宋体" w:hint="eastAsia"/>
                <w:color w:val="000000"/>
                <w:sz w:val="24"/>
              </w:rPr>
              <w:t>策划书完善，相关信息（通讯录、签到表、合影等）完整</w:t>
            </w:r>
          </w:p>
        </w:tc>
        <w:tc>
          <w:tcPr>
            <w:tcW w:w="1283"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hAnsi="宋体" w:cs="宋体"/>
                <w:color w:val="000000"/>
                <w:sz w:val="24"/>
              </w:rPr>
            </w:pPr>
            <w:r>
              <w:rPr>
                <w:rFonts w:ascii="宋体" w:hAnsi="宋体" w:cs="宋体"/>
                <w:color w:val="000000"/>
                <w:sz w:val="24"/>
              </w:rPr>
              <w:t>4~5</w:t>
            </w:r>
          </w:p>
        </w:tc>
      </w:tr>
      <w:tr w:rsidR="00DD080F">
        <w:tc>
          <w:tcPr>
            <w:tcW w:w="1830"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s="宋体"/>
                <w:color w:val="000000"/>
                <w:sz w:val="24"/>
              </w:rPr>
            </w:pPr>
          </w:p>
          <w:p w:rsidR="00DD080F" w:rsidRDefault="004E65A6">
            <w:pPr>
              <w:jc w:val="center"/>
              <w:rPr>
                <w:rFonts w:ascii="宋体" w:cs="宋体"/>
                <w:color w:val="000000"/>
                <w:sz w:val="24"/>
              </w:rPr>
            </w:pPr>
            <w:r>
              <w:rPr>
                <w:rFonts w:ascii="宋体" w:hAnsi="宋体" w:cs="宋体" w:hint="eastAsia"/>
                <w:color w:val="000000"/>
                <w:sz w:val="24"/>
              </w:rPr>
              <w:t>活动宣传</w:t>
            </w:r>
          </w:p>
        </w:tc>
        <w:tc>
          <w:tcPr>
            <w:tcW w:w="532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rPr>
                <w:rFonts w:ascii="宋体" w:cs="宋体"/>
                <w:color w:val="000000"/>
                <w:sz w:val="24"/>
              </w:rPr>
            </w:pPr>
            <w:r>
              <w:rPr>
                <w:rFonts w:ascii="宋体" w:hAnsi="宋体" w:cs="宋体"/>
                <w:color w:val="000000"/>
                <w:sz w:val="24"/>
              </w:rPr>
              <w:t>a</w:t>
            </w:r>
            <w:proofErr w:type="gramStart"/>
            <w:r>
              <w:rPr>
                <w:rFonts w:ascii="宋体" w:hAnsi="宋体" w:cs="宋体" w:hint="eastAsia"/>
                <w:color w:val="000000"/>
                <w:sz w:val="24"/>
              </w:rPr>
              <w:t>无宣传</w:t>
            </w:r>
            <w:proofErr w:type="gramEnd"/>
            <w:r>
              <w:rPr>
                <w:rFonts w:ascii="宋体" w:hAnsi="宋体" w:cs="宋体" w:hint="eastAsia"/>
                <w:color w:val="000000"/>
                <w:sz w:val="24"/>
              </w:rPr>
              <w:t>或只在社团内部进行宣传</w:t>
            </w:r>
          </w:p>
        </w:tc>
        <w:tc>
          <w:tcPr>
            <w:tcW w:w="1283"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hAnsi="宋体" w:cs="宋体"/>
                <w:color w:val="000000"/>
                <w:sz w:val="24"/>
              </w:rPr>
            </w:pPr>
            <w:r>
              <w:rPr>
                <w:rFonts w:ascii="宋体" w:hAnsi="宋体" w:cs="宋体"/>
                <w:color w:val="000000"/>
                <w:sz w:val="24"/>
              </w:rPr>
              <w:t>0~1</w:t>
            </w:r>
          </w:p>
        </w:tc>
      </w:tr>
      <w:tr w:rsidR="00DD080F">
        <w:tc>
          <w:tcPr>
            <w:tcW w:w="1830" w:type="dxa"/>
            <w:vMerge/>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rPr>
                <w:rFonts w:ascii="宋体" w:cs="宋体"/>
                <w:color w:val="000000"/>
                <w:sz w:val="24"/>
              </w:rPr>
            </w:pPr>
            <w:r>
              <w:rPr>
                <w:rFonts w:ascii="宋体" w:hAnsi="宋体" w:cs="宋体"/>
                <w:color w:val="000000"/>
                <w:sz w:val="24"/>
              </w:rPr>
              <w:t>b</w:t>
            </w:r>
            <w:r>
              <w:rPr>
                <w:rFonts w:ascii="宋体" w:hAnsi="宋体" w:cs="宋体" w:hint="eastAsia"/>
                <w:color w:val="000000"/>
                <w:sz w:val="24"/>
              </w:rPr>
              <w:t>有海报、横幅、传单等对外宣传</w:t>
            </w:r>
          </w:p>
        </w:tc>
        <w:tc>
          <w:tcPr>
            <w:tcW w:w="1283"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hAnsi="宋体" w:cs="宋体"/>
                <w:color w:val="000000"/>
                <w:sz w:val="24"/>
              </w:rPr>
            </w:pPr>
            <w:r>
              <w:rPr>
                <w:rFonts w:ascii="宋体" w:hAnsi="宋体" w:cs="宋体"/>
                <w:color w:val="000000"/>
                <w:sz w:val="24"/>
              </w:rPr>
              <w:t>2~3</w:t>
            </w:r>
          </w:p>
        </w:tc>
      </w:tr>
      <w:tr w:rsidR="00DD080F">
        <w:tc>
          <w:tcPr>
            <w:tcW w:w="1830"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rPr>
                <w:rFonts w:ascii="宋体" w:cs="宋体"/>
                <w:color w:val="000000"/>
                <w:sz w:val="24"/>
              </w:rPr>
            </w:pPr>
            <w:r>
              <w:rPr>
                <w:rFonts w:ascii="宋体" w:hAnsi="宋体" w:cs="宋体"/>
                <w:color w:val="000000"/>
                <w:sz w:val="24"/>
              </w:rPr>
              <w:t>c</w:t>
            </w:r>
            <w:r>
              <w:rPr>
                <w:rFonts w:ascii="宋体" w:hAnsi="宋体" w:cs="宋体" w:hint="eastAsia"/>
                <w:color w:val="000000"/>
                <w:sz w:val="24"/>
              </w:rPr>
              <w:t>有海报、横幅和校级（及以上）媒体等的综合宣传</w:t>
            </w:r>
          </w:p>
        </w:tc>
        <w:tc>
          <w:tcPr>
            <w:tcW w:w="1283"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hAnsi="宋体" w:cs="宋体"/>
                <w:color w:val="000000"/>
                <w:sz w:val="24"/>
              </w:rPr>
            </w:pPr>
            <w:r>
              <w:rPr>
                <w:rFonts w:ascii="宋体" w:hAnsi="宋体" w:cs="宋体"/>
                <w:color w:val="000000"/>
                <w:sz w:val="24"/>
              </w:rPr>
              <w:t>4~5</w:t>
            </w:r>
          </w:p>
        </w:tc>
      </w:tr>
      <w:tr w:rsidR="00DD080F">
        <w:tc>
          <w:tcPr>
            <w:tcW w:w="1830"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s="宋体"/>
                <w:color w:val="000000"/>
                <w:sz w:val="24"/>
              </w:rPr>
            </w:pPr>
          </w:p>
          <w:p w:rsidR="00DD080F" w:rsidRDefault="004E65A6">
            <w:pPr>
              <w:jc w:val="center"/>
              <w:rPr>
                <w:rFonts w:ascii="宋体" w:cs="宋体"/>
                <w:color w:val="000000"/>
                <w:sz w:val="24"/>
              </w:rPr>
            </w:pPr>
            <w:r>
              <w:rPr>
                <w:rFonts w:ascii="宋体" w:hAnsi="宋体" w:cs="宋体" w:hint="eastAsia"/>
                <w:color w:val="000000"/>
                <w:sz w:val="24"/>
              </w:rPr>
              <w:t>主题思想</w:t>
            </w:r>
          </w:p>
        </w:tc>
        <w:tc>
          <w:tcPr>
            <w:tcW w:w="532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rPr>
                <w:rFonts w:ascii="宋体" w:cs="宋体"/>
                <w:color w:val="000000"/>
                <w:sz w:val="24"/>
              </w:rPr>
            </w:pPr>
            <w:r>
              <w:rPr>
                <w:rFonts w:ascii="宋体" w:hAnsi="宋体" w:cs="宋体"/>
                <w:color w:val="000000"/>
                <w:sz w:val="24"/>
              </w:rPr>
              <w:t>a</w:t>
            </w:r>
            <w:r>
              <w:rPr>
                <w:rFonts w:ascii="宋体" w:hAnsi="宋体" w:cs="宋体" w:hint="eastAsia"/>
                <w:color w:val="000000"/>
                <w:sz w:val="24"/>
              </w:rPr>
              <w:t>主题鲜明、思想积极</w:t>
            </w:r>
          </w:p>
        </w:tc>
        <w:tc>
          <w:tcPr>
            <w:tcW w:w="1283"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hAnsi="宋体" w:cs="宋体"/>
                <w:color w:val="000000"/>
                <w:sz w:val="24"/>
              </w:rPr>
            </w:pPr>
            <w:r>
              <w:rPr>
                <w:rFonts w:ascii="宋体" w:hAnsi="宋体" w:cs="宋体"/>
                <w:color w:val="000000"/>
                <w:sz w:val="24"/>
              </w:rPr>
              <w:t>1~2</w:t>
            </w:r>
          </w:p>
        </w:tc>
      </w:tr>
      <w:tr w:rsidR="00DD080F">
        <w:tc>
          <w:tcPr>
            <w:tcW w:w="1830"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rPr>
                <w:rFonts w:ascii="宋体" w:cs="宋体"/>
                <w:color w:val="000000"/>
                <w:sz w:val="24"/>
              </w:rPr>
            </w:pPr>
            <w:r>
              <w:rPr>
                <w:rFonts w:ascii="宋体" w:hAnsi="宋体" w:cs="宋体"/>
                <w:color w:val="000000"/>
                <w:sz w:val="24"/>
              </w:rPr>
              <w:t>b</w:t>
            </w:r>
            <w:r>
              <w:rPr>
                <w:rFonts w:ascii="宋体" w:hAnsi="宋体" w:cs="宋体" w:hint="eastAsia"/>
                <w:color w:val="000000"/>
                <w:sz w:val="24"/>
              </w:rPr>
              <w:t>多样、新颖，有社团特色</w:t>
            </w:r>
          </w:p>
        </w:tc>
        <w:tc>
          <w:tcPr>
            <w:tcW w:w="1283"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hAnsi="宋体" w:cs="宋体"/>
                <w:color w:val="000000"/>
                <w:sz w:val="24"/>
              </w:rPr>
            </w:pPr>
            <w:r>
              <w:rPr>
                <w:rFonts w:ascii="宋体" w:hAnsi="宋体" w:cs="宋体"/>
                <w:color w:val="000000"/>
                <w:sz w:val="24"/>
              </w:rPr>
              <w:t>3~4</w:t>
            </w:r>
          </w:p>
        </w:tc>
      </w:tr>
      <w:tr w:rsidR="00DD080F">
        <w:tc>
          <w:tcPr>
            <w:tcW w:w="1830" w:type="dxa"/>
            <w:vMerge/>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rPr>
                <w:rFonts w:ascii="宋体" w:cs="宋体"/>
                <w:color w:val="000000"/>
                <w:sz w:val="24"/>
              </w:rPr>
            </w:pPr>
            <w:r>
              <w:rPr>
                <w:rFonts w:ascii="宋体" w:hAnsi="宋体" w:cs="宋体"/>
                <w:color w:val="000000"/>
                <w:sz w:val="24"/>
              </w:rPr>
              <w:t>c</w:t>
            </w:r>
            <w:r>
              <w:rPr>
                <w:rFonts w:ascii="宋体" w:hAnsi="宋体" w:cs="宋体" w:hint="eastAsia"/>
                <w:color w:val="000000"/>
                <w:sz w:val="24"/>
              </w:rPr>
              <w:t>视野开阔，有创新点</w:t>
            </w:r>
          </w:p>
        </w:tc>
        <w:tc>
          <w:tcPr>
            <w:tcW w:w="1283"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hAnsi="宋体" w:cs="宋体"/>
                <w:color w:val="000000"/>
                <w:sz w:val="24"/>
              </w:rPr>
            </w:pPr>
            <w:r>
              <w:rPr>
                <w:rFonts w:ascii="宋体" w:hAnsi="宋体" w:cs="宋体"/>
                <w:color w:val="000000"/>
                <w:sz w:val="24"/>
              </w:rPr>
              <w:t>5~6</w:t>
            </w:r>
          </w:p>
        </w:tc>
      </w:tr>
      <w:tr w:rsidR="00DD080F">
        <w:tc>
          <w:tcPr>
            <w:tcW w:w="1830" w:type="dxa"/>
            <w:vMerge w:val="restart"/>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s="宋体"/>
                <w:color w:val="000000"/>
                <w:sz w:val="24"/>
              </w:rPr>
            </w:pPr>
          </w:p>
          <w:p w:rsidR="00DD080F" w:rsidRDefault="004E65A6">
            <w:pPr>
              <w:jc w:val="center"/>
              <w:rPr>
                <w:rFonts w:ascii="宋体" w:cs="宋体"/>
                <w:color w:val="000000"/>
                <w:sz w:val="24"/>
              </w:rPr>
            </w:pPr>
            <w:r>
              <w:rPr>
                <w:rFonts w:ascii="宋体" w:hAnsi="宋体" w:cs="宋体" w:hint="eastAsia"/>
                <w:color w:val="000000"/>
                <w:sz w:val="24"/>
              </w:rPr>
              <w:t>组织开展</w:t>
            </w:r>
          </w:p>
          <w:p w:rsidR="00DD080F" w:rsidRDefault="00DD080F">
            <w:pPr>
              <w:jc w:val="center"/>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rPr>
                <w:rFonts w:ascii="宋体" w:cs="宋体"/>
                <w:color w:val="000000"/>
                <w:sz w:val="24"/>
              </w:rPr>
            </w:pPr>
            <w:r>
              <w:rPr>
                <w:rFonts w:ascii="宋体" w:hAnsi="宋体" w:cs="宋体"/>
                <w:color w:val="000000"/>
                <w:sz w:val="24"/>
              </w:rPr>
              <w:t>a</w:t>
            </w:r>
            <w:r>
              <w:rPr>
                <w:rFonts w:ascii="宋体" w:hAnsi="宋体" w:cs="宋体" w:hint="eastAsia"/>
                <w:color w:val="000000"/>
                <w:sz w:val="24"/>
              </w:rPr>
              <w:t>预算充足，组织有序，进展顺利</w:t>
            </w:r>
          </w:p>
        </w:tc>
        <w:tc>
          <w:tcPr>
            <w:tcW w:w="1283"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hAnsi="宋体" w:cs="宋体"/>
                <w:color w:val="000000"/>
                <w:sz w:val="24"/>
              </w:rPr>
            </w:pPr>
            <w:r>
              <w:rPr>
                <w:rFonts w:ascii="宋体" w:hAnsi="宋体" w:cs="宋体"/>
                <w:color w:val="000000"/>
                <w:sz w:val="24"/>
              </w:rPr>
              <w:t>1~2</w:t>
            </w:r>
          </w:p>
        </w:tc>
      </w:tr>
      <w:tr w:rsidR="00DD080F">
        <w:tc>
          <w:tcPr>
            <w:tcW w:w="1830" w:type="dxa"/>
            <w:vMerge/>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rPr>
                <w:rFonts w:ascii="宋体" w:cs="宋体"/>
                <w:color w:val="000000"/>
                <w:sz w:val="24"/>
              </w:rPr>
            </w:pPr>
            <w:r>
              <w:rPr>
                <w:rFonts w:ascii="宋体" w:hAnsi="宋体" w:cs="宋体"/>
                <w:color w:val="000000"/>
                <w:sz w:val="24"/>
              </w:rPr>
              <w:t>b</w:t>
            </w:r>
            <w:r>
              <w:rPr>
                <w:rFonts w:ascii="宋体" w:hAnsi="宋体" w:cs="宋体" w:hint="eastAsia"/>
                <w:color w:val="000000"/>
                <w:sz w:val="24"/>
              </w:rPr>
              <w:t>预算合理，秩序井然，现场活跃</w:t>
            </w:r>
          </w:p>
        </w:tc>
        <w:tc>
          <w:tcPr>
            <w:tcW w:w="1283"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hAnsi="宋体" w:cs="宋体"/>
                <w:color w:val="000000"/>
                <w:sz w:val="24"/>
              </w:rPr>
            </w:pPr>
            <w:r>
              <w:rPr>
                <w:rFonts w:ascii="宋体" w:hAnsi="宋体" w:cs="宋体"/>
                <w:color w:val="000000"/>
                <w:sz w:val="24"/>
              </w:rPr>
              <w:t>3~4</w:t>
            </w:r>
          </w:p>
        </w:tc>
      </w:tr>
      <w:tr w:rsidR="00DD080F">
        <w:tc>
          <w:tcPr>
            <w:tcW w:w="1830"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rPr>
                <w:rFonts w:ascii="宋体" w:cs="宋体"/>
                <w:color w:val="000000"/>
                <w:sz w:val="24"/>
              </w:rPr>
            </w:pPr>
            <w:r>
              <w:rPr>
                <w:rFonts w:ascii="宋体" w:hAnsi="宋体" w:cs="宋体"/>
                <w:color w:val="000000"/>
                <w:sz w:val="24"/>
              </w:rPr>
              <w:t>C</w:t>
            </w:r>
            <w:r>
              <w:rPr>
                <w:rFonts w:ascii="宋体" w:hAnsi="宋体" w:cs="宋体" w:hint="eastAsia"/>
                <w:color w:val="000000"/>
                <w:sz w:val="24"/>
              </w:rPr>
              <w:t>预算资金充分运用，意外事件处理得当，场面热烈</w:t>
            </w:r>
          </w:p>
        </w:tc>
        <w:tc>
          <w:tcPr>
            <w:tcW w:w="1283"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hAnsi="宋体" w:cs="宋体"/>
                <w:color w:val="000000"/>
                <w:sz w:val="24"/>
              </w:rPr>
            </w:pPr>
            <w:r>
              <w:rPr>
                <w:rFonts w:ascii="宋体" w:hAnsi="宋体" w:cs="宋体"/>
                <w:color w:val="000000"/>
                <w:sz w:val="24"/>
              </w:rPr>
              <w:t>5~6</w:t>
            </w:r>
          </w:p>
        </w:tc>
      </w:tr>
      <w:tr w:rsidR="00DD080F">
        <w:tc>
          <w:tcPr>
            <w:tcW w:w="1830"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s="宋体"/>
                <w:color w:val="000000"/>
                <w:sz w:val="24"/>
              </w:rPr>
            </w:pPr>
          </w:p>
          <w:p w:rsidR="00DD080F" w:rsidRDefault="004E65A6">
            <w:pPr>
              <w:jc w:val="center"/>
              <w:rPr>
                <w:rFonts w:ascii="宋体" w:cs="宋体"/>
                <w:color w:val="000000"/>
                <w:sz w:val="24"/>
              </w:rPr>
            </w:pPr>
            <w:r>
              <w:rPr>
                <w:rFonts w:ascii="宋体" w:hAnsi="宋体" w:cs="宋体" w:hint="eastAsia"/>
                <w:color w:val="000000"/>
                <w:sz w:val="24"/>
              </w:rPr>
              <w:t>活动影响</w:t>
            </w:r>
          </w:p>
        </w:tc>
        <w:tc>
          <w:tcPr>
            <w:tcW w:w="532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rPr>
                <w:rFonts w:ascii="宋体" w:cs="宋体"/>
                <w:color w:val="000000"/>
                <w:sz w:val="24"/>
              </w:rPr>
            </w:pPr>
            <w:r>
              <w:rPr>
                <w:rFonts w:ascii="宋体" w:hAnsi="宋体" w:cs="宋体"/>
                <w:color w:val="000000"/>
                <w:sz w:val="24"/>
              </w:rPr>
              <w:t>a</w:t>
            </w:r>
            <w:r>
              <w:rPr>
                <w:rFonts w:ascii="宋体" w:hAnsi="宋体" w:cs="宋体" w:hint="eastAsia"/>
                <w:color w:val="000000"/>
                <w:sz w:val="24"/>
              </w:rPr>
              <w:t>仅局限于对会员的影响、促进社团自身建设</w:t>
            </w:r>
          </w:p>
        </w:tc>
        <w:tc>
          <w:tcPr>
            <w:tcW w:w="1283"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hAnsi="宋体" w:cs="宋体"/>
                <w:color w:val="000000"/>
                <w:sz w:val="24"/>
              </w:rPr>
            </w:pPr>
            <w:r>
              <w:rPr>
                <w:rFonts w:ascii="宋体" w:hAnsi="宋体" w:cs="宋体"/>
                <w:color w:val="000000"/>
                <w:sz w:val="24"/>
              </w:rPr>
              <w:t>1~2</w:t>
            </w:r>
          </w:p>
        </w:tc>
      </w:tr>
      <w:tr w:rsidR="00DD080F">
        <w:trPr>
          <w:trHeight w:val="90"/>
        </w:trPr>
        <w:tc>
          <w:tcPr>
            <w:tcW w:w="1830"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rPr>
                <w:rFonts w:ascii="宋体" w:cs="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rPr>
                <w:rFonts w:ascii="宋体" w:cs="宋体"/>
                <w:color w:val="000000"/>
                <w:sz w:val="24"/>
              </w:rPr>
            </w:pPr>
            <w:r>
              <w:rPr>
                <w:rFonts w:ascii="宋体" w:hAnsi="宋体" w:cs="宋体"/>
                <w:color w:val="000000"/>
                <w:sz w:val="24"/>
              </w:rPr>
              <w:t>B</w:t>
            </w:r>
            <w:r>
              <w:rPr>
                <w:rFonts w:ascii="宋体" w:hAnsi="宋体" w:cs="宋体" w:hint="eastAsia"/>
                <w:color w:val="000000"/>
                <w:sz w:val="24"/>
              </w:rPr>
              <w:t>对非会员产生积极影响，促进校园文化发展</w:t>
            </w:r>
          </w:p>
        </w:tc>
        <w:tc>
          <w:tcPr>
            <w:tcW w:w="1283"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hAnsi="宋体" w:cs="宋体"/>
                <w:color w:val="000000"/>
                <w:sz w:val="24"/>
              </w:rPr>
            </w:pPr>
            <w:r>
              <w:rPr>
                <w:rFonts w:ascii="宋体" w:hAnsi="宋体" w:cs="宋体"/>
                <w:color w:val="000000"/>
                <w:sz w:val="24"/>
              </w:rPr>
              <w:t>3~4</w:t>
            </w:r>
          </w:p>
        </w:tc>
      </w:tr>
      <w:tr w:rsidR="00DD080F">
        <w:tc>
          <w:tcPr>
            <w:tcW w:w="1830" w:type="dxa"/>
            <w:vMerge/>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rPr>
                <w:rFonts w:ascii="宋体"/>
                <w:color w:val="000000"/>
                <w:sz w:val="24"/>
              </w:rPr>
            </w:pPr>
          </w:p>
        </w:tc>
        <w:tc>
          <w:tcPr>
            <w:tcW w:w="532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rPr>
                <w:rFonts w:ascii="宋体" w:cs="宋体"/>
                <w:color w:val="000000"/>
                <w:sz w:val="24"/>
              </w:rPr>
            </w:pPr>
            <w:r>
              <w:rPr>
                <w:rFonts w:ascii="宋体" w:hAnsi="宋体" w:cs="宋体"/>
                <w:color w:val="000000"/>
                <w:sz w:val="24"/>
              </w:rPr>
              <w:t>C</w:t>
            </w:r>
            <w:r>
              <w:rPr>
                <w:rFonts w:ascii="宋体" w:hAnsi="宋体" w:cs="宋体" w:hint="eastAsia"/>
                <w:color w:val="000000"/>
                <w:sz w:val="24"/>
              </w:rPr>
              <w:t>对社会产生积极、正面的影响</w:t>
            </w:r>
          </w:p>
        </w:tc>
        <w:tc>
          <w:tcPr>
            <w:tcW w:w="1283"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hAnsi="宋体" w:cs="宋体"/>
                <w:color w:val="000000"/>
                <w:sz w:val="24"/>
              </w:rPr>
            </w:pPr>
            <w:r>
              <w:rPr>
                <w:rFonts w:ascii="宋体" w:hAnsi="宋体" w:cs="宋体"/>
                <w:color w:val="000000"/>
                <w:sz w:val="24"/>
              </w:rPr>
              <w:t>5~6</w:t>
            </w:r>
          </w:p>
        </w:tc>
      </w:tr>
    </w:tbl>
    <w:p w:rsidR="00DD080F" w:rsidRDefault="00DD080F">
      <w:pPr>
        <w:rPr>
          <w:rFonts w:ascii="宋体"/>
          <w:b/>
          <w:sz w:val="24"/>
        </w:rPr>
      </w:pPr>
    </w:p>
    <w:p w:rsidR="00DD080F" w:rsidRDefault="004E65A6">
      <w:pPr>
        <w:pStyle w:val="33"/>
        <w:spacing w:line="340" w:lineRule="exact"/>
        <w:ind w:firstLineChars="0" w:firstLine="0"/>
        <w:rPr>
          <w:rFonts w:ascii="宋体" w:cs="宋体"/>
          <w:sz w:val="24"/>
        </w:rPr>
      </w:pPr>
      <w:r>
        <w:rPr>
          <w:rFonts w:ascii="宋体" w:hAnsi="宋体" w:hint="eastAsia"/>
          <w:sz w:val="24"/>
        </w:rPr>
        <w:t>品牌活动类计分公式：</w:t>
      </w:r>
      <w:r>
        <w:rPr>
          <w:rFonts w:ascii="宋体" w:hAnsi="宋体"/>
          <w:sz w:val="24"/>
        </w:rPr>
        <w:t>S</w:t>
      </w:r>
      <w:r>
        <w:rPr>
          <w:rFonts w:ascii="宋体" w:hAnsi="宋体" w:hint="eastAsia"/>
          <w:sz w:val="24"/>
        </w:rPr>
        <w:t>（</w:t>
      </w:r>
      <w:r>
        <w:rPr>
          <w:rFonts w:ascii="宋体" w:hAnsi="宋体" w:cs="宋体" w:hint="eastAsia"/>
          <w:sz w:val="24"/>
        </w:rPr>
        <w:t>品）</w:t>
      </w:r>
      <w:r>
        <w:rPr>
          <w:rFonts w:ascii="宋体" w:hAnsi="宋体" w:cs="宋体"/>
          <w:sz w:val="24"/>
        </w:rPr>
        <w:t>=</w:t>
      </w:r>
      <w:r>
        <w:rPr>
          <w:rFonts w:ascii="宋体" w:hAnsi="宋体" w:cs="宋体" w:hint="eastAsia"/>
          <w:sz w:val="24"/>
        </w:rPr>
        <w:t>五项评分内容得分之和</w:t>
      </w:r>
      <w:r>
        <w:rPr>
          <w:rFonts w:ascii="宋体" w:hAnsi="宋体" w:cs="宋体"/>
          <w:sz w:val="24"/>
        </w:rPr>
        <w:t xml:space="preserve">  </w:t>
      </w:r>
      <w:r>
        <w:rPr>
          <w:rFonts w:ascii="宋体" w:hAnsi="宋体" w:cs="宋体" w:hint="eastAsia"/>
          <w:sz w:val="24"/>
        </w:rPr>
        <w:t>如</w:t>
      </w:r>
      <w:proofErr w:type="gramStart"/>
      <w:r>
        <w:rPr>
          <w:rFonts w:ascii="宋体" w:hAnsi="宋体" w:cs="宋体" w:hint="eastAsia"/>
          <w:sz w:val="24"/>
        </w:rPr>
        <w:t>遇大型</w:t>
      </w:r>
      <w:proofErr w:type="gramEnd"/>
      <w:r>
        <w:rPr>
          <w:rFonts w:ascii="宋体" w:hAnsi="宋体" w:cs="宋体" w:hint="eastAsia"/>
          <w:sz w:val="24"/>
        </w:rPr>
        <w:t>晚会等特大型的活动可申请</w:t>
      </w:r>
      <w:r>
        <w:rPr>
          <w:rFonts w:ascii="宋体" w:hAnsi="宋体" w:cs="宋体"/>
          <w:sz w:val="24"/>
        </w:rPr>
        <w:t>3~5</w:t>
      </w:r>
      <w:r>
        <w:rPr>
          <w:rFonts w:ascii="宋体" w:hAnsi="宋体" w:cs="宋体" w:hint="eastAsia"/>
          <w:sz w:val="24"/>
        </w:rPr>
        <w:t>分的额外加分，申请要求：超过</w:t>
      </w:r>
      <w:r>
        <w:rPr>
          <w:rFonts w:ascii="宋体" w:hAnsi="宋体" w:cs="宋体"/>
          <w:sz w:val="24"/>
        </w:rPr>
        <w:t>300</w:t>
      </w:r>
      <w:r>
        <w:rPr>
          <w:rFonts w:ascii="宋体" w:hAnsi="宋体" w:cs="宋体" w:hint="eastAsia"/>
          <w:sz w:val="24"/>
        </w:rPr>
        <w:t>人参加，面向全校及以上对象，必须有嘉宾出席，有合作对象，有符合规范的宣传（如横幅，海报）等。</w:t>
      </w:r>
    </w:p>
    <w:p w:rsidR="00DD080F" w:rsidRDefault="004E65A6">
      <w:pPr>
        <w:spacing w:line="340" w:lineRule="exact"/>
        <w:rPr>
          <w:rFonts w:ascii="宋体" w:cs="宋体"/>
          <w:b/>
          <w:sz w:val="24"/>
        </w:rPr>
      </w:pPr>
      <w:r>
        <w:rPr>
          <w:rFonts w:ascii="宋体" w:hAnsi="宋体" w:cs="宋体" w:hint="eastAsia"/>
          <w:b/>
          <w:sz w:val="24"/>
        </w:rPr>
        <w:t>若超过一项内容不符合品牌活动要求，则视为常规活动。</w:t>
      </w:r>
    </w:p>
    <w:p w:rsidR="00DD080F" w:rsidRDefault="00DD080F">
      <w:pPr>
        <w:rPr>
          <w:rFonts w:ascii="宋体"/>
          <w:b/>
          <w:sz w:val="24"/>
        </w:rPr>
      </w:pPr>
    </w:p>
    <w:p w:rsidR="00DD080F" w:rsidRDefault="004E65A6">
      <w:pPr>
        <w:rPr>
          <w:rFonts w:ascii="宋体" w:cs="楷体"/>
          <w:b/>
          <w:sz w:val="24"/>
        </w:rPr>
      </w:pPr>
      <w:r>
        <w:rPr>
          <w:rFonts w:ascii="宋体" w:hAnsi="宋体" w:cs="楷体" w:hint="eastAsia"/>
          <w:b/>
          <w:sz w:val="24"/>
          <w:u w:val="single"/>
        </w:rPr>
        <w:t>注：组织开展一项由协会在举办活动前与我部相关协会负责人联系，然后负责人对活动进行跟进并在收到评估表后独立进行评分。</w:t>
      </w:r>
    </w:p>
    <w:p w:rsidR="00DD080F" w:rsidRDefault="00DD080F">
      <w:pPr>
        <w:jc w:val="left"/>
        <w:rPr>
          <w:rFonts w:ascii="宋体"/>
          <w:b/>
          <w:sz w:val="24"/>
        </w:rPr>
      </w:pPr>
    </w:p>
    <w:p w:rsidR="00DD080F" w:rsidRDefault="004E65A6">
      <w:pPr>
        <w:jc w:val="left"/>
        <w:rPr>
          <w:rFonts w:ascii="宋体"/>
          <w:b/>
          <w:sz w:val="24"/>
        </w:rPr>
      </w:pPr>
      <w:r>
        <w:rPr>
          <w:rFonts w:ascii="宋体" w:hAnsi="宋体" w:hint="eastAsia"/>
          <w:b/>
          <w:sz w:val="24"/>
        </w:rPr>
        <w:t>常规活动类</w:t>
      </w:r>
    </w:p>
    <w:p w:rsidR="00DD080F" w:rsidRDefault="004E65A6">
      <w:pPr>
        <w:jc w:val="left"/>
        <w:rPr>
          <w:rFonts w:ascii="宋体"/>
          <w:bCs/>
          <w:sz w:val="24"/>
        </w:rPr>
      </w:pPr>
      <w:r>
        <w:rPr>
          <w:rFonts w:ascii="宋体" w:hAnsi="宋体" w:hint="eastAsia"/>
          <w:bCs/>
          <w:sz w:val="24"/>
        </w:rPr>
        <w:t>常规活动的举办次数、参与人数、会员参与度等作为评分项。</w:t>
      </w:r>
    </w:p>
    <w:p w:rsidR="00DD080F" w:rsidRDefault="00DD080F">
      <w:pPr>
        <w:jc w:val="left"/>
        <w:rPr>
          <w:rFonts w:ascii="宋体"/>
          <w:bCs/>
          <w:sz w:val="24"/>
        </w:rPr>
      </w:pPr>
    </w:p>
    <w:tbl>
      <w:tblPr>
        <w:tblW w:w="880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99"/>
        <w:gridCol w:w="2565"/>
        <w:gridCol w:w="1770"/>
        <w:gridCol w:w="2266"/>
      </w:tblGrid>
      <w:tr w:rsidR="00DD080F">
        <w:trPr>
          <w:trHeight w:val="90"/>
        </w:trPr>
        <w:tc>
          <w:tcPr>
            <w:tcW w:w="2199" w:type="dxa"/>
            <w:tcBorders>
              <w:top w:val="single" w:sz="8" w:space="0" w:color="4F81BD"/>
              <w:left w:val="single" w:sz="8" w:space="0" w:color="4F81BD"/>
              <w:bottom w:val="single" w:sz="8" w:space="0" w:color="4F81BD"/>
              <w:right w:val="dotted" w:sz="8" w:space="0" w:color="auto"/>
            </w:tcBorders>
            <w:shd w:val="clear" w:color="auto" w:fill="4F81BD"/>
          </w:tcPr>
          <w:p w:rsidR="00DD080F" w:rsidRDefault="004E65A6">
            <w:pPr>
              <w:jc w:val="center"/>
              <w:rPr>
                <w:rFonts w:ascii="宋体"/>
                <w:color w:val="FFFFFF"/>
                <w:sz w:val="24"/>
              </w:rPr>
            </w:pPr>
            <w:r>
              <w:rPr>
                <w:rFonts w:ascii="宋体" w:hAnsi="宋体" w:hint="eastAsia"/>
                <w:color w:val="FFFFFF"/>
                <w:sz w:val="24"/>
              </w:rPr>
              <w:lastRenderedPageBreak/>
              <w:t>评分项</w:t>
            </w:r>
          </w:p>
        </w:tc>
        <w:tc>
          <w:tcPr>
            <w:tcW w:w="2565" w:type="dxa"/>
            <w:tcBorders>
              <w:top w:val="single" w:sz="8" w:space="0" w:color="4F81BD"/>
              <w:left w:val="dotted" w:sz="8" w:space="0" w:color="auto"/>
              <w:bottom w:val="single" w:sz="8" w:space="0" w:color="4F81BD"/>
              <w:right w:val="dotted" w:sz="8" w:space="0" w:color="auto"/>
            </w:tcBorders>
            <w:shd w:val="clear" w:color="auto" w:fill="4F81BD"/>
          </w:tcPr>
          <w:p w:rsidR="00DD080F" w:rsidRDefault="004E65A6">
            <w:pPr>
              <w:jc w:val="center"/>
              <w:rPr>
                <w:rFonts w:ascii="宋体"/>
                <w:color w:val="FFFFFF"/>
                <w:sz w:val="24"/>
              </w:rPr>
            </w:pPr>
            <w:r>
              <w:rPr>
                <w:rFonts w:ascii="宋体" w:hAnsi="宋体" w:hint="eastAsia"/>
                <w:color w:val="FFFFFF"/>
                <w:sz w:val="24"/>
              </w:rPr>
              <w:t>评分标准</w:t>
            </w:r>
          </w:p>
        </w:tc>
        <w:tc>
          <w:tcPr>
            <w:tcW w:w="1770" w:type="dxa"/>
            <w:tcBorders>
              <w:top w:val="single" w:sz="8" w:space="0" w:color="4F81BD"/>
              <w:left w:val="dotted" w:sz="8" w:space="0" w:color="auto"/>
              <w:bottom w:val="single" w:sz="8" w:space="0" w:color="4F81BD"/>
              <w:right w:val="dotted" w:sz="8" w:space="0" w:color="auto"/>
            </w:tcBorders>
            <w:shd w:val="clear" w:color="auto" w:fill="4F81BD"/>
          </w:tcPr>
          <w:p w:rsidR="00DD080F" w:rsidRDefault="004E65A6">
            <w:pPr>
              <w:jc w:val="center"/>
              <w:rPr>
                <w:rFonts w:ascii="宋体"/>
                <w:color w:val="FFFFFF"/>
                <w:sz w:val="24"/>
              </w:rPr>
            </w:pPr>
            <w:r>
              <w:rPr>
                <w:rFonts w:ascii="宋体" w:hAnsi="宋体" w:hint="eastAsia"/>
                <w:color w:val="FFFFFF"/>
                <w:sz w:val="24"/>
              </w:rPr>
              <w:t>相应得分</w:t>
            </w:r>
          </w:p>
        </w:tc>
        <w:tc>
          <w:tcPr>
            <w:tcW w:w="2266" w:type="dxa"/>
            <w:tcBorders>
              <w:top w:val="single" w:sz="8" w:space="0" w:color="4F81BD"/>
              <w:left w:val="dotted" w:sz="8" w:space="0" w:color="auto"/>
              <w:bottom w:val="single" w:sz="8" w:space="0" w:color="4F81BD"/>
              <w:right w:val="single" w:sz="8" w:space="0" w:color="4F81BD"/>
            </w:tcBorders>
            <w:shd w:val="clear" w:color="auto" w:fill="4F81BD"/>
          </w:tcPr>
          <w:p w:rsidR="00DD080F" w:rsidRDefault="004E65A6">
            <w:pPr>
              <w:jc w:val="center"/>
              <w:rPr>
                <w:rFonts w:ascii="宋体"/>
                <w:color w:val="FFFFFF"/>
                <w:sz w:val="24"/>
              </w:rPr>
            </w:pPr>
            <w:r>
              <w:rPr>
                <w:rFonts w:ascii="宋体" w:hAnsi="宋体" w:hint="eastAsia"/>
                <w:color w:val="FFFFFF"/>
                <w:sz w:val="24"/>
              </w:rPr>
              <w:t>备注</w:t>
            </w:r>
          </w:p>
        </w:tc>
      </w:tr>
      <w:tr w:rsidR="00DD080F">
        <w:trPr>
          <w:trHeight w:val="341"/>
        </w:trPr>
        <w:tc>
          <w:tcPr>
            <w:tcW w:w="2199" w:type="dxa"/>
            <w:vMerge w:val="restart"/>
            <w:tcBorders>
              <w:top w:val="single" w:sz="4" w:space="0" w:color="FFFFFF"/>
              <w:left w:val="single" w:sz="8" w:space="0" w:color="4F81BD"/>
              <w:bottom w:val="single" w:sz="8" w:space="0" w:color="4F81BD"/>
              <w:right w:val="single" w:sz="8" w:space="0" w:color="4F81BD"/>
            </w:tcBorders>
            <w:shd w:val="clear" w:color="auto" w:fill="B8CCE4"/>
          </w:tcPr>
          <w:p w:rsidR="00DD080F" w:rsidRDefault="00DD080F">
            <w:pPr>
              <w:jc w:val="center"/>
              <w:rPr>
                <w:rFonts w:ascii="宋体"/>
                <w:color w:val="000000"/>
                <w:sz w:val="24"/>
              </w:rPr>
            </w:pPr>
          </w:p>
          <w:p w:rsidR="00DD080F" w:rsidRDefault="004E65A6">
            <w:pPr>
              <w:rPr>
                <w:rFonts w:ascii="宋体"/>
                <w:color w:val="000000"/>
                <w:sz w:val="24"/>
              </w:rPr>
            </w:pPr>
            <w:r>
              <w:rPr>
                <w:rFonts w:ascii="宋体" w:hAnsi="宋体"/>
                <w:color w:val="000000"/>
                <w:sz w:val="24"/>
              </w:rPr>
              <w:t xml:space="preserve">     </w:t>
            </w:r>
            <w:r>
              <w:rPr>
                <w:rFonts w:ascii="宋体" w:hAnsi="宋体" w:hint="eastAsia"/>
                <w:color w:val="000000"/>
                <w:sz w:val="24"/>
              </w:rPr>
              <w:t>活动次数</w:t>
            </w:r>
          </w:p>
          <w:p w:rsidR="00DD080F" w:rsidRDefault="00DD080F" w:rsidP="006A794B">
            <w:pPr>
              <w:ind w:left="1560" w:hangingChars="650" w:hanging="1560"/>
              <w:jc w:val="center"/>
              <w:rPr>
                <w:rFonts w:ascii="宋体"/>
                <w:color w:val="000000"/>
                <w:sz w:val="24"/>
              </w:rPr>
            </w:pPr>
          </w:p>
        </w:tc>
        <w:tc>
          <w:tcPr>
            <w:tcW w:w="2565" w:type="dxa"/>
            <w:tcBorders>
              <w:top w:val="single" w:sz="4" w:space="0" w:color="FFFFFF"/>
              <w:left w:val="single" w:sz="8" w:space="0" w:color="4F81BD"/>
              <w:bottom w:val="single" w:sz="8" w:space="0" w:color="4F81BD"/>
              <w:right w:val="single" w:sz="8" w:space="0" w:color="4F81BD"/>
            </w:tcBorders>
            <w:shd w:val="clear" w:color="auto" w:fill="B8CCE4"/>
          </w:tcPr>
          <w:p w:rsidR="00DD080F" w:rsidRDefault="004E65A6">
            <w:pPr>
              <w:jc w:val="center"/>
              <w:rPr>
                <w:rFonts w:ascii="宋体" w:cs="宋体"/>
                <w:color w:val="000000"/>
                <w:sz w:val="24"/>
              </w:rPr>
            </w:pPr>
            <w:r>
              <w:rPr>
                <w:rFonts w:ascii="宋体" w:hAnsi="宋体" w:cs="宋体"/>
                <w:color w:val="000000"/>
                <w:sz w:val="24"/>
              </w:rPr>
              <w:t>1~4</w:t>
            </w:r>
            <w:r>
              <w:rPr>
                <w:rFonts w:ascii="宋体" w:hAnsi="宋体" w:cs="宋体" w:hint="eastAsia"/>
                <w:color w:val="000000"/>
                <w:sz w:val="24"/>
              </w:rPr>
              <w:t>次</w:t>
            </w:r>
          </w:p>
        </w:tc>
        <w:tc>
          <w:tcPr>
            <w:tcW w:w="1770" w:type="dxa"/>
            <w:tcBorders>
              <w:top w:val="single" w:sz="4" w:space="0" w:color="FFFFFF"/>
              <w:left w:val="single" w:sz="8" w:space="0" w:color="4F81BD"/>
              <w:bottom w:val="single" w:sz="8" w:space="0" w:color="4F81BD"/>
              <w:right w:val="single" w:sz="8" w:space="0" w:color="4F81BD"/>
            </w:tcBorders>
            <w:shd w:val="clear" w:color="auto" w:fill="B8CCE4"/>
          </w:tcPr>
          <w:p w:rsidR="00DD080F" w:rsidRDefault="004E65A6">
            <w:pPr>
              <w:jc w:val="center"/>
              <w:rPr>
                <w:rFonts w:ascii="宋体" w:cs="宋体"/>
                <w:color w:val="000000"/>
                <w:sz w:val="24"/>
              </w:rPr>
            </w:pPr>
            <w:r>
              <w:rPr>
                <w:rFonts w:ascii="宋体" w:hAnsi="宋体" w:cs="宋体"/>
                <w:color w:val="000000"/>
                <w:sz w:val="24"/>
              </w:rPr>
              <w:t>1~2</w:t>
            </w:r>
            <w:r>
              <w:rPr>
                <w:rFonts w:ascii="宋体" w:hAnsi="宋体" w:cs="宋体" w:hint="eastAsia"/>
                <w:color w:val="000000"/>
                <w:sz w:val="24"/>
              </w:rPr>
              <w:t>分</w:t>
            </w:r>
          </w:p>
        </w:tc>
        <w:tc>
          <w:tcPr>
            <w:tcW w:w="2266" w:type="dxa"/>
            <w:vMerge w:val="restart"/>
            <w:tcBorders>
              <w:top w:val="single" w:sz="4" w:space="0" w:color="FFFFFF"/>
              <w:left w:val="single" w:sz="8" w:space="0" w:color="4F81BD"/>
              <w:bottom w:val="single" w:sz="8" w:space="0" w:color="4F81BD"/>
              <w:right w:val="single" w:sz="8" w:space="0" w:color="4F81BD"/>
            </w:tcBorders>
            <w:shd w:val="clear" w:color="auto" w:fill="B8CCE4"/>
          </w:tcPr>
          <w:p w:rsidR="00DD080F" w:rsidRDefault="004E65A6">
            <w:pPr>
              <w:jc w:val="center"/>
              <w:rPr>
                <w:rFonts w:ascii="宋体"/>
                <w:color w:val="000000"/>
                <w:sz w:val="24"/>
              </w:rPr>
            </w:pPr>
            <w:r>
              <w:rPr>
                <w:rFonts w:ascii="宋体" w:hAnsi="宋体" w:hint="eastAsia"/>
                <w:color w:val="000000"/>
                <w:sz w:val="24"/>
              </w:rPr>
              <w:t>类似常规活动填写同一评估表，每月同一常规活动上限为</w:t>
            </w:r>
            <w:r>
              <w:rPr>
                <w:rFonts w:ascii="宋体" w:hAnsi="宋体"/>
                <w:color w:val="000000"/>
                <w:sz w:val="24"/>
              </w:rPr>
              <w:t>30</w:t>
            </w:r>
            <w:r>
              <w:rPr>
                <w:rFonts w:ascii="宋体" w:hAnsi="宋体" w:hint="eastAsia"/>
                <w:color w:val="000000"/>
                <w:sz w:val="24"/>
              </w:rPr>
              <w:t>次</w:t>
            </w:r>
          </w:p>
        </w:tc>
      </w:tr>
      <w:tr w:rsidR="00DD080F">
        <w:trPr>
          <w:trHeight w:val="321"/>
        </w:trPr>
        <w:tc>
          <w:tcPr>
            <w:tcW w:w="2199"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olor w:val="000000"/>
                <w:sz w:val="24"/>
              </w:rPr>
            </w:pPr>
          </w:p>
        </w:tc>
        <w:tc>
          <w:tcPr>
            <w:tcW w:w="256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s="宋体"/>
                <w:color w:val="000000"/>
                <w:sz w:val="24"/>
              </w:rPr>
            </w:pPr>
            <w:r>
              <w:rPr>
                <w:rFonts w:ascii="宋体" w:hAnsi="宋体" w:cs="宋体"/>
                <w:color w:val="000000"/>
                <w:sz w:val="24"/>
              </w:rPr>
              <w:t>5~12</w:t>
            </w:r>
            <w:r>
              <w:rPr>
                <w:rFonts w:ascii="宋体" w:hAnsi="宋体" w:cs="宋体" w:hint="eastAsia"/>
                <w:color w:val="000000"/>
                <w:sz w:val="24"/>
              </w:rPr>
              <w:t>次</w:t>
            </w:r>
          </w:p>
        </w:tc>
        <w:tc>
          <w:tcPr>
            <w:tcW w:w="1770"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s="宋体"/>
                <w:color w:val="000000"/>
                <w:sz w:val="24"/>
              </w:rPr>
            </w:pPr>
            <w:r>
              <w:rPr>
                <w:rFonts w:ascii="宋体" w:hAnsi="宋体" w:cs="宋体"/>
                <w:color w:val="000000"/>
                <w:sz w:val="24"/>
              </w:rPr>
              <w:t>4~7</w:t>
            </w:r>
            <w:r>
              <w:rPr>
                <w:rFonts w:ascii="宋体" w:hAnsi="宋体" w:cs="宋体" w:hint="eastAsia"/>
                <w:color w:val="000000"/>
                <w:sz w:val="24"/>
              </w:rPr>
              <w:t>分</w:t>
            </w:r>
          </w:p>
        </w:tc>
        <w:tc>
          <w:tcPr>
            <w:tcW w:w="2266"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olor w:val="000000"/>
                <w:sz w:val="24"/>
              </w:rPr>
            </w:pPr>
          </w:p>
        </w:tc>
      </w:tr>
      <w:tr w:rsidR="00DD080F">
        <w:trPr>
          <w:trHeight w:val="158"/>
        </w:trPr>
        <w:tc>
          <w:tcPr>
            <w:tcW w:w="2199" w:type="dxa"/>
            <w:vMerge/>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olor w:val="000000"/>
                <w:sz w:val="24"/>
              </w:rPr>
            </w:pPr>
          </w:p>
        </w:tc>
        <w:tc>
          <w:tcPr>
            <w:tcW w:w="256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cs="宋体"/>
                <w:color w:val="000000"/>
                <w:sz w:val="24"/>
              </w:rPr>
            </w:pPr>
            <w:r>
              <w:rPr>
                <w:rFonts w:ascii="宋体" w:hAnsi="宋体" w:cs="宋体"/>
                <w:color w:val="000000"/>
                <w:sz w:val="24"/>
              </w:rPr>
              <w:t>13~20</w:t>
            </w:r>
            <w:r>
              <w:rPr>
                <w:rFonts w:ascii="宋体" w:hAnsi="宋体" w:cs="宋体" w:hint="eastAsia"/>
                <w:color w:val="000000"/>
                <w:sz w:val="24"/>
              </w:rPr>
              <w:t>次</w:t>
            </w:r>
          </w:p>
        </w:tc>
        <w:tc>
          <w:tcPr>
            <w:tcW w:w="1770"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cs="宋体"/>
                <w:color w:val="000000"/>
                <w:sz w:val="24"/>
              </w:rPr>
            </w:pPr>
            <w:r>
              <w:rPr>
                <w:rFonts w:ascii="宋体" w:hAnsi="宋体" w:cs="宋体"/>
                <w:color w:val="000000"/>
                <w:sz w:val="24"/>
              </w:rPr>
              <w:t>8~12</w:t>
            </w:r>
            <w:r>
              <w:rPr>
                <w:rFonts w:ascii="宋体" w:hAnsi="宋体" w:cs="宋体" w:hint="eastAsia"/>
                <w:color w:val="000000"/>
                <w:sz w:val="24"/>
              </w:rPr>
              <w:t>分</w:t>
            </w:r>
          </w:p>
        </w:tc>
        <w:tc>
          <w:tcPr>
            <w:tcW w:w="2266" w:type="dxa"/>
            <w:vMerge/>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olor w:val="000000"/>
                <w:sz w:val="24"/>
              </w:rPr>
            </w:pPr>
          </w:p>
        </w:tc>
      </w:tr>
      <w:tr w:rsidR="00DD080F">
        <w:trPr>
          <w:trHeight w:val="158"/>
        </w:trPr>
        <w:tc>
          <w:tcPr>
            <w:tcW w:w="2199"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olor w:val="000000"/>
                <w:sz w:val="24"/>
              </w:rPr>
            </w:pPr>
          </w:p>
        </w:tc>
        <w:tc>
          <w:tcPr>
            <w:tcW w:w="256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s="宋体"/>
                <w:color w:val="000000"/>
                <w:sz w:val="24"/>
              </w:rPr>
            </w:pPr>
            <w:r>
              <w:rPr>
                <w:rFonts w:ascii="宋体" w:hAnsi="宋体" w:cs="宋体"/>
                <w:color w:val="000000"/>
                <w:sz w:val="24"/>
              </w:rPr>
              <w:t>21~30</w:t>
            </w:r>
            <w:r>
              <w:rPr>
                <w:rFonts w:ascii="宋体" w:hAnsi="宋体" w:cs="宋体" w:hint="eastAsia"/>
                <w:color w:val="000000"/>
                <w:sz w:val="24"/>
              </w:rPr>
              <w:t>次</w:t>
            </w:r>
          </w:p>
        </w:tc>
        <w:tc>
          <w:tcPr>
            <w:tcW w:w="1770"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s="宋体"/>
                <w:color w:val="000000"/>
                <w:sz w:val="24"/>
              </w:rPr>
            </w:pPr>
            <w:r>
              <w:rPr>
                <w:rFonts w:ascii="宋体" w:hAnsi="宋体" w:cs="宋体"/>
                <w:color w:val="000000"/>
                <w:sz w:val="24"/>
              </w:rPr>
              <w:t>13~15</w:t>
            </w:r>
            <w:r>
              <w:rPr>
                <w:rFonts w:ascii="宋体" w:hAnsi="宋体" w:cs="宋体" w:hint="eastAsia"/>
                <w:color w:val="000000"/>
                <w:sz w:val="24"/>
              </w:rPr>
              <w:t>分</w:t>
            </w:r>
          </w:p>
        </w:tc>
        <w:tc>
          <w:tcPr>
            <w:tcW w:w="2266"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olor w:val="000000"/>
                <w:sz w:val="24"/>
              </w:rPr>
            </w:pPr>
          </w:p>
        </w:tc>
      </w:tr>
      <w:tr w:rsidR="00DD080F">
        <w:trPr>
          <w:trHeight w:val="766"/>
        </w:trPr>
        <w:tc>
          <w:tcPr>
            <w:tcW w:w="2199"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olor w:val="000000"/>
                <w:sz w:val="24"/>
              </w:rPr>
            </w:pPr>
          </w:p>
          <w:p w:rsidR="00DD080F" w:rsidRDefault="004E65A6">
            <w:pPr>
              <w:jc w:val="center"/>
              <w:rPr>
                <w:rFonts w:ascii="宋体"/>
                <w:color w:val="000000"/>
                <w:sz w:val="24"/>
              </w:rPr>
            </w:pPr>
            <w:r>
              <w:rPr>
                <w:rFonts w:ascii="宋体" w:hAnsi="宋体" w:hint="eastAsia"/>
                <w:color w:val="000000"/>
                <w:sz w:val="24"/>
              </w:rPr>
              <w:t>活动总人数</w:t>
            </w:r>
          </w:p>
          <w:p w:rsidR="00DD080F" w:rsidRDefault="00DD080F">
            <w:pPr>
              <w:jc w:val="center"/>
              <w:rPr>
                <w:rFonts w:ascii="宋体"/>
                <w:color w:val="000000"/>
                <w:sz w:val="24"/>
              </w:rPr>
            </w:pPr>
          </w:p>
        </w:tc>
        <w:tc>
          <w:tcPr>
            <w:tcW w:w="256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color w:val="000000"/>
                <w:sz w:val="24"/>
              </w:rPr>
            </w:pPr>
            <w:r>
              <w:rPr>
                <w:rFonts w:ascii="宋体" w:hAnsi="宋体"/>
                <w:color w:val="000000"/>
                <w:sz w:val="24"/>
              </w:rPr>
              <w:t>5~10</w:t>
            </w:r>
            <w:r>
              <w:rPr>
                <w:rFonts w:ascii="宋体" w:hAnsi="宋体" w:hint="eastAsia"/>
                <w:color w:val="000000"/>
                <w:sz w:val="24"/>
              </w:rPr>
              <w:t>人</w:t>
            </w:r>
          </w:p>
        </w:tc>
        <w:tc>
          <w:tcPr>
            <w:tcW w:w="1770"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color w:val="000000"/>
                <w:sz w:val="24"/>
              </w:rPr>
            </w:pPr>
            <w:r>
              <w:rPr>
                <w:rFonts w:ascii="宋体" w:hAnsi="宋体"/>
                <w:color w:val="000000"/>
                <w:sz w:val="24"/>
              </w:rPr>
              <w:t>S=1~2</w:t>
            </w:r>
            <w:r>
              <w:rPr>
                <w:rFonts w:ascii="宋体" w:hAnsi="宋体" w:hint="eastAsia"/>
                <w:color w:val="000000"/>
                <w:sz w:val="24"/>
              </w:rPr>
              <w:t>分</w:t>
            </w:r>
          </w:p>
        </w:tc>
        <w:tc>
          <w:tcPr>
            <w:tcW w:w="2266"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numPr>
                <w:ilvl w:val="0"/>
                <w:numId w:val="6"/>
              </w:numPr>
              <w:jc w:val="center"/>
              <w:rPr>
                <w:rFonts w:ascii="宋体" w:hAnsi="宋体"/>
                <w:color w:val="000000"/>
                <w:sz w:val="24"/>
              </w:rPr>
            </w:pPr>
            <w:r>
              <w:rPr>
                <w:rFonts w:ascii="宋体" w:hAnsi="宋体" w:hint="eastAsia"/>
                <w:color w:val="000000"/>
                <w:sz w:val="24"/>
              </w:rPr>
              <w:t>最终活动次数：</w:t>
            </w:r>
            <w:r>
              <w:rPr>
                <w:rFonts w:ascii="宋体" w:hAnsi="宋体"/>
                <w:color w:val="000000"/>
                <w:sz w:val="24"/>
              </w:rPr>
              <w:t>1~4</w:t>
            </w:r>
            <w:r>
              <w:rPr>
                <w:rFonts w:ascii="宋体" w:hAnsi="宋体" w:hint="eastAsia"/>
                <w:color w:val="000000"/>
                <w:sz w:val="24"/>
              </w:rPr>
              <w:t>次，最终得分为</w:t>
            </w:r>
            <w:r>
              <w:rPr>
                <w:rFonts w:ascii="宋体" w:hAnsi="宋体"/>
                <w:color w:val="000000"/>
                <w:sz w:val="24"/>
              </w:rPr>
              <w:t>50%S</w:t>
            </w:r>
            <w:r>
              <w:rPr>
                <w:rFonts w:ascii="宋体" w:hAnsi="宋体" w:hint="eastAsia"/>
                <w:color w:val="000000"/>
                <w:sz w:val="24"/>
              </w:rPr>
              <w:t>；</w:t>
            </w:r>
            <w:r>
              <w:rPr>
                <w:rFonts w:ascii="宋体" w:hAnsi="宋体"/>
                <w:color w:val="000000"/>
                <w:sz w:val="24"/>
              </w:rPr>
              <w:t>5~12</w:t>
            </w:r>
            <w:r>
              <w:rPr>
                <w:rFonts w:ascii="宋体" w:hAnsi="宋体" w:hint="eastAsia"/>
                <w:color w:val="000000"/>
                <w:sz w:val="24"/>
              </w:rPr>
              <w:t>次，为</w:t>
            </w:r>
            <w:r>
              <w:rPr>
                <w:rFonts w:ascii="宋体" w:hAnsi="宋体"/>
                <w:color w:val="000000"/>
                <w:sz w:val="24"/>
              </w:rPr>
              <w:t>80%S</w:t>
            </w:r>
            <w:r>
              <w:rPr>
                <w:rFonts w:ascii="宋体" w:hAnsi="宋体" w:hint="eastAsia"/>
                <w:color w:val="000000"/>
                <w:sz w:val="24"/>
              </w:rPr>
              <w:t>；</w:t>
            </w:r>
            <w:r>
              <w:rPr>
                <w:rFonts w:ascii="宋体" w:hAnsi="宋体"/>
                <w:color w:val="000000"/>
                <w:sz w:val="24"/>
              </w:rPr>
              <w:t>13~31</w:t>
            </w:r>
            <w:r>
              <w:rPr>
                <w:rFonts w:ascii="宋体" w:hAnsi="宋体" w:hint="eastAsia"/>
                <w:color w:val="000000"/>
                <w:sz w:val="24"/>
              </w:rPr>
              <w:t>次，为</w:t>
            </w:r>
            <w:r>
              <w:rPr>
                <w:rFonts w:ascii="宋体" w:hAnsi="宋体"/>
                <w:color w:val="000000"/>
                <w:sz w:val="24"/>
              </w:rPr>
              <w:t>100%S</w:t>
            </w:r>
          </w:p>
          <w:p w:rsidR="00DD080F" w:rsidRDefault="004E65A6">
            <w:pPr>
              <w:numPr>
                <w:ilvl w:val="0"/>
                <w:numId w:val="6"/>
              </w:numPr>
              <w:jc w:val="center"/>
              <w:rPr>
                <w:rFonts w:ascii="宋体"/>
                <w:color w:val="000000"/>
                <w:sz w:val="24"/>
              </w:rPr>
            </w:pPr>
            <w:r>
              <w:rPr>
                <w:rFonts w:ascii="宋体" w:hAnsi="宋体" w:hint="eastAsia"/>
                <w:color w:val="000000"/>
                <w:sz w:val="24"/>
              </w:rPr>
              <w:t>若活动次数较多，活动总人数</w:t>
            </w:r>
            <w:proofErr w:type="gramStart"/>
            <w:r>
              <w:rPr>
                <w:rFonts w:ascii="宋体" w:hAnsi="宋体" w:hint="eastAsia"/>
                <w:color w:val="000000"/>
                <w:sz w:val="24"/>
              </w:rPr>
              <w:t>取多次</w:t>
            </w:r>
            <w:proofErr w:type="gramEnd"/>
            <w:r>
              <w:rPr>
                <w:rFonts w:ascii="宋体" w:hAnsi="宋体" w:hint="eastAsia"/>
                <w:color w:val="000000"/>
                <w:sz w:val="24"/>
              </w:rPr>
              <w:t>活动该项的众数</w:t>
            </w:r>
          </w:p>
        </w:tc>
      </w:tr>
      <w:tr w:rsidR="00DD080F">
        <w:trPr>
          <w:trHeight w:val="887"/>
        </w:trPr>
        <w:tc>
          <w:tcPr>
            <w:tcW w:w="2199"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olor w:val="000000"/>
                <w:sz w:val="24"/>
              </w:rPr>
            </w:pPr>
          </w:p>
        </w:tc>
        <w:tc>
          <w:tcPr>
            <w:tcW w:w="256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olor w:val="000000"/>
                <w:sz w:val="24"/>
              </w:rPr>
            </w:pPr>
            <w:r>
              <w:rPr>
                <w:rFonts w:ascii="宋体" w:hAnsi="宋体"/>
                <w:color w:val="000000"/>
                <w:sz w:val="24"/>
              </w:rPr>
              <w:t>11~60</w:t>
            </w:r>
            <w:r>
              <w:rPr>
                <w:rFonts w:ascii="宋体" w:hAnsi="宋体" w:hint="eastAsia"/>
                <w:color w:val="000000"/>
                <w:sz w:val="24"/>
              </w:rPr>
              <w:t>人</w:t>
            </w:r>
          </w:p>
        </w:tc>
        <w:tc>
          <w:tcPr>
            <w:tcW w:w="1770"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olor w:val="000000"/>
                <w:sz w:val="24"/>
              </w:rPr>
            </w:pPr>
            <w:r>
              <w:rPr>
                <w:rFonts w:ascii="宋体" w:hAnsi="宋体"/>
                <w:color w:val="000000"/>
                <w:sz w:val="24"/>
              </w:rPr>
              <w:t>S=3~8</w:t>
            </w:r>
            <w:r>
              <w:rPr>
                <w:rFonts w:ascii="宋体" w:hAnsi="宋体" w:hint="eastAsia"/>
                <w:color w:val="000000"/>
                <w:sz w:val="24"/>
              </w:rPr>
              <w:t>分</w:t>
            </w:r>
          </w:p>
        </w:tc>
        <w:tc>
          <w:tcPr>
            <w:tcW w:w="2266"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olor w:val="000000"/>
                <w:sz w:val="24"/>
              </w:rPr>
            </w:pPr>
          </w:p>
        </w:tc>
      </w:tr>
      <w:tr w:rsidR="00DD080F">
        <w:trPr>
          <w:trHeight w:val="308"/>
        </w:trPr>
        <w:tc>
          <w:tcPr>
            <w:tcW w:w="2199" w:type="dxa"/>
            <w:vMerge/>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olor w:val="000000"/>
                <w:sz w:val="24"/>
              </w:rPr>
            </w:pPr>
          </w:p>
        </w:tc>
        <w:tc>
          <w:tcPr>
            <w:tcW w:w="256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hAnsi="宋体"/>
                <w:color w:val="000000"/>
                <w:sz w:val="24"/>
              </w:rPr>
            </w:pPr>
            <w:r>
              <w:rPr>
                <w:rFonts w:ascii="宋体" w:hAnsi="宋体"/>
                <w:color w:val="000000"/>
                <w:sz w:val="24"/>
              </w:rPr>
              <w:t>61~120</w:t>
            </w:r>
          </w:p>
        </w:tc>
        <w:tc>
          <w:tcPr>
            <w:tcW w:w="1770"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color w:val="000000"/>
                <w:sz w:val="24"/>
              </w:rPr>
            </w:pPr>
            <w:r>
              <w:rPr>
                <w:rFonts w:ascii="宋体" w:hAnsi="宋体"/>
                <w:color w:val="000000"/>
                <w:sz w:val="24"/>
              </w:rPr>
              <w:t>S=9~12</w:t>
            </w:r>
            <w:r>
              <w:rPr>
                <w:rFonts w:ascii="宋体" w:hAnsi="宋体" w:hint="eastAsia"/>
                <w:color w:val="000000"/>
                <w:sz w:val="24"/>
              </w:rPr>
              <w:t>分</w:t>
            </w:r>
          </w:p>
        </w:tc>
        <w:tc>
          <w:tcPr>
            <w:tcW w:w="2266" w:type="dxa"/>
            <w:vMerge/>
            <w:tcBorders>
              <w:top w:val="single" w:sz="8" w:space="0" w:color="4F81BD"/>
              <w:left w:val="single" w:sz="8" w:space="0" w:color="4F81BD"/>
              <w:bottom w:val="single" w:sz="8" w:space="0" w:color="4F81BD"/>
              <w:right w:val="single" w:sz="8" w:space="0" w:color="4F81BD"/>
            </w:tcBorders>
            <w:shd w:val="clear" w:color="auto" w:fill="B8CCE4"/>
          </w:tcPr>
          <w:p w:rsidR="00DD080F" w:rsidRDefault="00DD080F">
            <w:pPr>
              <w:jc w:val="center"/>
              <w:rPr>
                <w:rFonts w:ascii="宋体"/>
                <w:color w:val="000000"/>
                <w:sz w:val="24"/>
              </w:rPr>
            </w:pPr>
          </w:p>
        </w:tc>
      </w:tr>
      <w:tr w:rsidR="00DD080F">
        <w:trPr>
          <w:trHeight w:val="512"/>
        </w:trPr>
        <w:tc>
          <w:tcPr>
            <w:tcW w:w="2199"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olor w:val="000000"/>
                <w:sz w:val="24"/>
              </w:rPr>
            </w:pPr>
            <w:r>
              <w:rPr>
                <w:rFonts w:ascii="宋体" w:hAnsi="宋体"/>
                <w:color w:val="000000"/>
                <w:sz w:val="24"/>
              </w:rPr>
              <w:t xml:space="preserve"> </w:t>
            </w:r>
            <w:r>
              <w:rPr>
                <w:rFonts w:ascii="宋体" w:hAnsi="宋体" w:hint="eastAsia"/>
                <w:color w:val="000000"/>
                <w:sz w:val="24"/>
              </w:rPr>
              <w:t>会员参与度</w:t>
            </w:r>
          </w:p>
        </w:tc>
        <w:tc>
          <w:tcPr>
            <w:tcW w:w="256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olor w:val="000000"/>
                <w:sz w:val="24"/>
              </w:rPr>
            </w:pPr>
            <w:r>
              <w:rPr>
                <w:rFonts w:ascii="宋体" w:hAnsi="宋体"/>
                <w:color w:val="000000"/>
                <w:sz w:val="24"/>
              </w:rPr>
              <w:t>10%|0.5</w:t>
            </w:r>
            <w:r>
              <w:rPr>
                <w:rFonts w:ascii="宋体" w:hAnsi="宋体" w:hint="eastAsia"/>
                <w:color w:val="000000"/>
                <w:sz w:val="24"/>
              </w:rPr>
              <w:t>分</w:t>
            </w:r>
          </w:p>
        </w:tc>
        <w:tc>
          <w:tcPr>
            <w:tcW w:w="1770"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olor w:val="000000"/>
                <w:sz w:val="24"/>
              </w:rPr>
            </w:pPr>
            <w:r>
              <w:rPr>
                <w:rFonts w:ascii="宋体" w:hAnsi="宋体" w:hint="eastAsia"/>
                <w:color w:val="000000"/>
                <w:sz w:val="24"/>
              </w:rPr>
              <w:t>采用四舍五入制</w:t>
            </w:r>
          </w:p>
        </w:tc>
        <w:tc>
          <w:tcPr>
            <w:tcW w:w="2266"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olor w:val="000000"/>
                <w:sz w:val="24"/>
              </w:rPr>
            </w:pPr>
            <w:r>
              <w:rPr>
                <w:rFonts w:ascii="宋体" w:hAnsi="宋体" w:hint="eastAsia"/>
                <w:color w:val="000000"/>
                <w:sz w:val="24"/>
              </w:rPr>
              <w:t>会员参与人数</w:t>
            </w:r>
            <w:r>
              <w:rPr>
                <w:rFonts w:ascii="宋体" w:hAnsi="宋体"/>
                <w:color w:val="000000"/>
                <w:sz w:val="24"/>
              </w:rPr>
              <w:t>|</w:t>
            </w:r>
            <w:r>
              <w:rPr>
                <w:rFonts w:ascii="宋体" w:hAnsi="宋体" w:hint="eastAsia"/>
                <w:color w:val="000000"/>
                <w:sz w:val="24"/>
              </w:rPr>
              <w:t>会员总人数</w:t>
            </w:r>
          </w:p>
        </w:tc>
      </w:tr>
      <w:tr w:rsidR="00DD080F">
        <w:trPr>
          <w:trHeight w:val="453"/>
        </w:trPr>
        <w:tc>
          <w:tcPr>
            <w:tcW w:w="2199"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color w:val="000000"/>
                <w:sz w:val="24"/>
              </w:rPr>
            </w:pPr>
            <w:r>
              <w:rPr>
                <w:rFonts w:ascii="宋体" w:hAnsi="宋体" w:hint="eastAsia"/>
                <w:color w:val="000000"/>
                <w:sz w:val="24"/>
              </w:rPr>
              <w:t>加分项</w:t>
            </w:r>
          </w:p>
        </w:tc>
        <w:tc>
          <w:tcPr>
            <w:tcW w:w="2565"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cs="宋体"/>
                <w:color w:val="000000"/>
                <w:sz w:val="24"/>
              </w:rPr>
            </w:pPr>
            <w:r>
              <w:rPr>
                <w:rFonts w:ascii="宋体" w:hAnsi="宋体" w:cs="宋体" w:hint="eastAsia"/>
                <w:color w:val="000000"/>
                <w:sz w:val="24"/>
              </w:rPr>
              <w:t>有活动总体规划、总结</w:t>
            </w:r>
          </w:p>
        </w:tc>
        <w:tc>
          <w:tcPr>
            <w:tcW w:w="1770" w:type="dxa"/>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rPr>
                <w:rFonts w:ascii="宋体"/>
                <w:color w:val="000000"/>
                <w:sz w:val="24"/>
              </w:rPr>
            </w:pPr>
            <w:r>
              <w:rPr>
                <w:rFonts w:ascii="宋体" w:hAnsi="宋体"/>
                <w:color w:val="000000"/>
                <w:sz w:val="24"/>
              </w:rPr>
              <w:t xml:space="preserve">     2~4</w:t>
            </w:r>
            <w:r>
              <w:rPr>
                <w:rFonts w:ascii="宋体" w:hAnsi="宋体" w:hint="eastAsia"/>
                <w:color w:val="000000"/>
                <w:sz w:val="24"/>
              </w:rPr>
              <w:t>分</w:t>
            </w:r>
          </w:p>
        </w:tc>
        <w:tc>
          <w:tcPr>
            <w:tcW w:w="2266" w:type="dxa"/>
            <w:vMerge w:val="restart"/>
            <w:tcBorders>
              <w:top w:val="single" w:sz="8" w:space="0" w:color="4F81BD"/>
              <w:left w:val="single" w:sz="8" w:space="0" w:color="4F81BD"/>
              <w:bottom w:val="single" w:sz="8" w:space="0" w:color="4F81BD"/>
              <w:right w:val="single" w:sz="8" w:space="0" w:color="4F81BD"/>
            </w:tcBorders>
            <w:shd w:val="clear" w:color="auto" w:fill="B8CCE4"/>
          </w:tcPr>
          <w:p w:rsidR="00DD080F" w:rsidRDefault="004E65A6">
            <w:pPr>
              <w:jc w:val="center"/>
              <w:rPr>
                <w:rFonts w:ascii="宋体"/>
                <w:color w:val="000000"/>
                <w:sz w:val="24"/>
              </w:rPr>
            </w:pPr>
            <w:r>
              <w:rPr>
                <w:rFonts w:ascii="宋体" w:hAnsi="宋体" w:hint="eastAsia"/>
                <w:color w:val="000000"/>
                <w:sz w:val="24"/>
              </w:rPr>
              <w:t>相关资料附在常规活动评估表后</w:t>
            </w:r>
          </w:p>
        </w:tc>
      </w:tr>
      <w:tr w:rsidR="00DD080F">
        <w:trPr>
          <w:trHeight w:val="453"/>
        </w:trPr>
        <w:tc>
          <w:tcPr>
            <w:tcW w:w="2199"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olor w:val="000000"/>
                <w:sz w:val="24"/>
              </w:rPr>
            </w:pPr>
          </w:p>
        </w:tc>
        <w:tc>
          <w:tcPr>
            <w:tcW w:w="2565"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jc w:val="center"/>
              <w:rPr>
                <w:rFonts w:ascii="宋体" w:cs="宋体"/>
                <w:color w:val="000000"/>
                <w:sz w:val="24"/>
              </w:rPr>
            </w:pPr>
            <w:r>
              <w:rPr>
                <w:rFonts w:ascii="宋体" w:hAnsi="宋体" w:cs="宋体"/>
                <w:color w:val="000000"/>
                <w:sz w:val="24"/>
              </w:rPr>
              <w:t xml:space="preserve"> </w:t>
            </w:r>
            <w:r>
              <w:rPr>
                <w:rFonts w:ascii="宋体" w:hAnsi="宋体" w:cs="宋体" w:hint="eastAsia"/>
                <w:color w:val="000000"/>
                <w:sz w:val="24"/>
              </w:rPr>
              <w:t>有参与活动会员通讯录、活动纪实资料</w:t>
            </w:r>
          </w:p>
        </w:tc>
        <w:tc>
          <w:tcPr>
            <w:tcW w:w="1770" w:type="dxa"/>
            <w:tcBorders>
              <w:top w:val="single" w:sz="8" w:space="0" w:color="4F81BD"/>
              <w:left w:val="single" w:sz="8" w:space="0" w:color="4F81BD"/>
              <w:bottom w:val="single" w:sz="8" w:space="0" w:color="4F81BD"/>
              <w:right w:val="single" w:sz="8" w:space="0" w:color="4F81BD"/>
            </w:tcBorders>
            <w:shd w:val="clear" w:color="auto" w:fill="FFFFFF"/>
          </w:tcPr>
          <w:p w:rsidR="00DD080F" w:rsidRDefault="004E65A6">
            <w:pPr>
              <w:rPr>
                <w:rFonts w:ascii="宋体"/>
                <w:color w:val="000000"/>
                <w:sz w:val="24"/>
              </w:rPr>
            </w:pPr>
            <w:r>
              <w:rPr>
                <w:rFonts w:ascii="宋体" w:hAnsi="宋体"/>
                <w:color w:val="000000"/>
                <w:sz w:val="24"/>
              </w:rPr>
              <w:t xml:space="preserve">     1~3</w:t>
            </w:r>
            <w:r>
              <w:rPr>
                <w:rFonts w:ascii="宋体" w:hAnsi="宋体" w:hint="eastAsia"/>
                <w:color w:val="000000"/>
                <w:sz w:val="24"/>
              </w:rPr>
              <w:t>分</w:t>
            </w:r>
          </w:p>
        </w:tc>
        <w:tc>
          <w:tcPr>
            <w:tcW w:w="2266" w:type="dxa"/>
            <w:vMerge/>
            <w:tcBorders>
              <w:top w:val="single" w:sz="8" w:space="0" w:color="4F81BD"/>
              <w:left w:val="single" w:sz="8" w:space="0" w:color="4F81BD"/>
              <w:bottom w:val="single" w:sz="8" w:space="0" w:color="4F81BD"/>
              <w:right w:val="single" w:sz="8" w:space="0" w:color="4F81BD"/>
            </w:tcBorders>
            <w:shd w:val="clear" w:color="auto" w:fill="FFFFFF"/>
          </w:tcPr>
          <w:p w:rsidR="00DD080F" w:rsidRDefault="00DD080F">
            <w:pPr>
              <w:jc w:val="center"/>
              <w:rPr>
                <w:rFonts w:ascii="宋体"/>
                <w:color w:val="000000"/>
                <w:sz w:val="24"/>
              </w:rPr>
            </w:pPr>
          </w:p>
        </w:tc>
      </w:tr>
    </w:tbl>
    <w:p w:rsidR="00DD080F" w:rsidRDefault="00DD080F">
      <w:pPr>
        <w:rPr>
          <w:rFonts w:ascii="宋体"/>
          <w:sz w:val="24"/>
        </w:rPr>
      </w:pPr>
    </w:p>
    <w:p w:rsidR="00DD080F" w:rsidRDefault="00DD080F">
      <w:pPr>
        <w:rPr>
          <w:rFonts w:ascii="宋体"/>
          <w:sz w:val="24"/>
        </w:rPr>
      </w:pPr>
    </w:p>
    <w:p w:rsidR="00DD080F" w:rsidRDefault="004E65A6">
      <w:pPr>
        <w:rPr>
          <w:rFonts w:ascii="宋体"/>
          <w:sz w:val="24"/>
        </w:rPr>
      </w:pPr>
      <w:r>
        <w:rPr>
          <w:rFonts w:ascii="宋体" w:hAnsi="宋体" w:cs="微软雅黑" w:hint="eastAsia"/>
          <w:bCs/>
          <w:sz w:val="24"/>
        </w:rPr>
        <w:t>常规活动类计分公式</w:t>
      </w:r>
      <w:r>
        <w:rPr>
          <w:rFonts w:ascii="宋体" w:hAnsi="宋体" w:hint="eastAsia"/>
          <w:sz w:val="24"/>
        </w:rPr>
        <w:t>：</w:t>
      </w:r>
      <w:r>
        <w:rPr>
          <w:rFonts w:ascii="宋体" w:hAnsi="宋体"/>
          <w:sz w:val="24"/>
        </w:rPr>
        <w:t>S</w:t>
      </w:r>
      <w:r>
        <w:rPr>
          <w:rFonts w:ascii="宋体" w:hAnsi="宋体" w:hint="eastAsia"/>
          <w:sz w:val="24"/>
        </w:rPr>
        <w:t>（常）</w:t>
      </w:r>
      <w:r>
        <w:rPr>
          <w:rFonts w:ascii="宋体" w:hAnsi="宋体"/>
          <w:sz w:val="24"/>
        </w:rPr>
        <w:t>=</w:t>
      </w:r>
      <w:r>
        <w:rPr>
          <w:rFonts w:ascii="宋体" w:hAnsi="宋体" w:hint="eastAsia"/>
          <w:sz w:val="24"/>
        </w:rPr>
        <w:t>次数得分</w:t>
      </w:r>
      <w:r>
        <w:rPr>
          <w:rFonts w:ascii="宋体" w:hAnsi="宋体"/>
          <w:sz w:val="24"/>
        </w:rPr>
        <w:t>+</w:t>
      </w:r>
      <w:r>
        <w:rPr>
          <w:rFonts w:ascii="宋体" w:hAnsi="宋体" w:hint="eastAsia"/>
          <w:sz w:val="24"/>
        </w:rPr>
        <w:t>总人数得分</w:t>
      </w:r>
      <w:r>
        <w:rPr>
          <w:rFonts w:ascii="宋体" w:hAnsi="宋体"/>
          <w:sz w:val="24"/>
        </w:rPr>
        <w:t>+</w:t>
      </w:r>
      <w:r>
        <w:rPr>
          <w:rFonts w:ascii="宋体" w:hAnsi="宋体" w:hint="eastAsia"/>
          <w:sz w:val="24"/>
        </w:rPr>
        <w:t>会员参与度得分</w:t>
      </w:r>
      <w:r>
        <w:rPr>
          <w:rFonts w:ascii="宋体" w:hAnsi="宋体"/>
          <w:sz w:val="24"/>
        </w:rPr>
        <w:t>+</w:t>
      </w:r>
      <w:r>
        <w:rPr>
          <w:rFonts w:ascii="宋体" w:hAnsi="宋体" w:hint="eastAsia"/>
          <w:sz w:val="24"/>
        </w:rPr>
        <w:t>加分项</w:t>
      </w:r>
    </w:p>
    <w:p w:rsidR="00DD080F" w:rsidRDefault="00DD080F" w:rsidP="006A794B">
      <w:pPr>
        <w:ind w:left="1560" w:hangingChars="650" w:hanging="1560"/>
        <w:rPr>
          <w:rFonts w:ascii="宋体"/>
          <w:sz w:val="24"/>
        </w:rPr>
      </w:pPr>
    </w:p>
    <w:p w:rsidR="00DD080F" w:rsidRDefault="004E65A6">
      <w:pPr>
        <w:rPr>
          <w:rFonts w:ascii="宋体"/>
          <w:b/>
          <w:sz w:val="24"/>
        </w:rPr>
      </w:pPr>
      <w:r>
        <w:rPr>
          <w:rFonts w:ascii="宋体" w:hAnsi="宋体" w:hint="eastAsia"/>
          <w:b/>
          <w:sz w:val="24"/>
        </w:rPr>
        <w:t>参与交流类</w:t>
      </w:r>
    </w:p>
    <w:p w:rsidR="00DD080F" w:rsidRDefault="00DD080F">
      <w:pPr>
        <w:rPr>
          <w:rFonts w:ascii="宋体"/>
          <w:sz w:val="24"/>
        </w:rPr>
      </w:pP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33"/>
        <w:gridCol w:w="1661"/>
        <w:gridCol w:w="3515"/>
      </w:tblGrid>
      <w:tr w:rsidR="00DD080F">
        <w:trPr>
          <w:trHeight w:val="557"/>
        </w:trPr>
        <w:tc>
          <w:tcPr>
            <w:tcW w:w="1951" w:type="dxa"/>
            <w:tcBorders>
              <w:top w:val="single" w:sz="8" w:space="0" w:color="4F81BD"/>
              <w:left w:val="single" w:sz="8" w:space="0" w:color="4F81BD"/>
              <w:bottom w:val="single" w:sz="8" w:space="0" w:color="4F81BD"/>
              <w:right w:val="dotted" w:sz="4" w:space="0" w:color="auto"/>
            </w:tcBorders>
            <w:shd w:val="clear" w:color="auto" w:fill="4F81BD"/>
          </w:tcPr>
          <w:p w:rsidR="00DD080F" w:rsidRDefault="004E65A6">
            <w:pPr>
              <w:jc w:val="center"/>
              <w:rPr>
                <w:rFonts w:ascii="宋体"/>
                <w:color w:val="FFFFFF"/>
                <w:sz w:val="24"/>
              </w:rPr>
            </w:pPr>
            <w:r>
              <w:rPr>
                <w:rFonts w:ascii="宋体" w:hAnsi="宋体" w:hint="eastAsia"/>
                <w:color w:val="FFFFFF"/>
                <w:sz w:val="24"/>
              </w:rPr>
              <w:t>评分项</w:t>
            </w:r>
          </w:p>
        </w:tc>
        <w:tc>
          <w:tcPr>
            <w:tcW w:w="1533" w:type="dxa"/>
            <w:tcBorders>
              <w:top w:val="single" w:sz="8" w:space="0" w:color="4F81BD"/>
              <w:left w:val="dotted" w:sz="4" w:space="0" w:color="auto"/>
              <w:bottom w:val="single" w:sz="8" w:space="0" w:color="4F81BD"/>
              <w:right w:val="dotted" w:sz="4" w:space="0" w:color="auto"/>
            </w:tcBorders>
            <w:shd w:val="clear" w:color="auto" w:fill="4F81BD"/>
          </w:tcPr>
          <w:p w:rsidR="00DD080F" w:rsidRDefault="004E65A6">
            <w:pPr>
              <w:jc w:val="center"/>
              <w:rPr>
                <w:rFonts w:ascii="宋体"/>
                <w:color w:val="FFFFFF"/>
                <w:sz w:val="24"/>
              </w:rPr>
            </w:pPr>
            <w:r>
              <w:rPr>
                <w:rFonts w:ascii="宋体" w:hAnsi="宋体" w:hint="eastAsia"/>
                <w:color w:val="FFFFFF"/>
                <w:sz w:val="24"/>
              </w:rPr>
              <w:t>评分标准</w:t>
            </w:r>
          </w:p>
        </w:tc>
        <w:tc>
          <w:tcPr>
            <w:tcW w:w="1661" w:type="dxa"/>
            <w:tcBorders>
              <w:top w:val="single" w:sz="8" w:space="0" w:color="4F81BD"/>
              <w:left w:val="dotted" w:sz="4" w:space="0" w:color="auto"/>
              <w:bottom w:val="single" w:sz="8" w:space="0" w:color="4F81BD"/>
              <w:right w:val="dotted" w:sz="4" w:space="0" w:color="auto"/>
            </w:tcBorders>
            <w:shd w:val="clear" w:color="auto" w:fill="4F81BD"/>
          </w:tcPr>
          <w:p w:rsidR="00DD080F" w:rsidRDefault="004E65A6">
            <w:pPr>
              <w:jc w:val="center"/>
              <w:rPr>
                <w:rFonts w:ascii="宋体"/>
                <w:color w:val="FFFFFF"/>
                <w:sz w:val="24"/>
              </w:rPr>
            </w:pPr>
            <w:r>
              <w:rPr>
                <w:rFonts w:ascii="宋体" w:hAnsi="宋体" w:hint="eastAsia"/>
                <w:color w:val="FFFFFF"/>
                <w:sz w:val="24"/>
              </w:rPr>
              <w:t>相应得分</w:t>
            </w:r>
          </w:p>
        </w:tc>
        <w:tc>
          <w:tcPr>
            <w:tcW w:w="3515" w:type="dxa"/>
            <w:tcBorders>
              <w:top w:val="single" w:sz="8" w:space="0" w:color="4F81BD"/>
              <w:left w:val="dotted" w:sz="4" w:space="0" w:color="auto"/>
              <w:bottom w:val="single" w:sz="8" w:space="0" w:color="4F81BD"/>
              <w:right w:val="single" w:sz="8" w:space="0" w:color="4F81BD"/>
            </w:tcBorders>
            <w:shd w:val="clear" w:color="auto" w:fill="4F81BD"/>
          </w:tcPr>
          <w:p w:rsidR="00DD080F" w:rsidRDefault="004E65A6">
            <w:pPr>
              <w:jc w:val="center"/>
              <w:rPr>
                <w:rFonts w:ascii="宋体"/>
                <w:color w:val="FFFFFF"/>
                <w:sz w:val="24"/>
              </w:rPr>
            </w:pPr>
            <w:r>
              <w:rPr>
                <w:rFonts w:ascii="宋体" w:hAnsi="宋体" w:hint="eastAsia"/>
                <w:color w:val="FFFFFF"/>
                <w:sz w:val="24"/>
              </w:rPr>
              <w:t>备注</w:t>
            </w:r>
          </w:p>
        </w:tc>
      </w:tr>
      <w:tr w:rsidR="00DD080F">
        <w:trPr>
          <w:trHeight w:val="590"/>
        </w:trPr>
        <w:tc>
          <w:tcPr>
            <w:tcW w:w="1951" w:type="dxa"/>
            <w:vMerge w:val="restart"/>
            <w:tcBorders>
              <w:top w:val="single" w:sz="8" w:space="0" w:color="4F81BD"/>
              <w:left w:val="single" w:sz="8" w:space="0" w:color="4F81BD"/>
              <w:bottom w:val="single" w:sz="8" w:space="0" w:color="4F81BD"/>
              <w:right w:val="dotted" w:sz="4" w:space="0" w:color="auto"/>
            </w:tcBorders>
            <w:shd w:val="clear" w:color="auto" w:fill="E9EDF4"/>
          </w:tcPr>
          <w:p w:rsidR="00DD080F" w:rsidRDefault="00DD080F">
            <w:pPr>
              <w:jc w:val="center"/>
              <w:rPr>
                <w:rFonts w:ascii="宋体"/>
                <w:color w:val="000000"/>
                <w:sz w:val="24"/>
              </w:rPr>
            </w:pPr>
          </w:p>
          <w:p w:rsidR="00DD080F" w:rsidRDefault="00DD080F">
            <w:pPr>
              <w:jc w:val="center"/>
              <w:rPr>
                <w:rFonts w:ascii="宋体"/>
                <w:color w:val="000000"/>
                <w:sz w:val="24"/>
              </w:rPr>
            </w:pPr>
          </w:p>
          <w:p w:rsidR="00DD080F" w:rsidRDefault="00DD080F">
            <w:pPr>
              <w:jc w:val="center"/>
              <w:rPr>
                <w:rFonts w:ascii="宋体"/>
                <w:color w:val="000000"/>
                <w:sz w:val="24"/>
              </w:rPr>
            </w:pPr>
          </w:p>
          <w:p w:rsidR="00DD080F" w:rsidRDefault="00DD080F">
            <w:pPr>
              <w:jc w:val="center"/>
              <w:rPr>
                <w:rFonts w:ascii="宋体"/>
                <w:color w:val="000000"/>
                <w:sz w:val="24"/>
              </w:rPr>
            </w:pPr>
          </w:p>
          <w:p w:rsidR="00DD080F" w:rsidRDefault="00DD080F">
            <w:pPr>
              <w:jc w:val="center"/>
              <w:rPr>
                <w:rFonts w:ascii="宋体"/>
                <w:color w:val="000000"/>
                <w:sz w:val="24"/>
              </w:rPr>
            </w:pPr>
          </w:p>
          <w:p w:rsidR="00DD080F" w:rsidRDefault="004E65A6">
            <w:pPr>
              <w:jc w:val="center"/>
              <w:rPr>
                <w:rFonts w:ascii="宋体"/>
                <w:color w:val="000000"/>
                <w:sz w:val="24"/>
              </w:rPr>
            </w:pPr>
            <w:r>
              <w:rPr>
                <w:rFonts w:ascii="宋体" w:hAnsi="宋体" w:hint="eastAsia"/>
                <w:color w:val="000000"/>
                <w:sz w:val="24"/>
              </w:rPr>
              <w:t>活动级别</w:t>
            </w:r>
          </w:p>
        </w:tc>
        <w:tc>
          <w:tcPr>
            <w:tcW w:w="1533"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hint="eastAsia"/>
                <w:color w:val="000000"/>
                <w:sz w:val="24"/>
              </w:rPr>
              <w:t>院系级</w:t>
            </w:r>
          </w:p>
        </w:tc>
        <w:tc>
          <w:tcPr>
            <w:tcW w:w="1661"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color w:val="000000"/>
                <w:sz w:val="24"/>
              </w:rPr>
              <w:t>2</w:t>
            </w:r>
            <w:r>
              <w:rPr>
                <w:rFonts w:ascii="宋体" w:hAnsi="宋体" w:hint="eastAsia"/>
                <w:color w:val="000000"/>
                <w:sz w:val="24"/>
              </w:rPr>
              <w:t>分</w:t>
            </w:r>
          </w:p>
        </w:tc>
        <w:tc>
          <w:tcPr>
            <w:tcW w:w="3515" w:type="dxa"/>
            <w:tcBorders>
              <w:top w:val="single" w:sz="8" w:space="0" w:color="4F81BD"/>
              <w:left w:val="dotted" w:sz="4" w:space="0" w:color="auto"/>
              <w:bottom w:val="single" w:sz="8" w:space="0" w:color="4F81BD"/>
              <w:right w:val="single" w:sz="8" w:space="0" w:color="4F81BD"/>
            </w:tcBorders>
            <w:shd w:val="clear" w:color="auto" w:fill="E9EDF4"/>
          </w:tcPr>
          <w:p w:rsidR="00DD080F" w:rsidRDefault="00DD080F">
            <w:pPr>
              <w:jc w:val="center"/>
              <w:rPr>
                <w:rFonts w:ascii="宋体"/>
                <w:color w:val="000000"/>
                <w:sz w:val="24"/>
              </w:rPr>
            </w:pPr>
          </w:p>
        </w:tc>
      </w:tr>
      <w:tr w:rsidR="00DD080F">
        <w:trPr>
          <w:trHeight w:val="590"/>
        </w:trPr>
        <w:tc>
          <w:tcPr>
            <w:tcW w:w="1951" w:type="dxa"/>
            <w:vMerge/>
            <w:tcBorders>
              <w:top w:val="single" w:sz="8" w:space="0" w:color="4F81BD"/>
              <w:left w:val="single" w:sz="8" w:space="0" w:color="4F81BD"/>
              <w:bottom w:val="single" w:sz="8" w:space="0" w:color="4F81BD"/>
              <w:right w:val="dotted" w:sz="4" w:space="0" w:color="auto"/>
            </w:tcBorders>
            <w:shd w:val="clear" w:color="auto" w:fill="FFFFFF"/>
          </w:tcPr>
          <w:p w:rsidR="00DD080F" w:rsidRDefault="00DD080F">
            <w:pPr>
              <w:jc w:val="center"/>
              <w:rPr>
                <w:rFonts w:ascii="宋体"/>
                <w:color w:val="000000"/>
                <w:sz w:val="24"/>
              </w:rPr>
            </w:pPr>
          </w:p>
        </w:tc>
        <w:tc>
          <w:tcPr>
            <w:tcW w:w="1533" w:type="dxa"/>
            <w:tcBorders>
              <w:top w:val="single" w:sz="8" w:space="0" w:color="4F81BD"/>
              <w:left w:val="dotted" w:sz="4" w:space="0" w:color="auto"/>
              <w:bottom w:val="single" w:sz="8" w:space="0" w:color="4F81BD"/>
              <w:right w:val="dotted" w:sz="4" w:space="0" w:color="auto"/>
            </w:tcBorders>
            <w:shd w:val="clear" w:color="auto" w:fill="FFFFFF"/>
          </w:tcPr>
          <w:p w:rsidR="00DD080F" w:rsidRDefault="004E65A6">
            <w:pPr>
              <w:jc w:val="center"/>
              <w:rPr>
                <w:rFonts w:ascii="宋体"/>
                <w:color w:val="000000"/>
                <w:sz w:val="24"/>
              </w:rPr>
            </w:pPr>
            <w:proofErr w:type="gramStart"/>
            <w:r>
              <w:rPr>
                <w:rFonts w:ascii="宋体" w:hAnsi="宋体" w:hint="eastAsia"/>
                <w:color w:val="000000"/>
                <w:sz w:val="24"/>
              </w:rPr>
              <w:t>全校级</w:t>
            </w:r>
            <w:proofErr w:type="gramEnd"/>
          </w:p>
        </w:tc>
        <w:tc>
          <w:tcPr>
            <w:tcW w:w="1661" w:type="dxa"/>
            <w:tcBorders>
              <w:top w:val="single" w:sz="8" w:space="0" w:color="4F81BD"/>
              <w:left w:val="dotted" w:sz="4" w:space="0" w:color="auto"/>
              <w:bottom w:val="single" w:sz="8" w:space="0" w:color="4F81BD"/>
              <w:right w:val="dotted" w:sz="4" w:space="0" w:color="auto"/>
            </w:tcBorders>
            <w:shd w:val="clear" w:color="auto" w:fill="FFFFFF"/>
          </w:tcPr>
          <w:p w:rsidR="00DD080F" w:rsidRDefault="004E65A6">
            <w:pPr>
              <w:jc w:val="center"/>
              <w:rPr>
                <w:rFonts w:ascii="宋体"/>
                <w:color w:val="000000"/>
                <w:sz w:val="24"/>
              </w:rPr>
            </w:pPr>
            <w:r>
              <w:rPr>
                <w:rFonts w:ascii="宋体" w:hAnsi="宋体"/>
                <w:color w:val="000000"/>
                <w:sz w:val="24"/>
              </w:rPr>
              <w:t>3</w:t>
            </w:r>
            <w:r>
              <w:rPr>
                <w:rFonts w:ascii="宋体" w:hAnsi="宋体" w:hint="eastAsia"/>
                <w:color w:val="000000"/>
                <w:sz w:val="24"/>
              </w:rPr>
              <w:t>分</w:t>
            </w:r>
          </w:p>
        </w:tc>
        <w:tc>
          <w:tcPr>
            <w:tcW w:w="3515" w:type="dxa"/>
            <w:tcBorders>
              <w:top w:val="single" w:sz="8" w:space="0" w:color="4F81BD"/>
              <w:left w:val="dotted" w:sz="4" w:space="0" w:color="auto"/>
              <w:bottom w:val="single" w:sz="8" w:space="0" w:color="4F81BD"/>
              <w:right w:val="single" w:sz="8" w:space="0" w:color="4F81BD"/>
            </w:tcBorders>
            <w:shd w:val="clear" w:color="auto" w:fill="FFFFFF"/>
          </w:tcPr>
          <w:p w:rsidR="00DD080F" w:rsidRDefault="00DD080F">
            <w:pPr>
              <w:jc w:val="center"/>
              <w:rPr>
                <w:rFonts w:ascii="宋体"/>
                <w:color w:val="000000"/>
                <w:sz w:val="24"/>
              </w:rPr>
            </w:pPr>
          </w:p>
        </w:tc>
      </w:tr>
      <w:tr w:rsidR="00DD080F">
        <w:trPr>
          <w:trHeight w:val="590"/>
        </w:trPr>
        <w:tc>
          <w:tcPr>
            <w:tcW w:w="1951" w:type="dxa"/>
            <w:vMerge/>
            <w:tcBorders>
              <w:top w:val="single" w:sz="8" w:space="0" w:color="4F81BD"/>
              <w:left w:val="single" w:sz="8" w:space="0" w:color="4F81BD"/>
              <w:bottom w:val="single" w:sz="8" w:space="0" w:color="4F81BD"/>
              <w:right w:val="dotted" w:sz="4" w:space="0" w:color="auto"/>
            </w:tcBorders>
            <w:shd w:val="clear" w:color="auto" w:fill="E9EDF4"/>
          </w:tcPr>
          <w:p w:rsidR="00DD080F" w:rsidRDefault="00DD080F">
            <w:pPr>
              <w:jc w:val="center"/>
              <w:rPr>
                <w:rFonts w:ascii="宋体"/>
                <w:color w:val="000000"/>
                <w:sz w:val="24"/>
              </w:rPr>
            </w:pPr>
          </w:p>
        </w:tc>
        <w:tc>
          <w:tcPr>
            <w:tcW w:w="1533"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hint="eastAsia"/>
                <w:color w:val="000000"/>
                <w:sz w:val="24"/>
              </w:rPr>
              <w:t>校际交流类</w:t>
            </w:r>
          </w:p>
        </w:tc>
        <w:tc>
          <w:tcPr>
            <w:tcW w:w="1661"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color w:val="000000"/>
                <w:sz w:val="24"/>
              </w:rPr>
              <w:t>4</w:t>
            </w:r>
            <w:r>
              <w:rPr>
                <w:rFonts w:ascii="宋体" w:hAnsi="宋体" w:hint="eastAsia"/>
                <w:color w:val="000000"/>
                <w:sz w:val="24"/>
              </w:rPr>
              <w:t>分</w:t>
            </w:r>
          </w:p>
        </w:tc>
        <w:tc>
          <w:tcPr>
            <w:tcW w:w="3515" w:type="dxa"/>
            <w:tcBorders>
              <w:top w:val="single" w:sz="8" w:space="0" w:color="4F81BD"/>
              <w:left w:val="dotted" w:sz="4" w:space="0" w:color="auto"/>
              <w:bottom w:val="single" w:sz="8" w:space="0" w:color="4F81BD"/>
              <w:right w:val="single" w:sz="8" w:space="0" w:color="4F81BD"/>
            </w:tcBorders>
            <w:shd w:val="clear" w:color="auto" w:fill="E9EDF4"/>
          </w:tcPr>
          <w:p w:rsidR="00DD080F" w:rsidRDefault="00DD080F">
            <w:pPr>
              <w:jc w:val="center"/>
              <w:rPr>
                <w:rFonts w:ascii="宋体"/>
                <w:color w:val="000000"/>
                <w:sz w:val="24"/>
              </w:rPr>
            </w:pPr>
          </w:p>
        </w:tc>
      </w:tr>
      <w:tr w:rsidR="00DD080F">
        <w:trPr>
          <w:trHeight w:val="590"/>
        </w:trPr>
        <w:tc>
          <w:tcPr>
            <w:tcW w:w="1951" w:type="dxa"/>
            <w:vMerge/>
            <w:tcBorders>
              <w:top w:val="single" w:sz="8" w:space="0" w:color="4F81BD"/>
              <w:left w:val="single" w:sz="8" w:space="0" w:color="4F81BD"/>
              <w:bottom w:val="single" w:sz="8" w:space="0" w:color="4F81BD"/>
              <w:right w:val="dotted" w:sz="4" w:space="0" w:color="auto"/>
            </w:tcBorders>
            <w:shd w:val="clear" w:color="auto" w:fill="FFFFFF"/>
          </w:tcPr>
          <w:p w:rsidR="00DD080F" w:rsidRDefault="00DD080F">
            <w:pPr>
              <w:jc w:val="center"/>
              <w:rPr>
                <w:rFonts w:ascii="宋体"/>
                <w:color w:val="000000"/>
                <w:sz w:val="24"/>
              </w:rPr>
            </w:pPr>
          </w:p>
        </w:tc>
        <w:tc>
          <w:tcPr>
            <w:tcW w:w="1533" w:type="dxa"/>
            <w:tcBorders>
              <w:top w:val="single" w:sz="8" w:space="0" w:color="4F81BD"/>
              <w:left w:val="dotted" w:sz="4" w:space="0" w:color="auto"/>
              <w:bottom w:val="single" w:sz="8" w:space="0" w:color="4F81BD"/>
              <w:right w:val="dotted" w:sz="4" w:space="0" w:color="auto"/>
            </w:tcBorders>
            <w:shd w:val="clear" w:color="auto" w:fill="FFFFFF"/>
          </w:tcPr>
          <w:p w:rsidR="00DD080F" w:rsidRDefault="004E65A6">
            <w:pPr>
              <w:jc w:val="center"/>
              <w:rPr>
                <w:rFonts w:ascii="宋体"/>
                <w:color w:val="000000"/>
                <w:sz w:val="24"/>
              </w:rPr>
            </w:pPr>
            <w:r>
              <w:rPr>
                <w:rFonts w:ascii="宋体" w:hAnsi="宋体" w:hint="eastAsia"/>
                <w:color w:val="000000"/>
                <w:sz w:val="24"/>
              </w:rPr>
              <w:t>市级</w:t>
            </w:r>
          </w:p>
        </w:tc>
        <w:tc>
          <w:tcPr>
            <w:tcW w:w="1661" w:type="dxa"/>
            <w:tcBorders>
              <w:top w:val="single" w:sz="8" w:space="0" w:color="4F81BD"/>
              <w:left w:val="dotted" w:sz="4" w:space="0" w:color="auto"/>
              <w:bottom w:val="single" w:sz="8" w:space="0" w:color="4F81BD"/>
              <w:right w:val="dotted" w:sz="4" w:space="0" w:color="auto"/>
            </w:tcBorders>
            <w:shd w:val="clear" w:color="auto" w:fill="FFFFFF"/>
          </w:tcPr>
          <w:p w:rsidR="00DD080F" w:rsidRDefault="004E65A6">
            <w:pPr>
              <w:jc w:val="center"/>
              <w:rPr>
                <w:rFonts w:ascii="宋体"/>
                <w:color w:val="000000"/>
                <w:sz w:val="24"/>
              </w:rPr>
            </w:pPr>
            <w:r>
              <w:rPr>
                <w:rFonts w:ascii="宋体" w:hAnsi="宋体"/>
                <w:color w:val="000000"/>
                <w:sz w:val="24"/>
              </w:rPr>
              <w:t>5</w:t>
            </w:r>
            <w:r>
              <w:rPr>
                <w:rFonts w:ascii="宋体" w:hAnsi="宋体" w:hint="eastAsia"/>
                <w:color w:val="000000"/>
                <w:sz w:val="24"/>
              </w:rPr>
              <w:t>分</w:t>
            </w:r>
          </w:p>
        </w:tc>
        <w:tc>
          <w:tcPr>
            <w:tcW w:w="3515" w:type="dxa"/>
            <w:tcBorders>
              <w:top w:val="single" w:sz="8" w:space="0" w:color="4F81BD"/>
              <w:left w:val="dotted" w:sz="4" w:space="0" w:color="auto"/>
              <w:bottom w:val="single" w:sz="8" w:space="0" w:color="4F81BD"/>
              <w:right w:val="single" w:sz="8" w:space="0" w:color="4F81BD"/>
            </w:tcBorders>
            <w:shd w:val="clear" w:color="auto" w:fill="FFFFFF"/>
          </w:tcPr>
          <w:p w:rsidR="00DD080F" w:rsidRDefault="00DD080F">
            <w:pPr>
              <w:jc w:val="center"/>
              <w:rPr>
                <w:rFonts w:ascii="宋体"/>
                <w:color w:val="000000"/>
                <w:sz w:val="24"/>
              </w:rPr>
            </w:pPr>
          </w:p>
        </w:tc>
      </w:tr>
      <w:tr w:rsidR="00DD080F">
        <w:trPr>
          <w:trHeight w:val="590"/>
        </w:trPr>
        <w:tc>
          <w:tcPr>
            <w:tcW w:w="1951" w:type="dxa"/>
            <w:vMerge/>
            <w:tcBorders>
              <w:top w:val="single" w:sz="8" w:space="0" w:color="4F81BD"/>
              <w:left w:val="single" w:sz="8" w:space="0" w:color="4F81BD"/>
              <w:bottom w:val="single" w:sz="8" w:space="0" w:color="4F81BD"/>
              <w:right w:val="dotted" w:sz="4" w:space="0" w:color="auto"/>
            </w:tcBorders>
            <w:shd w:val="clear" w:color="auto" w:fill="E9EDF4"/>
          </w:tcPr>
          <w:p w:rsidR="00DD080F" w:rsidRDefault="00DD080F">
            <w:pPr>
              <w:jc w:val="center"/>
              <w:rPr>
                <w:rFonts w:ascii="宋体"/>
                <w:color w:val="000000"/>
                <w:sz w:val="24"/>
              </w:rPr>
            </w:pPr>
          </w:p>
        </w:tc>
        <w:tc>
          <w:tcPr>
            <w:tcW w:w="1533"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hint="eastAsia"/>
                <w:color w:val="000000"/>
                <w:sz w:val="24"/>
              </w:rPr>
              <w:t>省级</w:t>
            </w:r>
          </w:p>
        </w:tc>
        <w:tc>
          <w:tcPr>
            <w:tcW w:w="1661"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color w:val="000000"/>
                <w:sz w:val="24"/>
              </w:rPr>
              <w:t>6</w:t>
            </w:r>
            <w:r>
              <w:rPr>
                <w:rFonts w:ascii="宋体" w:hAnsi="宋体" w:hint="eastAsia"/>
                <w:color w:val="000000"/>
                <w:sz w:val="24"/>
              </w:rPr>
              <w:t>分</w:t>
            </w:r>
          </w:p>
        </w:tc>
        <w:tc>
          <w:tcPr>
            <w:tcW w:w="3515" w:type="dxa"/>
            <w:tcBorders>
              <w:top w:val="single" w:sz="8" w:space="0" w:color="4F81BD"/>
              <w:left w:val="dotted" w:sz="4" w:space="0" w:color="auto"/>
              <w:bottom w:val="single" w:sz="8" w:space="0" w:color="4F81BD"/>
              <w:right w:val="single" w:sz="8" w:space="0" w:color="4F81BD"/>
            </w:tcBorders>
            <w:shd w:val="clear" w:color="auto" w:fill="E9EDF4"/>
          </w:tcPr>
          <w:p w:rsidR="00DD080F" w:rsidRDefault="00DD080F">
            <w:pPr>
              <w:jc w:val="center"/>
              <w:rPr>
                <w:rFonts w:ascii="宋体"/>
                <w:color w:val="000000"/>
                <w:sz w:val="24"/>
              </w:rPr>
            </w:pPr>
          </w:p>
        </w:tc>
      </w:tr>
      <w:tr w:rsidR="00DD080F">
        <w:trPr>
          <w:trHeight w:val="184"/>
        </w:trPr>
        <w:tc>
          <w:tcPr>
            <w:tcW w:w="1951" w:type="dxa"/>
            <w:vMerge/>
            <w:tcBorders>
              <w:top w:val="single" w:sz="8" w:space="0" w:color="4F81BD"/>
              <w:left w:val="single" w:sz="8" w:space="0" w:color="4F81BD"/>
              <w:bottom w:val="single" w:sz="8" w:space="0" w:color="4F81BD"/>
              <w:right w:val="dotted" w:sz="4" w:space="0" w:color="auto"/>
            </w:tcBorders>
            <w:shd w:val="clear" w:color="auto" w:fill="FFFFFF"/>
          </w:tcPr>
          <w:p w:rsidR="00DD080F" w:rsidRDefault="00DD080F">
            <w:pPr>
              <w:jc w:val="center"/>
              <w:rPr>
                <w:rFonts w:ascii="宋体"/>
                <w:color w:val="000000"/>
                <w:sz w:val="24"/>
              </w:rPr>
            </w:pPr>
          </w:p>
        </w:tc>
        <w:tc>
          <w:tcPr>
            <w:tcW w:w="1533" w:type="dxa"/>
            <w:tcBorders>
              <w:top w:val="single" w:sz="8" w:space="0" w:color="4F81BD"/>
              <w:left w:val="dotted" w:sz="4" w:space="0" w:color="auto"/>
              <w:bottom w:val="single" w:sz="8" w:space="0" w:color="4F81BD"/>
              <w:right w:val="dotted" w:sz="4" w:space="0" w:color="auto"/>
            </w:tcBorders>
            <w:shd w:val="clear" w:color="auto" w:fill="FFFFFF"/>
          </w:tcPr>
          <w:p w:rsidR="00DD080F" w:rsidRDefault="004E65A6">
            <w:pPr>
              <w:jc w:val="center"/>
              <w:rPr>
                <w:rFonts w:ascii="宋体"/>
                <w:color w:val="000000"/>
                <w:sz w:val="24"/>
              </w:rPr>
            </w:pPr>
            <w:r>
              <w:rPr>
                <w:rFonts w:ascii="宋体" w:hAnsi="宋体" w:hint="eastAsia"/>
                <w:color w:val="000000"/>
                <w:sz w:val="24"/>
              </w:rPr>
              <w:t>国家级及以上</w:t>
            </w:r>
          </w:p>
        </w:tc>
        <w:tc>
          <w:tcPr>
            <w:tcW w:w="1661" w:type="dxa"/>
            <w:tcBorders>
              <w:top w:val="single" w:sz="8" w:space="0" w:color="4F81BD"/>
              <w:left w:val="dotted" w:sz="4" w:space="0" w:color="auto"/>
              <w:bottom w:val="single" w:sz="8" w:space="0" w:color="4F81BD"/>
              <w:right w:val="dotted" w:sz="4" w:space="0" w:color="auto"/>
            </w:tcBorders>
            <w:shd w:val="clear" w:color="auto" w:fill="FFFFFF"/>
          </w:tcPr>
          <w:p w:rsidR="00DD080F" w:rsidRDefault="004E65A6">
            <w:pPr>
              <w:jc w:val="center"/>
              <w:rPr>
                <w:rFonts w:ascii="宋体"/>
                <w:color w:val="000000"/>
                <w:sz w:val="24"/>
              </w:rPr>
            </w:pPr>
            <w:r>
              <w:rPr>
                <w:rFonts w:ascii="宋体" w:hAnsi="宋体"/>
                <w:color w:val="000000"/>
                <w:sz w:val="24"/>
              </w:rPr>
              <w:t>7</w:t>
            </w:r>
            <w:r>
              <w:rPr>
                <w:rFonts w:ascii="宋体" w:hAnsi="宋体" w:hint="eastAsia"/>
                <w:color w:val="000000"/>
                <w:sz w:val="24"/>
              </w:rPr>
              <w:t>分</w:t>
            </w:r>
          </w:p>
        </w:tc>
        <w:tc>
          <w:tcPr>
            <w:tcW w:w="3515" w:type="dxa"/>
            <w:tcBorders>
              <w:top w:val="single" w:sz="8" w:space="0" w:color="4F81BD"/>
              <w:left w:val="dotted" w:sz="4" w:space="0" w:color="auto"/>
              <w:bottom w:val="single" w:sz="8" w:space="0" w:color="4F81BD"/>
              <w:right w:val="single" w:sz="8" w:space="0" w:color="4F81BD"/>
            </w:tcBorders>
            <w:shd w:val="clear" w:color="auto" w:fill="FFFFFF"/>
          </w:tcPr>
          <w:p w:rsidR="00DD080F" w:rsidRDefault="00DD080F">
            <w:pPr>
              <w:jc w:val="center"/>
              <w:rPr>
                <w:rFonts w:ascii="宋体"/>
                <w:color w:val="000000"/>
                <w:sz w:val="24"/>
              </w:rPr>
            </w:pPr>
          </w:p>
        </w:tc>
      </w:tr>
      <w:tr w:rsidR="00DD080F">
        <w:trPr>
          <w:trHeight w:val="557"/>
        </w:trPr>
        <w:tc>
          <w:tcPr>
            <w:tcW w:w="1951" w:type="dxa"/>
            <w:tcBorders>
              <w:top w:val="single" w:sz="8" w:space="0" w:color="4F81BD"/>
              <w:left w:val="single" w:sz="8" w:space="0" w:color="4F81BD"/>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hint="eastAsia"/>
                <w:color w:val="000000"/>
                <w:sz w:val="24"/>
              </w:rPr>
              <w:t>活动主题</w:t>
            </w:r>
          </w:p>
        </w:tc>
        <w:tc>
          <w:tcPr>
            <w:tcW w:w="1533"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hint="eastAsia"/>
                <w:color w:val="000000"/>
                <w:sz w:val="24"/>
              </w:rPr>
              <w:t>一般</w:t>
            </w:r>
            <w:r>
              <w:rPr>
                <w:rFonts w:ascii="宋体" w:hAnsi="宋体"/>
                <w:color w:val="000000"/>
                <w:sz w:val="24"/>
              </w:rPr>
              <w:t>~</w:t>
            </w:r>
            <w:r>
              <w:rPr>
                <w:rFonts w:ascii="宋体" w:hAnsi="宋体" w:hint="eastAsia"/>
                <w:color w:val="000000"/>
                <w:sz w:val="24"/>
              </w:rPr>
              <w:t>优秀</w:t>
            </w:r>
          </w:p>
        </w:tc>
        <w:tc>
          <w:tcPr>
            <w:tcW w:w="1661"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color w:val="000000"/>
                <w:sz w:val="24"/>
              </w:rPr>
              <w:t>1~3</w:t>
            </w:r>
            <w:r>
              <w:rPr>
                <w:rFonts w:ascii="宋体" w:hAnsi="宋体" w:hint="eastAsia"/>
                <w:color w:val="000000"/>
                <w:sz w:val="24"/>
              </w:rPr>
              <w:t>分</w:t>
            </w:r>
          </w:p>
        </w:tc>
        <w:tc>
          <w:tcPr>
            <w:tcW w:w="3515" w:type="dxa"/>
            <w:tcBorders>
              <w:top w:val="single" w:sz="8" w:space="0" w:color="4F81BD"/>
              <w:left w:val="dotted" w:sz="4" w:space="0" w:color="auto"/>
              <w:bottom w:val="single" w:sz="8" w:space="0" w:color="4F81BD"/>
              <w:right w:val="single" w:sz="8" w:space="0" w:color="4F81BD"/>
            </w:tcBorders>
            <w:shd w:val="clear" w:color="auto" w:fill="E9EDF4"/>
          </w:tcPr>
          <w:p w:rsidR="00DD080F" w:rsidRDefault="00DD080F">
            <w:pPr>
              <w:jc w:val="center"/>
              <w:rPr>
                <w:rFonts w:ascii="宋体"/>
                <w:color w:val="000000"/>
                <w:sz w:val="24"/>
              </w:rPr>
            </w:pPr>
          </w:p>
        </w:tc>
      </w:tr>
      <w:tr w:rsidR="00DD080F">
        <w:trPr>
          <w:trHeight w:val="590"/>
        </w:trPr>
        <w:tc>
          <w:tcPr>
            <w:tcW w:w="1951" w:type="dxa"/>
            <w:tcBorders>
              <w:top w:val="single" w:sz="8" w:space="0" w:color="4F81BD"/>
              <w:left w:val="single" w:sz="8" w:space="0" w:color="4F81BD"/>
              <w:bottom w:val="single" w:sz="8" w:space="0" w:color="4F81BD"/>
              <w:right w:val="dotted" w:sz="4" w:space="0" w:color="auto"/>
            </w:tcBorders>
            <w:shd w:val="clear" w:color="auto" w:fill="FFFFFF"/>
          </w:tcPr>
          <w:p w:rsidR="00DD080F" w:rsidRDefault="004E65A6">
            <w:pPr>
              <w:pStyle w:val="22"/>
              <w:ind w:firstLineChars="0" w:firstLine="0"/>
              <w:jc w:val="center"/>
              <w:rPr>
                <w:rFonts w:ascii="宋体"/>
                <w:color w:val="000000"/>
                <w:sz w:val="24"/>
                <w:szCs w:val="24"/>
              </w:rPr>
            </w:pPr>
            <w:r>
              <w:rPr>
                <w:rFonts w:ascii="宋体" w:hAnsi="宋体" w:hint="eastAsia"/>
                <w:color w:val="000000"/>
                <w:sz w:val="24"/>
                <w:szCs w:val="24"/>
              </w:rPr>
              <w:t>参与形式</w:t>
            </w:r>
          </w:p>
          <w:p w:rsidR="00DD080F" w:rsidRDefault="00DD080F">
            <w:pPr>
              <w:jc w:val="center"/>
              <w:rPr>
                <w:rFonts w:ascii="宋体"/>
                <w:color w:val="000000"/>
                <w:sz w:val="24"/>
              </w:rPr>
            </w:pPr>
          </w:p>
        </w:tc>
        <w:tc>
          <w:tcPr>
            <w:tcW w:w="1533" w:type="dxa"/>
            <w:tcBorders>
              <w:top w:val="single" w:sz="8" w:space="0" w:color="4F81BD"/>
              <w:left w:val="dotted" w:sz="4" w:space="0" w:color="auto"/>
              <w:bottom w:val="single" w:sz="8" w:space="0" w:color="4F81BD"/>
              <w:right w:val="dotted" w:sz="4" w:space="0" w:color="auto"/>
            </w:tcBorders>
            <w:shd w:val="clear" w:color="auto" w:fill="FFFFFF"/>
          </w:tcPr>
          <w:p w:rsidR="00DD080F" w:rsidRDefault="004E65A6">
            <w:pPr>
              <w:jc w:val="center"/>
              <w:rPr>
                <w:rFonts w:ascii="宋体"/>
                <w:color w:val="000000"/>
                <w:sz w:val="24"/>
              </w:rPr>
            </w:pPr>
            <w:r>
              <w:rPr>
                <w:rFonts w:ascii="宋体" w:hAnsi="宋体" w:hint="eastAsia"/>
                <w:color w:val="000000"/>
                <w:sz w:val="24"/>
              </w:rPr>
              <w:t>单一</w:t>
            </w:r>
            <w:r>
              <w:rPr>
                <w:rFonts w:ascii="宋体" w:hAnsi="宋体"/>
                <w:color w:val="000000"/>
                <w:sz w:val="24"/>
              </w:rPr>
              <w:t>~</w:t>
            </w:r>
            <w:r>
              <w:rPr>
                <w:rFonts w:ascii="宋体" w:hAnsi="宋体" w:hint="eastAsia"/>
                <w:color w:val="000000"/>
                <w:sz w:val="24"/>
              </w:rPr>
              <w:t>投入</w:t>
            </w:r>
          </w:p>
        </w:tc>
        <w:tc>
          <w:tcPr>
            <w:tcW w:w="1661" w:type="dxa"/>
            <w:tcBorders>
              <w:top w:val="single" w:sz="8" w:space="0" w:color="4F81BD"/>
              <w:left w:val="dotted" w:sz="4" w:space="0" w:color="auto"/>
              <w:bottom w:val="single" w:sz="8" w:space="0" w:color="4F81BD"/>
              <w:right w:val="dotted" w:sz="4" w:space="0" w:color="auto"/>
            </w:tcBorders>
            <w:shd w:val="clear" w:color="auto" w:fill="FFFFFF"/>
          </w:tcPr>
          <w:p w:rsidR="00DD080F" w:rsidRDefault="004E65A6">
            <w:pPr>
              <w:jc w:val="center"/>
              <w:rPr>
                <w:rFonts w:ascii="宋体"/>
                <w:color w:val="000000"/>
                <w:sz w:val="24"/>
              </w:rPr>
            </w:pPr>
            <w:r>
              <w:rPr>
                <w:rFonts w:ascii="宋体" w:hAnsi="宋体"/>
                <w:color w:val="000000"/>
                <w:sz w:val="24"/>
              </w:rPr>
              <w:t>1~4</w:t>
            </w:r>
            <w:r>
              <w:rPr>
                <w:rFonts w:ascii="宋体" w:hAnsi="宋体" w:hint="eastAsia"/>
                <w:color w:val="000000"/>
                <w:sz w:val="24"/>
              </w:rPr>
              <w:t>分</w:t>
            </w:r>
          </w:p>
        </w:tc>
        <w:tc>
          <w:tcPr>
            <w:tcW w:w="3515" w:type="dxa"/>
            <w:tcBorders>
              <w:top w:val="single" w:sz="8" w:space="0" w:color="4F81BD"/>
              <w:left w:val="dotted" w:sz="4" w:space="0" w:color="auto"/>
              <w:bottom w:val="single" w:sz="8" w:space="0" w:color="4F81BD"/>
              <w:right w:val="single" w:sz="8" w:space="0" w:color="4F81BD"/>
            </w:tcBorders>
            <w:shd w:val="clear" w:color="auto" w:fill="FFFFFF"/>
          </w:tcPr>
          <w:p w:rsidR="00DD080F" w:rsidRDefault="00DD080F">
            <w:pPr>
              <w:jc w:val="center"/>
              <w:rPr>
                <w:rFonts w:ascii="宋体"/>
                <w:color w:val="000000"/>
                <w:sz w:val="24"/>
              </w:rPr>
            </w:pPr>
          </w:p>
        </w:tc>
      </w:tr>
      <w:tr w:rsidR="00DD080F">
        <w:trPr>
          <w:trHeight w:val="575"/>
        </w:trPr>
        <w:tc>
          <w:tcPr>
            <w:tcW w:w="1951" w:type="dxa"/>
            <w:tcBorders>
              <w:top w:val="single" w:sz="8" w:space="0" w:color="4F81BD"/>
              <w:left w:val="single" w:sz="8" w:space="0" w:color="4F81BD"/>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hint="eastAsia"/>
                <w:color w:val="000000"/>
                <w:sz w:val="24"/>
              </w:rPr>
              <w:lastRenderedPageBreak/>
              <w:t>参与结果</w:t>
            </w:r>
          </w:p>
        </w:tc>
        <w:tc>
          <w:tcPr>
            <w:tcW w:w="1533"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hint="eastAsia"/>
                <w:color w:val="000000"/>
                <w:sz w:val="24"/>
              </w:rPr>
              <w:t>一般</w:t>
            </w:r>
            <w:r>
              <w:rPr>
                <w:rFonts w:ascii="宋体" w:hAnsi="宋体"/>
                <w:color w:val="000000"/>
                <w:sz w:val="24"/>
              </w:rPr>
              <w:t>~</w:t>
            </w:r>
            <w:r>
              <w:rPr>
                <w:rFonts w:ascii="宋体" w:hAnsi="宋体" w:hint="eastAsia"/>
                <w:color w:val="000000"/>
                <w:sz w:val="24"/>
              </w:rPr>
              <w:t>突出</w:t>
            </w:r>
          </w:p>
        </w:tc>
        <w:tc>
          <w:tcPr>
            <w:tcW w:w="1661" w:type="dxa"/>
            <w:tcBorders>
              <w:top w:val="single" w:sz="8" w:space="0" w:color="4F81BD"/>
              <w:left w:val="dotted" w:sz="4" w:space="0" w:color="auto"/>
              <w:bottom w:val="single" w:sz="8" w:space="0" w:color="4F81BD"/>
              <w:right w:val="dotted" w:sz="4" w:space="0" w:color="auto"/>
            </w:tcBorders>
            <w:shd w:val="clear" w:color="auto" w:fill="E9EDF4"/>
          </w:tcPr>
          <w:p w:rsidR="00DD080F" w:rsidRDefault="004E65A6">
            <w:pPr>
              <w:jc w:val="center"/>
              <w:rPr>
                <w:rFonts w:ascii="宋体"/>
                <w:color w:val="000000"/>
                <w:sz w:val="24"/>
              </w:rPr>
            </w:pPr>
            <w:r>
              <w:rPr>
                <w:rFonts w:ascii="宋体" w:hAnsi="宋体"/>
                <w:color w:val="000000"/>
                <w:sz w:val="24"/>
              </w:rPr>
              <w:t>1~4</w:t>
            </w:r>
            <w:r>
              <w:rPr>
                <w:rFonts w:ascii="宋体" w:hAnsi="宋体" w:hint="eastAsia"/>
                <w:color w:val="000000"/>
                <w:sz w:val="24"/>
              </w:rPr>
              <w:t>分</w:t>
            </w:r>
          </w:p>
        </w:tc>
        <w:tc>
          <w:tcPr>
            <w:tcW w:w="3515" w:type="dxa"/>
            <w:tcBorders>
              <w:top w:val="single" w:sz="8" w:space="0" w:color="4F81BD"/>
              <w:left w:val="dotted" w:sz="4" w:space="0" w:color="auto"/>
              <w:bottom w:val="single" w:sz="8" w:space="0" w:color="4F81BD"/>
              <w:right w:val="single" w:sz="8" w:space="0" w:color="4F81BD"/>
            </w:tcBorders>
            <w:shd w:val="clear" w:color="auto" w:fill="E9EDF4"/>
          </w:tcPr>
          <w:p w:rsidR="00DD080F" w:rsidRDefault="004E65A6">
            <w:pPr>
              <w:jc w:val="center"/>
              <w:rPr>
                <w:rFonts w:ascii="宋体"/>
                <w:color w:val="000000"/>
                <w:sz w:val="24"/>
              </w:rPr>
            </w:pPr>
            <w:r>
              <w:rPr>
                <w:rFonts w:ascii="宋体" w:hAnsi="宋体" w:hint="eastAsia"/>
                <w:color w:val="000000"/>
                <w:sz w:val="24"/>
              </w:rPr>
              <w:t>“结果”指影响、收获、获奖情况等</w:t>
            </w:r>
          </w:p>
        </w:tc>
      </w:tr>
    </w:tbl>
    <w:p w:rsidR="00DD080F" w:rsidRDefault="004E65A6">
      <w:pPr>
        <w:rPr>
          <w:rFonts w:ascii="宋体"/>
          <w:sz w:val="24"/>
        </w:rPr>
      </w:pPr>
      <w:r>
        <w:rPr>
          <w:rFonts w:ascii="宋体" w:hAnsi="宋体" w:cs="微软雅黑" w:hint="eastAsia"/>
          <w:bCs/>
          <w:sz w:val="24"/>
        </w:rPr>
        <w:t>参与交流类计分公式</w:t>
      </w:r>
      <w:r>
        <w:rPr>
          <w:rFonts w:ascii="宋体" w:hAnsi="宋体" w:cs="微软雅黑"/>
          <w:bCs/>
          <w:sz w:val="24"/>
        </w:rPr>
        <w:t>S</w:t>
      </w:r>
      <w:r>
        <w:rPr>
          <w:rFonts w:ascii="宋体" w:hAnsi="宋体" w:cs="宋体" w:hint="eastAsia"/>
          <w:bCs/>
          <w:sz w:val="24"/>
        </w:rPr>
        <w:t>（参）</w:t>
      </w:r>
      <w:r>
        <w:rPr>
          <w:rFonts w:ascii="宋体" w:hAnsi="宋体" w:cs="宋体"/>
          <w:bCs/>
          <w:sz w:val="24"/>
        </w:rPr>
        <w:t>=(</w:t>
      </w:r>
      <w:r>
        <w:rPr>
          <w:rFonts w:ascii="宋体" w:hAnsi="宋体" w:cs="宋体" w:hint="eastAsia"/>
          <w:bCs/>
          <w:sz w:val="24"/>
        </w:rPr>
        <w:t>活动级别</w:t>
      </w:r>
      <w:r>
        <w:rPr>
          <w:rFonts w:ascii="宋体" w:hAnsi="宋体" w:cs="宋体"/>
          <w:bCs/>
          <w:sz w:val="24"/>
        </w:rPr>
        <w:t>+</w:t>
      </w:r>
      <w:r>
        <w:rPr>
          <w:rFonts w:ascii="宋体" w:hAnsi="宋体" w:cs="宋体" w:hint="eastAsia"/>
          <w:bCs/>
          <w:sz w:val="24"/>
        </w:rPr>
        <w:t>活动主题</w:t>
      </w:r>
      <w:r>
        <w:rPr>
          <w:rFonts w:ascii="宋体" w:hAnsi="宋体" w:cs="宋体"/>
          <w:bCs/>
          <w:sz w:val="24"/>
        </w:rPr>
        <w:t>+</w:t>
      </w:r>
      <w:r>
        <w:rPr>
          <w:rFonts w:ascii="宋体" w:hAnsi="宋体" w:cs="宋体" w:hint="eastAsia"/>
          <w:bCs/>
          <w:sz w:val="24"/>
        </w:rPr>
        <w:t>参与形式</w:t>
      </w:r>
      <w:r>
        <w:rPr>
          <w:rFonts w:ascii="宋体" w:hAnsi="宋体" w:cs="宋体"/>
          <w:bCs/>
          <w:sz w:val="24"/>
        </w:rPr>
        <w:t>+</w:t>
      </w:r>
      <w:r>
        <w:rPr>
          <w:rFonts w:ascii="宋体" w:hAnsi="宋体" w:cs="宋体" w:hint="eastAsia"/>
          <w:bCs/>
          <w:sz w:val="24"/>
        </w:rPr>
        <w:t>参与结果</w:t>
      </w:r>
      <w:r>
        <w:rPr>
          <w:rFonts w:ascii="宋体" w:hAnsi="宋体" w:cs="宋体"/>
          <w:bCs/>
          <w:sz w:val="24"/>
        </w:rPr>
        <w:t>)|2</w:t>
      </w:r>
    </w:p>
    <w:p w:rsidR="00DD080F" w:rsidRDefault="00DD080F" w:rsidP="006A794B">
      <w:pPr>
        <w:pStyle w:val="11"/>
        <w:spacing w:line="240" w:lineRule="auto"/>
        <w:rPr>
          <w:rFonts w:ascii="宋体"/>
          <w:szCs w:val="21"/>
        </w:rPr>
      </w:pPr>
    </w:p>
    <w:p w:rsidR="00DD080F" w:rsidRDefault="004E65A6">
      <w:pPr>
        <w:spacing w:line="360" w:lineRule="exact"/>
        <w:rPr>
          <w:rFonts w:ascii="黑体" w:eastAsia="黑体" w:hAnsi="黑体"/>
          <w:b/>
          <w:sz w:val="24"/>
        </w:rPr>
      </w:pPr>
      <w:r>
        <w:rPr>
          <w:rFonts w:ascii="黑体" w:eastAsia="黑体" w:hAnsi="黑体" w:hint="eastAsia"/>
          <w:b/>
          <w:sz w:val="24"/>
        </w:rPr>
        <w:t>评分工作环节</w:t>
      </w:r>
    </w:p>
    <w:p w:rsidR="00DD080F" w:rsidRDefault="004E65A6">
      <w:pPr>
        <w:pStyle w:val="22"/>
        <w:numPr>
          <w:ilvl w:val="0"/>
          <w:numId w:val="7"/>
        </w:numPr>
        <w:spacing w:line="360" w:lineRule="exact"/>
        <w:ind w:firstLineChars="0"/>
        <w:rPr>
          <w:rFonts w:ascii="宋体"/>
        </w:rPr>
      </w:pPr>
      <w:r>
        <w:rPr>
          <w:rFonts w:ascii="宋体" w:hAnsi="宋体" w:hint="eastAsia"/>
          <w:sz w:val="24"/>
          <w:szCs w:val="24"/>
        </w:rPr>
        <w:t>前期准备</w:t>
      </w:r>
      <w:r>
        <w:rPr>
          <w:rFonts w:ascii="宋体" w:hAnsi="宋体" w:hint="eastAsia"/>
          <w:sz w:val="22"/>
          <w:szCs w:val="24"/>
        </w:rPr>
        <w:t>（主要由行政监察部完成）</w:t>
      </w:r>
      <w:r>
        <w:rPr>
          <w:rFonts w:ascii="宋体" w:hAnsi="宋体" w:hint="eastAsia"/>
        </w:rPr>
        <w:t>：场地申请、收表、表格准备、邀请会长、活动分类</w:t>
      </w:r>
    </w:p>
    <w:p w:rsidR="00DD080F" w:rsidRDefault="004E65A6">
      <w:pPr>
        <w:pStyle w:val="22"/>
        <w:spacing w:line="360" w:lineRule="exact"/>
        <w:ind w:left="420" w:firstLineChars="0" w:firstLine="0"/>
        <w:rPr>
          <w:rFonts w:ascii="宋体"/>
        </w:rPr>
      </w:pPr>
      <w:r>
        <w:rPr>
          <w:rFonts w:ascii="宋体" w:hAnsi="宋体" w:hint="eastAsia"/>
        </w:rPr>
        <w:t>需要各会长注意的是：</w:t>
      </w:r>
    </w:p>
    <w:p w:rsidR="00DD080F" w:rsidRDefault="004E65A6">
      <w:pPr>
        <w:pStyle w:val="22"/>
        <w:numPr>
          <w:ilvl w:val="1"/>
          <w:numId w:val="8"/>
        </w:numPr>
        <w:spacing w:line="360" w:lineRule="exact"/>
        <w:ind w:firstLineChars="0"/>
        <w:rPr>
          <w:rFonts w:ascii="宋体"/>
        </w:rPr>
      </w:pPr>
      <w:r>
        <w:rPr>
          <w:rFonts w:ascii="宋体" w:hAnsi="宋体" w:hint="eastAsia"/>
        </w:rPr>
        <w:t>收取日常活动评分表：</w:t>
      </w:r>
    </w:p>
    <w:p w:rsidR="00DD080F" w:rsidRDefault="004E65A6">
      <w:pPr>
        <w:pStyle w:val="22"/>
        <w:spacing w:line="360" w:lineRule="exact"/>
        <w:ind w:left="840" w:firstLineChars="0" w:firstLine="0"/>
        <w:rPr>
          <w:rFonts w:ascii="宋体"/>
        </w:rPr>
      </w:pPr>
      <w:r>
        <w:rPr>
          <w:rFonts w:ascii="宋体" w:hAnsi="宋体" w:hint="eastAsia"/>
        </w:rPr>
        <w:t>行政监察部各联络员将提前一个星期通知社团递交前一个月的活动评分表（若是学期第一次，则包括前一学期底的活动），收表截止日期为每月</w:t>
      </w:r>
      <w:r>
        <w:rPr>
          <w:rFonts w:ascii="宋体" w:hAnsi="宋体"/>
        </w:rPr>
        <w:t>9</w:t>
      </w:r>
      <w:r>
        <w:rPr>
          <w:rFonts w:ascii="宋体" w:hAnsi="宋体" w:hint="eastAsia"/>
        </w:rPr>
        <w:t>日，即评分前一天需将表格交至负责人。</w:t>
      </w:r>
    </w:p>
    <w:p w:rsidR="00DD080F" w:rsidRDefault="004E65A6">
      <w:pPr>
        <w:pStyle w:val="22"/>
        <w:numPr>
          <w:ilvl w:val="1"/>
          <w:numId w:val="8"/>
        </w:numPr>
        <w:spacing w:line="360" w:lineRule="exact"/>
        <w:ind w:firstLineChars="0"/>
        <w:rPr>
          <w:rFonts w:ascii="宋体"/>
        </w:rPr>
      </w:pPr>
      <w:r>
        <w:rPr>
          <w:rFonts w:ascii="宋体" w:hAnsi="宋体" w:hint="eastAsia"/>
        </w:rPr>
        <w:t>通知邀请：</w:t>
      </w:r>
    </w:p>
    <w:p w:rsidR="00DD080F" w:rsidRDefault="004E65A6">
      <w:pPr>
        <w:pStyle w:val="22"/>
        <w:spacing w:line="360" w:lineRule="exact"/>
        <w:ind w:left="840" w:firstLineChars="0" w:firstLine="0"/>
        <w:rPr>
          <w:rFonts w:ascii="宋体"/>
        </w:rPr>
      </w:pPr>
      <w:r>
        <w:rPr>
          <w:rFonts w:ascii="宋体" w:hAnsi="宋体" w:hint="eastAsia"/>
        </w:rPr>
        <w:t>行政监察部将会通知至少两名会长或社团委员会成员前来监督以保证评分过程的公正、公平，评分过程中，将有专人向前来监督人员讲解评分流程及规定并有可能会让会长参与到评分中来，多沟通交流，促进社团社联共同发展。</w:t>
      </w:r>
    </w:p>
    <w:p w:rsidR="00DD080F" w:rsidRDefault="004E65A6">
      <w:pPr>
        <w:pStyle w:val="22"/>
        <w:numPr>
          <w:ilvl w:val="1"/>
          <w:numId w:val="8"/>
        </w:numPr>
        <w:spacing w:line="360" w:lineRule="exact"/>
        <w:ind w:firstLineChars="0"/>
        <w:rPr>
          <w:rFonts w:ascii="宋体"/>
        </w:rPr>
      </w:pPr>
      <w:r>
        <w:rPr>
          <w:rFonts w:ascii="宋体" w:hAnsi="宋体" w:hint="eastAsia"/>
        </w:rPr>
        <w:t>分类分级：</w:t>
      </w:r>
    </w:p>
    <w:p w:rsidR="00DD080F" w:rsidRDefault="004E65A6">
      <w:pPr>
        <w:spacing w:line="360" w:lineRule="exact"/>
        <w:ind w:left="420" w:firstLine="420"/>
        <w:rPr>
          <w:rFonts w:ascii="宋体"/>
        </w:rPr>
      </w:pPr>
      <w:r>
        <w:rPr>
          <w:rFonts w:ascii="宋体" w:hAnsi="宋体" w:hint="eastAsia"/>
        </w:rPr>
        <w:t>行政监察部将按照社团活动分类分级标准对社团活动的级别进行审核，以进行下一步的评分。</w:t>
      </w:r>
    </w:p>
    <w:p w:rsidR="00DD080F" w:rsidRDefault="00DD080F">
      <w:pPr>
        <w:spacing w:line="360" w:lineRule="exact"/>
        <w:ind w:left="420" w:firstLine="420"/>
        <w:rPr>
          <w:rFonts w:ascii="宋体"/>
        </w:rPr>
      </w:pPr>
    </w:p>
    <w:p w:rsidR="00DD080F" w:rsidRDefault="004E65A6">
      <w:pPr>
        <w:spacing w:line="360" w:lineRule="exact"/>
        <w:rPr>
          <w:rFonts w:ascii="黑体" w:eastAsia="黑体" w:hAnsi="黑体"/>
          <w:b/>
          <w:sz w:val="24"/>
        </w:rPr>
      </w:pPr>
      <w:r>
        <w:rPr>
          <w:rFonts w:ascii="黑体" w:eastAsia="黑体" w:hAnsi="黑体" w:hint="eastAsia"/>
          <w:b/>
          <w:sz w:val="24"/>
        </w:rPr>
        <w:t>活动分类：</w:t>
      </w:r>
    </w:p>
    <w:p w:rsidR="00DD080F" w:rsidRDefault="004E65A6" w:rsidP="006A794B">
      <w:pPr>
        <w:spacing w:line="360" w:lineRule="exact"/>
        <w:ind w:firstLineChars="200" w:firstLine="420"/>
        <w:rPr>
          <w:rFonts w:ascii="宋体"/>
          <w:szCs w:val="21"/>
        </w:rPr>
      </w:pPr>
      <w:r>
        <w:rPr>
          <w:rFonts w:ascii="宋体" w:hAnsi="宋体" w:hint="eastAsia"/>
          <w:szCs w:val="21"/>
        </w:rPr>
        <w:t>社团所有活动将分为两大类型：主办合办类和参与交流型。主办合办类是指活动的组织举办者是社团，参与交流型指活动不是社团组织举办的，但社团有参与，例如校际交流、市级比赛等。</w:t>
      </w:r>
    </w:p>
    <w:p w:rsidR="00DD080F" w:rsidRDefault="004E65A6">
      <w:pPr>
        <w:spacing w:line="360" w:lineRule="exact"/>
        <w:rPr>
          <w:rFonts w:ascii="黑体" w:eastAsia="黑体" w:hAnsi="黑体"/>
          <w:sz w:val="24"/>
        </w:rPr>
      </w:pPr>
      <w:r>
        <w:rPr>
          <w:rFonts w:ascii="黑体" w:eastAsia="黑体" w:hAnsi="黑体" w:hint="eastAsia"/>
          <w:sz w:val="24"/>
        </w:rPr>
        <w:t>主办合办类</w:t>
      </w:r>
    </w:p>
    <w:p w:rsidR="00DD080F" w:rsidRDefault="004E65A6">
      <w:pPr>
        <w:spacing w:line="360" w:lineRule="exact"/>
        <w:rPr>
          <w:rFonts w:ascii="黑体" w:eastAsia="黑体" w:hAnsi="黑体"/>
        </w:rPr>
      </w:pPr>
      <w:r>
        <w:rPr>
          <w:rFonts w:ascii="黑体" w:eastAsia="黑体" w:hAnsi="黑体" w:hint="eastAsia"/>
          <w:sz w:val="24"/>
        </w:rPr>
        <w:t>分级标准</w:t>
      </w:r>
      <w:r>
        <w:rPr>
          <w:rFonts w:ascii="黑体" w:eastAsia="黑体" w:hAnsi="黑体"/>
        </w:rPr>
        <w:t>:</w:t>
      </w:r>
    </w:p>
    <w:tbl>
      <w:tblPr>
        <w:tblW w:w="8590"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145"/>
        <w:gridCol w:w="1476"/>
        <w:gridCol w:w="1519"/>
        <w:gridCol w:w="1419"/>
        <w:gridCol w:w="1416"/>
        <w:gridCol w:w="1615"/>
      </w:tblGrid>
      <w:tr w:rsidR="00DD080F">
        <w:trPr>
          <w:jc w:val="center"/>
        </w:trPr>
        <w:tc>
          <w:tcPr>
            <w:tcW w:w="1145" w:type="dxa"/>
            <w:vMerge w:val="restart"/>
            <w:tcBorders>
              <w:top w:val="single" w:sz="8" w:space="0" w:color="FFFFFF"/>
              <w:bottom w:val="single" w:sz="24" w:space="0" w:color="FFFFFF"/>
              <w:right w:val="single" w:sz="8"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活动级别</w:t>
            </w:r>
          </w:p>
        </w:tc>
        <w:tc>
          <w:tcPr>
            <w:tcW w:w="4414" w:type="dxa"/>
            <w:gridSpan w:val="3"/>
            <w:tcBorders>
              <w:top w:val="single" w:sz="8" w:space="0" w:color="FFFFFF"/>
              <w:left w:val="single" w:sz="8" w:space="0" w:color="FFFFFF"/>
              <w:bottom w:val="single" w:sz="24" w:space="0" w:color="FFFFFF"/>
              <w:right w:val="single" w:sz="8"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b/>
                <w:bCs/>
                <w:color w:val="FFFFFF"/>
                <w:szCs w:val="21"/>
              </w:rPr>
              <w:t>A</w:t>
            </w:r>
            <w:r>
              <w:rPr>
                <w:rFonts w:ascii="微软雅黑" w:eastAsia="微软雅黑" w:hAnsi="微软雅黑" w:hint="eastAsia"/>
                <w:b/>
                <w:bCs/>
                <w:color w:val="FFFFFF"/>
                <w:szCs w:val="21"/>
              </w:rPr>
              <w:t>类</w:t>
            </w:r>
          </w:p>
        </w:tc>
        <w:tc>
          <w:tcPr>
            <w:tcW w:w="1416"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b/>
                <w:bCs/>
                <w:color w:val="FFFFFF"/>
                <w:szCs w:val="21"/>
              </w:rPr>
              <w:t>B</w:t>
            </w:r>
            <w:r>
              <w:rPr>
                <w:rFonts w:ascii="微软雅黑" w:eastAsia="微软雅黑" w:hAnsi="微软雅黑" w:hint="eastAsia"/>
                <w:b/>
                <w:bCs/>
                <w:color w:val="FFFFFF"/>
                <w:szCs w:val="21"/>
              </w:rPr>
              <w:t>类</w:t>
            </w:r>
          </w:p>
        </w:tc>
        <w:tc>
          <w:tcPr>
            <w:tcW w:w="1615" w:type="dxa"/>
            <w:tcBorders>
              <w:top w:val="single" w:sz="8" w:space="0" w:color="FFFFFF"/>
              <w:left w:val="single" w:sz="8" w:space="0" w:color="FFFFFF"/>
              <w:bottom w:val="single" w:sz="24" w:space="0" w:color="FFFFFF"/>
            </w:tcBorders>
            <w:shd w:val="clear" w:color="auto" w:fill="4F81BD"/>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备注</w:t>
            </w:r>
            <w:proofErr w:type="gramStart"/>
            <w:r>
              <w:rPr>
                <w:rFonts w:ascii="微软雅黑" w:eastAsia="微软雅黑" w:hAnsi="微软雅黑" w:hint="eastAsia"/>
                <w:b/>
                <w:bCs/>
                <w:color w:val="FFFFFF"/>
                <w:szCs w:val="21"/>
              </w:rPr>
              <w:t>一</w:t>
            </w:r>
            <w:proofErr w:type="gramEnd"/>
          </w:p>
        </w:tc>
      </w:tr>
      <w:tr w:rsidR="00DD080F">
        <w:trPr>
          <w:jc w:val="center"/>
        </w:trPr>
        <w:tc>
          <w:tcPr>
            <w:tcW w:w="1145" w:type="dxa"/>
            <w:vMerge/>
            <w:tcBorders>
              <w:top w:val="single" w:sz="8" w:space="0" w:color="FFFFFF"/>
              <w:right w:val="single" w:sz="24" w:space="0" w:color="FFFFFF"/>
            </w:tcBorders>
            <w:shd w:val="clear" w:color="auto" w:fill="4F81BD"/>
            <w:vAlign w:val="center"/>
          </w:tcPr>
          <w:p w:rsidR="00DD080F" w:rsidRDefault="00DD080F">
            <w:pPr>
              <w:spacing w:line="300" w:lineRule="exact"/>
              <w:jc w:val="center"/>
              <w:rPr>
                <w:rFonts w:ascii="微软雅黑" w:eastAsia="微软雅黑" w:hAnsi="微软雅黑"/>
                <w:b/>
                <w:bCs/>
                <w:color w:val="FFFFFF"/>
                <w:szCs w:val="21"/>
              </w:rPr>
            </w:pPr>
          </w:p>
        </w:tc>
        <w:tc>
          <w:tcPr>
            <w:tcW w:w="1476"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szCs w:val="21"/>
              </w:rPr>
              <w:t>A++</w:t>
            </w:r>
            <w:r>
              <w:rPr>
                <w:rFonts w:ascii="微软雅黑" w:eastAsia="微软雅黑" w:hAnsi="微软雅黑" w:hint="eastAsia"/>
                <w:szCs w:val="21"/>
              </w:rPr>
              <w:t>级</w:t>
            </w:r>
          </w:p>
        </w:tc>
        <w:tc>
          <w:tcPr>
            <w:tcW w:w="1519"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szCs w:val="21"/>
              </w:rPr>
              <w:t>A+</w:t>
            </w:r>
            <w:r>
              <w:rPr>
                <w:rFonts w:ascii="微软雅黑" w:eastAsia="微软雅黑" w:hAnsi="微软雅黑" w:hint="eastAsia"/>
                <w:szCs w:val="21"/>
              </w:rPr>
              <w:t>级</w:t>
            </w:r>
          </w:p>
        </w:tc>
        <w:tc>
          <w:tcPr>
            <w:tcW w:w="1419"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szCs w:val="21"/>
              </w:rPr>
              <w:t>A</w:t>
            </w:r>
            <w:r>
              <w:rPr>
                <w:rFonts w:ascii="微软雅黑" w:eastAsia="微软雅黑" w:hAnsi="微软雅黑" w:hint="eastAsia"/>
                <w:szCs w:val="21"/>
              </w:rPr>
              <w:t>级</w:t>
            </w:r>
          </w:p>
        </w:tc>
        <w:tc>
          <w:tcPr>
            <w:tcW w:w="1416"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szCs w:val="21"/>
              </w:rPr>
              <w:t>B</w:t>
            </w:r>
            <w:r>
              <w:rPr>
                <w:rFonts w:ascii="微软雅黑" w:eastAsia="微软雅黑" w:hAnsi="微软雅黑" w:hint="eastAsia"/>
                <w:szCs w:val="21"/>
              </w:rPr>
              <w:t>级</w:t>
            </w:r>
          </w:p>
        </w:tc>
        <w:tc>
          <w:tcPr>
            <w:tcW w:w="1615" w:type="dxa"/>
            <w:tcBorders>
              <w:top w:val="single" w:sz="8" w:space="0" w:color="FFFFFF"/>
              <w:left w:val="single" w:sz="8" w:space="0" w:color="FFFFFF"/>
              <w:bottom w:val="single" w:sz="8" w:space="0" w:color="FFFFFF"/>
            </w:tcBorders>
            <w:shd w:val="clear" w:color="auto" w:fill="A7BFDE"/>
          </w:tcPr>
          <w:p w:rsidR="00DD080F" w:rsidRDefault="00DD080F">
            <w:pPr>
              <w:spacing w:line="300" w:lineRule="exact"/>
              <w:rPr>
                <w:rFonts w:ascii="微软雅黑" w:eastAsia="微软雅黑" w:hAnsi="微软雅黑"/>
                <w:szCs w:val="21"/>
              </w:rPr>
            </w:pPr>
          </w:p>
        </w:tc>
      </w:tr>
      <w:tr w:rsidR="00DD080F">
        <w:trPr>
          <w:trHeight w:val="415"/>
          <w:jc w:val="center"/>
        </w:trPr>
        <w:tc>
          <w:tcPr>
            <w:tcW w:w="1145" w:type="dxa"/>
            <w:tcBorders>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递交策划和通讯录</w:t>
            </w:r>
          </w:p>
        </w:tc>
        <w:tc>
          <w:tcPr>
            <w:tcW w:w="4414" w:type="dxa"/>
            <w:gridSpan w:val="3"/>
            <w:shd w:val="clear" w:color="auto" w:fill="D3DFE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必须</w:t>
            </w:r>
          </w:p>
        </w:tc>
        <w:tc>
          <w:tcPr>
            <w:tcW w:w="1416" w:type="dxa"/>
            <w:vMerge w:val="restart"/>
            <w:shd w:val="clear" w:color="auto" w:fill="D3DFE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不作要求</w:t>
            </w:r>
          </w:p>
        </w:tc>
        <w:tc>
          <w:tcPr>
            <w:tcW w:w="1615" w:type="dxa"/>
            <w:shd w:val="clear" w:color="auto" w:fill="D3DFEE"/>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策划和通讯录附在评分表后</w:t>
            </w:r>
          </w:p>
        </w:tc>
      </w:tr>
      <w:tr w:rsidR="00DD080F">
        <w:trPr>
          <w:trHeight w:val="687"/>
          <w:jc w:val="center"/>
        </w:trPr>
        <w:tc>
          <w:tcPr>
            <w:tcW w:w="1145" w:type="dxa"/>
            <w:tcBorders>
              <w:top w:val="single" w:sz="8" w:space="0" w:color="FFFFFF"/>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宣传及媒体报道</w:t>
            </w:r>
          </w:p>
        </w:tc>
        <w:tc>
          <w:tcPr>
            <w:tcW w:w="1476"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hint="eastAsia"/>
              </w:rPr>
              <w:t>海报、横幅、媒体（市级）</w:t>
            </w:r>
          </w:p>
        </w:tc>
        <w:tc>
          <w:tcPr>
            <w:tcW w:w="1519"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hint="eastAsia"/>
              </w:rPr>
              <w:t>海报、横幅、媒体（校级）</w:t>
            </w:r>
          </w:p>
        </w:tc>
        <w:tc>
          <w:tcPr>
            <w:tcW w:w="1419"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hint="eastAsia"/>
              </w:rPr>
              <w:t>海报、横幅、传单</w:t>
            </w:r>
          </w:p>
        </w:tc>
        <w:tc>
          <w:tcPr>
            <w:tcW w:w="1416" w:type="dxa"/>
            <w:vMerge/>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DD080F">
            <w:pPr>
              <w:spacing w:line="300" w:lineRule="exact"/>
              <w:jc w:val="center"/>
              <w:rPr>
                <w:rFonts w:ascii="微软雅黑" w:eastAsia="微软雅黑" w:hAnsi="微软雅黑"/>
                <w:szCs w:val="21"/>
              </w:rPr>
            </w:pPr>
          </w:p>
        </w:tc>
        <w:tc>
          <w:tcPr>
            <w:tcW w:w="1615" w:type="dxa"/>
            <w:tcBorders>
              <w:top w:val="single" w:sz="8" w:space="0" w:color="FFFFFF"/>
              <w:left w:val="single" w:sz="8" w:space="0" w:color="FFFFFF"/>
              <w:bottom w:val="single" w:sz="8" w:space="0" w:color="FFFFFF"/>
            </w:tcBorders>
            <w:shd w:val="clear" w:color="auto" w:fill="A7BFD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szCs w:val="21"/>
              </w:rPr>
              <w:t>-</w:t>
            </w:r>
          </w:p>
        </w:tc>
      </w:tr>
      <w:tr w:rsidR="00DD080F">
        <w:trPr>
          <w:trHeight w:val="480"/>
          <w:jc w:val="center"/>
        </w:trPr>
        <w:tc>
          <w:tcPr>
            <w:tcW w:w="1145" w:type="dxa"/>
            <w:tcBorders>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面向群体</w:t>
            </w:r>
          </w:p>
        </w:tc>
        <w:tc>
          <w:tcPr>
            <w:tcW w:w="5830" w:type="dxa"/>
            <w:gridSpan w:val="4"/>
            <w:shd w:val="clear" w:color="auto" w:fill="D3DFEE"/>
            <w:vAlign w:val="center"/>
          </w:tcPr>
          <w:p w:rsidR="00DD080F" w:rsidRDefault="004E65A6">
            <w:pPr>
              <w:spacing w:line="300" w:lineRule="exact"/>
              <w:jc w:val="center"/>
              <w:rPr>
                <w:rFonts w:ascii="微软雅黑" w:eastAsia="微软雅黑" w:hAnsi="微软雅黑"/>
                <w:szCs w:val="21"/>
              </w:rPr>
            </w:pPr>
            <w:r>
              <w:rPr>
                <w:rFonts w:ascii="微软雅黑" w:eastAsia="微软雅黑" w:hAnsi="Wingdings" w:hint="eastAsia"/>
                <w:szCs w:val="20"/>
              </w:rPr>
              <w:sym w:font="Wingdings" w:char="F0E7"/>
            </w:r>
            <w:r>
              <w:rPr>
                <w:rFonts w:ascii="微软雅黑" w:eastAsia="微软雅黑" w:hAnsi="微软雅黑" w:hint="eastAsia"/>
              </w:rPr>
              <w:t>全校或校外人员</w:t>
            </w:r>
            <w:r>
              <w:rPr>
                <w:rFonts w:ascii="Î¢ÈíÑÅºÚ Western" w:eastAsia="微软雅黑" w:hAnsi="Î¢ÈíÑÅºÚ Western"/>
                <w:szCs w:val="21"/>
              </w:rPr>
              <w:t>——</w:t>
            </w:r>
            <w:proofErr w:type="gramStart"/>
            <w:r>
              <w:rPr>
                <w:rFonts w:ascii="Î¢ÈíÑÅºÚ Western" w:eastAsia="微软雅黑" w:hAnsi="Î¢ÈíÑÅºÚ Western"/>
                <w:szCs w:val="21"/>
              </w:rPr>
              <w:t>————</w:t>
            </w:r>
            <w:proofErr w:type="gramEnd"/>
            <w:r>
              <w:rPr>
                <w:rFonts w:ascii="微软雅黑" w:eastAsia="微软雅黑" w:hAnsi="微软雅黑" w:hint="eastAsia"/>
                <w:szCs w:val="21"/>
              </w:rPr>
              <w:t>仅会员</w:t>
            </w:r>
            <w:r>
              <w:rPr>
                <w:rFonts w:ascii="微软雅黑" w:eastAsia="微软雅黑" w:hAnsi="微软雅黑"/>
                <w:szCs w:val="21"/>
              </w:rPr>
              <w:t xml:space="preserve"> </w:t>
            </w:r>
            <w:r>
              <w:rPr>
                <w:rFonts w:ascii="微软雅黑" w:eastAsia="微软雅黑" w:hAnsi="Wingdings" w:hint="eastAsia"/>
                <w:szCs w:val="20"/>
              </w:rPr>
              <w:sym w:font="Wingdings" w:char="F0E8"/>
            </w:r>
          </w:p>
        </w:tc>
        <w:tc>
          <w:tcPr>
            <w:tcW w:w="1615" w:type="dxa"/>
            <w:shd w:val="clear" w:color="auto" w:fill="D3DFE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限社团主办活动</w:t>
            </w:r>
          </w:p>
        </w:tc>
      </w:tr>
      <w:tr w:rsidR="00DD080F">
        <w:trPr>
          <w:trHeight w:val="1241"/>
          <w:jc w:val="center"/>
        </w:trPr>
        <w:tc>
          <w:tcPr>
            <w:tcW w:w="1145" w:type="dxa"/>
            <w:vMerge w:val="restart"/>
            <w:tcBorders>
              <w:top w:val="single" w:sz="8" w:space="0" w:color="FFFFFF"/>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举办要求</w:t>
            </w:r>
            <w:r>
              <w:rPr>
                <w:rFonts w:ascii="微软雅黑" w:eastAsia="微软雅黑" w:hAnsi="微软雅黑"/>
                <w:b/>
                <w:bCs/>
                <w:color w:val="FFFFFF"/>
                <w:szCs w:val="21"/>
              </w:rPr>
              <w:t>(</w:t>
            </w:r>
            <w:r>
              <w:rPr>
                <w:rFonts w:ascii="微软雅黑" w:eastAsia="微软雅黑" w:hAnsi="微软雅黑" w:hint="eastAsia"/>
                <w:b/>
                <w:bCs/>
                <w:color w:val="FFFFFF"/>
                <w:szCs w:val="21"/>
              </w:rPr>
              <w:t>举办方、合作方、赞助方等</w:t>
            </w:r>
            <w:r>
              <w:rPr>
                <w:rFonts w:ascii="微软雅黑" w:eastAsia="微软雅黑" w:hAnsi="微软雅黑"/>
                <w:b/>
                <w:bCs/>
                <w:color w:val="FFFFFF"/>
                <w:szCs w:val="21"/>
              </w:rPr>
              <w:t>)</w:t>
            </w:r>
          </w:p>
        </w:tc>
        <w:tc>
          <w:tcPr>
            <w:tcW w:w="1476"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rPr>
              <w:t>1</w:t>
            </w:r>
            <w:r>
              <w:rPr>
                <w:rFonts w:ascii="微软雅黑" w:eastAsia="微软雅黑" w:hAnsi="微软雅黑" w:hint="eastAsia"/>
              </w:rPr>
              <w:t>、社团主办（有其他院校参与或大型知名企业赞助）</w:t>
            </w:r>
          </w:p>
        </w:tc>
        <w:tc>
          <w:tcPr>
            <w:tcW w:w="1519"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rPr>
              <w:t>1</w:t>
            </w:r>
            <w:r>
              <w:rPr>
                <w:rFonts w:ascii="微软雅黑" w:eastAsia="微软雅黑" w:hAnsi="微软雅黑" w:hint="eastAsia"/>
              </w:rPr>
              <w:t>、社团主办，有班级、校级组织合作</w:t>
            </w:r>
          </w:p>
        </w:tc>
        <w:tc>
          <w:tcPr>
            <w:tcW w:w="1419"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rPr>
                <w:rFonts w:ascii="微软雅黑" w:eastAsia="微软雅黑" w:hAnsi="微软雅黑"/>
                <w:szCs w:val="21"/>
              </w:rPr>
            </w:pPr>
            <w:r>
              <w:rPr>
                <w:rFonts w:ascii="微软雅黑" w:eastAsia="微软雅黑" w:hAnsi="微软雅黑" w:hint="eastAsia"/>
                <w:szCs w:val="21"/>
              </w:rPr>
              <w:t>社团举办，有超过</w:t>
            </w:r>
            <w:r>
              <w:rPr>
                <w:rFonts w:ascii="微软雅黑" w:eastAsia="微软雅黑" w:hAnsi="微软雅黑"/>
                <w:szCs w:val="21"/>
              </w:rPr>
              <w:t>50%</w:t>
            </w:r>
            <w:r>
              <w:rPr>
                <w:rFonts w:ascii="微软雅黑" w:eastAsia="微软雅黑" w:hAnsi="微软雅黑" w:hint="eastAsia"/>
                <w:szCs w:val="21"/>
              </w:rPr>
              <w:t>非社团成员参与</w:t>
            </w:r>
          </w:p>
        </w:tc>
        <w:tc>
          <w:tcPr>
            <w:tcW w:w="1416" w:type="dxa"/>
            <w:vMerge w:val="restart"/>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视具体情况而定</w:t>
            </w:r>
          </w:p>
        </w:tc>
        <w:tc>
          <w:tcPr>
            <w:tcW w:w="1615" w:type="dxa"/>
            <w:vMerge w:val="restart"/>
            <w:tcBorders>
              <w:top w:val="single" w:sz="8" w:space="0" w:color="FFFFFF"/>
              <w:left w:val="single" w:sz="8" w:space="0" w:color="FFFFFF"/>
              <w:bottom w:val="single" w:sz="8" w:space="0" w:color="FFFFFF"/>
            </w:tcBorders>
            <w:shd w:val="clear" w:color="auto" w:fill="A7BFD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szCs w:val="21"/>
              </w:rPr>
              <w:t>-</w:t>
            </w:r>
          </w:p>
        </w:tc>
      </w:tr>
      <w:tr w:rsidR="00DD080F">
        <w:trPr>
          <w:trHeight w:val="1132"/>
          <w:jc w:val="center"/>
        </w:trPr>
        <w:tc>
          <w:tcPr>
            <w:tcW w:w="1145" w:type="dxa"/>
            <w:vMerge/>
            <w:tcBorders>
              <w:right w:val="single" w:sz="24" w:space="0" w:color="FFFFFF"/>
            </w:tcBorders>
            <w:shd w:val="clear" w:color="auto" w:fill="4F81BD"/>
            <w:vAlign w:val="center"/>
          </w:tcPr>
          <w:p w:rsidR="00DD080F" w:rsidRDefault="00DD080F">
            <w:pPr>
              <w:spacing w:line="300" w:lineRule="exact"/>
              <w:jc w:val="center"/>
              <w:rPr>
                <w:rFonts w:ascii="微软雅黑" w:eastAsia="微软雅黑" w:hAnsi="微软雅黑"/>
                <w:b/>
                <w:bCs/>
                <w:color w:val="FFFFFF"/>
                <w:szCs w:val="21"/>
              </w:rPr>
            </w:pPr>
          </w:p>
        </w:tc>
        <w:tc>
          <w:tcPr>
            <w:tcW w:w="1476" w:type="dxa"/>
            <w:shd w:val="clear" w:color="auto" w:fill="D3DFEE"/>
            <w:vAlign w:val="center"/>
          </w:tcPr>
          <w:p w:rsidR="00DD080F" w:rsidRDefault="004E65A6">
            <w:pPr>
              <w:spacing w:line="300" w:lineRule="exact"/>
              <w:rPr>
                <w:rFonts w:ascii="微软雅黑" w:eastAsia="微软雅黑" w:hAnsi="微软雅黑"/>
                <w:szCs w:val="21"/>
              </w:rPr>
            </w:pPr>
            <w:r>
              <w:rPr>
                <w:rFonts w:ascii="微软雅黑" w:eastAsia="微软雅黑" w:hAnsi="微软雅黑"/>
              </w:rPr>
              <w:t>2</w:t>
            </w:r>
            <w:r>
              <w:rPr>
                <w:rFonts w:ascii="微软雅黑" w:eastAsia="微软雅黑" w:hAnsi="微软雅黑" w:hint="eastAsia"/>
              </w:rPr>
              <w:t>、社团完全承办（市级及以上单位主办）</w:t>
            </w:r>
          </w:p>
        </w:tc>
        <w:tc>
          <w:tcPr>
            <w:tcW w:w="1519" w:type="dxa"/>
            <w:shd w:val="clear" w:color="auto" w:fill="D3DFEE"/>
            <w:vAlign w:val="center"/>
          </w:tcPr>
          <w:p w:rsidR="00DD080F" w:rsidRDefault="004E65A6">
            <w:pPr>
              <w:spacing w:line="300" w:lineRule="exact"/>
              <w:rPr>
                <w:rFonts w:ascii="微软雅黑" w:eastAsia="微软雅黑" w:hAnsi="微软雅黑"/>
              </w:rPr>
            </w:pPr>
            <w:r>
              <w:rPr>
                <w:rFonts w:ascii="微软雅黑" w:eastAsia="微软雅黑" w:hAnsi="微软雅黑"/>
              </w:rPr>
              <w:t>2</w:t>
            </w:r>
            <w:r>
              <w:rPr>
                <w:rFonts w:ascii="微软雅黑" w:eastAsia="微软雅黑" w:hAnsi="微软雅黑" w:hint="eastAsia"/>
              </w:rPr>
              <w:t>、社团主办有单位企业合作</w:t>
            </w:r>
          </w:p>
        </w:tc>
        <w:tc>
          <w:tcPr>
            <w:tcW w:w="1419" w:type="dxa"/>
            <w:shd w:val="clear" w:color="auto" w:fill="D3DFEE"/>
            <w:vAlign w:val="center"/>
          </w:tcPr>
          <w:p w:rsidR="00DD080F" w:rsidRDefault="00DD080F">
            <w:pPr>
              <w:spacing w:line="300" w:lineRule="exact"/>
              <w:rPr>
                <w:rFonts w:ascii="微软雅黑" w:eastAsia="微软雅黑" w:hAnsi="微软雅黑"/>
                <w:szCs w:val="21"/>
              </w:rPr>
            </w:pPr>
          </w:p>
        </w:tc>
        <w:tc>
          <w:tcPr>
            <w:tcW w:w="1416" w:type="dxa"/>
            <w:vMerge/>
            <w:shd w:val="clear" w:color="auto" w:fill="D3DFEE"/>
            <w:vAlign w:val="center"/>
          </w:tcPr>
          <w:p w:rsidR="00DD080F" w:rsidRDefault="00DD080F">
            <w:pPr>
              <w:spacing w:line="300" w:lineRule="exact"/>
              <w:rPr>
                <w:rFonts w:ascii="微软雅黑" w:eastAsia="微软雅黑" w:hAnsi="微软雅黑"/>
                <w:szCs w:val="21"/>
              </w:rPr>
            </w:pPr>
          </w:p>
        </w:tc>
        <w:tc>
          <w:tcPr>
            <w:tcW w:w="1615" w:type="dxa"/>
            <w:vMerge/>
            <w:shd w:val="clear" w:color="auto" w:fill="D3DFEE"/>
            <w:vAlign w:val="center"/>
          </w:tcPr>
          <w:p w:rsidR="00DD080F" w:rsidRDefault="00DD080F">
            <w:pPr>
              <w:spacing w:line="300" w:lineRule="exact"/>
              <w:jc w:val="center"/>
              <w:rPr>
                <w:rFonts w:ascii="微软雅黑" w:eastAsia="微软雅黑" w:hAnsi="微软雅黑"/>
                <w:szCs w:val="21"/>
              </w:rPr>
            </w:pPr>
          </w:p>
        </w:tc>
      </w:tr>
      <w:tr w:rsidR="00DD080F">
        <w:trPr>
          <w:trHeight w:val="374"/>
          <w:jc w:val="center"/>
        </w:trPr>
        <w:tc>
          <w:tcPr>
            <w:tcW w:w="1145" w:type="dxa"/>
            <w:tcBorders>
              <w:top w:val="single" w:sz="8" w:space="0" w:color="FFFFFF"/>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其它</w:t>
            </w:r>
          </w:p>
        </w:tc>
        <w:tc>
          <w:tcPr>
            <w:tcW w:w="5830" w:type="dxa"/>
            <w:gridSpan w:val="4"/>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rPr>
              <w:t>①无不良影响；②有完整的经费预算、决算并合理利用</w:t>
            </w:r>
          </w:p>
        </w:tc>
        <w:tc>
          <w:tcPr>
            <w:tcW w:w="1615" w:type="dxa"/>
            <w:tcBorders>
              <w:top w:val="single" w:sz="8" w:space="0" w:color="FFFFFF"/>
              <w:left w:val="single" w:sz="8" w:space="0" w:color="FFFFFF"/>
              <w:bottom w:val="single" w:sz="8" w:space="0" w:color="FFFFFF"/>
            </w:tcBorders>
            <w:shd w:val="clear" w:color="auto" w:fill="A7BFDE"/>
            <w:vAlign w:val="center"/>
          </w:tcPr>
          <w:p w:rsidR="00DD080F" w:rsidRDefault="004E65A6">
            <w:pPr>
              <w:spacing w:line="300" w:lineRule="exact"/>
              <w:jc w:val="center"/>
              <w:rPr>
                <w:rFonts w:ascii="微软雅黑" w:eastAsia="微软雅黑" w:hAnsi="微软雅黑"/>
              </w:rPr>
            </w:pPr>
            <w:r>
              <w:rPr>
                <w:rFonts w:ascii="微软雅黑" w:eastAsia="微软雅黑" w:hAnsi="微软雅黑"/>
              </w:rPr>
              <w:t>-</w:t>
            </w:r>
          </w:p>
        </w:tc>
      </w:tr>
      <w:tr w:rsidR="00DD080F">
        <w:trPr>
          <w:trHeight w:val="611"/>
          <w:jc w:val="center"/>
        </w:trPr>
        <w:tc>
          <w:tcPr>
            <w:tcW w:w="1145" w:type="dxa"/>
            <w:vMerge w:val="restart"/>
            <w:tcBorders>
              <w:right w:val="single" w:sz="24" w:space="0" w:color="FFFFFF"/>
            </w:tcBorders>
            <w:shd w:val="clear" w:color="auto" w:fill="4F81BD"/>
            <w:vAlign w:val="center"/>
          </w:tcPr>
          <w:p w:rsidR="00DD080F" w:rsidRDefault="004E65A6">
            <w:pPr>
              <w:spacing w:line="300" w:lineRule="exact"/>
              <w:jc w:val="center"/>
              <w:rPr>
                <w:rFonts w:ascii="微软雅黑" w:eastAsia="微软雅黑" w:hAnsi="微软雅黑"/>
                <w:b/>
                <w:bCs/>
                <w:color w:val="FFFFFF"/>
                <w:szCs w:val="21"/>
              </w:rPr>
            </w:pPr>
            <w:r>
              <w:rPr>
                <w:rFonts w:ascii="微软雅黑" w:eastAsia="微软雅黑" w:hAnsi="微软雅黑" w:hint="eastAsia"/>
                <w:b/>
                <w:bCs/>
                <w:color w:val="FFFFFF"/>
                <w:szCs w:val="21"/>
              </w:rPr>
              <w:t>备注二</w:t>
            </w:r>
          </w:p>
        </w:tc>
        <w:tc>
          <w:tcPr>
            <w:tcW w:w="4414" w:type="dxa"/>
            <w:gridSpan w:val="3"/>
            <w:shd w:val="clear" w:color="auto" w:fill="D3DFEE"/>
            <w:vAlign w:val="center"/>
          </w:tcPr>
          <w:p w:rsidR="00DD080F" w:rsidRDefault="004E65A6">
            <w:pPr>
              <w:spacing w:line="300" w:lineRule="exact"/>
              <w:rPr>
                <w:rFonts w:ascii="微软雅黑" w:eastAsia="微软雅黑" w:hAnsi="微软雅黑"/>
                <w:szCs w:val="21"/>
              </w:rPr>
            </w:pPr>
            <w:r>
              <w:rPr>
                <w:rFonts w:ascii="微软雅黑" w:eastAsia="微软雅黑" w:hAnsi="微软雅黑" w:hint="eastAsia"/>
                <w:szCs w:val="21"/>
              </w:rPr>
              <w:t>一般来说，以一个社团的实力，一个系列活动中只能有一个</w:t>
            </w:r>
            <w:r>
              <w:rPr>
                <w:rFonts w:ascii="微软雅黑" w:eastAsia="微软雅黑" w:hAnsi="微软雅黑"/>
                <w:szCs w:val="21"/>
              </w:rPr>
              <w:t>A+</w:t>
            </w:r>
            <w:r>
              <w:rPr>
                <w:rFonts w:ascii="微软雅黑" w:eastAsia="微软雅黑" w:hAnsi="微软雅黑" w:hint="eastAsia"/>
                <w:szCs w:val="21"/>
              </w:rPr>
              <w:t>或</w:t>
            </w:r>
            <w:r>
              <w:rPr>
                <w:rFonts w:ascii="微软雅黑" w:eastAsia="微软雅黑" w:hAnsi="微软雅黑"/>
                <w:szCs w:val="21"/>
              </w:rPr>
              <w:t>A++</w:t>
            </w:r>
            <w:r>
              <w:rPr>
                <w:rFonts w:ascii="微软雅黑" w:eastAsia="微软雅黑" w:hAnsi="微软雅黑" w:hint="eastAsia"/>
                <w:szCs w:val="21"/>
              </w:rPr>
              <w:t>级活动，其它皆算作</w:t>
            </w:r>
            <w:r>
              <w:rPr>
                <w:rFonts w:ascii="微软雅黑" w:eastAsia="微软雅黑" w:hAnsi="微软雅黑"/>
                <w:szCs w:val="21"/>
              </w:rPr>
              <w:t>A</w:t>
            </w:r>
            <w:r>
              <w:rPr>
                <w:rFonts w:ascii="微软雅黑" w:eastAsia="微软雅黑" w:hAnsi="微软雅黑" w:hint="eastAsia"/>
                <w:szCs w:val="21"/>
              </w:rPr>
              <w:t>级活动</w:t>
            </w:r>
            <w:r>
              <w:rPr>
                <w:rFonts w:ascii="微软雅黑" w:eastAsia="微软雅黑" w:hAnsi="微软雅黑"/>
                <w:szCs w:val="21"/>
              </w:rPr>
              <w:t>,</w:t>
            </w:r>
            <w:r>
              <w:rPr>
                <w:rFonts w:ascii="微软雅黑" w:eastAsia="微软雅黑" w:hAnsi="微软雅黑" w:hint="eastAsia"/>
                <w:szCs w:val="21"/>
              </w:rPr>
              <w:t>且该系列活动</w:t>
            </w:r>
            <w:r>
              <w:rPr>
                <w:rFonts w:ascii="微软雅黑" w:eastAsia="微软雅黑" w:hAnsi="微软雅黑"/>
                <w:szCs w:val="21"/>
              </w:rPr>
              <w:t>A</w:t>
            </w:r>
            <w:r>
              <w:rPr>
                <w:rFonts w:ascii="微软雅黑" w:eastAsia="微软雅黑" w:hAnsi="微软雅黑" w:hint="eastAsia"/>
                <w:szCs w:val="21"/>
              </w:rPr>
              <w:t>类次数上限为</w:t>
            </w:r>
            <w:r>
              <w:rPr>
                <w:rFonts w:ascii="微软雅黑" w:eastAsia="微软雅黑" w:hAnsi="微软雅黑"/>
                <w:szCs w:val="21"/>
              </w:rPr>
              <w:t>2</w:t>
            </w:r>
            <w:r>
              <w:rPr>
                <w:rFonts w:ascii="微软雅黑" w:eastAsia="微软雅黑" w:hAnsi="微软雅黑" w:hint="eastAsia"/>
                <w:szCs w:val="21"/>
              </w:rPr>
              <w:t>次。</w:t>
            </w:r>
          </w:p>
        </w:tc>
        <w:tc>
          <w:tcPr>
            <w:tcW w:w="1416" w:type="dxa"/>
            <w:shd w:val="clear" w:color="auto" w:fill="D3DFE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hint="eastAsia"/>
                <w:szCs w:val="21"/>
              </w:rPr>
              <w:t>见后</w:t>
            </w:r>
            <w:r>
              <w:rPr>
                <w:rFonts w:ascii="微软雅黑" w:eastAsia="微软雅黑" w:hAnsi="微软雅黑"/>
                <w:szCs w:val="21"/>
              </w:rPr>
              <w:t>(</w:t>
            </w:r>
            <w:r>
              <w:rPr>
                <w:rFonts w:ascii="微软雅黑" w:eastAsia="微软雅黑" w:hAnsi="微软雅黑" w:hint="eastAsia"/>
                <w:szCs w:val="21"/>
              </w:rPr>
              <w:t>社团会员为主体</w:t>
            </w:r>
            <w:r>
              <w:rPr>
                <w:rFonts w:ascii="微软雅黑" w:eastAsia="微软雅黑" w:hAnsi="微软雅黑"/>
                <w:szCs w:val="21"/>
              </w:rPr>
              <w:t>)</w:t>
            </w:r>
          </w:p>
        </w:tc>
        <w:tc>
          <w:tcPr>
            <w:tcW w:w="1615" w:type="dxa"/>
            <w:vMerge w:val="restart"/>
            <w:shd w:val="clear" w:color="auto" w:fill="D3DFEE"/>
            <w:vAlign w:val="center"/>
          </w:tcPr>
          <w:p w:rsidR="00DD080F" w:rsidRDefault="004E65A6">
            <w:pPr>
              <w:spacing w:line="300" w:lineRule="exact"/>
              <w:jc w:val="center"/>
              <w:rPr>
                <w:rFonts w:ascii="微软雅黑" w:eastAsia="微软雅黑" w:hAnsi="微软雅黑"/>
                <w:szCs w:val="21"/>
              </w:rPr>
            </w:pPr>
            <w:r>
              <w:rPr>
                <w:rFonts w:ascii="微软雅黑" w:eastAsia="微软雅黑" w:hAnsi="微软雅黑"/>
                <w:szCs w:val="21"/>
              </w:rPr>
              <w:t>-</w:t>
            </w:r>
          </w:p>
        </w:tc>
      </w:tr>
      <w:tr w:rsidR="00DD080F">
        <w:trPr>
          <w:trHeight w:val="46"/>
          <w:jc w:val="center"/>
        </w:trPr>
        <w:tc>
          <w:tcPr>
            <w:tcW w:w="1145" w:type="dxa"/>
            <w:vMerge/>
            <w:tcBorders>
              <w:top w:val="single" w:sz="8" w:space="0" w:color="FFFFFF"/>
              <w:bottom w:val="single" w:sz="8" w:space="0" w:color="FFFFFF"/>
              <w:right w:val="single" w:sz="24" w:space="0" w:color="FFFFFF"/>
            </w:tcBorders>
            <w:shd w:val="clear" w:color="auto" w:fill="4F81BD"/>
            <w:vAlign w:val="center"/>
          </w:tcPr>
          <w:p w:rsidR="00DD080F" w:rsidRDefault="00DD080F">
            <w:pPr>
              <w:spacing w:line="360" w:lineRule="exact"/>
              <w:jc w:val="center"/>
              <w:rPr>
                <w:rFonts w:ascii="微软雅黑" w:eastAsia="微软雅黑" w:hAnsi="微软雅黑"/>
                <w:b/>
                <w:bCs/>
                <w:color w:val="FFFFFF"/>
                <w:szCs w:val="21"/>
              </w:rPr>
            </w:pPr>
          </w:p>
        </w:tc>
        <w:tc>
          <w:tcPr>
            <w:tcW w:w="5830" w:type="dxa"/>
            <w:gridSpan w:val="4"/>
            <w:tcBorders>
              <w:top w:val="single" w:sz="8" w:space="0" w:color="FFFFFF"/>
              <w:left w:val="single" w:sz="8" w:space="0" w:color="FFFFFF"/>
              <w:bottom w:val="single" w:sz="8" w:space="0" w:color="FFFFFF"/>
              <w:right w:val="single" w:sz="8" w:space="0" w:color="FFFFFF"/>
            </w:tcBorders>
            <w:shd w:val="clear" w:color="auto" w:fill="A7BFDE"/>
            <w:vAlign w:val="center"/>
          </w:tcPr>
          <w:p w:rsidR="00DD080F" w:rsidRDefault="004E65A6">
            <w:pPr>
              <w:spacing w:line="360" w:lineRule="exact"/>
              <w:jc w:val="center"/>
              <w:rPr>
                <w:rFonts w:ascii="微软雅黑" w:eastAsia="微软雅黑" w:hAnsi="微软雅黑"/>
                <w:szCs w:val="21"/>
              </w:rPr>
            </w:pPr>
            <w:r>
              <w:rPr>
                <w:rFonts w:ascii="微软雅黑" w:eastAsia="微软雅黑" w:hAnsi="微软雅黑" w:hint="eastAsia"/>
                <w:szCs w:val="21"/>
              </w:rPr>
              <w:t>有任</w:t>
            </w:r>
            <w:proofErr w:type="gramStart"/>
            <w:r>
              <w:rPr>
                <w:rFonts w:ascii="微软雅黑" w:eastAsia="微软雅黑" w:hAnsi="微软雅黑" w:hint="eastAsia"/>
                <w:szCs w:val="21"/>
              </w:rPr>
              <w:t>一</w:t>
            </w:r>
            <w:proofErr w:type="gramEnd"/>
            <w:r>
              <w:rPr>
                <w:rFonts w:ascii="微软雅黑" w:eastAsia="微软雅黑" w:hAnsi="微软雅黑" w:hint="eastAsia"/>
                <w:szCs w:val="21"/>
              </w:rPr>
              <w:t>条件不满足的活动将被采取降级</w:t>
            </w:r>
          </w:p>
        </w:tc>
        <w:tc>
          <w:tcPr>
            <w:tcW w:w="1615" w:type="dxa"/>
            <w:vMerge/>
            <w:tcBorders>
              <w:top w:val="single" w:sz="8" w:space="0" w:color="FFFFFF"/>
              <w:left w:val="single" w:sz="8" w:space="0" w:color="FFFFFF"/>
              <w:bottom w:val="single" w:sz="8" w:space="0" w:color="FFFFFF"/>
            </w:tcBorders>
            <w:shd w:val="clear" w:color="auto" w:fill="A7BFDE"/>
          </w:tcPr>
          <w:p w:rsidR="00DD080F" w:rsidRDefault="00DD080F">
            <w:pPr>
              <w:spacing w:line="360" w:lineRule="exact"/>
              <w:jc w:val="center"/>
              <w:rPr>
                <w:rFonts w:ascii="微软雅黑" w:eastAsia="微软雅黑" w:hAnsi="微软雅黑"/>
                <w:szCs w:val="21"/>
              </w:rPr>
            </w:pPr>
          </w:p>
        </w:tc>
      </w:tr>
    </w:tbl>
    <w:p w:rsidR="00DD080F" w:rsidRDefault="004E65A6">
      <w:pPr>
        <w:pStyle w:val="22"/>
        <w:spacing w:line="360" w:lineRule="exact"/>
        <w:ind w:left="420" w:firstLineChars="0" w:firstLine="0"/>
        <w:rPr>
          <w:rFonts w:ascii="宋体"/>
        </w:rPr>
      </w:pPr>
      <w:r>
        <w:rPr>
          <w:rFonts w:ascii="宋体" w:hAnsi="宋体" w:hint="eastAsia"/>
        </w:rPr>
        <w:t>活动分级其他详细备注：</w:t>
      </w:r>
    </w:p>
    <w:p w:rsidR="00DD080F" w:rsidRDefault="004E65A6">
      <w:pPr>
        <w:pStyle w:val="22"/>
        <w:numPr>
          <w:ilvl w:val="0"/>
          <w:numId w:val="9"/>
        </w:numPr>
        <w:spacing w:line="360" w:lineRule="exact"/>
        <w:ind w:left="709" w:firstLineChars="0" w:hanging="289"/>
        <w:rPr>
          <w:rFonts w:ascii="宋体"/>
        </w:rPr>
      </w:pPr>
      <w:r>
        <w:rPr>
          <w:rFonts w:ascii="宋体" w:hAnsi="宋体" w:hint="eastAsia"/>
        </w:rPr>
        <w:t>活动范围不包括部门例会，会员大会，普通聚餐等形式。</w:t>
      </w:r>
    </w:p>
    <w:p w:rsidR="00DD080F" w:rsidRDefault="004E65A6">
      <w:pPr>
        <w:pStyle w:val="22"/>
        <w:numPr>
          <w:ilvl w:val="0"/>
          <w:numId w:val="9"/>
        </w:numPr>
        <w:spacing w:line="360" w:lineRule="exact"/>
        <w:ind w:left="709" w:firstLineChars="0" w:hanging="289"/>
        <w:rPr>
          <w:rFonts w:ascii="宋体"/>
        </w:rPr>
      </w:pPr>
      <w:r>
        <w:rPr>
          <w:rFonts w:ascii="宋体" w:hAnsi="宋体"/>
        </w:rPr>
        <w:t>A</w:t>
      </w:r>
      <w:r>
        <w:rPr>
          <w:rFonts w:ascii="宋体" w:hAnsi="宋体" w:hint="eastAsia"/>
        </w:rPr>
        <w:t>级活动一般为影响力不及</w:t>
      </w:r>
      <w:proofErr w:type="gramStart"/>
      <w:r>
        <w:rPr>
          <w:rFonts w:ascii="宋体" w:hAnsi="宋体" w:hint="eastAsia"/>
        </w:rPr>
        <w:t>全校但</w:t>
      </w:r>
      <w:proofErr w:type="gramEnd"/>
      <w:r>
        <w:rPr>
          <w:rFonts w:ascii="宋体" w:hAnsi="宋体" w:hint="eastAsia"/>
        </w:rPr>
        <w:t>又不只针对会员的社团主办活动，同时</w:t>
      </w:r>
      <w:r>
        <w:rPr>
          <w:rFonts w:ascii="宋体" w:hAnsi="宋体"/>
        </w:rPr>
        <w:t>A</w:t>
      </w:r>
      <w:r>
        <w:rPr>
          <w:rFonts w:ascii="宋体" w:hAnsi="宋体" w:hint="eastAsia"/>
        </w:rPr>
        <w:t>级活动包括社团主办的系列活动中的</w:t>
      </w:r>
      <w:proofErr w:type="gramStart"/>
      <w:r>
        <w:rPr>
          <w:rFonts w:ascii="宋体" w:hAnsi="宋体" w:hint="eastAsia"/>
        </w:rPr>
        <w:t>子活动</w:t>
      </w:r>
      <w:proofErr w:type="gramEnd"/>
      <w:r>
        <w:rPr>
          <w:rFonts w:ascii="宋体" w:hAnsi="宋体" w:hint="eastAsia"/>
        </w:rPr>
        <w:t>或附属活动（例如系列比赛中所有的非决赛）和讲座等（视讲座规模、主讲人身份等因素会提升活动级别），但前提是要满足</w:t>
      </w:r>
      <w:r>
        <w:rPr>
          <w:rFonts w:ascii="宋体" w:hAnsi="宋体"/>
        </w:rPr>
        <w:t>A</w:t>
      </w:r>
      <w:r>
        <w:rPr>
          <w:rFonts w:ascii="宋体" w:hAnsi="宋体" w:hint="eastAsia"/>
        </w:rPr>
        <w:t>类活动要求。</w:t>
      </w:r>
    </w:p>
    <w:p w:rsidR="00DD080F" w:rsidRDefault="004E65A6" w:rsidP="006A794B">
      <w:pPr>
        <w:spacing w:line="360" w:lineRule="exact"/>
        <w:ind w:leftChars="200" w:left="630" w:hangingChars="100" w:hanging="210"/>
      </w:pPr>
      <w:r>
        <w:rPr>
          <w:rFonts w:ascii="宋体" w:hAnsi="宋体"/>
        </w:rPr>
        <w:t>3</w:t>
      </w:r>
      <w:r>
        <w:rPr>
          <w:rFonts w:ascii="宋体" w:hAnsi="宋体" w:hint="eastAsia"/>
        </w:rPr>
        <w:t>）</w:t>
      </w:r>
      <w:r>
        <w:rPr>
          <w:rFonts w:ascii="宋体" w:hAnsi="宋体"/>
        </w:rPr>
        <w:t>B</w:t>
      </w:r>
      <w:r>
        <w:rPr>
          <w:rFonts w:ascii="宋体" w:hAnsi="宋体" w:hint="eastAsia"/>
        </w:rPr>
        <w:t>类活动与会员活动基本等同，大部分</w:t>
      </w:r>
      <w:r>
        <w:rPr>
          <w:rFonts w:ascii="宋体" w:hAnsi="宋体"/>
        </w:rPr>
        <w:t>B</w:t>
      </w:r>
      <w:r>
        <w:rPr>
          <w:rFonts w:ascii="宋体" w:hAnsi="宋体" w:hint="eastAsia"/>
        </w:rPr>
        <w:t>类活动为会员活动</w:t>
      </w:r>
      <w:r>
        <w:rPr>
          <w:rFonts w:hint="eastAsia"/>
        </w:rPr>
        <w:t>，但按照活动的难易程度和规模又细分为讲座类和日常训练类。</w:t>
      </w:r>
    </w:p>
    <w:p w:rsidR="00DD080F" w:rsidRDefault="004E65A6" w:rsidP="006A794B">
      <w:pPr>
        <w:pStyle w:val="22"/>
        <w:spacing w:line="360" w:lineRule="exact"/>
        <w:ind w:leftChars="200" w:left="630" w:hangingChars="100" w:hanging="210"/>
        <w:rPr>
          <w:rFonts w:ascii="宋体"/>
        </w:rPr>
      </w:pPr>
      <w:r>
        <w:rPr>
          <w:rFonts w:ascii="宋体" w:hAnsi="宋体"/>
        </w:rPr>
        <w:t>4</w:t>
      </w:r>
      <w:r>
        <w:rPr>
          <w:rFonts w:ascii="宋体" w:hAnsi="宋体" w:hint="eastAsia"/>
        </w:rPr>
        <w:t>）</w:t>
      </w:r>
      <w:r>
        <w:rPr>
          <w:rFonts w:ascii="宋体" w:hAnsi="宋体"/>
        </w:rPr>
        <w:t>B</w:t>
      </w:r>
      <w:r>
        <w:rPr>
          <w:rFonts w:ascii="宋体" w:hAnsi="宋体" w:hint="eastAsia"/>
        </w:rPr>
        <w:t>类活动包括：社团主办内部小型活动，社团内部研讨会、读书会、交流会，普通素拓、</w:t>
      </w:r>
      <w:r>
        <w:rPr>
          <w:rFonts w:hint="eastAsia"/>
        </w:rPr>
        <w:t>教研培训等活动</w:t>
      </w:r>
      <w:r>
        <w:rPr>
          <w:rFonts w:ascii="宋体" w:hAnsi="宋体" w:hint="eastAsia"/>
        </w:rPr>
        <w:t>。</w:t>
      </w:r>
    </w:p>
    <w:p w:rsidR="00DD080F" w:rsidRDefault="004E65A6">
      <w:pPr>
        <w:pStyle w:val="22"/>
        <w:numPr>
          <w:ilvl w:val="0"/>
          <w:numId w:val="10"/>
        </w:numPr>
        <w:spacing w:line="360" w:lineRule="exact"/>
        <w:ind w:left="0" w:firstLineChars="0" w:firstLine="426"/>
        <w:rPr>
          <w:rFonts w:ascii="宋体"/>
        </w:rPr>
      </w:pPr>
      <w:r>
        <w:rPr>
          <w:rFonts w:ascii="宋体" w:hAnsi="宋体" w:hint="eastAsia"/>
        </w:rPr>
        <w:t>“合作”意为一同举办活动，并非邀请或受邀参加活动（参与协会成员不少于</w:t>
      </w:r>
      <w:r>
        <w:rPr>
          <w:rFonts w:ascii="宋体" w:hAnsi="宋体"/>
        </w:rPr>
        <w:t>5</w:t>
      </w:r>
      <w:r>
        <w:rPr>
          <w:rFonts w:ascii="宋体" w:hAnsi="宋体" w:hint="eastAsia"/>
        </w:rPr>
        <w:t>人）。</w:t>
      </w:r>
    </w:p>
    <w:p w:rsidR="00DD080F" w:rsidRDefault="004E65A6">
      <w:pPr>
        <w:spacing w:line="360" w:lineRule="exact"/>
        <w:rPr>
          <w:rFonts w:ascii="黑体" w:eastAsia="黑体" w:hAnsi="黑体"/>
          <w:sz w:val="24"/>
        </w:rPr>
      </w:pPr>
      <w:r>
        <w:rPr>
          <w:rFonts w:ascii="黑体" w:eastAsia="黑体" w:hAnsi="黑体" w:hint="eastAsia"/>
          <w:sz w:val="24"/>
        </w:rPr>
        <w:t>参与交流型</w:t>
      </w:r>
    </w:p>
    <w:p w:rsidR="00DD080F" w:rsidRDefault="004E65A6" w:rsidP="006A794B">
      <w:pPr>
        <w:spacing w:line="360" w:lineRule="exact"/>
        <w:ind w:firstLineChars="200" w:firstLine="420"/>
        <w:rPr>
          <w:rFonts w:ascii="宋体"/>
          <w:szCs w:val="21"/>
        </w:rPr>
      </w:pPr>
      <w:r>
        <w:rPr>
          <w:rFonts w:ascii="宋体" w:hAnsi="宋体" w:hint="eastAsia"/>
          <w:szCs w:val="21"/>
        </w:rPr>
        <w:t>参与交流型活动包括受邀演出、校内外交流访问、校内外比赛等，主要根据活动的大小和影响力分为院系级、全校级、校际交流类、市级、省级、国家级及以上六个类别。院系级和</w:t>
      </w:r>
      <w:proofErr w:type="gramStart"/>
      <w:r>
        <w:rPr>
          <w:rFonts w:ascii="宋体" w:hAnsi="宋体" w:hint="eastAsia"/>
          <w:szCs w:val="21"/>
        </w:rPr>
        <w:t>全校级</w:t>
      </w:r>
      <w:proofErr w:type="gramEnd"/>
      <w:r>
        <w:rPr>
          <w:rFonts w:ascii="宋体" w:hAnsi="宋体" w:hint="eastAsia"/>
          <w:szCs w:val="21"/>
        </w:rPr>
        <w:t>主要指活动由校内学生组织或院系等举办，按影响力大小分为院系级和全校级；校际交流类活动由其它学校学生组织举办，社团受邀参与或出席；市级、省级、国家级及</w:t>
      </w:r>
      <w:proofErr w:type="gramStart"/>
      <w:r>
        <w:rPr>
          <w:rFonts w:ascii="宋体" w:hAnsi="宋体" w:hint="eastAsia"/>
          <w:szCs w:val="21"/>
        </w:rPr>
        <w:t>以上类</w:t>
      </w:r>
      <w:proofErr w:type="gramEnd"/>
      <w:r>
        <w:rPr>
          <w:rFonts w:ascii="宋体" w:hAnsi="宋体" w:hint="eastAsia"/>
          <w:szCs w:val="21"/>
        </w:rPr>
        <w:t>活动主要由市级以上单位主办，承办单位可为企业和学生组织等，按活动范围和影响力划分。</w:t>
      </w:r>
    </w:p>
    <w:p w:rsidR="00DD080F" w:rsidRDefault="004E65A6">
      <w:pPr>
        <w:pStyle w:val="22"/>
        <w:numPr>
          <w:ilvl w:val="0"/>
          <w:numId w:val="7"/>
        </w:numPr>
        <w:spacing w:line="360" w:lineRule="exact"/>
        <w:ind w:firstLineChars="0"/>
        <w:jc w:val="left"/>
        <w:rPr>
          <w:rFonts w:ascii="宋体"/>
        </w:rPr>
      </w:pPr>
      <w:r>
        <w:rPr>
          <w:rFonts w:ascii="宋体" w:hAnsi="宋体" w:hint="eastAsia"/>
          <w:szCs w:val="21"/>
        </w:rPr>
        <w:t>现场评分：评分、现场</w:t>
      </w:r>
      <w:r>
        <w:rPr>
          <w:rFonts w:ascii="宋体" w:hAnsi="宋体" w:hint="eastAsia"/>
        </w:rPr>
        <w:t>交流</w:t>
      </w:r>
    </w:p>
    <w:p w:rsidR="00DD080F" w:rsidRDefault="004E65A6">
      <w:pPr>
        <w:pStyle w:val="22"/>
        <w:numPr>
          <w:ilvl w:val="1"/>
          <w:numId w:val="11"/>
        </w:numPr>
        <w:spacing w:line="360" w:lineRule="exact"/>
        <w:ind w:firstLineChars="0"/>
        <w:rPr>
          <w:rFonts w:ascii="宋体"/>
        </w:rPr>
      </w:pPr>
      <w:r>
        <w:rPr>
          <w:rFonts w:ascii="宋体" w:hAnsi="宋体" w:hint="eastAsia"/>
        </w:rPr>
        <w:t>评分流程：</w:t>
      </w:r>
    </w:p>
    <w:p w:rsidR="00DD080F" w:rsidRDefault="004E65A6" w:rsidP="006A794B">
      <w:pPr>
        <w:pStyle w:val="22"/>
        <w:numPr>
          <w:ilvl w:val="0"/>
          <w:numId w:val="12"/>
        </w:numPr>
        <w:spacing w:line="360" w:lineRule="exact"/>
        <w:ind w:leftChars="202" w:left="424" w:firstLineChars="0" w:firstLine="0"/>
        <w:jc w:val="left"/>
        <w:rPr>
          <w:rFonts w:ascii="宋体"/>
          <w:szCs w:val="21"/>
        </w:rPr>
      </w:pPr>
      <w:r>
        <w:rPr>
          <w:rFonts w:ascii="宋体" w:hAnsi="微软雅黑" w:hint="eastAsia"/>
          <w:szCs w:val="21"/>
        </w:rPr>
        <w:t>评分采用流水作业，当月主办合办类活动得分</w:t>
      </w:r>
      <w:r>
        <w:rPr>
          <w:rFonts w:ascii="宋体" w:hAnsi="微软雅黑"/>
        </w:rPr>
        <w:t>s1=(a+b+c+d+e)*0.65</w:t>
      </w:r>
      <w:r>
        <w:rPr>
          <w:rFonts w:ascii="宋体" w:hAnsi="微软雅黑"/>
          <w:szCs w:val="21"/>
        </w:rPr>
        <w:t>+f</w:t>
      </w:r>
      <w:r>
        <w:rPr>
          <w:rFonts w:ascii="宋体" w:hAnsi="微软雅黑" w:hint="eastAsia"/>
          <w:szCs w:val="21"/>
        </w:rPr>
        <w:t>，参与交流型活动得分</w:t>
      </w:r>
      <w:r>
        <w:rPr>
          <w:rFonts w:ascii="宋体" w:hAnsi="微软雅黑"/>
          <w:szCs w:val="21"/>
        </w:rPr>
        <w:t>S2=</w:t>
      </w:r>
      <w:r>
        <w:rPr>
          <w:rFonts w:ascii="宋体" w:hAnsi="微软雅黑" w:hint="eastAsia"/>
          <w:szCs w:val="21"/>
        </w:rPr>
        <w:t>（</w:t>
      </w:r>
      <w:r>
        <w:rPr>
          <w:rFonts w:ascii="宋体" w:hAnsi="微软雅黑"/>
          <w:szCs w:val="21"/>
        </w:rPr>
        <w:t>f1+f2+f3+f4+f5+f6</w:t>
      </w:r>
      <w:r>
        <w:rPr>
          <w:rFonts w:ascii="宋体" w:hAnsi="微软雅黑" w:hint="eastAsia"/>
          <w:szCs w:val="21"/>
        </w:rPr>
        <w:t>）</w:t>
      </w:r>
      <w:r>
        <w:rPr>
          <w:rFonts w:ascii="宋体" w:hAnsi="微软雅黑"/>
          <w:szCs w:val="21"/>
        </w:rPr>
        <w:t>*0.8</w:t>
      </w:r>
      <w:r>
        <w:rPr>
          <w:rFonts w:ascii="宋体" w:hAnsi="微软雅黑" w:hint="eastAsia"/>
          <w:szCs w:val="21"/>
        </w:rPr>
        <w:t>，当月得分</w:t>
      </w:r>
      <w:r>
        <w:rPr>
          <w:rFonts w:ascii="宋体" w:hAnsi="微软雅黑"/>
          <w:szCs w:val="21"/>
        </w:rPr>
        <w:t>S=S1+S2</w:t>
      </w:r>
      <w:r>
        <w:rPr>
          <w:rFonts w:ascii="宋体" w:hAnsi="微软雅黑" w:hint="eastAsia"/>
          <w:szCs w:val="21"/>
        </w:rPr>
        <w:t>；</w:t>
      </w:r>
    </w:p>
    <w:p w:rsidR="00DD080F" w:rsidRDefault="004E65A6" w:rsidP="006A794B">
      <w:pPr>
        <w:pStyle w:val="22"/>
        <w:numPr>
          <w:ilvl w:val="0"/>
          <w:numId w:val="12"/>
        </w:numPr>
        <w:spacing w:line="360" w:lineRule="exact"/>
        <w:ind w:leftChars="202" w:left="424" w:firstLineChars="0" w:firstLine="0"/>
        <w:jc w:val="left"/>
        <w:rPr>
          <w:rFonts w:ascii="宋体"/>
          <w:szCs w:val="21"/>
        </w:rPr>
      </w:pPr>
      <w:r>
        <w:rPr>
          <w:rFonts w:ascii="宋体" w:hAnsi="宋体" w:hint="eastAsia"/>
          <w:szCs w:val="21"/>
        </w:rPr>
        <w:t>在评分过程中，我们将在社团自行分级的基础上对分级进行审核、重新划分，以保证评分的公平；</w:t>
      </w:r>
    </w:p>
    <w:p w:rsidR="00DD080F" w:rsidRDefault="004E65A6" w:rsidP="006A794B">
      <w:pPr>
        <w:pStyle w:val="22"/>
        <w:numPr>
          <w:ilvl w:val="0"/>
          <w:numId w:val="12"/>
        </w:numPr>
        <w:spacing w:line="360" w:lineRule="exact"/>
        <w:ind w:leftChars="202" w:left="424" w:firstLineChars="0" w:firstLine="0"/>
        <w:jc w:val="left"/>
        <w:rPr>
          <w:rFonts w:ascii="宋体"/>
          <w:szCs w:val="21"/>
        </w:rPr>
      </w:pPr>
      <w:r>
        <w:rPr>
          <w:rFonts w:ascii="宋体" w:hAnsi="宋体" w:hint="eastAsia"/>
          <w:szCs w:val="21"/>
        </w:rPr>
        <w:t>各条例得分、计次数及统分分别由专人负责完成并做记录。</w:t>
      </w:r>
    </w:p>
    <w:p w:rsidR="00DD080F" w:rsidRDefault="004E65A6" w:rsidP="006A794B">
      <w:pPr>
        <w:pStyle w:val="22"/>
        <w:numPr>
          <w:ilvl w:val="0"/>
          <w:numId w:val="12"/>
        </w:numPr>
        <w:spacing w:line="360" w:lineRule="exact"/>
        <w:ind w:leftChars="202" w:left="424" w:firstLineChars="0" w:firstLine="0"/>
        <w:jc w:val="left"/>
        <w:rPr>
          <w:rFonts w:ascii="宋体"/>
          <w:szCs w:val="21"/>
        </w:rPr>
      </w:pPr>
      <w:r>
        <w:rPr>
          <w:rFonts w:ascii="宋体" w:hAnsi="宋体" w:hint="eastAsia"/>
          <w:szCs w:val="21"/>
        </w:rPr>
        <w:t>在初步评分结果出来后我们会</w:t>
      </w:r>
      <w:proofErr w:type="gramStart"/>
      <w:r>
        <w:rPr>
          <w:rFonts w:ascii="宋体" w:hAnsi="宋体" w:hint="eastAsia"/>
          <w:szCs w:val="21"/>
        </w:rPr>
        <w:t>再会长群里</w:t>
      </w:r>
      <w:proofErr w:type="gramEnd"/>
      <w:r>
        <w:rPr>
          <w:rFonts w:ascii="宋体" w:hAnsi="宋体" w:hint="eastAsia"/>
          <w:szCs w:val="21"/>
        </w:rPr>
        <w:t>发表以待会长们确认。</w:t>
      </w:r>
    </w:p>
    <w:p w:rsidR="00DD080F" w:rsidRDefault="004E65A6" w:rsidP="006A794B">
      <w:pPr>
        <w:pStyle w:val="22"/>
        <w:numPr>
          <w:ilvl w:val="1"/>
          <w:numId w:val="11"/>
        </w:numPr>
        <w:spacing w:line="360" w:lineRule="exact"/>
        <w:ind w:leftChars="202" w:left="424" w:firstLineChars="0" w:firstLine="0"/>
        <w:rPr>
          <w:rFonts w:ascii="宋体"/>
        </w:rPr>
      </w:pPr>
      <w:r>
        <w:rPr>
          <w:rFonts w:ascii="宋体" w:hAnsi="宋体" w:hint="eastAsia"/>
        </w:rPr>
        <w:t>现场交流：</w:t>
      </w:r>
    </w:p>
    <w:p w:rsidR="00DD080F" w:rsidRDefault="004E65A6" w:rsidP="006A794B">
      <w:pPr>
        <w:pStyle w:val="22"/>
        <w:numPr>
          <w:ilvl w:val="0"/>
          <w:numId w:val="13"/>
        </w:numPr>
        <w:spacing w:line="360" w:lineRule="exact"/>
        <w:ind w:leftChars="202" w:left="424" w:firstLineChars="0" w:firstLine="0"/>
        <w:rPr>
          <w:rFonts w:ascii="宋体"/>
        </w:rPr>
      </w:pPr>
      <w:r>
        <w:rPr>
          <w:rFonts w:ascii="宋体" w:hAnsi="宋体" w:hint="eastAsia"/>
        </w:rPr>
        <w:t>要求前来监督的会长对日常活动评分制度熟悉，最好有一些自己的观点，在此基础上做更多的有效交流以促进社团与社联的共同进步。</w:t>
      </w:r>
    </w:p>
    <w:p w:rsidR="00DD080F" w:rsidRDefault="004E65A6" w:rsidP="006A794B">
      <w:pPr>
        <w:pStyle w:val="22"/>
        <w:numPr>
          <w:ilvl w:val="0"/>
          <w:numId w:val="13"/>
        </w:numPr>
        <w:spacing w:line="360" w:lineRule="exact"/>
        <w:ind w:leftChars="202" w:left="424" w:firstLineChars="0" w:firstLine="0"/>
        <w:rPr>
          <w:rFonts w:ascii="宋体"/>
        </w:rPr>
      </w:pPr>
      <w:r>
        <w:rPr>
          <w:rFonts w:ascii="宋体" w:hAnsi="宋体" w:hint="eastAsia"/>
        </w:rPr>
        <w:lastRenderedPageBreak/>
        <w:t>前来会长可以参与到评分打分环节中。</w:t>
      </w:r>
    </w:p>
    <w:p w:rsidR="00DD080F" w:rsidRDefault="00DD080F">
      <w:pPr>
        <w:pStyle w:val="22"/>
        <w:spacing w:line="360" w:lineRule="exact"/>
        <w:ind w:left="424" w:firstLineChars="0" w:firstLine="0"/>
        <w:rPr>
          <w:rFonts w:ascii="宋体"/>
        </w:rPr>
      </w:pPr>
    </w:p>
    <w:p w:rsidR="00DD080F" w:rsidRPr="00675548" w:rsidRDefault="004E65A6" w:rsidP="00675548">
      <w:pPr>
        <w:pStyle w:val="22"/>
        <w:numPr>
          <w:ilvl w:val="0"/>
          <w:numId w:val="7"/>
        </w:numPr>
        <w:spacing w:line="360" w:lineRule="exact"/>
        <w:ind w:firstLineChars="0"/>
        <w:rPr>
          <w:rFonts w:ascii="宋体" w:hAnsi="宋体"/>
          <w:szCs w:val="21"/>
        </w:rPr>
      </w:pPr>
      <w:r>
        <w:rPr>
          <w:rFonts w:ascii="宋体" w:hAnsi="宋体" w:hint="eastAsia"/>
          <w:szCs w:val="21"/>
        </w:rPr>
        <w:t>后期工作（主要由行政监察部完成）：统分、分析、通告总结及反馈交流、电话调查</w:t>
      </w:r>
    </w:p>
    <w:p w:rsidR="00DD080F" w:rsidRDefault="004E65A6">
      <w:pPr>
        <w:pStyle w:val="22"/>
        <w:spacing w:line="360" w:lineRule="exact"/>
        <w:ind w:left="420" w:firstLineChars="0" w:firstLine="0"/>
        <w:rPr>
          <w:rFonts w:ascii="宋体"/>
          <w:szCs w:val="21"/>
        </w:rPr>
      </w:pPr>
      <w:r>
        <w:rPr>
          <w:rFonts w:ascii="宋体" w:hAnsi="宋体" w:hint="eastAsia"/>
          <w:szCs w:val="21"/>
        </w:rPr>
        <w:t>需要各会长注意的是：</w:t>
      </w:r>
    </w:p>
    <w:p w:rsidR="00DD080F" w:rsidRDefault="004E65A6">
      <w:pPr>
        <w:pStyle w:val="22"/>
        <w:numPr>
          <w:ilvl w:val="1"/>
          <w:numId w:val="14"/>
        </w:numPr>
        <w:spacing w:line="360" w:lineRule="exact"/>
        <w:ind w:left="426" w:firstLineChars="0" w:firstLine="0"/>
        <w:rPr>
          <w:rFonts w:ascii="宋体"/>
          <w:szCs w:val="21"/>
        </w:rPr>
      </w:pPr>
      <w:r>
        <w:rPr>
          <w:rFonts w:ascii="宋体" w:hAnsi="宋体" w:hint="eastAsia"/>
          <w:szCs w:val="21"/>
        </w:rPr>
        <w:t>分析表格</w:t>
      </w:r>
    </w:p>
    <w:p w:rsidR="00DD080F" w:rsidRDefault="004E65A6">
      <w:pPr>
        <w:spacing w:line="360" w:lineRule="exact"/>
        <w:ind w:left="426"/>
        <w:rPr>
          <w:rFonts w:ascii="宋体"/>
          <w:szCs w:val="21"/>
        </w:rPr>
      </w:pPr>
      <w:r>
        <w:rPr>
          <w:rFonts w:ascii="宋体" w:hAnsi="宋体" w:hint="eastAsia"/>
          <w:szCs w:val="21"/>
        </w:rPr>
        <w:t>行政监察部将从所有递交的表格中抽取</w:t>
      </w:r>
      <w:r>
        <w:rPr>
          <w:rFonts w:ascii="宋体" w:hAnsi="宋体"/>
          <w:szCs w:val="21"/>
        </w:rPr>
        <w:t>10%~20%</w:t>
      </w:r>
      <w:r w:rsidR="006C0989">
        <w:rPr>
          <w:rFonts w:ascii="宋体" w:hAnsi="宋体" w:hint="eastAsia"/>
          <w:szCs w:val="21"/>
        </w:rPr>
        <w:t>参考排名对社团</w:t>
      </w:r>
      <w:r>
        <w:rPr>
          <w:rFonts w:ascii="宋体" w:hAnsi="宋体" w:hint="eastAsia"/>
          <w:szCs w:val="21"/>
        </w:rPr>
        <w:t>活动进行审阅、评析。</w:t>
      </w:r>
    </w:p>
    <w:p w:rsidR="00DD080F" w:rsidRDefault="004E65A6">
      <w:pPr>
        <w:pStyle w:val="22"/>
        <w:numPr>
          <w:ilvl w:val="1"/>
          <w:numId w:val="14"/>
        </w:numPr>
        <w:spacing w:line="360" w:lineRule="exact"/>
        <w:ind w:left="426" w:firstLineChars="0" w:firstLine="0"/>
        <w:rPr>
          <w:rFonts w:ascii="宋体"/>
          <w:szCs w:val="21"/>
        </w:rPr>
      </w:pPr>
      <w:r>
        <w:rPr>
          <w:rFonts w:ascii="宋体" w:hAnsi="宋体" w:hint="eastAsia"/>
          <w:szCs w:val="21"/>
        </w:rPr>
        <w:t>反馈交流及通告总结</w:t>
      </w:r>
    </w:p>
    <w:p w:rsidR="00DD080F" w:rsidRDefault="004E65A6">
      <w:pPr>
        <w:pStyle w:val="22"/>
        <w:spacing w:line="360" w:lineRule="exact"/>
        <w:ind w:left="426" w:firstLineChars="0" w:firstLine="0"/>
        <w:rPr>
          <w:rFonts w:ascii="宋体"/>
          <w:szCs w:val="21"/>
        </w:rPr>
      </w:pPr>
      <w:r>
        <w:rPr>
          <w:rFonts w:ascii="宋体" w:hAnsi="宋体" w:hint="eastAsia"/>
          <w:szCs w:val="21"/>
        </w:rPr>
        <w:t>分析结果将反馈于会长群。</w:t>
      </w:r>
    </w:p>
    <w:p w:rsidR="00DD080F" w:rsidRDefault="007A50AD">
      <w:pPr>
        <w:spacing w:line="360" w:lineRule="exact"/>
        <w:ind w:left="426"/>
        <w:rPr>
          <w:rFonts w:ascii="宋体"/>
          <w:szCs w:val="21"/>
        </w:rPr>
      </w:pPr>
      <w:r>
        <w:rPr>
          <w:rFonts w:ascii="宋体" w:hAnsi="宋体" w:hint="eastAsia"/>
          <w:szCs w:val="21"/>
        </w:rPr>
        <w:t>统分完成后，通告录入社团网，并张贴通告。每</w:t>
      </w:r>
      <w:r w:rsidR="004E65A6">
        <w:rPr>
          <w:rFonts w:ascii="宋体" w:hAnsi="宋体" w:hint="eastAsia"/>
          <w:szCs w:val="21"/>
        </w:rPr>
        <w:t>月的评分结果用电子邮件向各社团公示。</w:t>
      </w:r>
    </w:p>
    <w:p w:rsidR="00DD080F" w:rsidRDefault="004E65A6">
      <w:pPr>
        <w:spacing w:line="360" w:lineRule="exact"/>
        <w:ind w:left="426"/>
        <w:rPr>
          <w:rFonts w:ascii="宋体"/>
          <w:szCs w:val="21"/>
        </w:rPr>
      </w:pPr>
      <w:r>
        <w:rPr>
          <w:rFonts w:ascii="宋体" w:hAnsi="宋体" w:hint="eastAsia"/>
          <w:szCs w:val="21"/>
        </w:rPr>
        <w:t>注：</w:t>
      </w:r>
    </w:p>
    <w:p w:rsidR="00DD080F" w:rsidRDefault="004E65A6">
      <w:pPr>
        <w:pStyle w:val="22"/>
        <w:numPr>
          <w:ilvl w:val="0"/>
          <w:numId w:val="15"/>
        </w:numPr>
        <w:spacing w:line="360" w:lineRule="exact"/>
        <w:ind w:left="426" w:firstLineChars="0" w:firstLine="0"/>
        <w:rPr>
          <w:rFonts w:ascii="宋体"/>
        </w:rPr>
      </w:pPr>
      <w:r>
        <w:rPr>
          <w:rFonts w:ascii="宋体" w:hAnsi="宋体" w:hint="eastAsia"/>
        </w:rPr>
        <w:t>评分通告及总结内容包括得分最高的十五个社团及无活动（即未交表）的社团，及一些注意事项；</w:t>
      </w:r>
    </w:p>
    <w:p w:rsidR="00DD080F" w:rsidRDefault="004E65A6">
      <w:pPr>
        <w:pStyle w:val="22"/>
        <w:numPr>
          <w:ilvl w:val="0"/>
          <w:numId w:val="15"/>
        </w:numPr>
        <w:spacing w:line="360" w:lineRule="exact"/>
        <w:ind w:left="426" w:firstLineChars="0" w:firstLine="0"/>
        <w:rPr>
          <w:rFonts w:ascii="宋体"/>
        </w:rPr>
      </w:pPr>
      <w:r>
        <w:rPr>
          <w:rFonts w:ascii="宋体" w:hAnsi="宋体" w:hint="eastAsia"/>
        </w:rPr>
        <w:t>评分通告将于三天内公布于社团网，</w:t>
      </w:r>
      <w:proofErr w:type="gramStart"/>
      <w:r>
        <w:rPr>
          <w:rFonts w:ascii="宋体" w:hAnsi="宋体" w:hint="eastAsia"/>
        </w:rPr>
        <w:t>纸质档于一周内</w:t>
      </w:r>
      <w:proofErr w:type="gramEnd"/>
      <w:r>
        <w:rPr>
          <w:rFonts w:ascii="宋体" w:hAnsi="宋体" w:hint="eastAsia"/>
        </w:rPr>
        <w:t>张贴；</w:t>
      </w:r>
    </w:p>
    <w:p w:rsidR="00DD080F" w:rsidRDefault="004E65A6">
      <w:pPr>
        <w:pStyle w:val="22"/>
        <w:numPr>
          <w:ilvl w:val="0"/>
          <w:numId w:val="15"/>
        </w:numPr>
        <w:spacing w:line="360" w:lineRule="exact"/>
        <w:ind w:left="426" w:firstLineChars="0" w:firstLine="0"/>
        <w:rPr>
          <w:rFonts w:ascii="宋体"/>
        </w:rPr>
      </w:pPr>
      <w:r>
        <w:rPr>
          <w:rFonts w:ascii="宋体" w:hAnsi="宋体" w:hint="eastAsia"/>
        </w:rPr>
        <w:t>对于连续两个月没有活动的社团进行警告，连续三个月没有活动的社团进行整顿，整顿仍无效果的进行取缔；（本条解释权归社联行政监察部行政组）</w:t>
      </w:r>
    </w:p>
    <w:p w:rsidR="00DD080F" w:rsidRDefault="004E65A6">
      <w:pPr>
        <w:pStyle w:val="22"/>
        <w:numPr>
          <w:ilvl w:val="0"/>
          <w:numId w:val="15"/>
        </w:numPr>
        <w:spacing w:line="360" w:lineRule="exact"/>
        <w:ind w:left="426" w:firstLineChars="0" w:firstLine="0"/>
        <w:rPr>
          <w:rFonts w:ascii="宋体"/>
        </w:rPr>
      </w:pPr>
      <w:r>
        <w:rPr>
          <w:rFonts w:ascii="宋体" w:hAnsi="宋体" w:hint="eastAsia"/>
        </w:rPr>
        <w:t>评分总结。</w:t>
      </w:r>
    </w:p>
    <w:p w:rsidR="00DD080F" w:rsidRDefault="004E65A6">
      <w:pPr>
        <w:pStyle w:val="22"/>
        <w:numPr>
          <w:ilvl w:val="1"/>
          <w:numId w:val="14"/>
        </w:numPr>
        <w:spacing w:line="360" w:lineRule="exact"/>
        <w:ind w:left="426" w:firstLineChars="0" w:firstLine="0"/>
        <w:rPr>
          <w:rFonts w:ascii="宋体"/>
        </w:rPr>
      </w:pPr>
      <w:r>
        <w:rPr>
          <w:rFonts w:ascii="宋体" w:hAnsi="宋体" w:hint="eastAsia"/>
        </w:rPr>
        <w:t>电话调查</w:t>
      </w:r>
      <w:r>
        <w:rPr>
          <w:rFonts w:ascii="宋体" w:hAnsi="宋体"/>
        </w:rPr>
        <w:t>(</w:t>
      </w:r>
      <w:r>
        <w:rPr>
          <w:rFonts w:ascii="宋体" w:hAnsi="宋体" w:hint="eastAsia"/>
        </w:rPr>
        <w:t>服务组</w:t>
      </w:r>
      <w:r>
        <w:rPr>
          <w:rFonts w:ascii="宋体" w:hAnsi="宋体"/>
        </w:rPr>
        <w:t xml:space="preserve">) </w:t>
      </w:r>
    </w:p>
    <w:p w:rsidR="00DD080F" w:rsidRDefault="004E65A6">
      <w:pPr>
        <w:pStyle w:val="22"/>
        <w:spacing w:line="360" w:lineRule="exact"/>
        <w:ind w:left="426" w:firstLineChars="0" w:firstLine="0"/>
        <w:rPr>
          <w:rFonts w:ascii="宋体"/>
        </w:rPr>
      </w:pPr>
      <w:r>
        <w:rPr>
          <w:rFonts w:ascii="宋体" w:hAnsi="宋体" w:hint="eastAsia"/>
        </w:rPr>
        <w:t>在电话权益调查的基础上对社团的活动情况进行监督，并反馈于会长。</w:t>
      </w:r>
    </w:p>
    <w:p w:rsidR="00DD080F" w:rsidRDefault="004E65A6">
      <w:pPr>
        <w:pStyle w:val="22"/>
        <w:spacing w:line="360" w:lineRule="exact"/>
        <w:ind w:left="426" w:firstLineChars="0" w:firstLine="0"/>
        <w:rPr>
          <w:rFonts w:ascii="宋体"/>
        </w:rPr>
      </w:pPr>
      <w:r>
        <w:rPr>
          <w:rFonts w:ascii="宋体" w:hAnsi="宋体" w:hint="eastAsia"/>
        </w:rPr>
        <w:t>一旦发现活动表有严重不属实情况，当月日常活动评分记为零。</w:t>
      </w:r>
    </w:p>
    <w:p w:rsidR="00DD080F" w:rsidRDefault="00DD080F">
      <w:pPr>
        <w:pStyle w:val="22"/>
        <w:spacing w:line="360" w:lineRule="exact"/>
        <w:ind w:left="426" w:firstLineChars="0" w:firstLine="0"/>
        <w:rPr>
          <w:rFonts w:ascii="宋体"/>
        </w:rPr>
      </w:pPr>
    </w:p>
    <w:p w:rsidR="00DD080F" w:rsidRDefault="004E65A6">
      <w:pPr>
        <w:pStyle w:val="22"/>
        <w:numPr>
          <w:ilvl w:val="0"/>
          <w:numId w:val="7"/>
        </w:numPr>
        <w:spacing w:line="360" w:lineRule="exact"/>
        <w:ind w:firstLineChars="0"/>
        <w:rPr>
          <w:rFonts w:ascii="宋体"/>
          <w:szCs w:val="21"/>
        </w:rPr>
      </w:pPr>
      <w:r>
        <w:rPr>
          <w:rFonts w:ascii="宋体" w:hAnsi="宋体" w:hint="eastAsia"/>
          <w:szCs w:val="21"/>
        </w:rPr>
        <w:t>存档：</w:t>
      </w:r>
    </w:p>
    <w:p w:rsidR="00DD080F" w:rsidRDefault="004E65A6">
      <w:pPr>
        <w:spacing w:line="360" w:lineRule="exact"/>
        <w:ind w:left="420"/>
        <w:rPr>
          <w:rFonts w:ascii="宋体"/>
          <w:szCs w:val="21"/>
        </w:rPr>
      </w:pPr>
      <w:r>
        <w:rPr>
          <w:rFonts w:ascii="宋体" w:hAnsi="宋体" w:hint="eastAsia"/>
          <w:szCs w:val="21"/>
        </w:rPr>
        <w:t>所有活动评分表分四个大类存放</w:t>
      </w:r>
      <w:r>
        <w:rPr>
          <w:rFonts w:hint="eastAsia"/>
        </w:rPr>
        <w:t>：</w:t>
      </w:r>
      <w:r>
        <w:t>A</w:t>
      </w:r>
      <w:r>
        <w:rPr>
          <w:rFonts w:hint="eastAsia"/>
        </w:rPr>
        <w:t>类活动，</w:t>
      </w:r>
      <w:r>
        <w:t>B</w:t>
      </w:r>
      <w:r>
        <w:rPr>
          <w:rFonts w:hint="eastAsia"/>
        </w:rPr>
        <w:t>类活动，参与交流型活动和废表。在各大类中，</w:t>
      </w:r>
      <w:r>
        <w:rPr>
          <w:rFonts w:ascii="宋体" w:hAnsi="宋体" w:hint="eastAsia"/>
          <w:szCs w:val="21"/>
        </w:rPr>
        <w:t>活动评分表按社团类别顺序存放，以方便社团评估时对表格的重新整理。活动评分表存档期为一学年（即本年</w:t>
      </w:r>
      <w:r>
        <w:rPr>
          <w:rFonts w:ascii="宋体" w:hAnsi="宋体"/>
          <w:szCs w:val="21"/>
        </w:rPr>
        <w:t>6</w:t>
      </w:r>
      <w:r>
        <w:rPr>
          <w:rFonts w:ascii="宋体" w:hAnsi="宋体" w:hint="eastAsia"/>
          <w:szCs w:val="21"/>
        </w:rPr>
        <w:t>月至次年</w:t>
      </w:r>
      <w:r>
        <w:rPr>
          <w:rFonts w:ascii="宋体" w:hAnsi="宋体"/>
          <w:szCs w:val="21"/>
        </w:rPr>
        <w:t>5</w:t>
      </w:r>
      <w:r>
        <w:rPr>
          <w:rFonts w:ascii="宋体" w:hAnsi="宋体" w:hint="eastAsia"/>
          <w:szCs w:val="21"/>
        </w:rPr>
        <w:t>月为一个存档周期）。</w:t>
      </w:r>
    </w:p>
    <w:p w:rsidR="00DD080F" w:rsidRDefault="00DD080F">
      <w:pPr>
        <w:pStyle w:val="33"/>
        <w:spacing w:line="340" w:lineRule="exact"/>
        <w:ind w:firstLineChars="0" w:firstLine="0"/>
        <w:rPr>
          <w:rFonts w:ascii="宋体" w:cs="宋体"/>
          <w:szCs w:val="21"/>
        </w:rPr>
      </w:pPr>
    </w:p>
    <w:p w:rsidR="00DD080F" w:rsidRDefault="004E65A6">
      <w:pPr>
        <w:pStyle w:val="33"/>
        <w:spacing w:line="340" w:lineRule="exact"/>
        <w:ind w:firstLineChars="0" w:firstLine="0"/>
        <w:rPr>
          <w:rFonts w:ascii="宋体" w:cs="宋体"/>
          <w:szCs w:val="21"/>
        </w:rPr>
      </w:pPr>
      <w:r>
        <w:rPr>
          <w:rFonts w:ascii="宋体" w:hAnsi="宋体" w:cs="宋体" w:hint="eastAsia"/>
          <w:szCs w:val="21"/>
        </w:rPr>
        <w:t>需要各会长注意的是：</w:t>
      </w:r>
    </w:p>
    <w:p w:rsidR="00DD080F" w:rsidRDefault="004E65A6">
      <w:pPr>
        <w:pStyle w:val="33"/>
        <w:numPr>
          <w:ilvl w:val="1"/>
          <w:numId w:val="16"/>
        </w:numPr>
        <w:spacing w:line="340" w:lineRule="exact"/>
        <w:ind w:left="709" w:firstLineChars="0" w:hanging="283"/>
        <w:rPr>
          <w:rFonts w:ascii="宋体" w:cs="宋体"/>
          <w:szCs w:val="21"/>
        </w:rPr>
      </w:pPr>
      <w:r>
        <w:rPr>
          <w:rFonts w:ascii="宋体" w:hAnsi="宋体" w:cs="宋体" w:hint="eastAsia"/>
          <w:szCs w:val="21"/>
        </w:rPr>
        <w:t>分析表格</w:t>
      </w:r>
    </w:p>
    <w:p w:rsidR="00DD080F" w:rsidRDefault="004E65A6">
      <w:pPr>
        <w:spacing w:line="340" w:lineRule="exact"/>
        <w:ind w:left="289" w:firstLine="420"/>
        <w:rPr>
          <w:rFonts w:ascii="宋体" w:cs="宋体"/>
          <w:szCs w:val="21"/>
        </w:rPr>
      </w:pPr>
      <w:r>
        <w:rPr>
          <w:rFonts w:ascii="宋体" w:hAnsi="宋体" w:cs="宋体" w:hint="eastAsia"/>
          <w:szCs w:val="21"/>
        </w:rPr>
        <w:t>行政监察部将从所有递交的表格中抽取</w:t>
      </w:r>
      <w:r>
        <w:rPr>
          <w:rFonts w:ascii="宋体" w:hAnsi="宋体" w:cs="宋体"/>
          <w:szCs w:val="21"/>
        </w:rPr>
        <w:t>10%~20%</w:t>
      </w:r>
      <w:r>
        <w:rPr>
          <w:rFonts w:ascii="宋体" w:hAnsi="宋体" w:cs="宋体" w:hint="eastAsia"/>
          <w:szCs w:val="21"/>
        </w:rPr>
        <w:t>参考排名对社团的活动进行审阅、评析。</w:t>
      </w:r>
    </w:p>
    <w:p w:rsidR="00DD080F" w:rsidRDefault="004E65A6">
      <w:pPr>
        <w:pStyle w:val="33"/>
        <w:numPr>
          <w:ilvl w:val="1"/>
          <w:numId w:val="16"/>
        </w:numPr>
        <w:spacing w:line="340" w:lineRule="exact"/>
        <w:ind w:left="709" w:firstLineChars="0" w:hanging="283"/>
        <w:rPr>
          <w:rFonts w:ascii="宋体" w:cs="宋体"/>
          <w:szCs w:val="21"/>
        </w:rPr>
      </w:pPr>
      <w:r>
        <w:rPr>
          <w:rFonts w:ascii="宋体" w:hAnsi="宋体" w:cs="宋体" w:hint="eastAsia"/>
          <w:szCs w:val="21"/>
        </w:rPr>
        <w:t>反馈交流及通告总结</w:t>
      </w:r>
    </w:p>
    <w:p w:rsidR="00DD080F" w:rsidRDefault="004E65A6">
      <w:pPr>
        <w:pStyle w:val="33"/>
        <w:numPr>
          <w:ilvl w:val="0"/>
          <w:numId w:val="17"/>
        </w:numPr>
        <w:spacing w:line="340" w:lineRule="exact"/>
        <w:ind w:left="709" w:firstLineChars="0" w:firstLine="0"/>
        <w:rPr>
          <w:rFonts w:ascii="宋体" w:cs="宋体"/>
          <w:szCs w:val="21"/>
        </w:rPr>
      </w:pPr>
      <w:r>
        <w:rPr>
          <w:rFonts w:ascii="宋体" w:hAnsi="宋体" w:cs="宋体" w:hint="eastAsia"/>
          <w:szCs w:val="21"/>
        </w:rPr>
        <w:t>分析结果将反馈于会长群。统分完成后，通告录入社团网，并张贴通告。</w:t>
      </w:r>
    </w:p>
    <w:p w:rsidR="00DD080F" w:rsidRPr="00890CC9" w:rsidRDefault="004E65A6">
      <w:pPr>
        <w:pStyle w:val="33"/>
        <w:numPr>
          <w:ilvl w:val="0"/>
          <w:numId w:val="17"/>
        </w:numPr>
        <w:spacing w:line="340" w:lineRule="exact"/>
        <w:ind w:left="709" w:firstLineChars="0" w:firstLine="0"/>
        <w:rPr>
          <w:rFonts w:ascii="宋体" w:cs="宋体"/>
          <w:szCs w:val="21"/>
        </w:rPr>
      </w:pPr>
      <w:r>
        <w:rPr>
          <w:rFonts w:ascii="宋体" w:hAnsi="宋体" w:cs="宋体" w:hint="eastAsia"/>
          <w:szCs w:val="21"/>
        </w:rPr>
        <w:t>每个月的评分结果用电子邮件向各社团公示。</w:t>
      </w:r>
    </w:p>
    <w:p w:rsidR="00890CC9" w:rsidRDefault="00890CC9" w:rsidP="00890CC9">
      <w:pPr>
        <w:pStyle w:val="33"/>
        <w:spacing w:line="340" w:lineRule="exact"/>
        <w:ind w:left="709" w:firstLineChars="0" w:firstLine="0"/>
        <w:rPr>
          <w:rFonts w:ascii="宋体" w:cs="宋体"/>
          <w:szCs w:val="21"/>
        </w:rPr>
      </w:pPr>
    </w:p>
    <w:p w:rsidR="00DD080F" w:rsidRDefault="004E65A6" w:rsidP="003045BC">
      <w:pPr>
        <w:spacing w:line="340" w:lineRule="exact"/>
        <w:ind w:firstLineChars="200" w:firstLine="420"/>
        <w:rPr>
          <w:rFonts w:ascii="宋体" w:cs="宋体"/>
          <w:szCs w:val="21"/>
        </w:rPr>
      </w:pPr>
      <w:r>
        <w:rPr>
          <w:rFonts w:ascii="宋体" w:hAnsi="宋体" w:cs="宋体" w:hint="eastAsia"/>
          <w:szCs w:val="21"/>
        </w:rPr>
        <w:t>注：</w:t>
      </w:r>
    </w:p>
    <w:p w:rsidR="00DD080F" w:rsidRDefault="004E65A6">
      <w:pPr>
        <w:pStyle w:val="33"/>
        <w:numPr>
          <w:ilvl w:val="0"/>
          <w:numId w:val="18"/>
        </w:numPr>
        <w:spacing w:line="340" w:lineRule="exact"/>
        <w:ind w:left="993" w:firstLineChars="0" w:hanging="284"/>
        <w:rPr>
          <w:rFonts w:ascii="宋体" w:cs="宋体"/>
          <w:szCs w:val="21"/>
        </w:rPr>
      </w:pPr>
      <w:r>
        <w:rPr>
          <w:rFonts w:ascii="宋体" w:hAnsi="宋体" w:cs="宋体" w:hint="eastAsia"/>
          <w:szCs w:val="21"/>
        </w:rPr>
        <w:t>评分通告及总结内容包括得分最高的十五个社团及无活动（即未交表）的社团，及一些注意事项；</w:t>
      </w:r>
    </w:p>
    <w:p w:rsidR="00DD080F" w:rsidRDefault="004E65A6">
      <w:pPr>
        <w:pStyle w:val="33"/>
        <w:numPr>
          <w:ilvl w:val="0"/>
          <w:numId w:val="18"/>
        </w:numPr>
        <w:spacing w:line="340" w:lineRule="exact"/>
        <w:ind w:left="993" w:firstLineChars="0" w:hanging="284"/>
        <w:rPr>
          <w:rFonts w:ascii="宋体" w:cs="宋体"/>
          <w:szCs w:val="21"/>
        </w:rPr>
      </w:pPr>
      <w:r>
        <w:rPr>
          <w:rFonts w:ascii="宋体" w:hAnsi="宋体" w:cs="宋体" w:hint="eastAsia"/>
          <w:szCs w:val="21"/>
        </w:rPr>
        <w:t>评分通告将于五天内公布于社团网，</w:t>
      </w:r>
      <w:proofErr w:type="gramStart"/>
      <w:r>
        <w:rPr>
          <w:rFonts w:ascii="宋体" w:hAnsi="宋体" w:cs="宋体" w:hint="eastAsia"/>
          <w:szCs w:val="21"/>
        </w:rPr>
        <w:t>纸质档于一周内</w:t>
      </w:r>
      <w:proofErr w:type="gramEnd"/>
      <w:r>
        <w:rPr>
          <w:rFonts w:ascii="宋体" w:hAnsi="宋体" w:cs="宋体" w:hint="eastAsia"/>
          <w:szCs w:val="21"/>
        </w:rPr>
        <w:t>张贴；</w:t>
      </w:r>
    </w:p>
    <w:p w:rsidR="00DD080F" w:rsidRDefault="004E65A6">
      <w:pPr>
        <w:pStyle w:val="33"/>
        <w:numPr>
          <w:ilvl w:val="0"/>
          <w:numId w:val="18"/>
        </w:numPr>
        <w:spacing w:line="340" w:lineRule="exact"/>
        <w:ind w:left="993" w:firstLineChars="0" w:hanging="284"/>
        <w:rPr>
          <w:rFonts w:ascii="宋体" w:cs="宋体"/>
          <w:szCs w:val="21"/>
        </w:rPr>
      </w:pPr>
      <w:r>
        <w:rPr>
          <w:rFonts w:ascii="宋体" w:hAnsi="宋体" w:cs="宋体" w:hint="eastAsia"/>
          <w:szCs w:val="21"/>
        </w:rPr>
        <w:t>对于连续两个月没有活动的社团进行警告，连续三个月没有活动的社团进行整顿，整顿仍无效果的进行取缔；（本条解释权归社联行政监察部行政组）</w:t>
      </w:r>
    </w:p>
    <w:p w:rsidR="00DD080F" w:rsidRDefault="004E65A6">
      <w:pPr>
        <w:pStyle w:val="33"/>
        <w:numPr>
          <w:ilvl w:val="0"/>
          <w:numId w:val="18"/>
        </w:numPr>
        <w:spacing w:line="340" w:lineRule="exact"/>
        <w:ind w:left="993" w:firstLineChars="0" w:hanging="284"/>
        <w:rPr>
          <w:rFonts w:ascii="宋体" w:cs="宋体"/>
          <w:szCs w:val="21"/>
        </w:rPr>
      </w:pPr>
      <w:r>
        <w:rPr>
          <w:rFonts w:ascii="宋体" w:hAnsi="宋体" w:cs="宋体" w:hint="eastAsia"/>
          <w:szCs w:val="21"/>
        </w:rPr>
        <w:lastRenderedPageBreak/>
        <w:t>评分总结；</w:t>
      </w:r>
    </w:p>
    <w:p w:rsidR="00DD080F" w:rsidRDefault="004E65A6">
      <w:pPr>
        <w:pStyle w:val="33"/>
        <w:numPr>
          <w:ilvl w:val="1"/>
          <w:numId w:val="16"/>
        </w:numPr>
        <w:spacing w:line="340" w:lineRule="exact"/>
        <w:ind w:left="709" w:firstLineChars="0" w:hanging="283"/>
        <w:rPr>
          <w:rFonts w:ascii="宋体" w:hAnsi="宋体" w:cs="宋体"/>
          <w:szCs w:val="21"/>
        </w:rPr>
      </w:pPr>
      <w:r>
        <w:rPr>
          <w:rFonts w:ascii="宋体" w:hAnsi="宋体" w:cs="宋体" w:hint="eastAsia"/>
          <w:szCs w:val="21"/>
        </w:rPr>
        <w:t>电话调查</w:t>
      </w:r>
      <w:r>
        <w:rPr>
          <w:rFonts w:ascii="宋体" w:hAnsi="宋体" w:cs="宋体"/>
          <w:szCs w:val="21"/>
        </w:rPr>
        <w:t xml:space="preserve"> </w:t>
      </w:r>
    </w:p>
    <w:p w:rsidR="00DD080F" w:rsidRDefault="004E65A6">
      <w:pPr>
        <w:pStyle w:val="33"/>
        <w:spacing w:line="340" w:lineRule="exact"/>
        <w:ind w:left="709" w:firstLineChars="0" w:firstLine="0"/>
        <w:rPr>
          <w:rFonts w:ascii="宋体" w:cs="宋体"/>
          <w:szCs w:val="21"/>
        </w:rPr>
      </w:pPr>
      <w:r>
        <w:rPr>
          <w:rFonts w:ascii="宋体" w:hAnsi="宋体" w:cs="宋体" w:hint="eastAsia"/>
          <w:szCs w:val="21"/>
        </w:rPr>
        <w:t>在电话权益调查的基础上对社团的活动情况进行监督，并反馈于会长。</w:t>
      </w:r>
    </w:p>
    <w:p w:rsidR="00DD080F" w:rsidRDefault="004E65A6">
      <w:pPr>
        <w:pStyle w:val="33"/>
        <w:spacing w:line="340" w:lineRule="exact"/>
        <w:ind w:left="709" w:firstLineChars="0" w:firstLine="0"/>
        <w:rPr>
          <w:rFonts w:ascii="宋体" w:cs="宋体"/>
          <w:color w:val="FF0000"/>
          <w:szCs w:val="21"/>
        </w:rPr>
      </w:pPr>
      <w:r>
        <w:rPr>
          <w:rFonts w:ascii="宋体" w:hAnsi="宋体" w:cs="宋体" w:hint="eastAsia"/>
          <w:color w:val="FF0000"/>
          <w:szCs w:val="21"/>
        </w:rPr>
        <w:t>一旦发现活动表有严重不属实情况，当月日常活动评分记为零。</w:t>
      </w:r>
    </w:p>
    <w:p w:rsidR="00DD080F" w:rsidRDefault="004E65A6">
      <w:pPr>
        <w:pStyle w:val="33"/>
        <w:numPr>
          <w:ilvl w:val="0"/>
          <w:numId w:val="19"/>
        </w:numPr>
        <w:spacing w:line="340" w:lineRule="exact"/>
        <w:ind w:firstLineChars="0"/>
        <w:rPr>
          <w:rFonts w:ascii="宋体" w:cs="宋体"/>
          <w:szCs w:val="21"/>
        </w:rPr>
      </w:pPr>
      <w:r>
        <w:rPr>
          <w:rFonts w:ascii="宋体" w:hAnsi="宋体" w:cs="宋体" w:hint="eastAsia"/>
          <w:szCs w:val="21"/>
        </w:rPr>
        <w:t>存档：</w:t>
      </w:r>
    </w:p>
    <w:p w:rsidR="00DD080F" w:rsidRDefault="004E65A6">
      <w:pPr>
        <w:spacing w:line="340" w:lineRule="exact"/>
        <w:ind w:left="420"/>
        <w:rPr>
          <w:rFonts w:ascii="宋体" w:cs="宋体"/>
          <w:szCs w:val="21"/>
        </w:rPr>
      </w:pPr>
      <w:r>
        <w:rPr>
          <w:rFonts w:ascii="宋体" w:hAnsi="宋体" w:cs="宋体" w:hint="eastAsia"/>
          <w:szCs w:val="21"/>
        </w:rPr>
        <w:t>所有活动评分表分四个大类存放：</w:t>
      </w:r>
      <w:r>
        <w:rPr>
          <w:rFonts w:ascii="宋体" w:hAnsi="宋体" w:cs="宋体" w:hint="eastAsia"/>
          <w:b/>
          <w:bCs/>
          <w:szCs w:val="21"/>
        </w:rPr>
        <w:t>品牌活动类活动，常规活动类活动，参与交流型活动</w:t>
      </w:r>
      <w:r>
        <w:rPr>
          <w:rFonts w:ascii="宋体" w:hAnsi="宋体" w:cs="宋体" w:hint="eastAsia"/>
          <w:szCs w:val="21"/>
        </w:rPr>
        <w:t>和</w:t>
      </w:r>
      <w:r>
        <w:rPr>
          <w:rFonts w:ascii="宋体" w:hAnsi="宋体" w:cs="宋体" w:hint="eastAsia"/>
          <w:b/>
          <w:bCs/>
          <w:szCs w:val="21"/>
        </w:rPr>
        <w:t>废表</w:t>
      </w:r>
      <w:r>
        <w:rPr>
          <w:rFonts w:ascii="宋体" w:hAnsi="宋体" w:cs="宋体" w:hint="eastAsia"/>
          <w:szCs w:val="21"/>
        </w:rPr>
        <w:t>。在各大类中，活动评分表按社团类别顺序存放，以方便社团评估时对表格的重新整理。活动评分表存档期为一学年（即本年</w:t>
      </w:r>
      <w:r>
        <w:rPr>
          <w:rFonts w:ascii="宋体" w:hAnsi="宋体" w:cs="宋体"/>
          <w:szCs w:val="21"/>
        </w:rPr>
        <w:t>6</w:t>
      </w:r>
      <w:r>
        <w:rPr>
          <w:rFonts w:ascii="宋体" w:hAnsi="宋体" w:cs="宋体" w:hint="eastAsia"/>
          <w:szCs w:val="21"/>
        </w:rPr>
        <w:t>月至次年</w:t>
      </w:r>
      <w:r>
        <w:rPr>
          <w:rFonts w:ascii="宋体" w:hAnsi="宋体" w:cs="宋体"/>
          <w:szCs w:val="21"/>
        </w:rPr>
        <w:t>5</w:t>
      </w:r>
      <w:r>
        <w:rPr>
          <w:rFonts w:ascii="宋体" w:hAnsi="宋体" w:cs="宋体" w:hint="eastAsia"/>
          <w:szCs w:val="21"/>
        </w:rPr>
        <w:t>月为一个存档周期）。</w:t>
      </w:r>
    </w:p>
    <w:p w:rsidR="00DD080F" w:rsidRDefault="00DD080F">
      <w:pPr>
        <w:spacing w:line="340" w:lineRule="exact"/>
        <w:rPr>
          <w:rFonts w:ascii="宋体" w:cs="宋体"/>
          <w:szCs w:val="21"/>
        </w:rPr>
      </w:pPr>
    </w:p>
    <w:p w:rsidR="00DD080F" w:rsidRDefault="004E65A6">
      <w:pPr>
        <w:spacing w:line="340" w:lineRule="exact"/>
        <w:rPr>
          <w:rFonts w:ascii="宋体" w:cs="宋体"/>
          <w:b/>
          <w:szCs w:val="21"/>
        </w:rPr>
      </w:pPr>
      <w:r>
        <w:rPr>
          <w:rFonts w:ascii="宋体" w:hAnsi="宋体" w:cs="宋体" w:hint="eastAsia"/>
          <w:b/>
          <w:szCs w:val="21"/>
        </w:rPr>
        <w:t>其他及注意事项</w:t>
      </w:r>
    </w:p>
    <w:p w:rsidR="00DD080F" w:rsidRDefault="004E65A6">
      <w:pPr>
        <w:pStyle w:val="33"/>
        <w:numPr>
          <w:ilvl w:val="0"/>
          <w:numId w:val="20"/>
        </w:numPr>
        <w:spacing w:line="340" w:lineRule="exact"/>
        <w:ind w:firstLineChars="0"/>
        <w:rPr>
          <w:rFonts w:ascii="宋体" w:cs="宋体"/>
          <w:color w:val="00B0F0"/>
          <w:szCs w:val="21"/>
        </w:rPr>
      </w:pPr>
      <w:r>
        <w:rPr>
          <w:rFonts w:ascii="宋体" w:hAnsi="宋体" w:cs="宋体" w:hint="eastAsia"/>
          <w:szCs w:val="21"/>
        </w:rPr>
        <w:t>请各社团及时交表，且我们只接受纸质档，</w:t>
      </w:r>
      <w:r>
        <w:rPr>
          <w:rFonts w:ascii="宋体" w:hAnsi="宋体" w:cs="宋体" w:hint="eastAsia"/>
          <w:color w:val="FF0000"/>
          <w:szCs w:val="21"/>
        </w:rPr>
        <w:t>若未能按时交表我们会做出相应的扣分，</w:t>
      </w:r>
      <w:r>
        <w:rPr>
          <w:rFonts w:ascii="宋体" w:hAnsi="宋体" w:cs="宋体" w:hint="eastAsia"/>
          <w:color w:val="00B0F0"/>
          <w:szCs w:val="21"/>
        </w:rPr>
        <w:t>活动通讯录和策划必须与评分表钉在一起。</w:t>
      </w:r>
    </w:p>
    <w:p w:rsidR="00DD080F" w:rsidRDefault="004E65A6">
      <w:pPr>
        <w:pStyle w:val="33"/>
        <w:numPr>
          <w:ilvl w:val="0"/>
          <w:numId w:val="20"/>
        </w:numPr>
        <w:spacing w:line="340" w:lineRule="exact"/>
        <w:ind w:firstLineChars="0"/>
        <w:rPr>
          <w:rFonts w:ascii="宋体" w:cs="宋体"/>
          <w:szCs w:val="21"/>
        </w:rPr>
      </w:pPr>
      <w:r>
        <w:rPr>
          <w:rFonts w:ascii="宋体" w:hAnsi="宋体" w:cs="宋体" w:hint="eastAsia"/>
          <w:szCs w:val="21"/>
        </w:rPr>
        <w:t>所有报名或接受邀请前来监督的会长，评分时若无故未能到场，则在该社团的行政监察部评分中扣除</w:t>
      </w:r>
      <w:r>
        <w:rPr>
          <w:rFonts w:ascii="宋体" w:hAnsi="宋体" w:cs="宋体"/>
          <w:szCs w:val="21"/>
        </w:rPr>
        <w:t>1</w:t>
      </w:r>
      <w:r>
        <w:rPr>
          <w:rFonts w:ascii="宋体" w:hAnsi="宋体" w:cs="宋体" w:hint="eastAsia"/>
          <w:szCs w:val="21"/>
        </w:rPr>
        <w:t>分；同时，为到场的会长所在社团评分中加</w:t>
      </w:r>
      <w:r>
        <w:rPr>
          <w:rFonts w:ascii="宋体" w:hAnsi="宋体" w:cs="宋体"/>
          <w:szCs w:val="21"/>
        </w:rPr>
        <w:t>2</w:t>
      </w:r>
      <w:r>
        <w:rPr>
          <w:rFonts w:ascii="宋体" w:hAnsi="宋体" w:cs="宋体" w:hint="eastAsia"/>
          <w:szCs w:val="21"/>
        </w:rPr>
        <w:t>分。</w:t>
      </w:r>
    </w:p>
    <w:p w:rsidR="00DD080F" w:rsidRDefault="004E65A6">
      <w:pPr>
        <w:pStyle w:val="33"/>
        <w:numPr>
          <w:ilvl w:val="0"/>
          <w:numId w:val="20"/>
        </w:numPr>
        <w:spacing w:line="340" w:lineRule="exact"/>
        <w:ind w:firstLineChars="0"/>
        <w:rPr>
          <w:rFonts w:ascii="宋体" w:cs="宋体"/>
          <w:b/>
          <w:color w:val="FF0000"/>
          <w:szCs w:val="21"/>
        </w:rPr>
      </w:pPr>
      <w:r>
        <w:rPr>
          <w:rFonts w:ascii="宋体" w:hAnsi="宋体" w:cs="宋体" w:hint="eastAsia"/>
          <w:b/>
          <w:color w:val="FF0000"/>
          <w:szCs w:val="21"/>
        </w:rPr>
        <w:t>请会长们认真填写日常活动评分表，如因填表人填表马虎导致其有效得分偏低，其解释权归行政监察部</w:t>
      </w:r>
      <w:proofErr w:type="gramStart"/>
      <w:r>
        <w:rPr>
          <w:rFonts w:ascii="宋体" w:hAnsi="宋体" w:cs="宋体" w:hint="eastAsia"/>
          <w:b/>
          <w:color w:val="FF0000"/>
          <w:szCs w:val="21"/>
        </w:rPr>
        <w:t>评分组</w:t>
      </w:r>
      <w:proofErr w:type="gramEnd"/>
      <w:r>
        <w:rPr>
          <w:rFonts w:ascii="宋体" w:hAnsi="宋体" w:cs="宋体" w:hint="eastAsia"/>
          <w:b/>
          <w:color w:val="FF0000"/>
          <w:szCs w:val="21"/>
        </w:rPr>
        <w:t>所有。</w:t>
      </w:r>
    </w:p>
    <w:p w:rsidR="00DD080F" w:rsidRDefault="004E65A6">
      <w:pPr>
        <w:pStyle w:val="33"/>
        <w:numPr>
          <w:ilvl w:val="0"/>
          <w:numId w:val="20"/>
        </w:numPr>
        <w:spacing w:line="340" w:lineRule="exact"/>
        <w:ind w:firstLineChars="0"/>
        <w:rPr>
          <w:rFonts w:ascii="宋体" w:cs="宋体"/>
          <w:b/>
          <w:bCs/>
          <w:szCs w:val="21"/>
        </w:rPr>
      </w:pPr>
      <w:r>
        <w:rPr>
          <w:rFonts w:ascii="宋体" w:hAnsi="宋体" w:cs="宋体" w:hint="eastAsia"/>
          <w:b/>
          <w:bCs/>
          <w:szCs w:val="21"/>
        </w:rPr>
        <w:t>请会长在每次招新或其他会员名单有较大变动后及时将更新通讯录交予我部，以便于电话调查。</w:t>
      </w:r>
    </w:p>
    <w:p w:rsidR="00DD080F" w:rsidRDefault="004E65A6">
      <w:pPr>
        <w:pStyle w:val="33"/>
        <w:numPr>
          <w:ilvl w:val="0"/>
          <w:numId w:val="20"/>
        </w:numPr>
        <w:spacing w:line="340" w:lineRule="exact"/>
        <w:ind w:firstLineChars="0"/>
        <w:rPr>
          <w:rFonts w:ascii="宋体" w:cs="宋体"/>
          <w:szCs w:val="21"/>
        </w:rPr>
      </w:pPr>
      <w:r>
        <w:rPr>
          <w:rFonts w:ascii="宋体" w:hAnsi="宋体" w:cs="宋体" w:hint="eastAsia"/>
          <w:szCs w:val="21"/>
        </w:rPr>
        <w:t>活动评分表可在</w:t>
      </w:r>
    </w:p>
    <w:p w:rsidR="00DD080F" w:rsidRDefault="004E65A6">
      <w:pPr>
        <w:pStyle w:val="33"/>
        <w:numPr>
          <w:ilvl w:val="0"/>
          <w:numId w:val="21"/>
        </w:numPr>
        <w:spacing w:line="340" w:lineRule="exact"/>
        <w:ind w:firstLineChars="0"/>
        <w:rPr>
          <w:rFonts w:ascii="宋体" w:cs="宋体"/>
          <w:szCs w:val="21"/>
        </w:rPr>
      </w:pPr>
      <w:r>
        <w:rPr>
          <w:rFonts w:ascii="宋体" w:hAnsi="宋体" w:cs="宋体" w:hint="eastAsia"/>
          <w:szCs w:val="21"/>
        </w:rPr>
        <w:t>华中科技大学</w:t>
      </w:r>
      <w:proofErr w:type="gramStart"/>
      <w:r>
        <w:rPr>
          <w:rFonts w:ascii="宋体" w:hAnsi="宋体" w:cs="宋体" w:hint="eastAsia"/>
          <w:szCs w:val="21"/>
        </w:rPr>
        <w:t>社团网</w:t>
      </w:r>
      <w:proofErr w:type="gramEnd"/>
      <w:r>
        <w:rPr>
          <w:rFonts w:ascii="宋体" w:hAnsi="宋体" w:cs="宋体"/>
          <w:szCs w:val="21"/>
        </w:rPr>
        <w:t xml:space="preserve">: </w:t>
      </w:r>
      <w:hyperlink r:id="rId91" w:history="1">
        <w:r>
          <w:rPr>
            <w:rStyle w:val="ad"/>
            <w:rFonts w:ascii="宋体" w:hAnsi="宋体" w:cs="宋体"/>
            <w:szCs w:val="21"/>
          </w:rPr>
          <w:t>http://www.auhust.net</w:t>
        </w:r>
      </w:hyperlink>
    </w:p>
    <w:p w:rsidR="00DD080F" w:rsidRDefault="004E65A6">
      <w:pPr>
        <w:pStyle w:val="33"/>
        <w:numPr>
          <w:ilvl w:val="0"/>
          <w:numId w:val="21"/>
        </w:numPr>
        <w:spacing w:line="340" w:lineRule="exact"/>
        <w:ind w:firstLineChars="0"/>
        <w:rPr>
          <w:rFonts w:ascii="宋体" w:hAnsi="宋体" w:cs="宋体"/>
          <w:szCs w:val="21"/>
        </w:rPr>
      </w:pPr>
      <w:r>
        <w:rPr>
          <w:rFonts w:ascii="宋体" w:hAnsi="宋体" w:cs="宋体" w:hint="eastAsia"/>
          <w:szCs w:val="21"/>
        </w:rPr>
        <w:t>行政监察部</w:t>
      </w:r>
      <w:r>
        <w:rPr>
          <w:rFonts w:ascii="宋体" w:hAnsi="宋体" w:cs="宋体"/>
          <w:szCs w:val="21"/>
        </w:rPr>
        <w:t>E-mail: xingzhengjiancha@auhust.net</w:t>
      </w:r>
    </w:p>
    <w:p w:rsidR="00DD080F" w:rsidRDefault="004E65A6">
      <w:pPr>
        <w:pStyle w:val="33"/>
        <w:numPr>
          <w:ilvl w:val="0"/>
          <w:numId w:val="21"/>
        </w:numPr>
        <w:spacing w:line="340" w:lineRule="exact"/>
        <w:ind w:firstLineChars="0"/>
        <w:rPr>
          <w:rFonts w:ascii="宋体" w:cs="宋体"/>
          <w:szCs w:val="21"/>
        </w:rPr>
      </w:pPr>
      <w:r>
        <w:rPr>
          <w:rFonts w:ascii="宋体" w:hAnsi="宋体" w:cs="宋体" w:hint="eastAsia"/>
          <w:szCs w:val="21"/>
        </w:rPr>
        <w:t>华中大会长联合群</w:t>
      </w:r>
      <w:r>
        <w:rPr>
          <w:rFonts w:ascii="宋体" w:hAnsi="宋体" w:cs="宋体"/>
          <w:szCs w:val="21"/>
        </w:rPr>
        <w:t>(60591456)</w:t>
      </w:r>
      <w:r>
        <w:rPr>
          <w:rFonts w:ascii="宋体" w:hAnsi="宋体" w:cs="宋体" w:hint="eastAsia"/>
          <w:szCs w:val="21"/>
        </w:rPr>
        <w:t>群共享文件。</w:t>
      </w:r>
    </w:p>
    <w:p w:rsidR="00DD080F" w:rsidRDefault="004E65A6">
      <w:pPr>
        <w:rPr>
          <w:rFonts w:ascii="宋体" w:hAnsi="宋体" w:cs="宋体"/>
          <w:szCs w:val="21"/>
        </w:rPr>
      </w:pPr>
      <w:r>
        <w:rPr>
          <w:rFonts w:ascii="宋体" w:hAnsi="宋体" w:cs="宋体" w:hint="eastAsia"/>
          <w:szCs w:val="21"/>
        </w:rPr>
        <w:t>此修订制度自公布之日起实施，以往制度有相矛盾之处皆以此制度为准。如有任何疑问，请联系当学期日常活动评分负责人：</w:t>
      </w:r>
      <w:proofErr w:type="gramStart"/>
      <w:r>
        <w:rPr>
          <w:rFonts w:ascii="宋体" w:hAnsi="宋体" w:cs="宋体" w:hint="eastAsia"/>
          <w:szCs w:val="21"/>
        </w:rPr>
        <w:t>王芬</w:t>
      </w:r>
      <w:proofErr w:type="gramEnd"/>
      <w:r>
        <w:rPr>
          <w:rFonts w:ascii="宋体" w:hAnsi="宋体" w:cs="宋体"/>
          <w:szCs w:val="21"/>
        </w:rPr>
        <w:t xml:space="preserve">   </w:t>
      </w:r>
      <w:r>
        <w:rPr>
          <w:rFonts w:ascii="宋体" w:hAnsi="宋体" w:cs="宋体" w:hint="eastAsia"/>
          <w:szCs w:val="21"/>
        </w:rPr>
        <w:t>联系方式：</w:t>
      </w:r>
      <w:r>
        <w:rPr>
          <w:rFonts w:ascii="宋体" w:hAnsi="宋体" w:cs="宋体"/>
          <w:szCs w:val="21"/>
        </w:rPr>
        <w:t>13114357326</w:t>
      </w:r>
    </w:p>
    <w:p w:rsidR="00DD080F" w:rsidRDefault="004E65A6">
      <w:pPr>
        <w:tabs>
          <w:tab w:val="left" w:pos="5745"/>
        </w:tabs>
        <w:spacing w:line="340" w:lineRule="exact"/>
        <w:ind w:right="420"/>
        <w:jc w:val="right"/>
        <w:rPr>
          <w:rFonts w:ascii="宋体" w:cs="宋体"/>
          <w:szCs w:val="21"/>
        </w:rPr>
      </w:pPr>
      <w:r>
        <w:rPr>
          <w:rFonts w:ascii="宋体" w:hAnsi="宋体" w:cs="宋体" w:hint="eastAsia"/>
          <w:szCs w:val="21"/>
        </w:rPr>
        <w:t>学生社团联合会行政监察部</w:t>
      </w:r>
    </w:p>
    <w:p w:rsidR="00DD080F" w:rsidRDefault="004E65A6">
      <w:pPr>
        <w:tabs>
          <w:tab w:val="left" w:pos="5745"/>
        </w:tabs>
        <w:spacing w:line="340" w:lineRule="exact"/>
        <w:ind w:right="420"/>
        <w:jc w:val="right"/>
        <w:rPr>
          <w:rFonts w:ascii="宋体" w:cs="宋体"/>
          <w:szCs w:val="21"/>
        </w:rPr>
      </w:pPr>
      <w:r>
        <w:rPr>
          <w:rFonts w:ascii="宋体" w:hAnsi="宋体" w:cs="宋体" w:hint="eastAsia"/>
          <w:szCs w:val="21"/>
        </w:rPr>
        <w:t>二〇一四年二月</w:t>
      </w:r>
    </w:p>
    <w:p w:rsidR="00DD080F" w:rsidRDefault="002D3958" w:rsidP="002D3958">
      <w:pPr>
        <w:tabs>
          <w:tab w:val="left" w:pos="5745"/>
        </w:tabs>
        <w:spacing w:line="340" w:lineRule="exact"/>
        <w:ind w:right="1260"/>
        <w:jc w:val="right"/>
        <w:rPr>
          <w:rFonts w:ascii="宋体" w:cs="宋体"/>
          <w:szCs w:val="21"/>
        </w:rPr>
      </w:pPr>
      <w:r>
        <w:rPr>
          <w:rFonts w:ascii="宋体" w:cs="宋体"/>
          <w:szCs w:val="21"/>
        </w:rPr>
        <w:br w:type="page"/>
      </w:r>
    </w:p>
    <w:p w:rsidR="00DD080F" w:rsidRDefault="004E65A6">
      <w:pPr>
        <w:pStyle w:val="13"/>
        <w:spacing w:before="156" w:after="156"/>
      </w:pPr>
      <w:bookmarkStart w:id="67" w:name="_Toc288502034"/>
      <w:bookmarkStart w:id="68" w:name="_Toc14346"/>
      <w:bookmarkStart w:id="69" w:name="_Toc32196"/>
      <w:bookmarkStart w:id="70" w:name="_Toc15935"/>
      <w:bookmarkStart w:id="71" w:name="_Toc23609"/>
      <w:bookmarkStart w:id="72" w:name="_Toc348773372"/>
      <w:r>
        <w:rPr>
          <w:rFonts w:hint="eastAsia"/>
        </w:rPr>
        <w:lastRenderedPageBreak/>
        <w:t>社团评估评优及社团优秀干部、</w:t>
      </w:r>
      <w:bookmarkStart w:id="73" w:name="_Toc288502035"/>
      <w:bookmarkStart w:id="74" w:name="_Toc11922"/>
      <w:bookmarkStart w:id="75" w:name="_Toc26607"/>
      <w:bookmarkStart w:id="76" w:name="_Toc31250"/>
      <w:bookmarkStart w:id="77" w:name="_Toc1575"/>
      <w:bookmarkEnd w:id="67"/>
      <w:bookmarkEnd w:id="68"/>
      <w:bookmarkEnd w:id="69"/>
      <w:bookmarkEnd w:id="70"/>
      <w:bookmarkEnd w:id="71"/>
      <w:r>
        <w:rPr>
          <w:rFonts w:hint="eastAsia"/>
        </w:rPr>
        <w:t>优秀指导老师的评选办法</w:t>
      </w:r>
      <w:bookmarkEnd w:id="72"/>
      <w:bookmarkEnd w:id="73"/>
      <w:bookmarkEnd w:id="74"/>
      <w:bookmarkEnd w:id="75"/>
      <w:bookmarkEnd w:id="76"/>
      <w:bookmarkEnd w:id="77"/>
    </w:p>
    <w:p w:rsidR="00DD080F" w:rsidRDefault="004E65A6" w:rsidP="006A794B">
      <w:pPr>
        <w:widowControl/>
        <w:ind w:firstLineChars="200" w:firstLine="420"/>
        <w:rPr>
          <w:rFonts w:ascii="宋体"/>
        </w:rPr>
      </w:pPr>
      <w:r>
        <w:rPr>
          <w:rFonts w:ascii="宋体" w:hAnsi="宋体" w:hint="eastAsia"/>
        </w:rPr>
        <w:t>为保证社团评估评优工作的顺利开展，实现公平，公开，特制订本办法。</w:t>
      </w:r>
    </w:p>
    <w:p w:rsidR="00DD080F" w:rsidRDefault="004E65A6" w:rsidP="006A794B">
      <w:pPr>
        <w:widowControl/>
        <w:ind w:rightChars="40" w:right="84" w:firstLine="420"/>
        <w:jc w:val="left"/>
        <w:rPr>
          <w:rFonts w:ascii="宋体"/>
        </w:rPr>
      </w:pPr>
      <w:r>
        <w:rPr>
          <w:rFonts w:ascii="宋体" w:hAnsi="宋体" w:hint="eastAsia"/>
        </w:rPr>
        <w:t>本次社团评估评优工作严格按照社团评估制度衡量社团状况，评分细则参见最新</w:t>
      </w:r>
      <w:r>
        <w:rPr>
          <w:rFonts w:ascii="宋体" w:hAnsi="宋体"/>
        </w:rPr>
        <w:t xml:space="preserve"> </w:t>
      </w:r>
      <w:r>
        <w:rPr>
          <w:rFonts w:ascii="宋体" w:hAnsi="宋体" w:hint="eastAsia"/>
        </w:rPr>
        <w:t>《华中科技大学社团联合会制度汇编》中社团评估制度。</w:t>
      </w:r>
    </w:p>
    <w:p w:rsidR="00DD080F" w:rsidRDefault="004E65A6">
      <w:pPr>
        <w:spacing w:line="360" w:lineRule="exact"/>
        <w:rPr>
          <w:rFonts w:ascii="宋体"/>
          <w:b/>
          <w:color w:val="000000"/>
          <w:szCs w:val="21"/>
        </w:rPr>
      </w:pPr>
      <w:proofErr w:type="gramStart"/>
      <w:r>
        <w:rPr>
          <w:rFonts w:ascii="宋体" w:hAnsi="宋体" w:hint="eastAsia"/>
          <w:b/>
          <w:color w:val="000000"/>
          <w:szCs w:val="21"/>
        </w:rPr>
        <w:t>一</w:t>
      </w:r>
      <w:proofErr w:type="gramEnd"/>
      <w:r>
        <w:rPr>
          <w:rFonts w:ascii="宋体" w:hAnsi="宋体" w:hint="eastAsia"/>
          <w:b/>
          <w:color w:val="000000"/>
          <w:szCs w:val="21"/>
        </w:rPr>
        <w:t>．评估、评优对象</w:t>
      </w:r>
    </w:p>
    <w:p w:rsidR="00DD080F" w:rsidRDefault="004E65A6" w:rsidP="006A794B">
      <w:pPr>
        <w:widowControl/>
        <w:ind w:firstLineChars="202" w:firstLine="424"/>
        <w:jc w:val="left"/>
        <w:rPr>
          <w:rFonts w:ascii="宋体"/>
        </w:rPr>
      </w:pPr>
      <w:r>
        <w:rPr>
          <w:rFonts w:ascii="宋体" w:hAnsi="宋体" w:hint="eastAsia"/>
        </w:rPr>
        <w:t>本次社团评估</w:t>
      </w:r>
      <w:r>
        <w:rPr>
          <w:rFonts w:ascii="宋体"/>
        </w:rPr>
        <w:t>,</w:t>
      </w:r>
      <w:r>
        <w:rPr>
          <w:rFonts w:ascii="宋体" w:hAnsi="宋体" w:hint="eastAsia"/>
        </w:rPr>
        <w:t>五星社团、四星社团、三星社团以及特色社团评选的参与对象为在华中科技大学</w:t>
      </w:r>
      <w:proofErr w:type="gramStart"/>
      <w:r>
        <w:rPr>
          <w:rFonts w:ascii="宋体" w:hAnsi="宋体" w:hint="eastAsia"/>
        </w:rPr>
        <w:t>学生学生</w:t>
      </w:r>
      <w:proofErr w:type="gramEnd"/>
      <w:r>
        <w:rPr>
          <w:rFonts w:ascii="宋体" w:hAnsi="宋体" w:hint="eastAsia"/>
        </w:rPr>
        <w:t>社团联合会正式注册的校级社团。</w:t>
      </w:r>
    </w:p>
    <w:p w:rsidR="00DD080F" w:rsidRDefault="004E65A6">
      <w:pPr>
        <w:spacing w:line="360" w:lineRule="exact"/>
        <w:rPr>
          <w:rFonts w:ascii="宋体"/>
          <w:b/>
          <w:color w:val="000000"/>
          <w:szCs w:val="21"/>
        </w:rPr>
      </w:pPr>
      <w:r>
        <w:rPr>
          <w:rFonts w:ascii="宋体" w:hAnsi="宋体" w:hint="eastAsia"/>
          <w:b/>
          <w:color w:val="000000"/>
          <w:szCs w:val="21"/>
        </w:rPr>
        <w:t>二．评估内容</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评估四大方面：内部建设，活动与成果，工作配合，奖励加分。</w:t>
      </w:r>
    </w:p>
    <w:p w:rsidR="00DD080F" w:rsidRDefault="004E65A6" w:rsidP="006A794B">
      <w:pPr>
        <w:widowControl/>
        <w:ind w:rightChars="35" w:right="73" w:firstLineChars="202" w:firstLine="424"/>
        <w:jc w:val="left"/>
        <w:rPr>
          <w:rFonts w:ascii="宋体"/>
        </w:rPr>
      </w:pPr>
      <w:r>
        <w:rPr>
          <w:rFonts w:ascii="宋体" w:hAnsi="宋体" w:hint="eastAsia"/>
        </w:rPr>
        <w:t>分数计算方法：总分</w:t>
      </w:r>
      <w:r>
        <w:rPr>
          <w:rFonts w:ascii="宋体" w:hAnsi="宋体"/>
        </w:rPr>
        <w:t>=</w:t>
      </w:r>
      <w:r>
        <w:rPr>
          <w:rFonts w:ascii="宋体" w:hAnsi="宋体" w:hint="eastAsia"/>
        </w:rPr>
        <w:t>内部建设分数×</w:t>
      </w:r>
      <w:r>
        <w:rPr>
          <w:rFonts w:ascii="宋体" w:hAnsi="宋体"/>
        </w:rPr>
        <w:t>40%+</w:t>
      </w:r>
      <w:r>
        <w:rPr>
          <w:rFonts w:ascii="宋体" w:hAnsi="宋体" w:hint="eastAsia"/>
        </w:rPr>
        <w:t>活动与成果分数×</w:t>
      </w:r>
      <w:r>
        <w:rPr>
          <w:rFonts w:ascii="宋体" w:hAnsi="宋体"/>
        </w:rPr>
        <w:t>40%+</w:t>
      </w:r>
      <w:r>
        <w:rPr>
          <w:rFonts w:ascii="宋体" w:hAnsi="宋体" w:hint="eastAsia"/>
        </w:rPr>
        <w:t>工作配合分数×</w:t>
      </w:r>
      <w:r>
        <w:rPr>
          <w:rFonts w:ascii="宋体" w:hAnsi="宋体"/>
        </w:rPr>
        <w:t>20%+</w:t>
      </w:r>
      <w:r>
        <w:rPr>
          <w:rFonts w:ascii="宋体" w:hAnsi="宋体" w:hint="eastAsia"/>
        </w:rPr>
        <w:t>奖励加分。</w:t>
      </w:r>
    </w:p>
    <w:p w:rsidR="00DD080F" w:rsidRDefault="004E65A6" w:rsidP="006A794B">
      <w:pPr>
        <w:widowControl/>
        <w:ind w:rightChars="-27" w:right="-57" w:firstLineChars="202" w:firstLine="424"/>
        <w:jc w:val="left"/>
        <w:rPr>
          <w:rFonts w:ascii="宋体"/>
        </w:rPr>
      </w:pPr>
      <w:r>
        <w:rPr>
          <w:rFonts w:ascii="宋体" w:hAnsi="宋体" w:hint="eastAsia"/>
        </w:rPr>
        <w:t>以下社团进入评优阶段：评估阶段每类社团得分前</w:t>
      </w:r>
      <w:r>
        <w:rPr>
          <w:rFonts w:ascii="宋体" w:hAnsi="宋体"/>
        </w:rPr>
        <w:t>40%—50%</w:t>
      </w:r>
      <w:r>
        <w:rPr>
          <w:rFonts w:ascii="宋体" w:hAnsi="宋体" w:hint="eastAsia"/>
        </w:rPr>
        <w:t>，共计三十名社团。</w:t>
      </w:r>
    </w:p>
    <w:p w:rsidR="00DD080F" w:rsidRDefault="004E65A6">
      <w:pPr>
        <w:spacing w:line="360" w:lineRule="exact"/>
        <w:rPr>
          <w:rFonts w:ascii="黑体" w:eastAsia="黑体" w:hAnsi="宋体"/>
          <w:b/>
          <w:szCs w:val="21"/>
        </w:rPr>
      </w:pPr>
      <w:r>
        <w:rPr>
          <w:rFonts w:ascii="黑体" w:eastAsia="黑体" w:hAnsi="宋体" w:hint="eastAsia"/>
          <w:b/>
          <w:szCs w:val="21"/>
        </w:rPr>
        <w:t>第一部分：内部建设（比重：</w:t>
      </w:r>
      <w:r>
        <w:rPr>
          <w:rFonts w:ascii="黑体" w:eastAsia="黑体" w:hAnsi="宋体"/>
          <w:b/>
          <w:szCs w:val="21"/>
        </w:rPr>
        <w:t>40%</w:t>
      </w:r>
      <w:r>
        <w:rPr>
          <w:rFonts w:ascii="黑体" w:eastAsia="黑体" w:hAnsi="宋体" w:hint="eastAsia"/>
          <w:b/>
          <w:szCs w:val="21"/>
        </w:rPr>
        <w:t>）（满分</w:t>
      </w:r>
      <w:r>
        <w:rPr>
          <w:rFonts w:ascii="黑体" w:eastAsia="黑体" w:hAnsi="宋体"/>
          <w:b/>
          <w:szCs w:val="21"/>
        </w:rPr>
        <w:t>100</w:t>
      </w:r>
      <w:r>
        <w:rPr>
          <w:rFonts w:ascii="黑体" w:eastAsia="黑体" w:hAnsi="宋体" w:hint="eastAsia"/>
          <w:b/>
          <w:szCs w:val="21"/>
        </w:rPr>
        <w:t>，</w:t>
      </w:r>
      <w:r>
        <w:rPr>
          <w:rFonts w:ascii="黑体" w:eastAsia="黑体" w:hAnsi="宋体"/>
          <w:b/>
          <w:szCs w:val="21"/>
        </w:rPr>
        <w:t>60</w:t>
      </w:r>
      <w:r>
        <w:rPr>
          <w:rFonts w:ascii="黑体" w:eastAsia="黑体" w:hAnsi="宋体" w:hint="eastAsia"/>
          <w:b/>
          <w:szCs w:val="21"/>
        </w:rPr>
        <w:t>分及格）</w:t>
      </w:r>
    </w:p>
    <w:p w:rsidR="00DD080F" w:rsidRDefault="004E65A6">
      <w:pPr>
        <w:widowControl/>
        <w:jc w:val="left"/>
        <w:rPr>
          <w:rFonts w:ascii="宋体"/>
        </w:rPr>
      </w:pPr>
      <w:r>
        <w:rPr>
          <w:rFonts w:hint="eastAsia"/>
        </w:rPr>
        <w:t>（注意：第一部分为初</w:t>
      </w:r>
      <w:r>
        <w:rPr>
          <w:rFonts w:ascii="宋体" w:hAnsi="宋体" w:hint="eastAsia"/>
        </w:rPr>
        <w:t>评阶段，该部分分数达到</w:t>
      </w:r>
      <w:r>
        <w:rPr>
          <w:rFonts w:ascii="宋体" w:hAnsi="宋体"/>
        </w:rPr>
        <w:t>60</w:t>
      </w:r>
      <w:r>
        <w:rPr>
          <w:rFonts w:ascii="宋体" w:hAnsi="宋体" w:hint="eastAsia"/>
        </w:rPr>
        <w:t>分为及格，只有及格才能进行后面的评估，不及格的社团将接受整顿）</w:t>
      </w:r>
    </w:p>
    <w:p w:rsidR="00DD080F" w:rsidRDefault="004E65A6">
      <w:pPr>
        <w:numPr>
          <w:ilvl w:val="0"/>
          <w:numId w:val="22"/>
        </w:numPr>
        <w:spacing w:line="240" w:lineRule="atLeast"/>
        <w:rPr>
          <w:rFonts w:ascii="宋体"/>
        </w:rPr>
      </w:pPr>
      <w:r>
        <w:rPr>
          <w:rFonts w:ascii="宋体" w:hAnsi="宋体" w:hint="eastAsia"/>
        </w:rPr>
        <w:t>人事（</w:t>
      </w:r>
      <w:r>
        <w:rPr>
          <w:rFonts w:ascii="宋体" w:hAnsi="宋体"/>
        </w:rPr>
        <w:t>30</w:t>
      </w:r>
      <w:r>
        <w:rPr>
          <w:rFonts w:ascii="宋体" w:hAnsi="宋体" w:hint="eastAsia"/>
        </w:rPr>
        <w:t>）</w:t>
      </w:r>
    </w:p>
    <w:p w:rsidR="00DD080F" w:rsidRDefault="004E65A6">
      <w:pPr>
        <w:numPr>
          <w:ilvl w:val="0"/>
          <w:numId w:val="23"/>
        </w:numPr>
        <w:tabs>
          <w:tab w:val="clear" w:pos="434"/>
        </w:tabs>
        <w:spacing w:line="240" w:lineRule="atLeast"/>
        <w:ind w:left="720" w:hanging="360"/>
        <w:rPr>
          <w:rFonts w:ascii="宋体"/>
        </w:rPr>
      </w:pPr>
      <w:r>
        <w:rPr>
          <w:rFonts w:ascii="宋体" w:hAnsi="宋体" w:hint="eastAsia"/>
        </w:rPr>
        <w:t>机构设置（</w:t>
      </w:r>
      <w:r>
        <w:rPr>
          <w:rFonts w:ascii="宋体" w:hAnsi="宋体"/>
        </w:rPr>
        <w:t>10</w:t>
      </w:r>
      <w:r>
        <w:rPr>
          <w:rFonts w:ascii="宋体" w:hAnsi="宋体" w:hint="eastAsia"/>
        </w:rPr>
        <w:t>）</w:t>
      </w:r>
    </w:p>
    <w:p w:rsidR="00DD080F" w:rsidRDefault="004E65A6">
      <w:pPr>
        <w:pStyle w:val="22"/>
        <w:numPr>
          <w:ilvl w:val="0"/>
          <w:numId w:val="23"/>
        </w:numPr>
        <w:tabs>
          <w:tab w:val="clear" w:pos="434"/>
        </w:tabs>
        <w:spacing w:line="240" w:lineRule="atLeast"/>
        <w:ind w:left="720" w:firstLineChars="0" w:hanging="360"/>
        <w:rPr>
          <w:rFonts w:ascii="宋体"/>
          <w:szCs w:val="24"/>
        </w:rPr>
      </w:pPr>
      <w:r>
        <w:rPr>
          <w:rFonts w:ascii="宋体" w:hAnsi="宋体" w:hint="eastAsia"/>
          <w:szCs w:val="24"/>
        </w:rPr>
        <w:t>合理革新（</w:t>
      </w:r>
      <w:r>
        <w:rPr>
          <w:rFonts w:ascii="宋体" w:hAnsi="宋体"/>
          <w:szCs w:val="24"/>
        </w:rPr>
        <w:t>10</w:t>
      </w:r>
      <w:r>
        <w:rPr>
          <w:rFonts w:ascii="宋体" w:hAnsi="宋体" w:hint="eastAsia"/>
          <w:szCs w:val="24"/>
        </w:rPr>
        <w:t>）</w:t>
      </w:r>
    </w:p>
    <w:p w:rsidR="00DD080F" w:rsidRDefault="004E65A6">
      <w:pPr>
        <w:numPr>
          <w:ilvl w:val="0"/>
          <w:numId w:val="23"/>
        </w:numPr>
        <w:tabs>
          <w:tab w:val="clear" w:pos="434"/>
        </w:tabs>
        <w:spacing w:line="240" w:lineRule="atLeast"/>
        <w:ind w:left="720" w:hanging="360"/>
        <w:rPr>
          <w:rFonts w:ascii="宋体"/>
        </w:rPr>
      </w:pPr>
      <w:r>
        <w:rPr>
          <w:rFonts w:ascii="宋体" w:hAnsi="宋体" w:hint="eastAsia"/>
        </w:rPr>
        <w:t>资料保存（</w:t>
      </w:r>
      <w:r>
        <w:rPr>
          <w:rFonts w:ascii="宋体" w:hAnsi="宋体"/>
        </w:rPr>
        <w:t>10</w:t>
      </w:r>
      <w:r>
        <w:rPr>
          <w:rFonts w:ascii="宋体" w:hAnsi="宋体" w:hint="eastAsia"/>
        </w:rPr>
        <w:t>）</w:t>
      </w:r>
    </w:p>
    <w:p w:rsidR="00DD080F" w:rsidRDefault="004E65A6">
      <w:pPr>
        <w:numPr>
          <w:ilvl w:val="0"/>
          <w:numId w:val="24"/>
        </w:numPr>
        <w:tabs>
          <w:tab w:val="clear" w:pos="786"/>
        </w:tabs>
        <w:spacing w:line="240" w:lineRule="atLeast"/>
        <w:ind w:left="1440" w:hanging="720"/>
        <w:rPr>
          <w:rFonts w:ascii="宋体"/>
        </w:rPr>
      </w:pPr>
      <w:r>
        <w:rPr>
          <w:rFonts w:ascii="宋体" w:hAnsi="宋体" w:hint="eastAsia"/>
        </w:rPr>
        <w:t>会员名单及联系方式（</w:t>
      </w:r>
      <w:r>
        <w:rPr>
          <w:rFonts w:ascii="宋体" w:hAnsi="宋体"/>
        </w:rPr>
        <w:t>6</w:t>
      </w:r>
      <w:r>
        <w:rPr>
          <w:rFonts w:ascii="宋体" w:hAnsi="宋体" w:hint="eastAsia"/>
        </w:rPr>
        <w:t>）</w:t>
      </w:r>
    </w:p>
    <w:p w:rsidR="00DD080F" w:rsidRDefault="004E65A6">
      <w:pPr>
        <w:numPr>
          <w:ilvl w:val="0"/>
          <w:numId w:val="24"/>
        </w:numPr>
        <w:tabs>
          <w:tab w:val="clear" w:pos="786"/>
        </w:tabs>
        <w:spacing w:line="240" w:lineRule="atLeast"/>
        <w:ind w:left="1440" w:hanging="720"/>
        <w:rPr>
          <w:rFonts w:ascii="宋体"/>
        </w:rPr>
      </w:pPr>
      <w:r>
        <w:rPr>
          <w:rFonts w:ascii="宋体" w:hAnsi="宋体" w:hint="eastAsia"/>
          <w:szCs w:val="21"/>
        </w:rPr>
        <w:t>针对社团干部的培训并有完整培训资料</w:t>
      </w:r>
      <w:r>
        <w:rPr>
          <w:rFonts w:ascii="宋体" w:hAnsi="宋体" w:hint="eastAsia"/>
        </w:rPr>
        <w:t>（</w:t>
      </w:r>
      <w:r>
        <w:rPr>
          <w:rFonts w:ascii="宋体" w:hAnsi="宋体"/>
        </w:rPr>
        <w:t>4</w:t>
      </w:r>
      <w:r>
        <w:rPr>
          <w:rFonts w:ascii="宋体" w:hAnsi="宋体" w:hint="eastAsia"/>
        </w:rPr>
        <w:t>）</w:t>
      </w:r>
    </w:p>
    <w:p w:rsidR="00DD080F" w:rsidRDefault="004E65A6">
      <w:pPr>
        <w:numPr>
          <w:ilvl w:val="0"/>
          <w:numId w:val="22"/>
        </w:numPr>
        <w:spacing w:line="240" w:lineRule="atLeast"/>
        <w:rPr>
          <w:rFonts w:ascii="宋体"/>
        </w:rPr>
      </w:pPr>
      <w:r>
        <w:rPr>
          <w:rFonts w:ascii="宋体" w:hAnsi="宋体" w:hint="eastAsia"/>
        </w:rPr>
        <w:t>财务（</w:t>
      </w:r>
      <w:r>
        <w:rPr>
          <w:rFonts w:ascii="宋体" w:hAnsi="宋体"/>
        </w:rPr>
        <w:t>30</w:t>
      </w:r>
      <w:r>
        <w:rPr>
          <w:rFonts w:ascii="宋体" w:hAnsi="宋体" w:hint="eastAsia"/>
        </w:rPr>
        <w:t>）</w:t>
      </w:r>
    </w:p>
    <w:p w:rsidR="00DD080F" w:rsidRDefault="004E65A6">
      <w:pPr>
        <w:numPr>
          <w:ilvl w:val="3"/>
          <w:numId w:val="25"/>
        </w:numPr>
        <w:tabs>
          <w:tab w:val="clear" w:pos="1680"/>
        </w:tabs>
        <w:spacing w:line="240" w:lineRule="atLeast"/>
        <w:ind w:left="426" w:firstLine="0"/>
        <w:rPr>
          <w:rFonts w:ascii="宋体"/>
        </w:rPr>
      </w:pPr>
      <w:r>
        <w:rPr>
          <w:rFonts w:ascii="宋体" w:hAnsi="宋体" w:hint="eastAsia"/>
        </w:rPr>
        <w:t>财务报表</w:t>
      </w:r>
      <w:r>
        <w:rPr>
          <w:rFonts w:ascii="宋体" w:hAnsi="宋体"/>
        </w:rPr>
        <w:t xml:space="preserve"> </w:t>
      </w:r>
      <w:r>
        <w:rPr>
          <w:rFonts w:ascii="宋体" w:hAnsi="宋体" w:hint="eastAsia"/>
        </w:rPr>
        <w:t>（</w:t>
      </w:r>
      <w:r>
        <w:rPr>
          <w:rFonts w:ascii="宋体" w:hAnsi="宋体"/>
        </w:rPr>
        <w:t>11</w:t>
      </w:r>
      <w:r>
        <w:rPr>
          <w:rFonts w:ascii="宋体" w:hAnsi="宋体" w:hint="eastAsia"/>
        </w:rPr>
        <w:t>）</w:t>
      </w:r>
    </w:p>
    <w:p w:rsidR="00DD080F" w:rsidRDefault="004E65A6">
      <w:pPr>
        <w:numPr>
          <w:ilvl w:val="3"/>
          <w:numId w:val="25"/>
        </w:numPr>
        <w:tabs>
          <w:tab w:val="clear" w:pos="1680"/>
        </w:tabs>
        <w:spacing w:line="240" w:lineRule="atLeast"/>
        <w:ind w:left="426" w:firstLine="0"/>
        <w:rPr>
          <w:rFonts w:ascii="宋体"/>
        </w:rPr>
      </w:pPr>
      <w:r>
        <w:rPr>
          <w:rFonts w:hint="eastAsia"/>
        </w:rPr>
        <w:t>财务公开</w:t>
      </w:r>
      <w:r>
        <w:t xml:space="preserve"> </w:t>
      </w:r>
      <w:r>
        <w:rPr>
          <w:rFonts w:hint="eastAsia"/>
        </w:rPr>
        <w:t>（</w:t>
      </w:r>
      <w:r>
        <w:rPr>
          <w:rFonts w:ascii="宋体" w:hAnsi="宋体"/>
        </w:rPr>
        <w:t>8</w:t>
      </w:r>
      <w:r>
        <w:rPr>
          <w:rFonts w:ascii="宋体" w:hAnsi="宋体" w:hint="eastAsia"/>
        </w:rPr>
        <w:t>）</w:t>
      </w:r>
    </w:p>
    <w:p w:rsidR="00DD080F" w:rsidRDefault="004E65A6">
      <w:pPr>
        <w:numPr>
          <w:ilvl w:val="3"/>
          <w:numId w:val="25"/>
        </w:numPr>
        <w:tabs>
          <w:tab w:val="clear" w:pos="1680"/>
        </w:tabs>
        <w:spacing w:line="240" w:lineRule="atLeast"/>
        <w:ind w:left="426" w:firstLine="0"/>
        <w:rPr>
          <w:rFonts w:ascii="宋体"/>
        </w:rPr>
      </w:pPr>
      <w:r>
        <w:rPr>
          <w:rFonts w:ascii="宋体" w:hAnsi="宋体" w:hint="eastAsia"/>
        </w:rPr>
        <w:t>财务预算</w:t>
      </w:r>
      <w:r>
        <w:rPr>
          <w:rFonts w:ascii="宋体" w:hAnsi="宋体"/>
        </w:rPr>
        <w:t xml:space="preserve"> </w:t>
      </w:r>
      <w:r>
        <w:rPr>
          <w:rFonts w:ascii="宋体" w:hAnsi="宋体" w:hint="eastAsia"/>
        </w:rPr>
        <w:t>（</w:t>
      </w:r>
      <w:r>
        <w:rPr>
          <w:rFonts w:ascii="宋体" w:hAnsi="宋体"/>
        </w:rPr>
        <w:t>2</w:t>
      </w:r>
      <w:r>
        <w:rPr>
          <w:rFonts w:ascii="宋体" w:hAnsi="宋体" w:hint="eastAsia"/>
        </w:rPr>
        <w:t>）</w:t>
      </w:r>
    </w:p>
    <w:p w:rsidR="00DD080F" w:rsidRDefault="004E65A6">
      <w:pPr>
        <w:numPr>
          <w:ilvl w:val="3"/>
          <w:numId w:val="25"/>
        </w:numPr>
        <w:tabs>
          <w:tab w:val="clear" w:pos="1680"/>
        </w:tabs>
        <w:spacing w:line="240" w:lineRule="atLeast"/>
        <w:ind w:left="426" w:firstLine="0"/>
        <w:rPr>
          <w:rFonts w:ascii="宋体"/>
        </w:rPr>
      </w:pPr>
      <w:r>
        <w:rPr>
          <w:rFonts w:ascii="宋体" w:hAnsi="宋体" w:hint="eastAsia"/>
        </w:rPr>
        <w:t>职能明确，换届规范（</w:t>
      </w:r>
      <w:r>
        <w:rPr>
          <w:rFonts w:ascii="宋体" w:hAnsi="宋体"/>
        </w:rPr>
        <w:t>7</w:t>
      </w:r>
      <w:r>
        <w:rPr>
          <w:rFonts w:ascii="宋体" w:hAnsi="宋体" w:hint="eastAsia"/>
        </w:rPr>
        <w:t>）</w:t>
      </w:r>
    </w:p>
    <w:p w:rsidR="00DD080F" w:rsidRDefault="004E65A6">
      <w:pPr>
        <w:numPr>
          <w:ilvl w:val="3"/>
          <w:numId w:val="25"/>
        </w:numPr>
        <w:tabs>
          <w:tab w:val="clear" w:pos="1680"/>
        </w:tabs>
        <w:spacing w:line="240" w:lineRule="atLeast"/>
        <w:ind w:left="426" w:firstLine="0"/>
        <w:rPr>
          <w:rFonts w:ascii="宋体"/>
        </w:rPr>
      </w:pPr>
      <w:r>
        <w:rPr>
          <w:rFonts w:ascii="宋体" w:hAnsi="宋体" w:hint="eastAsia"/>
        </w:rPr>
        <w:t>财务知识运用与认知（</w:t>
      </w:r>
      <w:r>
        <w:rPr>
          <w:rFonts w:ascii="宋体" w:hAnsi="宋体"/>
        </w:rPr>
        <w:t>2</w:t>
      </w:r>
      <w:r>
        <w:rPr>
          <w:rFonts w:ascii="宋体" w:hAnsi="宋体" w:hint="eastAsia"/>
        </w:rPr>
        <w:t>）</w:t>
      </w:r>
    </w:p>
    <w:p w:rsidR="00DD080F" w:rsidRDefault="004E65A6">
      <w:pPr>
        <w:numPr>
          <w:ilvl w:val="0"/>
          <w:numId w:val="22"/>
        </w:numPr>
        <w:spacing w:line="240" w:lineRule="atLeast"/>
        <w:rPr>
          <w:rFonts w:ascii="宋体"/>
        </w:rPr>
      </w:pPr>
      <w:r>
        <w:rPr>
          <w:rFonts w:ascii="宋体" w:hAnsi="宋体" w:hint="eastAsia"/>
        </w:rPr>
        <w:t>权益（</w:t>
      </w:r>
      <w:r>
        <w:rPr>
          <w:rFonts w:ascii="宋体" w:hAnsi="宋体"/>
        </w:rPr>
        <w:t>40</w:t>
      </w:r>
      <w:r>
        <w:rPr>
          <w:rFonts w:ascii="宋体" w:hAnsi="宋体" w:hint="eastAsia"/>
        </w:rPr>
        <w:t>）</w:t>
      </w:r>
    </w:p>
    <w:p w:rsidR="00DD080F" w:rsidRDefault="004E65A6">
      <w:pPr>
        <w:numPr>
          <w:ilvl w:val="0"/>
          <w:numId w:val="26"/>
        </w:numPr>
        <w:spacing w:line="240" w:lineRule="atLeast"/>
        <w:ind w:left="720" w:hanging="360"/>
        <w:rPr>
          <w:rFonts w:ascii="宋体"/>
        </w:rPr>
      </w:pPr>
      <w:r>
        <w:rPr>
          <w:rFonts w:ascii="宋体" w:hAnsi="宋体" w:hint="eastAsia"/>
        </w:rPr>
        <w:t>会员满意度</w:t>
      </w:r>
      <w:r>
        <w:rPr>
          <w:rFonts w:ascii="宋体" w:hAnsi="宋体"/>
        </w:rPr>
        <w:t xml:space="preserve">  </w:t>
      </w:r>
      <w:r>
        <w:rPr>
          <w:rFonts w:ascii="宋体" w:hAnsi="宋体" w:hint="eastAsia"/>
        </w:rPr>
        <w:t>（</w:t>
      </w:r>
      <w:r>
        <w:rPr>
          <w:rFonts w:ascii="宋体" w:hAnsi="宋体"/>
        </w:rPr>
        <w:t>10</w:t>
      </w:r>
      <w:r>
        <w:rPr>
          <w:rFonts w:ascii="宋体" w:hAnsi="宋体" w:hint="eastAsia"/>
        </w:rPr>
        <w:t>）</w:t>
      </w:r>
    </w:p>
    <w:p w:rsidR="00DD080F" w:rsidRDefault="004E65A6">
      <w:pPr>
        <w:numPr>
          <w:ilvl w:val="0"/>
          <w:numId w:val="26"/>
        </w:numPr>
        <w:spacing w:line="240" w:lineRule="atLeast"/>
        <w:ind w:left="720" w:hanging="360"/>
        <w:rPr>
          <w:rFonts w:ascii="宋体"/>
        </w:rPr>
      </w:pPr>
      <w:r>
        <w:rPr>
          <w:rFonts w:ascii="宋体" w:hAnsi="宋体" w:hint="eastAsia"/>
        </w:rPr>
        <w:t>社团联系人打分</w:t>
      </w:r>
      <w:r>
        <w:rPr>
          <w:rFonts w:ascii="宋体" w:hAnsi="宋体"/>
        </w:rPr>
        <w:t xml:space="preserve"> </w:t>
      </w:r>
      <w:r>
        <w:rPr>
          <w:rFonts w:ascii="宋体" w:hAnsi="宋体" w:hint="eastAsia"/>
        </w:rPr>
        <w:t>（</w:t>
      </w:r>
      <w:r>
        <w:rPr>
          <w:rFonts w:ascii="宋体" w:hAnsi="宋体"/>
        </w:rPr>
        <w:t>5</w:t>
      </w:r>
      <w:r>
        <w:rPr>
          <w:rFonts w:ascii="宋体" w:hAnsi="宋体" w:hint="eastAsia"/>
        </w:rPr>
        <w:t>）</w:t>
      </w:r>
    </w:p>
    <w:p w:rsidR="00DD080F" w:rsidRDefault="004E65A6">
      <w:pPr>
        <w:numPr>
          <w:ilvl w:val="0"/>
          <w:numId w:val="26"/>
        </w:numPr>
        <w:spacing w:line="240" w:lineRule="atLeast"/>
        <w:ind w:left="720" w:hanging="360"/>
        <w:rPr>
          <w:rFonts w:ascii="宋体"/>
        </w:rPr>
      </w:pPr>
      <w:r>
        <w:rPr>
          <w:rFonts w:ascii="宋体" w:hAnsi="宋体" w:hint="eastAsia"/>
        </w:rPr>
        <w:t>投诉处理情况（</w:t>
      </w:r>
      <w:r>
        <w:rPr>
          <w:rFonts w:ascii="宋体" w:hAnsi="宋体"/>
        </w:rPr>
        <w:t>10</w:t>
      </w:r>
      <w:r>
        <w:rPr>
          <w:rFonts w:ascii="宋体" w:hAnsi="宋体" w:hint="eastAsia"/>
        </w:rPr>
        <w:t>）</w:t>
      </w:r>
    </w:p>
    <w:p w:rsidR="00DD080F" w:rsidRDefault="004E65A6">
      <w:pPr>
        <w:numPr>
          <w:ilvl w:val="0"/>
          <w:numId w:val="26"/>
        </w:numPr>
        <w:spacing w:line="240" w:lineRule="atLeast"/>
        <w:ind w:left="720" w:hanging="360"/>
        <w:rPr>
          <w:rFonts w:ascii="宋体"/>
        </w:rPr>
      </w:pPr>
      <w:r>
        <w:rPr>
          <w:rFonts w:ascii="宋体" w:hAnsi="宋体" w:hint="eastAsia"/>
        </w:rPr>
        <w:t>处理会员投诉的机构设置（</w:t>
      </w:r>
      <w:r>
        <w:rPr>
          <w:rFonts w:ascii="宋体" w:hAnsi="宋体"/>
        </w:rPr>
        <w:t>4</w:t>
      </w:r>
      <w:r>
        <w:rPr>
          <w:rFonts w:ascii="宋体" w:hAnsi="宋体" w:hint="eastAsia"/>
        </w:rPr>
        <w:t>）</w:t>
      </w:r>
    </w:p>
    <w:p w:rsidR="00DD080F" w:rsidRDefault="004E65A6">
      <w:pPr>
        <w:numPr>
          <w:ilvl w:val="0"/>
          <w:numId w:val="26"/>
        </w:numPr>
        <w:spacing w:line="240" w:lineRule="atLeast"/>
        <w:ind w:left="720" w:hanging="360"/>
        <w:rPr>
          <w:rFonts w:ascii="宋体"/>
        </w:rPr>
      </w:pPr>
      <w:r>
        <w:rPr>
          <w:rFonts w:ascii="宋体" w:hAnsi="宋体" w:hint="eastAsia"/>
        </w:rPr>
        <w:t>年审注册情况（</w:t>
      </w:r>
      <w:r>
        <w:rPr>
          <w:rFonts w:ascii="宋体" w:hAnsi="宋体"/>
        </w:rPr>
        <w:t>6</w:t>
      </w:r>
      <w:r>
        <w:rPr>
          <w:rFonts w:ascii="宋体" w:hAnsi="宋体" w:hint="eastAsia"/>
        </w:rPr>
        <w:t>）</w:t>
      </w:r>
    </w:p>
    <w:p w:rsidR="00DD080F" w:rsidRDefault="004E65A6">
      <w:pPr>
        <w:numPr>
          <w:ilvl w:val="0"/>
          <w:numId w:val="26"/>
        </w:numPr>
        <w:spacing w:line="240" w:lineRule="atLeast"/>
        <w:ind w:left="720" w:hanging="360"/>
        <w:rPr>
          <w:rFonts w:ascii="宋体"/>
        </w:rPr>
      </w:pPr>
      <w:r>
        <w:rPr>
          <w:rFonts w:ascii="宋体" w:hAnsi="宋体" w:hint="eastAsia"/>
        </w:rPr>
        <w:t>学年内整顿情况（</w:t>
      </w:r>
      <w:r>
        <w:rPr>
          <w:rFonts w:ascii="宋体" w:hAnsi="宋体"/>
        </w:rPr>
        <w:t>5</w:t>
      </w:r>
      <w:r>
        <w:rPr>
          <w:rFonts w:ascii="宋体" w:hAnsi="宋体" w:hint="eastAsia"/>
        </w:rPr>
        <w:t>）</w:t>
      </w:r>
    </w:p>
    <w:p w:rsidR="00DD080F" w:rsidRDefault="004E65A6">
      <w:pPr>
        <w:autoSpaceDE w:val="0"/>
        <w:autoSpaceDN w:val="0"/>
        <w:adjustRightInd w:val="0"/>
        <w:spacing w:line="360" w:lineRule="exact"/>
        <w:jc w:val="left"/>
        <w:rPr>
          <w:rFonts w:ascii="黑体" w:eastAsia="黑体" w:hAnsi="宋体"/>
          <w:b/>
          <w:szCs w:val="21"/>
        </w:rPr>
      </w:pPr>
      <w:r>
        <w:rPr>
          <w:rFonts w:ascii="黑体" w:eastAsia="黑体" w:hAnsi="宋体" w:hint="eastAsia"/>
          <w:b/>
          <w:szCs w:val="21"/>
        </w:rPr>
        <w:t>第二部分：活动与成果（比重：</w:t>
      </w:r>
      <w:r>
        <w:rPr>
          <w:rFonts w:ascii="黑体" w:eastAsia="黑体" w:hAnsi="宋体"/>
          <w:b/>
          <w:szCs w:val="21"/>
        </w:rPr>
        <w:t>40%</w:t>
      </w:r>
      <w:r>
        <w:rPr>
          <w:rFonts w:ascii="黑体" w:eastAsia="黑体" w:hAnsi="宋体" w:hint="eastAsia"/>
          <w:b/>
          <w:szCs w:val="21"/>
        </w:rPr>
        <w:t>）</w:t>
      </w:r>
    </w:p>
    <w:p w:rsidR="00DD080F" w:rsidRDefault="004E65A6">
      <w:pPr>
        <w:spacing w:line="240" w:lineRule="atLeast"/>
      </w:pPr>
      <w:r>
        <w:rPr>
          <w:rFonts w:hint="eastAsia"/>
        </w:rPr>
        <w:t>（分数计算方法：根据社团自主选择类别加成，每类第一名折算成</w:t>
      </w:r>
      <w:r>
        <w:t>100</w:t>
      </w:r>
      <w:r>
        <w:rPr>
          <w:rFonts w:hint="eastAsia"/>
        </w:rPr>
        <w:t>分，其余按相同比例折算</w:t>
      </w:r>
      <w:r>
        <w:t>:</w:t>
      </w:r>
      <w:r>
        <w:rPr>
          <w:rFonts w:hint="eastAsia"/>
        </w:rPr>
        <w:t>若选择成果类，则分数为活动得分</w:t>
      </w:r>
      <w:r>
        <w:rPr>
          <w:rFonts w:ascii="宋体" w:hAnsi="宋体" w:hint="eastAsia"/>
        </w:rPr>
        <w:t>×</w:t>
      </w:r>
      <w:r>
        <w:t>30%+</w:t>
      </w:r>
      <w:r>
        <w:rPr>
          <w:rFonts w:hint="eastAsia"/>
        </w:rPr>
        <w:t>成果得分</w:t>
      </w:r>
      <w:r>
        <w:rPr>
          <w:rFonts w:ascii="宋体" w:hAnsi="宋体" w:hint="eastAsia"/>
        </w:rPr>
        <w:t>×</w:t>
      </w:r>
      <w:r>
        <w:t>70%;</w:t>
      </w:r>
      <w:r>
        <w:rPr>
          <w:rFonts w:hint="eastAsia"/>
        </w:rPr>
        <w:t>若选择活动类，则分数为活动得分</w:t>
      </w:r>
      <w:r>
        <w:rPr>
          <w:rFonts w:ascii="宋体" w:hAnsi="宋体" w:hint="eastAsia"/>
        </w:rPr>
        <w:t>×</w:t>
      </w:r>
      <w:r>
        <w:t>70%+</w:t>
      </w:r>
      <w:r>
        <w:rPr>
          <w:rFonts w:hint="eastAsia"/>
        </w:rPr>
        <w:t>成果得分</w:t>
      </w:r>
      <w:r>
        <w:rPr>
          <w:rFonts w:ascii="宋体" w:hAnsi="宋体" w:hint="eastAsia"/>
        </w:rPr>
        <w:t>×</w:t>
      </w:r>
      <w:r>
        <w:t>30%</w:t>
      </w:r>
      <w:r>
        <w:rPr>
          <w:rFonts w:hint="eastAsia"/>
        </w:rPr>
        <w:t>；若选择中间类，则分数为活动得分</w:t>
      </w:r>
      <w:r>
        <w:t>50%+</w:t>
      </w:r>
      <w:r>
        <w:rPr>
          <w:rFonts w:hint="eastAsia"/>
        </w:rPr>
        <w:t>成果得分</w:t>
      </w:r>
      <w:r>
        <w:rPr>
          <w:rFonts w:ascii="宋体" w:hAnsi="宋体" w:hint="eastAsia"/>
        </w:rPr>
        <w:t>×</w:t>
      </w:r>
      <w:r>
        <w:t>50%</w:t>
      </w:r>
      <w:r>
        <w:rPr>
          <w:rFonts w:hint="eastAsia"/>
        </w:rPr>
        <w:t>）</w:t>
      </w:r>
    </w:p>
    <w:p w:rsidR="00DD080F" w:rsidRDefault="004E65A6">
      <w:pPr>
        <w:numPr>
          <w:ilvl w:val="0"/>
          <w:numId w:val="27"/>
        </w:numPr>
        <w:spacing w:line="240" w:lineRule="atLeast"/>
      </w:pPr>
      <w:r>
        <w:rPr>
          <w:rFonts w:hint="eastAsia"/>
        </w:rPr>
        <w:t>活动（第一名折算成</w:t>
      </w:r>
      <w:r>
        <w:t>100</w:t>
      </w:r>
      <w:r>
        <w:rPr>
          <w:rFonts w:hint="eastAsia"/>
        </w:rPr>
        <w:t>分，其余按照相同比例折算，故满分为</w:t>
      </w:r>
      <w:r>
        <w:t>100</w:t>
      </w:r>
      <w:r>
        <w:rPr>
          <w:rFonts w:hint="eastAsia"/>
        </w:rPr>
        <w:t>分）</w:t>
      </w:r>
    </w:p>
    <w:p w:rsidR="00DD080F" w:rsidRDefault="004E65A6">
      <w:pPr>
        <w:spacing w:line="240" w:lineRule="atLeast"/>
        <w:ind w:left="360"/>
      </w:pPr>
      <w:r>
        <w:rPr>
          <w:rFonts w:hint="eastAsia"/>
        </w:rPr>
        <w:t>即日常活动评分的月平均分，第一名折合成</w:t>
      </w:r>
      <w:r>
        <w:t>100</w:t>
      </w:r>
      <w:r>
        <w:rPr>
          <w:rFonts w:hint="eastAsia"/>
        </w:rPr>
        <w:t>分，其余按照相同比例折算，具体的评</w:t>
      </w:r>
      <w:r>
        <w:rPr>
          <w:rFonts w:hint="eastAsia"/>
        </w:rPr>
        <w:lastRenderedPageBreak/>
        <w:t>分细则与《社团日常活动评分细则</w:t>
      </w:r>
      <w:r>
        <w:t>2012</w:t>
      </w:r>
      <w:r>
        <w:rPr>
          <w:rFonts w:hint="eastAsia"/>
        </w:rPr>
        <w:t>》相同：</w:t>
      </w:r>
    </w:p>
    <w:p w:rsidR="00DD080F" w:rsidRDefault="004E65A6">
      <w:pPr>
        <w:numPr>
          <w:ilvl w:val="0"/>
          <w:numId w:val="28"/>
        </w:numPr>
        <w:autoSpaceDE w:val="0"/>
        <w:autoSpaceDN w:val="0"/>
        <w:adjustRightInd w:val="0"/>
        <w:spacing w:line="360" w:lineRule="exact"/>
        <w:jc w:val="left"/>
        <w:rPr>
          <w:rFonts w:ascii="宋体"/>
          <w:szCs w:val="21"/>
        </w:rPr>
      </w:pPr>
      <w:r>
        <w:rPr>
          <w:rFonts w:ascii="宋体" w:hAnsi="宋体" w:hint="eastAsia"/>
          <w:szCs w:val="21"/>
        </w:rPr>
        <w:t>活动计划（只扣分项）</w:t>
      </w:r>
    </w:p>
    <w:p w:rsidR="00DD080F" w:rsidRDefault="004E65A6">
      <w:pPr>
        <w:numPr>
          <w:ilvl w:val="0"/>
          <w:numId w:val="28"/>
        </w:numPr>
        <w:autoSpaceDE w:val="0"/>
        <w:autoSpaceDN w:val="0"/>
        <w:adjustRightInd w:val="0"/>
        <w:spacing w:line="360" w:lineRule="exact"/>
        <w:jc w:val="left"/>
        <w:rPr>
          <w:rFonts w:ascii="宋体"/>
          <w:szCs w:val="21"/>
        </w:rPr>
      </w:pPr>
      <w:r>
        <w:rPr>
          <w:rFonts w:ascii="宋体" w:hAnsi="宋体" w:hint="eastAsia"/>
          <w:szCs w:val="21"/>
        </w:rPr>
        <w:t>活动主题</w:t>
      </w:r>
    </w:p>
    <w:p w:rsidR="00DD080F" w:rsidRDefault="004E65A6">
      <w:pPr>
        <w:numPr>
          <w:ilvl w:val="0"/>
          <w:numId w:val="28"/>
        </w:numPr>
        <w:autoSpaceDE w:val="0"/>
        <w:autoSpaceDN w:val="0"/>
        <w:adjustRightInd w:val="0"/>
        <w:spacing w:line="360" w:lineRule="exact"/>
        <w:jc w:val="left"/>
        <w:rPr>
          <w:rFonts w:ascii="宋体"/>
          <w:szCs w:val="21"/>
        </w:rPr>
      </w:pPr>
      <w:r>
        <w:rPr>
          <w:rFonts w:ascii="宋体" w:hAnsi="宋体" w:hint="eastAsia"/>
          <w:szCs w:val="21"/>
        </w:rPr>
        <w:t>活动过程</w:t>
      </w:r>
    </w:p>
    <w:p w:rsidR="00DD080F" w:rsidRDefault="004E65A6">
      <w:pPr>
        <w:numPr>
          <w:ilvl w:val="0"/>
          <w:numId w:val="28"/>
        </w:numPr>
        <w:autoSpaceDE w:val="0"/>
        <w:autoSpaceDN w:val="0"/>
        <w:adjustRightInd w:val="0"/>
        <w:spacing w:line="360" w:lineRule="exact"/>
        <w:jc w:val="left"/>
        <w:rPr>
          <w:rFonts w:ascii="宋体"/>
          <w:szCs w:val="21"/>
        </w:rPr>
      </w:pPr>
      <w:r>
        <w:rPr>
          <w:rFonts w:ascii="宋体" w:hAnsi="宋体" w:hint="eastAsia"/>
          <w:szCs w:val="21"/>
        </w:rPr>
        <w:t>合作情况</w:t>
      </w:r>
    </w:p>
    <w:p w:rsidR="00DD080F" w:rsidRDefault="004E65A6">
      <w:pPr>
        <w:numPr>
          <w:ilvl w:val="0"/>
          <w:numId w:val="28"/>
        </w:numPr>
        <w:autoSpaceDE w:val="0"/>
        <w:autoSpaceDN w:val="0"/>
        <w:adjustRightInd w:val="0"/>
        <w:spacing w:line="360" w:lineRule="exact"/>
        <w:jc w:val="left"/>
        <w:rPr>
          <w:rFonts w:ascii="宋体"/>
          <w:szCs w:val="21"/>
        </w:rPr>
      </w:pPr>
      <w:r>
        <w:rPr>
          <w:rFonts w:ascii="宋体" w:hAnsi="宋体" w:hint="eastAsia"/>
          <w:szCs w:val="21"/>
        </w:rPr>
        <w:t>影响力（活动规模）</w:t>
      </w:r>
    </w:p>
    <w:p w:rsidR="00DD080F" w:rsidRDefault="004E65A6">
      <w:pPr>
        <w:numPr>
          <w:ilvl w:val="0"/>
          <w:numId w:val="28"/>
        </w:numPr>
        <w:autoSpaceDE w:val="0"/>
        <w:autoSpaceDN w:val="0"/>
        <w:adjustRightInd w:val="0"/>
        <w:spacing w:line="360" w:lineRule="exact"/>
        <w:jc w:val="left"/>
        <w:rPr>
          <w:rFonts w:ascii="宋体"/>
          <w:szCs w:val="21"/>
        </w:rPr>
      </w:pPr>
      <w:r>
        <w:rPr>
          <w:rFonts w:ascii="宋体" w:hAnsi="宋体" w:hint="eastAsia"/>
          <w:szCs w:val="21"/>
        </w:rPr>
        <w:t>会员活动（</w:t>
      </w:r>
      <w:r>
        <w:rPr>
          <w:rFonts w:ascii="宋体" w:hAnsi="宋体"/>
          <w:szCs w:val="21"/>
        </w:rPr>
        <w:t>B</w:t>
      </w:r>
      <w:r>
        <w:rPr>
          <w:rFonts w:ascii="宋体" w:hAnsi="宋体" w:hint="eastAsia"/>
          <w:szCs w:val="21"/>
        </w:rPr>
        <w:t>级活动）（只加分项）</w:t>
      </w:r>
    </w:p>
    <w:p w:rsidR="00DD080F" w:rsidRDefault="004E65A6" w:rsidP="006A794B">
      <w:pPr>
        <w:autoSpaceDE w:val="0"/>
        <w:autoSpaceDN w:val="0"/>
        <w:adjustRightInd w:val="0"/>
        <w:spacing w:line="360" w:lineRule="exact"/>
        <w:ind w:leftChars="134" w:left="281" w:firstLineChars="100" w:firstLine="210"/>
        <w:jc w:val="left"/>
        <w:rPr>
          <w:rFonts w:ascii="宋体"/>
          <w:szCs w:val="21"/>
        </w:rPr>
      </w:pPr>
      <w:r>
        <w:rPr>
          <w:rFonts w:ascii="宋体" w:hAnsi="宋体" w:hint="eastAsia"/>
          <w:szCs w:val="21"/>
        </w:rPr>
        <w:t>分数计算方法为：当月日常评分分数</w:t>
      </w:r>
      <w:r>
        <w:rPr>
          <w:rFonts w:ascii="宋体" w:hAnsi="宋体"/>
          <w:szCs w:val="21"/>
        </w:rPr>
        <w:t xml:space="preserve"> =</w:t>
      </w:r>
      <w:r>
        <w:rPr>
          <w:rFonts w:ascii="宋体" w:hAnsi="宋体" w:hint="eastAsia"/>
          <w:szCs w:val="21"/>
        </w:rPr>
        <w:t>（条例二</w:t>
      </w:r>
      <w:r>
        <w:rPr>
          <w:rFonts w:ascii="宋体" w:hAnsi="宋体"/>
          <w:szCs w:val="21"/>
        </w:rPr>
        <w:t>~</w:t>
      </w:r>
      <w:r>
        <w:rPr>
          <w:rFonts w:ascii="宋体" w:hAnsi="宋体" w:hint="eastAsia"/>
          <w:szCs w:val="21"/>
        </w:rPr>
        <w:t>条例五的分数之和）</w:t>
      </w:r>
      <w:r>
        <w:rPr>
          <w:rFonts w:ascii="宋体" w:hAnsi="宋体"/>
          <w:szCs w:val="21"/>
        </w:rPr>
        <w:t>/</w:t>
      </w:r>
      <w:r>
        <w:rPr>
          <w:rFonts w:ascii="宋体" w:hAnsi="宋体" w:hint="eastAsia"/>
          <w:szCs w:val="21"/>
        </w:rPr>
        <w:t>（</w:t>
      </w:r>
      <w:r>
        <w:rPr>
          <w:rFonts w:ascii="宋体" w:hAnsi="宋体"/>
          <w:szCs w:val="21"/>
        </w:rPr>
        <w:t>A</w:t>
      </w:r>
      <w:r>
        <w:rPr>
          <w:rFonts w:ascii="宋体" w:hAnsi="宋体" w:hint="eastAsia"/>
          <w:szCs w:val="21"/>
        </w:rPr>
        <w:t>类活动次数）</w:t>
      </w:r>
      <w:r>
        <w:rPr>
          <w:rFonts w:ascii="宋体" w:hAnsi="宋体"/>
          <w:szCs w:val="21"/>
        </w:rPr>
        <w:t xml:space="preserve">+ </w:t>
      </w:r>
      <w:r>
        <w:rPr>
          <w:rFonts w:ascii="宋体" w:hAnsi="宋体" w:hint="eastAsia"/>
          <w:szCs w:val="21"/>
        </w:rPr>
        <w:t>会员活动加分</w:t>
      </w:r>
      <w:r>
        <w:rPr>
          <w:rFonts w:ascii="宋体" w:hAnsi="宋体"/>
          <w:szCs w:val="21"/>
        </w:rPr>
        <w:t xml:space="preserve"> + </w:t>
      </w:r>
      <w:r>
        <w:rPr>
          <w:rFonts w:ascii="宋体" w:hAnsi="宋体" w:hint="eastAsia"/>
          <w:szCs w:val="21"/>
        </w:rPr>
        <w:t>活动计划扣分</w:t>
      </w:r>
    </w:p>
    <w:p w:rsidR="00DD080F" w:rsidRDefault="004E65A6">
      <w:pPr>
        <w:numPr>
          <w:ilvl w:val="0"/>
          <w:numId w:val="29"/>
        </w:numPr>
        <w:autoSpaceDE w:val="0"/>
        <w:autoSpaceDN w:val="0"/>
        <w:adjustRightInd w:val="0"/>
        <w:spacing w:line="360" w:lineRule="exact"/>
        <w:jc w:val="left"/>
        <w:rPr>
          <w:rFonts w:ascii="宋体"/>
          <w:szCs w:val="21"/>
        </w:rPr>
      </w:pPr>
      <w:r>
        <w:rPr>
          <w:rFonts w:ascii="宋体" w:hAnsi="宋体" w:hint="eastAsia"/>
          <w:szCs w:val="21"/>
        </w:rPr>
        <w:t>成果（第一名折算成</w:t>
      </w:r>
      <w:r>
        <w:rPr>
          <w:rFonts w:ascii="宋体" w:hAnsi="宋体"/>
          <w:szCs w:val="21"/>
        </w:rPr>
        <w:t>100</w:t>
      </w:r>
      <w:r>
        <w:rPr>
          <w:rFonts w:ascii="宋体" w:hAnsi="宋体" w:hint="eastAsia"/>
          <w:szCs w:val="21"/>
        </w:rPr>
        <w:t>分，其余按照相同比例折算，故满分为</w:t>
      </w:r>
      <w:r>
        <w:rPr>
          <w:rFonts w:ascii="宋体" w:hAnsi="宋体"/>
          <w:szCs w:val="21"/>
        </w:rPr>
        <w:t>100</w:t>
      </w:r>
      <w:r>
        <w:rPr>
          <w:rFonts w:ascii="宋体" w:hAnsi="宋体" w:hint="eastAsia"/>
          <w:szCs w:val="21"/>
        </w:rPr>
        <w:t>分）</w:t>
      </w:r>
    </w:p>
    <w:p w:rsidR="00DD080F" w:rsidRDefault="004E65A6">
      <w:pPr>
        <w:numPr>
          <w:ilvl w:val="0"/>
          <w:numId w:val="30"/>
        </w:numPr>
        <w:autoSpaceDE w:val="0"/>
        <w:autoSpaceDN w:val="0"/>
        <w:adjustRightInd w:val="0"/>
        <w:spacing w:line="360" w:lineRule="exact"/>
        <w:jc w:val="left"/>
        <w:rPr>
          <w:rFonts w:ascii="宋体"/>
          <w:szCs w:val="21"/>
        </w:rPr>
      </w:pPr>
      <w:r>
        <w:rPr>
          <w:rFonts w:ascii="宋体" w:hAnsi="宋体" w:hint="eastAsia"/>
          <w:szCs w:val="21"/>
        </w:rPr>
        <w:t>会员获奖（会员在相关刊物刊登相关文章，在与社团性质相关比赛中获得奖励，在一系列活动中会员获奖加分的上限为</w:t>
      </w:r>
      <w:r>
        <w:rPr>
          <w:rFonts w:ascii="宋体" w:hAnsi="宋体"/>
          <w:szCs w:val="21"/>
        </w:rPr>
        <w:t>30</w:t>
      </w:r>
      <w:r>
        <w:rPr>
          <w:rFonts w:ascii="宋体" w:hAnsi="宋体" w:hint="eastAsia"/>
          <w:szCs w:val="21"/>
        </w:rPr>
        <w:t>分，超过分数一律按</w:t>
      </w:r>
      <w:r>
        <w:rPr>
          <w:rFonts w:ascii="宋体" w:hAnsi="宋体"/>
          <w:szCs w:val="21"/>
        </w:rPr>
        <w:t>30</w:t>
      </w:r>
      <w:r>
        <w:rPr>
          <w:rFonts w:ascii="宋体" w:hAnsi="宋体" w:hint="eastAsia"/>
          <w:szCs w:val="21"/>
        </w:rPr>
        <w:t>分计算。）</w:t>
      </w:r>
    </w:p>
    <w:p w:rsidR="00DD080F" w:rsidRDefault="004E65A6">
      <w:pPr>
        <w:numPr>
          <w:ilvl w:val="0"/>
          <w:numId w:val="30"/>
        </w:numPr>
        <w:autoSpaceDE w:val="0"/>
        <w:autoSpaceDN w:val="0"/>
        <w:adjustRightInd w:val="0"/>
        <w:spacing w:line="360" w:lineRule="exact"/>
        <w:jc w:val="left"/>
        <w:rPr>
          <w:rFonts w:ascii="宋体"/>
          <w:szCs w:val="21"/>
        </w:rPr>
      </w:pPr>
      <w:r>
        <w:rPr>
          <w:rFonts w:ascii="宋体" w:hAnsi="宋体" w:hint="eastAsia"/>
          <w:szCs w:val="21"/>
        </w:rPr>
        <w:t>社团获奖</w:t>
      </w:r>
    </w:p>
    <w:p w:rsidR="00DD080F" w:rsidRDefault="004E65A6" w:rsidP="006A794B">
      <w:pPr>
        <w:autoSpaceDE w:val="0"/>
        <w:autoSpaceDN w:val="0"/>
        <w:adjustRightInd w:val="0"/>
        <w:spacing w:line="360" w:lineRule="exact"/>
        <w:ind w:left="211" w:hangingChars="100" w:hanging="211"/>
        <w:jc w:val="left"/>
        <w:rPr>
          <w:rFonts w:ascii="黑体" w:eastAsia="黑体" w:hAnsi="宋体"/>
          <w:b/>
          <w:szCs w:val="21"/>
        </w:rPr>
      </w:pPr>
      <w:r>
        <w:rPr>
          <w:rFonts w:ascii="黑体" w:eastAsia="黑体" w:hAnsi="宋体" w:hint="eastAsia"/>
          <w:b/>
          <w:szCs w:val="21"/>
        </w:rPr>
        <w:t>第三部分：工作配合（比重：</w:t>
      </w:r>
      <w:r>
        <w:rPr>
          <w:rFonts w:ascii="黑体" w:eastAsia="黑体" w:hAnsi="宋体"/>
          <w:b/>
          <w:szCs w:val="21"/>
        </w:rPr>
        <w:t>20%</w:t>
      </w:r>
      <w:r>
        <w:rPr>
          <w:rFonts w:ascii="黑体" w:eastAsia="黑体" w:hAnsi="宋体" w:hint="eastAsia"/>
          <w:b/>
          <w:szCs w:val="21"/>
        </w:rPr>
        <w:t>）</w:t>
      </w:r>
    </w:p>
    <w:p w:rsidR="00DD080F" w:rsidRDefault="004E65A6">
      <w:pPr>
        <w:numPr>
          <w:ilvl w:val="0"/>
          <w:numId w:val="31"/>
        </w:numPr>
        <w:autoSpaceDE w:val="0"/>
        <w:autoSpaceDN w:val="0"/>
        <w:adjustRightInd w:val="0"/>
        <w:spacing w:line="360" w:lineRule="exact"/>
        <w:jc w:val="left"/>
        <w:rPr>
          <w:rFonts w:ascii="宋体"/>
          <w:szCs w:val="21"/>
        </w:rPr>
      </w:pPr>
      <w:r>
        <w:rPr>
          <w:rFonts w:ascii="宋体" w:hAnsi="宋体" w:hint="eastAsia"/>
          <w:szCs w:val="21"/>
        </w:rPr>
        <w:t>会议到会情况</w:t>
      </w:r>
    </w:p>
    <w:p w:rsidR="00DD080F" w:rsidRDefault="004E65A6">
      <w:pPr>
        <w:numPr>
          <w:ilvl w:val="0"/>
          <w:numId w:val="31"/>
        </w:numPr>
        <w:autoSpaceDE w:val="0"/>
        <w:autoSpaceDN w:val="0"/>
        <w:adjustRightInd w:val="0"/>
        <w:spacing w:line="360" w:lineRule="exact"/>
        <w:jc w:val="left"/>
        <w:rPr>
          <w:rFonts w:ascii="宋体"/>
          <w:szCs w:val="21"/>
        </w:rPr>
      </w:pPr>
      <w:r>
        <w:rPr>
          <w:rFonts w:ascii="宋体" w:hAnsi="宋体" w:hint="eastAsia"/>
          <w:szCs w:val="21"/>
        </w:rPr>
        <w:t>社联专项活动参与</w:t>
      </w:r>
    </w:p>
    <w:p w:rsidR="00DD080F" w:rsidRDefault="004E65A6">
      <w:pPr>
        <w:autoSpaceDE w:val="0"/>
        <w:autoSpaceDN w:val="0"/>
        <w:adjustRightInd w:val="0"/>
        <w:spacing w:line="360" w:lineRule="exact"/>
        <w:jc w:val="left"/>
        <w:rPr>
          <w:rFonts w:ascii="黑体" w:eastAsia="黑体" w:hAnsi="黑体"/>
          <w:b/>
          <w:szCs w:val="21"/>
        </w:rPr>
      </w:pPr>
      <w:r>
        <w:rPr>
          <w:rFonts w:ascii="黑体" w:eastAsia="黑体" w:hAnsi="黑体" w:hint="eastAsia"/>
          <w:b/>
          <w:szCs w:val="21"/>
        </w:rPr>
        <w:t>第四部分：奖励加分（附加得分，</w:t>
      </w:r>
      <w:r>
        <w:rPr>
          <w:rFonts w:ascii="黑体" w:eastAsia="黑体" w:hAnsi="黑体"/>
          <w:b/>
          <w:szCs w:val="21"/>
        </w:rPr>
        <w:t>10</w:t>
      </w:r>
      <w:r>
        <w:rPr>
          <w:rFonts w:ascii="黑体" w:eastAsia="黑体" w:hAnsi="黑体" w:hint="eastAsia"/>
          <w:b/>
          <w:szCs w:val="21"/>
        </w:rPr>
        <w:t>分封顶）</w:t>
      </w:r>
    </w:p>
    <w:p w:rsidR="00DD080F" w:rsidRDefault="004E65A6">
      <w:pPr>
        <w:numPr>
          <w:ilvl w:val="0"/>
          <w:numId w:val="32"/>
        </w:numPr>
        <w:spacing w:line="240" w:lineRule="atLeast"/>
        <w:ind w:hanging="24"/>
        <w:rPr>
          <w:rFonts w:ascii="宋体"/>
          <w:szCs w:val="21"/>
        </w:rPr>
      </w:pPr>
      <w:r>
        <w:rPr>
          <w:rFonts w:hint="eastAsia"/>
          <w:szCs w:val="21"/>
        </w:rPr>
        <w:t>设有专门的</w:t>
      </w:r>
      <w:r>
        <w:rPr>
          <w:rFonts w:ascii="宋体" w:hAnsi="宋体" w:hint="eastAsia"/>
          <w:szCs w:val="21"/>
        </w:rPr>
        <w:t>可行的资料保存制度</w:t>
      </w:r>
      <w:r>
        <w:rPr>
          <w:rFonts w:ascii="宋体"/>
          <w:szCs w:val="21"/>
        </w:rPr>
        <w:tab/>
      </w:r>
      <w:r>
        <w:rPr>
          <w:rFonts w:ascii="宋体"/>
          <w:szCs w:val="21"/>
        </w:rPr>
        <w:tab/>
      </w:r>
      <w:r>
        <w:rPr>
          <w:rFonts w:ascii="宋体" w:hAnsi="宋体"/>
          <w:szCs w:val="21"/>
        </w:rPr>
        <w:t xml:space="preserve">         2</w:t>
      </w:r>
    </w:p>
    <w:p w:rsidR="00DD080F" w:rsidRDefault="004E65A6">
      <w:pPr>
        <w:numPr>
          <w:ilvl w:val="0"/>
          <w:numId w:val="32"/>
        </w:numPr>
        <w:spacing w:line="240" w:lineRule="atLeast"/>
        <w:ind w:hanging="24"/>
        <w:rPr>
          <w:rFonts w:ascii="宋体"/>
          <w:szCs w:val="21"/>
        </w:rPr>
      </w:pPr>
      <w:r>
        <w:rPr>
          <w:rFonts w:ascii="宋体" w:hAnsi="宋体" w:hint="eastAsia"/>
          <w:szCs w:val="21"/>
        </w:rPr>
        <w:t>自主申请品牌活动获批准</w:t>
      </w:r>
      <w:r>
        <w:rPr>
          <w:rFonts w:ascii="宋体"/>
          <w:szCs w:val="21"/>
        </w:rPr>
        <w:tab/>
      </w:r>
      <w:r>
        <w:rPr>
          <w:rFonts w:ascii="宋体"/>
          <w:szCs w:val="21"/>
        </w:rPr>
        <w:tab/>
      </w:r>
      <w:r>
        <w:rPr>
          <w:rFonts w:ascii="宋体"/>
          <w:szCs w:val="21"/>
        </w:rPr>
        <w:tab/>
      </w:r>
      <w:r>
        <w:rPr>
          <w:rFonts w:ascii="宋体" w:hAnsi="宋体"/>
          <w:szCs w:val="21"/>
        </w:rPr>
        <w:t xml:space="preserve">           2/</w:t>
      </w:r>
      <w:r>
        <w:rPr>
          <w:rFonts w:ascii="宋体" w:hAnsi="宋体" w:hint="eastAsia"/>
          <w:szCs w:val="21"/>
        </w:rPr>
        <w:t>个</w:t>
      </w:r>
    </w:p>
    <w:p w:rsidR="00DD080F" w:rsidRDefault="004E65A6">
      <w:pPr>
        <w:numPr>
          <w:ilvl w:val="0"/>
          <w:numId w:val="32"/>
        </w:numPr>
        <w:spacing w:line="240" w:lineRule="atLeast"/>
        <w:ind w:hanging="24"/>
        <w:rPr>
          <w:rFonts w:ascii="宋体"/>
          <w:szCs w:val="21"/>
        </w:rPr>
      </w:pPr>
      <w:r>
        <w:rPr>
          <w:rFonts w:ascii="宋体" w:hAnsi="宋体" w:hint="eastAsia"/>
          <w:szCs w:val="21"/>
        </w:rPr>
        <w:t>承办社联品牌活动</w:t>
      </w:r>
      <w:r>
        <w:rPr>
          <w:rFonts w:ascii="宋体" w:hAnsi="宋体"/>
          <w:szCs w:val="21"/>
        </w:rPr>
        <w:t xml:space="preserve">    </w:t>
      </w:r>
      <w:r>
        <w:rPr>
          <w:rFonts w:ascii="宋体" w:hAnsi="宋体"/>
          <w:szCs w:val="21"/>
        </w:rPr>
        <w:tab/>
        <w:t xml:space="preserve">    </w:t>
      </w:r>
      <w:r>
        <w:rPr>
          <w:rFonts w:ascii="宋体" w:hAnsi="宋体"/>
          <w:szCs w:val="21"/>
        </w:rPr>
        <w:tab/>
      </w:r>
      <w:r>
        <w:rPr>
          <w:rFonts w:ascii="宋体" w:hAnsi="宋体"/>
          <w:szCs w:val="21"/>
        </w:rPr>
        <w:tab/>
        <w:t xml:space="preserve">       1/</w:t>
      </w:r>
      <w:r>
        <w:rPr>
          <w:rFonts w:ascii="宋体" w:hAnsi="宋体" w:hint="eastAsia"/>
          <w:szCs w:val="21"/>
        </w:rPr>
        <w:t>次</w:t>
      </w:r>
    </w:p>
    <w:p w:rsidR="00DD080F" w:rsidRDefault="004E65A6">
      <w:pPr>
        <w:numPr>
          <w:ilvl w:val="0"/>
          <w:numId w:val="32"/>
        </w:numPr>
        <w:spacing w:line="240" w:lineRule="atLeast"/>
        <w:ind w:hanging="24"/>
        <w:rPr>
          <w:rFonts w:ascii="宋体"/>
          <w:szCs w:val="21"/>
        </w:rPr>
      </w:pPr>
      <w:r>
        <w:rPr>
          <w:rFonts w:ascii="宋体" w:hAnsi="宋体" w:hint="eastAsia"/>
          <w:szCs w:val="21"/>
        </w:rPr>
        <w:t>年度感动社团十大人物评选获奖</w:t>
      </w:r>
      <w:r>
        <w:rPr>
          <w:rFonts w:ascii="宋体" w:hAnsi="宋体"/>
          <w:szCs w:val="21"/>
        </w:rPr>
        <w:t xml:space="preserve">               1/</w:t>
      </w:r>
      <w:r>
        <w:rPr>
          <w:rFonts w:ascii="宋体" w:hAnsi="宋体" w:hint="eastAsia"/>
          <w:szCs w:val="21"/>
        </w:rPr>
        <w:t>次</w:t>
      </w:r>
    </w:p>
    <w:p w:rsidR="00DD080F" w:rsidRDefault="004E65A6">
      <w:pPr>
        <w:numPr>
          <w:ilvl w:val="0"/>
          <w:numId w:val="32"/>
        </w:numPr>
        <w:spacing w:line="240" w:lineRule="atLeast"/>
        <w:ind w:hanging="24"/>
        <w:rPr>
          <w:rFonts w:ascii="宋体"/>
          <w:szCs w:val="21"/>
        </w:rPr>
      </w:pPr>
      <w:r>
        <w:rPr>
          <w:rFonts w:ascii="宋体" w:hAnsi="宋体" w:hint="eastAsia"/>
          <w:szCs w:val="28"/>
        </w:rPr>
        <w:t>提交详细的年终总结报告</w:t>
      </w:r>
      <w:r>
        <w:rPr>
          <w:rFonts w:ascii="宋体" w:hAnsi="宋体"/>
          <w:szCs w:val="21"/>
        </w:rPr>
        <w:t xml:space="preserve">                     1/</w:t>
      </w:r>
      <w:r>
        <w:rPr>
          <w:rFonts w:ascii="宋体" w:hAnsi="宋体" w:hint="eastAsia"/>
          <w:szCs w:val="21"/>
        </w:rPr>
        <w:t>次</w:t>
      </w:r>
    </w:p>
    <w:p w:rsidR="00DD080F" w:rsidRDefault="004E65A6">
      <w:pPr>
        <w:numPr>
          <w:ilvl w:val="0"/>
          <w:numId w:val="32"/>
        </w:numPr>
        <w:spacing w:line="240" w:lineRule="atLeast"/>
        <w:ind w:hanging="24"/>
        <w:rPr>
          <w:rFonts w:ascii="宋体"/>
          <w:szCs w:val="21"/>
        </w:rPr>
      </w:pPr>
      <w:r>
        <w:rPr>
          <w:rFonts w:ascii="宋体" w:hAnsi="宋体" w:hint="eastAsia"/>
        </w:rPr>
        <w:t>担任社团委员会轮值委员</w:t>
      </w:r>
      <w:r>
        <w:rPr>
          <w:rFonts w:ascii="宋体" w:hAnsi="宋体"/>
        </w:rPr>
        <w:t xml:space="preserve">           0.5/</w:t>
      </w:r>
      <w:r>
        <w:rPr>
          <w:rFonts w:ascii="宋体" w:hAnsi="宋体" w:hint="eastAsia"/>
        </w:rPr>
        <w:t>次（最高</w:t>
      </w:r>
      <w:r>
        <w:rPr>
          <w:rFonts w:ascii="宋体" w:hAnsi="宋体"/>
        </w:rPr>
        <w:t>1</w:t>
      </w:r>
      <w:r>
        <w:rPr>
          <w:rFonts w:ascii="宋体" w:hAnsi="宋体" w:hint="eastAsia"/>
        </w:rPr>
        <w:t>）</w:t>
      </w:r>
    </w:p>
    <w:p w:rsidR="00DD080F" w:rsidRDefault="004E65A6">
      <w:pPr>
        <w:numPr>
          <w:ilvl w:val="0"/>
          <w:numId w:val="32"/>
        </w:numPr>
        <w:spacing w:line="240" w:lineRule="atLeast"/>
        <w:ind w:hanging="24"/>
        <w:rPr>
          <w:rFonts w:ascii="宋体"/>
          <w:szCs w:val="21"/>
        </w:rPr>
      </w:pPr>
      <w:r>
        <w:rPr>
          <w:rFonts w:ascii="宋体" w:hAnsi="宋体" w:hint="eastAsia"/>
        </w:rPr>
        <w:t>参与社联各个部门的活动</w:t>
      </w:r>
      <w:r>
        <w:rPr>
          <w:rFonts w:ascii="宋体" w:hAnsi="宋体"/>
        </w:rPr>
        <w:t xml:space="preserve">           0.5/</w:t>
      </w:r>
      <w:r>
        <w:rPr>
          <w:rFonts w:ascii="宋体" w:hAnsi="宋体" w:hint="eastAsia"/>
        </w:rPr>
        <w:t>次（最高</w:t>
      </w:r>
      <w:r>
        <w:rPr>
          <w:rFonts w:ascii="宋体" w:hAnsi="宋体"/>
        </w:rPr>
        <w:t>2</w:t>
      </w:r>
      <w:r>
        <w:rPr>
          <w:rFonts w:ascii="宋体" w:hAnsi="宋体" w:hint="eastAsia"/>
        </w:rPr>
        <w:t>）</w:t>
      </w:r>
    </w:p>
    <w:p w:rsidR="00DD080F" w:rsidRDefault="004E65A6">
      <w:pPr>
        <w:autoSpaceDE w:val="0"/>
        <w:autoSpaceDN w:val="0"/>
        <w:adjustRightInd w:val="0"/>
        <w:spacing w:line="360" w:lineRule="exact"/>
        <w:jc w:val="left"/>
        <w:rPr>
          <w:rFonts w:ascii="宋体"/>
          <w:b/>
          <w:szCs w:val="21"/>
        </w:rPr>
      </w:pPr>
      <w:r>
        <w:rPr>
          <w:rFonts w:ascii="宋体" w:hAnsi="宋体" w:hint="eastAsia"/>
          <w:b/>
          <w:szCs w:val="21"/>
        </w:rPr>
        <w:t>三．评优内容</w:t>
      </w:r>
    </w:p>
    <w:p w:rsidR="00DD080F" w:rsidRDefault="004E65A6">
      <w:pPr>
        <w:widowControl/>
        <w:ind w:firstLine="420"/>
        <w:jc w:val="left"/>
        <w:rPr>
          <w:rFonts w:ascii="宋体"/>
          <w:szCs w:val="21"/>
        </w:rPr>
      </w:pPr>
      <w:r>
        <w:rPr>
          <w:rFonts w:ascii="宋体" w:hAnsi="宋体"/>
          <w:szCs w:val="21"/>
        </w:rPr>
        <w:t>1.</w:t>
      </w:r>
      <w:r>
        <w:rPr>
          <w:rFonts w:ascii="宋体" w:hAnsi="宋体"/>
          <w:szCs w:val="21"/>
        </w:rPr>
        <w:tab/>
      </w:r>
      <w:r>
        <w:rPr>
          <w:rFonts w:ascii="宋体" w:hAnsi="宋体" w:hint="eastAsia"/>
          <w:szCs w:val="21"/>
        </w:rPr>
        <w:t>星级社团：</w:t>
      </w:r>
    </w:p>
    <w:p w:rsidR="00DD080F" w:rsidRDefault="004E65A6">
      <w:pPr>
        <w:widowControl/>
        <w:ind w:firstLine="420"/>
        <w:jc w:val="left"/>
        <w:rPr>
          <w:rFonts w:ascii="宋体"/>
          <w:szCs w:val="21"/>
        </w:rPr>
      </w:pPr>
      <w:r>
        <w:rPr>
          <w:rFonts w:ascii="宋体" w:hAnsi="宋体" w:hint="eastAsia"/>
          <w:szCs w:val="21"/>
        </w:rPr>
        <w:t>对入围评优的</w:t>
      </w:r>
      <w:r>
        <w:rPr>
          <w:rFonts w:ascii="宋体" w:hAnsi="宋体"/>
          <w:szCs w:val="21"/>
        </w:rPr>
        <w:t>30</w:t>
      </w:r>
      <w:r>
        <w:rPr>
          <w:rFonts w:ascii="宋体" w:hAnsi="宋体" w:hint="eastAsia"/>
          <w:szCs w:val="21"/>
        </w:rPr>
        <w:t>个社团进行评优，分</w:t>
      </w:r>
      <w:r>
        <w:rPr>
          <w:rFonts w:ascii="宋体" w:hAnsi="宋体"/>
          <w:szCs w:val="21"/>
        </w:rPr>
        <w:t>2</w:t>
      </w:r>
      <w:r>
        <w:rPr>
          <w:rFonts w:ascii="宋体" w:hAnsi="宋体" w:hint="eastAsia"/>
          <w:szCs w:val="21"/>
        </w:rPr>
        <w:t>天举行答辩会，由</w:t>
      </w:r>
      <w:proofErr w:type="gramStart"/>
      <w:r>
        <w:rPr>
          <w:rFonts w:ascii="宋体" w:hAnsi="宋体" w:hint="eastAsia"/>
          <w:szCs w:val="21"/>
        </w:rPr>
        <w:t>评优委员</w:t>
      </w:r>
      <w:proofErr w:type="gramEnd"/>
      <w:r>
        <w:rPr>
          <w:rFonts w:ascii="宋体" w:hAnsi="宋体" w:hint="eastAsia"/>
          <w:szCs w:val="21"/>
        </w:rPr>
        <w:t>综合评估分数、答辩分数评选出前五名为五星社团、六至十五名为四星社团、十六至三十名为三星社团。</w:t>
      </w:r>
    </w:p>
    <w:p w:rsidR="00DD080F" w:rsidRDefault="004E65A6">
      <w:pPr>
        <w:widowControl/>
        <w:tabs>
          <w:tab w:val="left" w:pos="426"/>
        </w:tabs>
        <w:jc w:val="left"/>
        <w:rPr>
          <w:rFonts w:ascii="宋体"/>
          <w:szCs w:val="21"/>
        </w:rPr>
      </w:pPr>
      <w:r>
        <w:rPr>
          <w:rFonts w:ascii="宋体" w:hAnsi="宋体"/>
          <w:szCs w:val="21"/>
        </w:rPr>
        <w:t xml:space="preserve">    2.</w:t>
      </w:r>
      <w:r>
        <w:rPr>
          <w:rFonts w:ascii="宋体" w:hAnsi="宋体"/>
          <w:szCs w:val="21"/>
        </w:rPr>
        <w:tab/>
        <w:t>5</w:t>
      </w:r>
      <w:r>
        <w:rPr>
          <w:rFonts w:ascii="宋体" w:hAnsi="宋体" w:hint="eastAsia"/>
          <w:szCs w:val="21"/>
        </w:rPr>
        <w:t>个特色社团：</w:t>
      </w:r>
    </w:p>
    <w:p w:rsidR="00DD080F" w:rsidRDefault="004E65A6" w:rsidP="006A794B">
      <w:pPr>
        <w:widowControl/>
        <w:ind w:firstLineChars="202" w:firstLine="424"/>
        <w:jc w:val="left"/>
        <w:rPr>
          <w:rFonts w:ascii="宋体"/>
          <w:szCs w:val="21"/>
        </w:rPr>
      </w:pPr>
      <w:r>
        <w:rPr>
          <w:rFonts w:ascii="宋体" w:hAnsi="宋体" w:hint="eastAsia"/>
          <w:szCs w:val="21"/>
        </w:rPr>
        <w:t>此次评估，还将对满足以下条件的社团颁发相应的特色奖：</w:t>
      </w:r>
    </w:p>
    <w:p w:rsidR="00DD080F" w:rsidRDefault="004E65A6" w:rsidP="006A794B">
      <w:pPr>
        <w:widowControl/>
        <w:ind w:leftChars="202" w:left="424"/>
        <w:jc w:val="left"/>
        <w:rPr>
          <w:rFonts w:ascii="宋体"/>
          <w:szCs w:val="21"/>
        </w:rPr>
      </w:pPr>
      <w:r>
        <w:rPr>
          <w:rFonts w:ascii="宋体" w:hAnsi="宋体" w:hint="eastAsia"/>
          <w:szCs w:val="21"/>
        </w:rPr>
        <w:t>由网上大众投票选出</w:t>
      </w:r>
      <w:r>
        <w:rPr>
          <w:rFonts w:ascii="宋体" w:hAnsi="宋体"/>
          <w:szCs w:val="21"/>
        </w:rPr>
        <w:t xml:space="preserve">                         </w:t>
      </w:r>
      <w:r>
        <w:rPr>
          <w:rFonts w:ascii="宋体" w:hAnsi="宋体" w:hint="eastAsia"/>
          <w:szCs w:val="21"/>
        </w:rPr>
        <w:t>（最佳人气奖）</w:t>
      </w:r>
    </w:p>
    <w:p w:rsidR="00DD080F" w:rsidRDefault="004E65A6" w:rsidP="006A794B">
      <w:pPr>
        <w:widowControl/>
        <w:ind w:leftChars="202" w:left="424"/>
        <w:jc w:val="left"/>
        <w:rPr>
          <w:rFonts w:ascii="宋体"/>
          <w:szCs w:val="21"/>
        </w:rPr>
      </w:pPr>
      <w:r>
        <w:rPr>
          <w:rFonts w:ascii="宋体" w:hAnsi="宋体" w:hint="eastAsia"/>
          <w:szCs w:val="21"/>
        </w:rPr>
        <w:t>从品牌活动中由评估委员会投票选出</w:t>
      </w:r>
      <w:r>
        <w:rPr>
          <w:rFonts w:ascii="宋体"/>
          <w:szCs w:val="21"/>
        </w:rPr>
        <w:tab/>
      </w:r>
      <w:r>
        <w:rPr>
          <w:rFonts w:ascii="宋体" w:hAnsi="宋体"/>
          <w:szCs w:val="21"/>
        </w:rPr>
        <w:t xml:space="preserve">  </w:t>
      </w:r>
      <w:r>
        <w:rPr>
          <w:rFonts w:ascii="宋体" w:hAnsi="宋体" w:hint="eastAsia"/>
          <w:szCs w:val="21"/>
        </w:rPr>
        <w:t>（</w:t>
      </w:r>
      <w:proofErr w:type="gramStart"/>
      <w:r>
        <w:rPr>
          <w:rFonts w:ascii="宋体" w:hAnsi="宋体" w:hint="eastAsia"/>
          <w:szCs w:val="21"/>
        </w:rPr>
        <w:t>最佳活动</w:t>
      </w:r>
      <w:proofErr w:type="gramEnd"/>
      <w:r>
        <w:rPr>
          <w:rFonts w:ascii="宋体" w:hAnsi="宋体" w:hint="eastAsia"/>
          <w:szCs w:val="21"/>
        </w:rPr>
        <w:t>创意奖）</w:t>
      </w:r>
    </w:p>
    <w:p w:rsidR="00DD080F" w:rsidRDefault="004E65A6" w:rsidP="006A794B">
      <w:pPr>
        <w:widowControl/>
        <w:ind w:leftChars="202" w:left="424"/>
        <w:jc w:val="left"/>
        <w:rPr>
          <w:rFonts w:ascii="宋体"/>
          <w:szCs w:val="21"/>
        </w:rPr>
      </w:pPr>
      <w:r>
        <w:rPr>
          <w:rFonts w:ascii="宋体" w:hAnsi="宋体" w:hint="eastAsia"/>
          <w:szCs w:val="21"/>
        </w:rPr>
        <w:t>成立不足一年的社团在综合评估中得分最高</w:t>
      </w:r>
      <w:r>
        <w:rPr>
          <w:rFonts w:ascii="宋体"/>
          <w:szCs w:val="21"/>
        </w:rPr>
        <w:tab/>
      </w:r>
      <w:r>
        <w:rPr>
          <w:rFonts w:ascii="宋体" w:hAnsi="宋体"/>
          <w:szCs w:val="21"/>
        </w:rPr>
        <w:t xml:space="preserve">  </w:t>
      </w:r>
      <w:r>
        <w:rPr>
          <w:rFonts w:ascii="宋体" w:hAnsi="宋体" w:hint="eastAsia"/>
          <w:szCs w:val="21"/>
        </w:rPr>
        <w:t>（最佳新秀奖）</w:t>
      </w:r>
    </w:p>
    <w:p w:rsidR="00DD080F" w:rsidRDefault="004E65A6" w:rsidP="006A794B">
      <w:pPr>
        <w:widowControl/>
        <w:ind w:leftChars="202" w:left="424"/>
        <w:jc w:val="left"/>
        <w:rPr>
          <w:rFonts w:ascii="宋体"/>
          <w:color w:val="FF0000"/>
          <w:szCs w:val="21"/>
        </w:rPr>
      </w:pPr>
      <w:r>
        <w:rPr>
          <w:rFonts w:ascii="宋体" w:hAnsi="宋体" w:hint="eastAsia"/>
          <w:szCs w:val="21"/>
        </w:rPr>
        <w:t>本次社团评估中的分数比去年评估名次进步最多（最佳进步奖）</w:t>
      </w:r>
      <w:r>
        <w:rPr>
          <w:rFonts w:ascii="宋体" w:hAnsi="宋体"/>
          <w:szCs w:val="21"/>
        </w:rPr>
        <w:t xml:space="preserve"> </w:t>
      </w:r>
    </w:p>
    <w:p w:rsidR="00DD080F" w:rsidRDefault="004E65A6" w:rsidP="006A794B">
      <w:pPr>
        <w:widowControl/>
        <w:ind w:leftChars="202" w:left="424" w:right="420"/>
        <w:rPr>
          <w:rFonts w:ascii="宋体"/>
          <w:szCs w:val="21"/>
        </w:rPr>
      </w:pPr>
      <w:r>
        <w:rPr>
          <w:rFonts w:ascii="宋体" w:hAnsi="宋体" w:hint="eastAsia"/>
          <w:szCs w:val="21"/>
        </w:rPr>
        <w:t>参与“社团风采月”且表现最优秀</w:t>
      </w:r>
      <w:r>
        <w:rPr>
          <w:rFonts w:ascii="宋体" w:hAnsi="宋体"/>
          <w:szCs w:val="21"/>
        </w:rPr>
        <w:t xml:space="preserve">  </w:t>
      </w:r>
      <w:r>
        <w:rPr>
          <w:rFonts w:ascii="宋体" w:hAnsi="宋体" w:hint="eastAsia"/>
          <w:szCs w:val="21"/>
        </w:rPr>
        <w:t>（最佳“社团风采”奖）</w:t>
      </w:r>
    </w:p>
    <w:p w:rsidR="00DD080F" w:rsidRDefault="004E65A6" w:rsidP="006A794B">
      <w:pPr>
        <w:widowControl/>
        <w:tabs>
          <w:tab w:val="left" w:pos="426"/>
        </w:tabs>
        <w:ind w:firstLineChars="202" w:firstLine="424"/>
        <w:jc w:val="left"/>
        <w:rPr>
          <w:rFonts w:ascii="宋体"/>
          <w:szCs w:val="21"/>
        </w:rPr>
      </w:pPr>
      <w:r>
        <w:rPr>
          <w:rFonts w:ascii="宋体" w:hAnsi="宋体"/>
          <w:szCs w:val="21"/>
        </w:rPr>
        <w:t>3</w:t>
      </w:r>
      <w:r>
        <w:rPr>
          <w:rFonts w:ascii="宋体" w:hAnsi="宋体" w:hint="eastAsia"/>
          <w:szCs w:val="21"/>
        </w:rPr>
        <w:t>．</w:t>
      </w:r>
      <w:r>
        <w:rPr>
          <w:rFonts w:ascii="宋体"/>
          <w:szCs w:val="21"/>
        </w:rPr>
        <w:tab/>
      </w:r>
      <w:r>
        <w:rPr>
          <w:rFonts w:ascii="宋体" w:hAnsi="宋体" w:hint="eastAsia"/>
          <w:szCs w:val="21"/>
        </w:rPr>
        <w:t>社团优秀干部：</w:t>
      </w:r>
    </w:p>
    <w:p w:rsidR="00DD080F" w:rsidRDefault="004E65A6" w:rsidP="006A794B">
      <w:pPr>
        <w:widowControl/>
        <w:ind w:firstLineChars="202" w:firstLine="424"/>
        <w:jc w:val="left"/>
        <w:rPr>
          <w:rFonts w:ascii="宋体"/>
          <w:b/>
          <w:szCs w:val="21"/>
        </w:rPr>
      </w:pPr>
      <w:r>
        <w:rPr>
          <w:rFonts w:ascii="宋体" w:hAnsi="宋体" w:hint="eastAsia"/>
          <w:szCs w:val="21"/>
        </w:rPr>
        <w:t>评估出来的前</w:t>
      </w:r>
      <w:r>
        <w:rPr>
          <w:rFonts w:ascii="宋体" w:hAnsi="宋体"/>
          <w:szCs w:val="21"/>
        </w:rPr>
        <w:t>30</w:t>
      </w:r>
      <w:r>
        <w:rPr>
          <w:rFonts w:ascii="宋体" w:hAnsi="宋体" w:hint="eastAsia"/>
          <w:szCs w:val="21"/>
        </w:rPr>
        <w:t>名社团均有</w:t>
      </w:r>
      <w:r>
        <w:rPr>
          <w:rFonts w:ascii="宋体" w:hAnsi="宋体"/>
          <w:szCs w:val="21"/>
        </w:rPr>
        <w:t>1</w:t>
      </w:r>
      <w:r>
        <w:rPr>
          <w:rFonts w:ascii="宋体"/>
          <w:b/>
          <w:szCs w:val="21"/>
        </w:rPr>
        <w:t>--</w:t>
      </w:r>
      <w:r>
        <w:rPr>
          <w:rFonts w:ascii="宋体" w:hAnsi="宋体"/>
          <w:szCs w:val="21"/>
        </w:rPr>
        <w:t>2</w:t>
      </w:r>
      <w:r>
        <w:rPr>
          <w:rFonts w:ascii="宋体" w:hAnsi="宋体" w:hint="eastAsia"/>
          <w:szCs w:val="21"/>
        </w:rPr>
        <w:t>个社团优秀干部申报名额，由社团自己选出，填写《社团优秀干部申请表》上报评优委员会通过。</w:t>
      </w:r>
    </w:p>
    <w:p w:rsidR="00DD080F" w:rsidRDefault="004E65A6" w:rsidP="006A794B">
      <w:pPr>
        <w:ind w:firstLineChars="202" w:firstLine="424"/>
        <w:rPr>
          <w:szCs w:val="21"/>
        </w:rPr>
      </w:pPr>
      <w:r>
        <w:rPr>
          <w:rFonts w:hint="eastAsia"/>
          <w:szCs w:val="21"/>
        </w:rPr>
        <w:t>评选要求：社团优秀干部热爱本职工作，具有奉献精神和团队合作意识，团结和带领社团会员开展各类活动，成绩突出；努力学习，具有良好的专业知识水平，成绩良好，未受过纪律处分。</w:t>
      </w:r>
    </w:p>
    <w:p w:rsidR="00DD080F" w:rsidRDefault="004E65A6">
      <w:pPr>
        <w:rPr>
          <w:szCs w:val="21"/>
        </w:rPr>
      </w:pPr>
      <w:r>
        <w:rPr>
          <w:rFonts w:ascii="宋体" w:hAnsi="宋体"/>
          <w:szCs w:val="21"/>
        </w:rPr>
        <w:t xml:space="preserve">    4</w:t>
      </w:r>
      <w:r>
        <w:rPr>
          <w:rFonts w:ascii="宋体" w:hAnsi="宋体" w:hint="eastAsia"/>
          <w:szCs w:val="21"/>
        </w:rPr>
        <w:t>．</w:t>
      </w:r>
      <w:r>
        <w:rPr>
          <w:rFonts w:ascii="宋体"/>
          <w:szCs w:val="21"/>
        </w:rPr>
        <w:tab/>
      </w:r>
      <w:r>
        <w:rPr>
          <w:rFonts w:ascii="宋体" w:hAnsi="宋体" w:hint="eastAsia"/>
          <w:szCs w:val="21"/>
        </w:rPr>
        <w:t>社团优秀指导老师：</w:t>
      </w:r>
    </w:p>
    <w:p w:rsidR="00DD080F" w:rsidRDefault="004E65A6" w:rsidP="006A794B">
      <w:pPr>
        <w:ind w:firstLineChars="202" w:firstLine="424"/>
        <w:rPr>
          <w:rFonts w:ascii="宋体"/>
          <w:szCs w:val="21"/>
        </w:rPr>
      </w:pPr>
      <w:r>
        <w:rPr>
          <w:rFonts w:ascii="宋体" w:hAnsi="宋体" w:hint="eastAsia"/>
          <w:szCs w:val="21"/>
        </w:rPr>
        <w:lastRenderedPageBreak/>
        <w:t>评估出来的前</w:t>
      </w:r>
      <w:r>
        <w:rPr>
          <w:rFonts w:ascii="宋体" w:hAnsi="宋体"/>
          <w:szCs w:val="21"/>
        </w:rPr>
        <w:t>30</w:t>
      </w:r>
      <w:r>
        <w:rPr>
          <w:rFonts w:ascii="宋体" w:hAnsi="宋体" w:hint="eastAsia"/>
          <w:szCs w:val="21"/>
        </w:rPr>
        <w:t>名社团有社团优秀指导老师申报名额，由社团自己提名，填写《社团优秀指导老师情况表》，上报评优委员会批准通过。</w:t>
      </w:r>
    </w:p>
    <w:p w:rsidR="00DD080F" w:rsidRDefault="004E65A6" w:rsidP="006A794B">
      <w:pPr>
        <w:ind w:firstLineChars="202" w:firstLine="424"/>
        <w:rPr>
          <w:rFonts w:ascii="宋体"/>
          <w:szCs w:val="21"/>
        </w:rPr>
      </w:pPr>
      <w:r>
        <w:rPr>
          <w:rFonts w:ascii="宋体" w:hAnsi="宋体" w:hint="eastAsia"/>
          <w:szCs w:val="21"/>
        </w:rPr>
        <w:t>评选要求：优秀指导老师切实关心与支持社团及社团干部成长，认真指导社团工作。</w:t>
      </w:r>
    </w:p>
    <w:p w:rsidR="00DD080F" w:rsidRDefault="004E65A6">
      <w:pPr>
        <w:rPr>
          <w:rFonts w:ascii="宋体"/>
          <w:szCs w:val="21"/>
        </w:rPr>
      </w:pPr>
      <w:r>
        <w:rPr>
          <w:rFonts w:ascii="宋体" w:hAnsi="宋体"/>
          <w:szCs w:val="21"/>
        </w:rPr>
        <w:t xml:space="preserve">    5</w:t>
      </w:r>
      <w:r>
        <w:rPr>
          <w:rFonts w:ascii="宋体" w:hAnsi="宋体" w:hint="eastAsia"/>
          <w:szCs w:val="21"/>
        </w:rPr>
        <w:t>．</w:t>
      </w:r>
      <w:r>
        <w:rPr>
          <w:rFonts w:ascii="宋体"/>
          <w:szCs w:val="21"/>
        </w:rPr>
        <w:tab/>
      </w:r>
      <w:r>
        <w:rPr>
          <w:rFonts w:ascii="宋体" w:hAnsi="宋体" w:hint="eastAsia"/>
          <w:szCs w:val="21"/>
        </w:rPr>
        <w:t>优秀挂靠院系</w:t>
      </w:r>
    </w:p>
    <w:p w:rsidR="00DD080F" w:rsidRDefault="004E65A6" w:rsidP="006A794B">
      <w:pPr>
        <w:ind w:firstLineChars="202" w:firstLine="424"/>
        <w:rPr>
          <w:rFonts w:ascii="宋体"/>
          <w:szCs w:val="21"/>
        </w:rPr>
      </w:pPr>
      <w:r>
        <w:rPr>
          <w:rFonts w:ascii="宋体" w:hAnsi="宋体" w:hint="eastAsia"/>
          <w:szCs w:val="21"/>
        </w:rPr>
        <w:t>由社团为其院系打分，分数为（</w:t>
      </w:r>
      <w:r>
        <w:rPr>
          <w:rFonts w:ascii="宋体" w:hAnsi="宋体"/>
          <w:szCs w:val="21"/>
        </w:rPr>
        <w:t>0-10</w:t>
      </w:r>
      <w:r>
        <w:rPr>
          <w:rFonts w:ascii="宋体" w:hAnsi="宋体" w:hint="eastAsia"/>
          <w:szCs w:val="21"/>
        </w:rPr>
        <w:t>分），并写出挂靠院系得分的理由，具有多个社团的院系分数将按平均分计算。优秀挂靠院系的个数为</w:t>
      </w:r>
      <w:r>
        <w:rPr>
          <w:rFonts w:ascii="宋体" w:hAnsi="宋体"/>
          <w:szCs w:val="21"/>
        </w:rPr>
        <w:t>5</w:t>
      </w:r>
      <w:r>
        <w:rPr>
          <w:rFonts w:ascii="宋体" w:hAnsi="宋体" w:hint="eastAsia"/>
          <w:szCs w:val="21"/>
        </w:rPr>
        <w:t>个。（注：此奖项并不作为社团的奖项，希望各社团按实际情况打分</w:t>
      </w:r>
    </w:p>
    <w:p w:rsidR="002D3958" w:rsidRDefault="004E65A6" w:rsidP="002D3958">
      <w:pPr>
        <w:ind w:firstLineChars="202" w:firstLine="424"/>
        <w:rPr>
          <w:rFonts w:ascii="宋体"/>
          <w:szCs w:val="21"/>
        </w:rPr>
      </w:pPr>
      <w:r>
        <w:rPr>
          <w:rFonts w:ascii="宋体" w:hAnsi="宋体" w:hint="eastAsia"/>
          <w:szCs w:val="21"/>
        </w:rPr>
        <w:t>评选要求：能积极配合社团活动的开展，并为社团提供资金、场地上的有力支持。</w:t>
      </w:r>
    </w:p>
    <w:p w:rsidR="00DD080F" w:rsidRPr="002D3958" w:rsidRDefault="002D3958" w:rsidP="002D3958">
      <w:pPr>
        <w:ind w:firstLineChars="202" w:firstLine="424"/>
        <w:rPr>
          <w:rFonts w:ascii="宋体"/>
          <w:szCs w:val="21"/>
        </w:rPr>
      </w:pPr>
      <w:r>
        <w:rPr>
          <w:rFonts w:ascii="宋体"/>
          <w:szCs w:val="21"/>
        </w:rPr>
        <w:br w:type="page"/>
      </w:r>
    </w:p>
    <w:p w:rsidR="00DD080F" w:rsidRDefault="004E65A6">
      <w:pPr>
        <w:pStyle w:val="13"/>
        <w:spacing w:before="156" w:after="156"/>
        <w:rPr>
          <w:rFonts w:ascii="黑体"/>
          <w:szCs w:val="36"/>
        </w:rPr>
      </w:pPr>
      <w:bookmarkStart w:id="78" w:name="_Toc348773373"/>
      <w:r>
        <w:rPr>
          <w:rFonts w:ascii="黑体" w:hint="eastAsia"/>
          <w:szCs w:val="36"/>
        </w:rPr>
        <w:lastRenderedPageBreak/>
        <w:t>社团委员会预备会制度</w:t>
      </w:r>
      <w:bookmarkEnd w:id="78"/>
      <w:r>
        <w:rPr>
          <w:rFonts w:ascii="黑体"/>
          <w:szCs w:val="36"/>
        </w:rPr>
        <w:t xml:space="preserve"> </w:t>
      </w:r>
      <w:bookmarkStart w:id="79" w:name="_Toc249"/>
    </w:p>
    <w:p w:rsidR="00DD080F" w:rsidRDefault="004E65A6" w:rsidP="006A794B">
      <w:pPr>
        <w:spacing w:line="360" w:lineRule="exact"/>
        <w:ind w:firstLineChars="200" w:firstLine="420"/>
        <w:rPr>
          <w:b/>
          <w:bCs/>
          <w:sz w:val="32"/>
          <w:szCs w:val="32"/>
        </w:rPr>
      </w:pPr>
      <w:r>
        <w:rPr>
          <w:rFonts w:hint="eastAsia"/>
          <w:szCs w:val="21"/>
        </w:rPr>
        <w:t>为了提高</w:t>
      </w:r>
      <w:r>
        <w:rPr>
          <w:rFonts w:ascii="宋体" w:hAnsi="宋体" w:hint="eastAsia"/>
          <w:color w:val="000000"/>
          <w:szCs w:val="20"/>
          <w:shd w:val="clear" w:color="auto" w:fill="FFFFFF"/>
        </w:rPr>
        <w:t>提案和议案的合格率</w:t>
      </w:r>
      <w:r>
        <w:rPr>
          <w:szCs w:val="20"/>
        </w:rPr>
        <w:t xml:space="preserve"> </w:t>
      </w:r>
      <w:r>
        <w:rPr>
          <w:rFonts w:hint="eastAsia"/>
          <w:szCs w:val="20"/>
        </w:rPr>
        <w:t>，避免</w:t>
      </w:r>
      <w:r>
        <w:rPr>
          <w:rFonts w:ascii="宋体" w:hAnsi="宋体" w:hint="eastAsia"/>
          <w:color w:val="000000"/>
          <w:szCs w:val="20"/>
          <w:shd w:val="clear" w:color="auto" w:fill="FFFFFF"/>
        </w:rPr>
        <w:t>部分委员或委员单位对于提案和议案的定义不清，在提案或议案的提交过程中产生混淆</w:t>
      </w:r>
      <w:r>
        <w:rPr>
          <w:szCs w:val="20"/>
        </w:rPr>
        <w:t xml:space="preserve"> </w:t>
      </w:r>
      <w:r>
        <w:rPr>
          <w:rFonts w:hint="eastAsia"/>
          <w:szCs w:val="20"/>
        </w:rPr>
        <w:t>，特制订此制度。</w:t>
      </w:r>
      <w:r>
        <w:rPr>
          <w:rFonts w:ascii="宋体" w:hAnsi="宋体" w:hint="eastAsia"/>
          <w:color w:val="000000"/>
          <w:szCs w:val="20"/>
          <w:shd w:val="clear" w:color="auto" w:fill="FFFFFF"/>
        </w:rPr>
        <w:t>通过对提案和议案的审核以及预讨论，加大提案议案的通过率和正式会议的讨论效率。具体方案如下：</w:t>
      </w:r>
    </w:p>
    <w:p w:rsidR="00DD080F" w:rsidRDefault="004E65A6">
      <w:pPr>
        <w:numPr>
          <w:ilvl w:val="0"/>
          <w:numId w:val="33"/>
        </w:numPr>
        <w:spacing w:line="360" w:lineRule="exact"/>
        <w:ind w:firstLine="0"/>
        <w:rPr>
          <w:b/>
          <w:bCs/>
          <w:sz w:val="32"/>
          <w:szCs w:val="32"/>
        </w:rPr>
      </w:pPr>
      <w:r>
        <w:rPr>
          <w:rFonts w:ascii="宋体" w:hAnsi="宋体" w:hint="eastAsia"/>
          <w:color w:val="000000"/>
          <w:szCs w:val="20"/>
          <w:shd w:val="clear" w:color="auto" w:fill="FFFFFF"/>
        </w:rPr>
        <w:t>预备会议对于提案和议案无表决权，其主要环节为两项：</w:t>
      </w:r>
    </w:p>
    <w:p w:rsidR="00DD080F" w:rsidRDefault="004E65A6" w:rsidP="006A794B">
      <w:pPr>
        <w:shd w:val="solid" w:color="FFFFFF" w:fill="auto"/>
        <w:autoSpaceDN w:val="0"/>
        <w:spacing w:line="360" w:lineRule="exact"/>
        <w:ind w:firstLineChars="202" w:firstLine="424"/>
        <w:rPr>
          <w:rFonts w:ascii="Calibri"/>
          <w:color w:val="000000"/>
          <w:szCs w:val="20"/>
          <w:shd w:val="clear" w:color="auto" w:fill="FFFFFF"/>
        </w:rPr>
      </w:pPr>
      <w:r>
        <w:rPr>
          <w:rFonts w:ascii="宋体" w:hAnsi="宋体" w:hint="eastAsia"/>
          <w:color w:val="000000"/>
          <w:szCs w:val="20"/>
          <w:shd w:val="clear" w:color="auto" w:fill="FFFFFF"/>
        </w:rPr>
        <w:t>（</w:t>
      </w:r>
      <w:r>
        <w:rPr>
          <w:rFonts w:ascii="宋体" w:hAnsi="宋体"/>
          <w:color w:val="000000"/>
          <w:szCs w:val="20"/>
          <w:shd w:val="clear" w:color="auto" w:fill="FFFFFF"/>
        </w:rPr>
        <w:t>1</w:t>
      </w:r>
      <w:r>
        <w:rPr>
          <w:rFonts w:ascii="宋体" w:hAnsi="宋体" w:hint="eastAsia"/>
          <w:color w:val="000000"/>
          <w:szCs w:val="20"/>
          <w:shd w:val="clear" w:color="auto" w:fill="FFFFFF"/>
        </w:rPr>
        <w:t>）对提案和议案进行界定：提案</w:t>
      </w:r>
      <w:r>
        <w:rPr>
          <w:rFonts w:ascii="宋体" w:hAnsi="宋体"/>
          <w:color w:val="000000"/>
          <w:szCs w:val="20"/>
          <w:shd w:val="clear" w:color="auto" w:fill="FFFFFF"/>
        </w:rPr>
        <w:t>——</w:t>
      </w:r>
      <w:r>
        <w:rPr>
          <w:rFonts w:ascii="宋体" w:hAnsi="宋体" w:hint="eastAsia"/>
          <w:color w:val="000000"/>
          <w:szCs w:val="20"/>
          <w:shd w:val="clear" w:color="auto" w:fill="FFFFFF"/>
        </w:rPr>
        <w:t>在社团委员会上提出的以举手表决的方式进行判定是否予以通过的提案；议案</w:t>
      </w:r>
      <w:r>
        <w:rPr>
          <w:rFonts w:ascii="宋体" w:hAnsi="宋体"/>
          <w:color w:val="000000"/>
          <w:szCs w:val="20"/>
          <w:shd w:val="clear" w:color="auto" w:fill="FFFFFF"/>
        </w:rPr>
        <w:t>——</w:t>
      </w:r>
      <w:r>
        <w:rPr>
          <w:rFonts w:ascii="宋体" w:hAnsi="宋体" w:hint="eastAsia"/>
          <w:color w:val="000000"/>
          <w:szCs w:val="20"/>
          <w:shd w:val="clear" w:color="auto" w:fill="FFFFFF"/>
        </w:rPr>
        <w:t>在社团委员会上提出的以讨论为目的的议案，不对其进行表决。</w:t>
      </w:r>
    </w:p>
    <w:p w:rsidR="00DD080F" w:rsidRDefault="004E65A6" w:rsidP="006A794B">
      <w:pPr>
        <w:shd w:val="solid" w:color="FFFFFF" w:fill="auto"/>
        <w:autoSpaceDN w:val="0"/>
        <w:spacing w:line="360" w:lineRule="exact"/>
        <w:ind w:firstLineChars="202" w:firstLine="424"/>
        <w:rPr>
          <w:rFonts w:ascii="Calibri"/>
          <w:color w:val="000000"/>
          <w:szCs w:val="20"/>
          <w:shd w:val="clear" w:color="auto" w:fill="FFFFFF"/>
        </w:rPr>
      </w:pPr>
      <w:r>
        <w:rPr>
          <w:rFonts w:ascii="宋体" w:hAnsi="宋体" w:hint="eastAsia"/>
          <w:color w:val="000000"/>
          <w:szCs w:val="20"/>
          <w:shd w:val="clear" w:color="auto" w:fill="FFFFFF"/>
        </w:rPr>
        <w:t>（</w:t>
      </w:r>
      <w:r>
        <w:rPr>
          <w:rFonts w:ascii="宋体" w:hAnsi="宋体"/>
          <w:color w:val="000000"/>
          <w:szCs w:val="20"/>
          <w:shd w:val="clear" w:color="auto" w:fill="FFFFFF"/>
        </w:rPr>
        <w:t>2</w:t>
      </w:r>
      <w:r>
        <w:rPr>
          <w:rFonts w:ascii="宋体" w:hAnsi="宋体" w:hint="eastAsia"/>
          <w:color w:val="000000"/>
          <w:szCs w:val="20"/>
          <w:shd w:val="clear" w:color="auto" w:fill="FFFFFF"/>
        </w:rPr>
        <w:t>）对提案和议案的内容进行建议和完善：预备会议旨在对提案和议案内容进行初步的审核，在细节和格式方面进行建议，对于提案和议案的核心思想和整体架构不会进行过多修改，以便正式会议时提案和议案的合格率及通过率上升。</w:t>
      </w:r>
    </w:p>
    <w:p w:rsidR="00DD080F" w:rsidRDefault="004E65A6">
      <w:pPr>
        <w:numPr>
          <w:ilvl w:val="0"/>
          <w:numId w:val="33"/>
        </w:numPr>
        <w:shd w:val="solid" w:color="FFFFFF" w:fill="auto"/>
        <w:autoSpaceDN w:val="0"/>
        <w:spacing w:line="360" w:lineRule="exact"/>
        <w:ind w:firstLine="0"/>
        <w:rPr>
          <w:szCs w:val="20"/>
        </w:rPr>
      </w:pPr>
      <w:r>
        <w:rPr>
          <w:rFonts w:ascii="宋体" w:hAnsi="宋体" w:hint="eastAsia"/>
          <w:color w:val="000000"/>
          <w:szCs w:val="20"/>
          <w:shd w:val="clear" w:color="auto" w:fill="FFFFFF"/>
        </w:rPr>
        <w:t>时间：正式会议的前两天进行，由社团委员会秘书处进行通知。</w:t>
      </w:r>
      <w:r>
        <w:rPr>
          <w:szCs w:val="20"/>
        </w:rPr>
        <w:t xml:space="preserve"> </w:t>
      </w:r>
    </w:p>
    <w:p w:rsidR="00DD080F" w:rsidRDefault="004E65A6">
      <w:pPr>
        <w:numPr>
          <w:ilvl w:val="0"/>
          <w:numId w:val="33"/>
        </w:numPr>
        <w:shd w:val="solid" w:color="FFFFFF" w:fill="auto"/>
        <w:autoSpaceDN w:val="0"/>
        <w:spacing w:line="360" w:lineRule="exact"/>
        <w:ind w:firstLine="0"/>
        <w:rPr>
          <w:szCs w:val="20"/>
        </w:rPr>
      </w:pPr>
      <w:r>
        <w:rPr>
          <w:rFonts w:ascii="宋体" w:hAnsi="宋体" w:hint="eastAsia"/>
          <w:color w:val="000000"/>
          <w:szCs w:val="20"/>
          <w:shd w:val="clear" w:color="auto" w:fill="FFFFFF"/>
        </w:rPr>
        <w:t>地点：大活</w:t>
      </w:r>
      <w:r>
        <w:rPr>
          <w:rFonts w:ascii="宋体" w:hAnsi="宋体"/>
          <w:color w:val="000000"/>
          <w:szCs w:val="20"/>
          <w:shd w:val="clear" w:color="auto" w:fill="FFFFFF"/>
        </w:rPr>
        <w:t>413</w:t>
      </w:r>
      <w:r>
        <w:rPr>
          <w:rFonts w:ascii="宋体" w:hAnsi="宋体" w:hint="eastAsia"/>
          <w:color w:val="000000"/>
          <w:szCs w:val="20"/>
          <w:shd w:val="clear" w:color="auto" w:fill="FFFFFF"/>
        </w:rPr>
        <w:t>或者</w:t>
      </w:r>
      <w:r>
        <w:rPr>
          <w:rFonts w:ascii="宋体" w:hAnsi="宋体"/>
          <w:color w:val="000000"/>
          <w:szCs w:val="20"/>
          <w:shd w:val="clear" w:color="auto" w:fill="FFFFFF"/>
        </w:rPr>
        <w:t>414</w:t>
      </w:r>
      <w:r>
        <w:rPr>
          <w:szCs w:val="20"/>
        </w:rPr>
        <w:t xml:space="preserve"> </w:t>
      </w:r>
    </w:p>
    <w:p w:rsidR="00DD080F" w:rsidRDefault="004E65A6">
      <w:pPr>
        <w:numPr>
          <w:ilvl w:val="0"/>
          <w:numId w:val="33"/>
        </w:numPr>
        <w:shd w:val="solid" w:color="FFFFFF" w:fill="auto"/>
        <w:autoSpaceDN w:val="0"/>
        <w:spacing w:line="360" w:lineRule="exact"/>
        <w:ind w:firstLine="0"/>
        <w:rPr>
          <w:rFonts w:ascii="宋体" w:hAnsi="宋体"/>
          <w:color w:val="000000"/>
          <w:szCs w:val="20"/>
          <w:shd w:val="clear" w:color="auto" w:fill="FFFFFF"/>
        </w:rPr>
      </w:pPr>
      <w:r>
        <w:rPr>
          <w:rFonts w:ascii="宋体" w:hAnsi="宋体"/>
          <w:color w:val="000000"/>
          <w:szCs w:val="20"/>
          <w:shd w:val="clear" w:color="auto" w:fill="FFFFFF"/>
        </w:rPr>
        <w:t>4</w:t>
      </w:r>
      <w:r>
        <w:rPr>
          <w:rFonts w:ascii="宋体" w:hAnsi="宋体" w:hint="eastAsia"/>
          <w:color w:val="000000"/>
          <w:szCs w:val="20"/>
          <w:shd w:val="clear" w:color="auto" w:fill="FFFFFF"/>
        </w:rPr>
        <w:t>人员：会议由总人数的</w:t>
      </w:r>
      <w:r>
        <w:rPr>
          <w:rFonts w:ascii="宋体" w:hAnsi="宋体"/>
          <w:color w:val="000000"/>
          <w:szCs w:val="20"/>
          <w:shd w:val="clear" w:color="auto" w:fill="FFFFFF"/>
        </w:rPr>
        <w:t>1/3</w:t>
      </w:r>
      <w:r>
        <w:rPr>
          <w:rFonts w:ascii="宋体" w:hAnsi="宋体" w:hint="eastAsia"/>
          <w:color w:val="000000"/>
          <w:szCs w:val="20"/>
          <w:shd w:val="clear" w:color="auto" w:fill="FFFFFF"/>
        </w:rPr>
        <w:t>（</w:t>
      </w:r>
      <w:r>
        <w:rPr>
          <w:rFonts w:ascii="宋体" w:hAnsi="宋体"/>
          <w:color w:val="000000"/>
          <w:szCs w:val="20"/>
          <w:shd w:val="clear" w:color="auto" w:fill="FFFFFF"/>
        </w:rPr>
        <w:t>9</w:t>
      </w:r>
      <w:r>
        <w:rPr>
          <w:rFonts w:ascii="宋体" w:hAnsi="宋体" w:hint="eastAsia"/>
          <w:color w:val="000000"/>
          <w:szCs w:val="20"/>
          <w:shd w:val="clear" w:color="auto" w:fill="FFFFFF"/>
        </w:rPr>
        <w:t>人，社联、社团不限）参加，预备会议的参会人员由委员会成员轮流担任，人员通知由社团委员会秘书处负责。</w:t>
      </w:r>
      <w:r>
        <w:rPr>
          <w:rFonts w:ascii="宋体" w:hAnsi="宋体"/>
          <w:color w:val="000000"/>
          <w:szCs w:val="20"/>
          <w:shd w:val="clear" w:color="auto" w:fill="FFFFFF"/>
        </w:rPr>
        <w:t xml:space="preserve"> </w:t>
      </w:r>
    </w:p>
    <w:p w:rsidR="00DD080F" w:rsidRDefault="004E65A6">
      <w:pPr>
        <w:numPr>
          <w:ilvl w:val="0"/>
          <w:numId w:val="33"/>
        </w:numPr>
        <w:shd w:val="solid" w:color="FFFFFF" w:fill="auto"/>
        <w:autoSpaceDN w:val="0"/>
        <w:spacing w:line="360" w:lineRule="exact"/>
        <w:ind w:firstLine="0"/>
        <w:rPr>
          <w:rFonts w:ascii="宋体"/>
          <w:color w:val="000000"/>
          <w:szCs w:val="20"/>
          <w:shd w:val="clear" w:color="auto" w:fill="FFFFFF"/>
        </w:rPr>
      </w:pPr>
      <w:r>
        <w:rPr>
          <w:rFonts w:ascii="宋体" w:hAnsi="宋体" w:hint="eastAsia"/>
          <w:color w:val="000000"/>
          <w:szCs w:val="20"/>
          <w:shd w:val="clear" w:color="auto" w:fill="FFFFFF"/>
        </w:rPr>
        <w:t>资料：</w:t>
      </w:r>
    </w:p>
    <w:p w:rsidR="00DD080F" w:rsidRDefault="004E65A6" w:rsidP="006A794B">
      <w:pPr>
        <w:shd w:val="solid" w:color="FFFFFF" w:fill="auto"/>
        <w:autoSpaceDN w:val="0"/>
        <w:spacing w:line="360" w:lineRule="exact"/>
        <w:ind w:firstLineChars="202" w:firstLine="424"/>
        <w:rPr>
          <w:rFonts w:ascii="宋体"/>
          <w:color w:val="000000"/>
          <w:szCs w:val="20"/>
          <w:shd w:val="clear" w:color="auto" w:fill="FFFFFF"/>
        </w:rPr>
      </w:pPr>
      <w:r>
        <w:rPr>
          <w:rFonts w:ascii="宋体" w:hAnsi="宋体" w:hint="eastAsia"/>
          <w:color w:val="000000"/>
          <w:szCs w:val="20"/>
          <w:shd w:val="clear" w:color="auto" w:fill="FFFFFF"/>
        </w:rPr>
        <w:t>（</w:t>
      </w:r>
      <w:r>
        <w:rPr>
          <w:rFonts w:ascii="宋体" w:hAnsi="宋体"/>
          <w:color w:val="000000"/>
          <w:szCs w:val="20"/>
          <w:shd w:val="clear" w:color="auto" w:fill="FFFFFF"/>
        </w:rPr>
        <w:t>1</w:t>
      </w:r>
      <w:r>
        <w:rPr>
          <w:rFonts w:ascii="宋体" w:hAnsi="宋体" w:hint="eastAsia"/>
          <w:color w:val="000000"/>
          <w:szCs w:val="20"/>
          <w:shd w:val="clear" w:color="auto" w:fill="FFFFFF"/>
        </w:rPr>
        <w:t>）有提案或议案的协会或部门请于预备会议前一天将提案或议案发送至社团委员会公邮，由社团委员会秘书处统一制作会议资料。</w:t>
      </w:r>
    </w:p>
    <w:p w:rsidR="00DD080F" w:rsidRDefault="004E65A6" w:rsidP="006A794B">
      <w:pPr>
        <w:shd w:val="solid" w:color="FFFFFF" w:fill="auto"/>
        <w:autoSpaceDN w:val="0"/>
        <w:spacing w:line="360" w:lineRule="exact"/>
        <w:ind w:firstLineChars="202" w:firstLine="424"/>
        <w:rPr>
          <w:rFonts w:ascii="宋体"/>
          <w:color w:val="000000"/>
          <w:szCs w:val="20"/>
          <w:shd w:val="clear" w:color="auto" w:fill="FFFFFF"/>
        </w:rPr>
      </w:pPr>
      <w:r>
        <w:rPr>
          <w:rFonts w:ascii="宋体" w:hAnsi="宋体" w:hint="eastAsia"/>
          <w:color w:val="000000"/>
          <w:szCs w:val="20"/>
          <w:shd w:val="clear" w:color="auto" w:fill="FFFFFF"/>
        </w:rPr>
        <w:t>（</w:t>
      </w:r>
      <w:r>
        <w:rPr>
          <w:rFonts w:ascii="宋体" w:hAnsi="宋体"/>
          <w:color w:val="000000"/>
          <w:szCs w:val="20"/>
          <w:shd w:val="clear" w:color="auto" w:fill="FFFFFF"/>
        </w:rPr>
        <w:t>2</w:t>
      </w:r>
      <w:r>
        <w:rPr>
          <w:rFonts w:ascii="宋体" w:hAnsi="宋体" w:hint="eastAsia"/>
          <w:color w:val="000000"/>
          <w:szCs w:val="20"/>
          <w:shd w:val="clear" w:color="auto" w:fill="FFFFFF"/>
        </w:rPr>
        <w:t>）有提案或议案的协会或部门请于社团委员会前一天将修改好的提案或议案（标明提案、议案）发送至社团委员会公邮，正式资料由社团委员会秘书处负责。</w:t>
      </w:r>
    </w:p>
    <w:p w:rsidR="00DD080F" w:rsidRDefault="004E65A6" w:rsidP="006A794B">
      <w:pPr>
        <w:shd w:val="solid" w:color="FFFFFF" w:fill="auto"/>
        <w:autoSpaceDN w:val="0"/>
        <w:spacing w:line="360" w:lineRule="exact"/>
        <w:ind w:firstLineChars="202" w:firstLine="424"/>
        <w:rPr>
          <w:szCs w:val="20"/>
        </w:rPr>
      </w:pPr>
      <w:r>
        <w:rPr>
          <w:rFonts w:ascii="宋体" w:hAnsi="宋体" w:hint="eastAsia"/>
          <w:color w:val="000000"/>
          <w:szCs w:val="20"/>
          <w:shd w:val="clear" w:color="auto" w:fill="FFFFFF"/>
        </w:rPr>
        <w:t>注：在规定时间（即预备会议）之后收到的提案或议案将自动转为下一次会议的内容，在本次社团委员会会议中不予以讨论。</w:t>
      </w:r>
      <w:r>
        <w:rPr>
          <w:szCs w:val="20"/>
        </w:rPr>
        <w:t xml:space="preserve"> </w:t>
      </w:r>
    </w:p>
    <w:p w:rsidR="002D3958" w:rsidRDefault="004E65A6" w:rsidP="002D3958">
      <w:pPr>
        <w:numPr>
          <w:ilvl w:val="0"/>
          <w:numId w:val="33"/>
        </w:numPr>
        <w:shd w:val="solid" w:color="FFFFFF" w:fill="auto"/>
        <w:autoSpaceDN w:val="0"/>
        <w:spacing w:line="360" w:lineRule="exact"/>
        <w:ind w:firstLine="0"/>
        <w:rPr>
          <w:rFonts w:ascii="宋体" w:hAnsi="宋体"/>
          <w:color w:val="000000"/>
          <w:szCs w:val="20"/>
          <w:shd w:val="clear" w:color="auto" w:fill="FFFFFF"/>
        </w:rPr>
      </w:pPr>
      <w:r>
        <w:rPr>
          <w:rFonts w:ascii="宋体" w:hAnsi="宋体" w:hint="eastAsia"/>
          <w:color w:val="000000"/>
          <w:szCs w:val="20"/>
          <w:shd w:val="clear" w:color="auto" w:fill="FFFFFF"/>
        </w:rPr>
        <w:t>社团委员会秘书处</w:t>
      </w:r>
      <w:proofErr w:type="gramStart"/>
      <w:r>
        <w:rPr>
          <w:rFonts w:ascii="宋体" w:hAnsi="宋体" w:hint="eastAsia"/>
          <w:color w:val="000000"/>
          <w:szCs w:val="20"/>
          <w:shd w:val="clear" w:color="auto" w:fill="FFFFFF"/>
        </w:rPr>
        <w:t>进行跟会</w:t>
      </w:r>
      <w:proofErr w:type="gramEnd"/>
      <w:r>
        <w:rPr>
          <w:rFonts w:ascii="宋体" w:hAnsi="宋体" w:hint="eastAsia"/>
          <w:color w:val="000000"/>
          <w:szCs w:val="20"/>
          <w:shd w:val="clear" w:color="auto" w:fill="FFFFFF"/>
        </w:rPr>
        <w:t>，做好相关会议记录。</w:t>
      </w:r>
    </w:p>
    <w:p w:rsidR="00DD080F" w:rsidRPr="002D3958" w:rsidRDefault="002D3958" w:rsidP="002D3958">
      <w:pPr>
        <w:shd w:val="solid" w:color="FFFFFF" w:fill="auto"/>
        <w:autoSpaceDN w:val="0"/>
        <w:spacing w:line="360" w:lineRule="exact"/>
        <w:ind w:left="420"/>
        <w:rPr>
          <w:szCs w:val="20"/>
        </w:rPr>
      </w:pPr>
      <w:r>
        <w:rPr>
          <w:rFonts w:ascii="宋体" w:hAnsi="宋体"/>
          <w:color w:val="000000"/>
          <w:szCs w:val="20"/>
          <w:shd w:val="clear" w:color="auto" w:fill="FFFFFF"/>
        </w:rPr>
        <w:br w:type="page"/>
      </w:r>
    </w:p>
    <w:p w:rsidR="00DD080F" w:rsidRDefault="004E65A6">
      <w:pPr>
        <w:pStyle w:val="13"/>
        <w:spacing w:before="156" w:after="156"/>
        <w:rPr>
          <w:rFonts w:ascii="黑体"/>
          <w:b w:val="0"/>
          <w:color w:val="000000"/>
          <w:sz w:val="32"/>
          <w:szCs w:val="32"/>
        </w:rPr>
      </w:pPr>
      <w:bookmarkStart w:id="80" w:name="_Toc348773374"/>
      <w:r>
        <w:rPr>
          <w:rStyle w:val="1Char"/>
          <w:rFonts w:hint="eastAsia"/>
          <w:b/>
          <w:bCs/>
          <w:sz w:val="36"/>
        </w:rPr>
        <w:lastRenderedPageBreak/>
        <w:t>社团委员会轮值委员单位</w:t>
      </w:r>
      <w:bookmarkEnd w:id="79"/>
      <w:r>
        <w:rPr>
          <w:rStyle w:val="1Char"/>
          <w:rFonts w:hint="eastAsia"/>
          <w:b/>
          <w:bCs/>
          <w:sz w:val="36"/>
        </w:rPr>
        <w:t>制度</w:t>
      </w:r>
      <w:bookmarkEnd w:id="80"/>
    </w:p>
    <w:p w:rsidR="00DD080F" w:rsidRDefault="004E65A6">
      <w:pPr>
        <w:spacing w:line="360" w:lineRule="exact"/>
        <w:ind w:firstLine="420"/>
      </w:pPr>
      <w:r>
        <w:rPr>
          <w:rFonts w:hint="eastAsia"/>
        </w:rPr>
        <w:t>为体现社联和全社团共同管理的理念，进一步加强社团和社联之间的交流，提升和扩大社团委员会的影响力和公信力，让更多社团和社联干部参与到社团委员会的管理中，特增设社团委员会轮值委员单位。具体方案如下：</w:t>
      </w:r>
    </w:p>
    <w:p w:rsidR="00DD080F" w:rsidRDefault="004E65A6" w:rsidP="006A794B">
      <w:pPr>
        <w:numPr>
          <w:ilvl w:val="0"/>
          <w:numId w:val="34"/>
        </w:numPr>
        <w:spacing w:line="360" w:lineRule="exact"/>
        <w:ind w:left="0" w:firstLineChars="202" w:firstLine="424"/>
      </w:pPr>
      <w:r>
        <w:rPr>
          <w:rFonts w:hint="eastAsia"/>
        </w:rPr>
        <w:t>社团委员会设轮值委员七名，由三位非社团委员会委员会长（主校区）、两位部长（主校区）、一位非社团委员会委员会长（同济）和一位部长（同济）组成。每个轮值委员单位的任职时间为一个社团委员会会议周期，原则上同一个社团或社联干部担任社团委员会轮值委员单位的次数不超过两次。</w:t>
      </w:r>
    </w:p>
    <w:p w:rsidR="00DD080F" w:rsidRDefault="004E65A6" w:rsidP="006A794B">
      <w:pPr>
        <w:numPr>
          <w:ilvl w:val="0"/>
          <w:numId w:val="34"/>
        </w:numPr>
        <w:spacing w:line="360" w:lineRule="exact"/>
        <w:ind w:left="0" w:firstLineChars="202" w:firstLine="424"/>
      </w:pPr>
      <w:r>
        <w:rPr>
          <w:rFonts w:hint="eastAsia"/>
        </w:rPr>
        <w:t>非社团委员会委员会长依次轮值，轮值先后</w:t>
      </w:r>
      <w:proofErr w:type="gramStart"/>
      <w:r>
        <w:rPr>
          <w:rFonts w:hint="eastAsia"/>
        </w:rPr>
        <w:t>按协会</w:t>
      </w:r>
      <w:proofErr w:type="gramEnd"/>
      <w:r>
        <w:rPr>
          <w:rFonts w:hint="eastAsia"/>
        </w:rPr>
        <w:t>名称首字母顺序排列。</w:t>
      </w:r>
    </w:p>
    <w:p w:rsidR="00DD080F" w:rsidRDefault="004E65A6" w:rsidP="006A794B">
      <w:pPr>
        <w:numPr>
          <w:ilvl w:val="0"/>
          <w:numId w:val="34"/>
        </w:numPr>
        <w:spacing w:line="360" w:lineRule="exact"/>
        <w:ind w:left="0" w:firstLineChars="202" w:firstLine="424"/>
      </w:pPr>
      <w:r>
        <w:rPr>
          <w:rFonts w:hint="eastAsia"/>
        </w:rPr>
        <w:t>参加社团委员会会议是社团人应履行的义务。如遇特殊情况不能参加，应及时通知社团委员会秘书处，并由相应协会副会长代替参加会议，履行轮值委员的职责。</w:t>
      </w:r>
    </w:p>
    <w:p w:rsidR="00DD080F" w:rsidRDefault="004E65A6" w:rsidP="006A794B">
      <w:pPr>
        <w:numPr>
          <w:ilvl w:val="0"/>
          <w:numId w:val="34"/>
        </w:numPr>
        <w:spacing w:line="360" w:lineRule="exact"/>
        <w:ind w:left="0" w:firstLineChars="202" w:firstLine="424"/>
      </w:pPr>
      <w:r>
        <w:rPr>
          <w:rFonts w:hint="eastAsia"/>
        </w:rPr>
        <w:t>每一届社团委员会、每一个非社团委员会委员的社团至少参加一次社团委员会会议。</w:t>
      </w:r>
    </w:p>
    <w:p w:rsidR="00DD080F" w:rsidRDefault="004E65A6" w:rsidP="006A794B">
      <w:pPr>
        <w:numPr>
          <w:ilvl w:val="0"/>
          <w:numId w:val="34"/>
        </w:numPr>
        <w:tabs>
          <w:tab w:val="left" w:pos="851"/>
        </w:tabs>
        <w:spacing w:line="360" w:lineRule="exact"/>
        <w:ind w:left="0" w:firstLineChars="202" w:firstLine="424"/>
      </w:pPr>
      <w:r>
        <w:rPr>
          <w:rFonts w:ascii="宋体" w:hAnsi="宋体" w:hint="eastAsia"/>
        </w:rPr>
        <w:t>轮值委员单位的产生过程如下：</w:t>
      </w:r>
    </w:p>
    <w:p w:rsidR="00DD080F" w:rsidRDefault="004E65A6">
      <w:pPr>
        <w:spacing w:line="360" w:lineRule="exact"/>
        <w:ind w:firstLine="420"/>
        <w:rPr>
          <w:rFonts w:ascii="宋体"/>
        </w:rPr>
      </w:pPr>
      <w:r>
        <w:rPr>
          <w:rFonts w:ascii="宋体" w:hAnsi="宋体" w:hint="eastAsia"/>
        </w:rPr>
        <w:t>（</w:t>
      </w:r>
      <w:r>
        <w:rPr>
          <w:rFonts w:ascii="宋体" w:hAnsi="宋体"/>
        </w:rPr>
        <w:t>1</w:t>
      </w:r>
      <w:r>
        <w:rPr>
          <w:rFonts w:ascii="宋体" w:hAnsi="宋体" w:hint="eastAsia"/>
        </w:rPr>
        <w:t>）社联轮值委员单位由社联主席团通过社联内部工作会议进行安排并在社团委员会会议上进行公示；</w:t>
      </w:r>
    </w:p>
    <w:p w:rsidR="00DD080F" w:rsidRDefault="004E65A6">
      <w:pPr>
        <w:spacing w:line="360" w:lineRule="exact"/>
        <w:ind w:firstLine="420"/>
        <w:rPr>
          <w:rFonts w:ascii="宋体"/>
        </w:rPr>
      </w:pPr>
      <w:r>
        <w:rPr>
          <w:rFonts w:ascii="宋体" w:hAnsi="宋体" w:hint="eastAsia"/>
        </w:rPr>
        <w:t>（</w:t>
      </w:r>
      <w:r>
        <w:rPr>
          <w:rFonts w:ascii="宋体" w:hAnsi="宋体"/>
        </w:rPr>
        <w:t>2</w:t>
      </w:r>
      <w:r>
        <w:rPr>
          <w:rFonts w:ascii="宋体" w:hAnsi="宋体" w:hint="eastAsia"/>
        </w:rPr>
        <w:t>）社团轮值委员单位经上一次的社团委员会会议中抽签产生。如对新产生的轮值委员单位有异议，须经大家讨论后举手表决决定。</w:t>
      </w:r>
    </w:p>
    <w:p w:rsidR="00DD080F" w:rsidRDefault="004E65A6">
      <w:pPr>
        <w:spacing w:line="360" w:lineRule="exact"/>
        <w:ind w:firstLine="420"/>
        <w:rPr>
          <w:rFonts w:ascii="宋体"/>
        </w:rPr>
      </w:pPr>
      <w:r>
        <w:rPr>
          <w:rFonts w:ascii="宋体" w:hAnsi="宋体" w:hint="eastAsia"/>
        </w:rPr>
        <w:t>（</w:t>
      </w:r>
      <w:r>
        <w:rPr>
          <w:rFonts w:ascii="宋体" w:hAnsi="宋体"/>
        </w:rPr>
        <w:t>3</w:t>
      </w:r>
      <w:r>
        <w:rPr>
          <w:rFonts w:ascii="宋体" w:hAnsi="宋体" w:hint="eastAsia"/>
        </w:rPr>
        <w:t>）社团委员会秘书处负责对新产生的轮值委员单位进行通知及情况说明。</w:t>
      </w:r>
    </w:p>
    <w:p w:rsidR="00DD080F" w:rsidRDefault="004E65A6">
      <w:pPr>
        <w:spacing w:line="360" w:lineRule="exact"/>
        <w:ind w:firstLine="420"/>
        <w:rPr>
          <w:rFonts w:ascii="宋体"/>
        </w:rPr>
      </w:pPr>
      <w:r>
        <w:rPr>
          <w:rFonts w:ascii="宋体" w:hAnsi="宋体"/>
        </w:rPr>
        <w:t>6</w:t>
      </w:r>
      <w:r>
        <w:rPr>
          <w:rFonts w:ascii="宋体" w:hAnsi="宋体" w:hint="eastAsia"/>
        </w:rPr>
        <w:t>、</w:t>
      </w:r>
      <w:r>
        <w:rPr>
          <w:rFonts w:ascii="宋体" w:hAnsi="宋体"/>
        </w:rPr>
        <w:t xml:space="preserve"> </w:t>
      </w:r>
      <w:r>
        <w:rPr>
          <w:rFonts w:hint="eastAsia"/>
        </w:rPr>
        <w:t>轮值委员单位具有如下义务和权利：</w:t>
      </w:r>
    </w:p>
    <w:p w:rsidR="00DD080F" w:rsidRDefault="004E65A6" w:rsidP="006A794B">
      <w:pPr>
        <w:spacing w:line="360" w:lineRule="exact"/>
        <w:ind w:firstLineChars="200" w:firstLine="420"/>
        <w:rPr>
          <w:rFonts w:ascii="宋体"/>
        </w:rPr>
      </w:pPr>
      <w:r>
        <w:rPr>
          <w:rFonts w:ascii="宋体" w:hAnsi="宋体" w:hint="eastAsia"/>
        </w:rPr>
        <w:t>（</w:t>
      </w:r>
      <w:r>
        <w:rPr>
          <w:rFonts w:ascii="宋体" w:hAnsi="宋体"/>
        </w:rPr>
        <w:t>1</w:t>
      </w:r>
      <w:r>
        <w:rPr>
          <w:rFonts w:ascii="宋体" w:hAnsi="宋体" w:hint="eastAsia"/>
        </w:rPr>
        <w:t>）具有遵守社团委员会各项章程的义务；</w:t>
      </w:r>
    </w:p>
    <w:p w:rsidR="00DD080F" w:rsidRDefault="004E65A6" w:rsidP="006A794B">
      <w:pPr>
        <w:spacing w:line="360" w:lineRule="exact"/>
        <w:ind w:firstLineChars="200" w:firstLine="420"/>
        <w:rPr>
          <w:rFonts w:ascii="宋体"/>
        </w:rPr>
      </w:pPr>
      <w:r>
        <w:rPr>
          <w:rFonts w:ascii="宋体" w:hAnsi="宋体" w:hint="eastAsia"/>
        </w:rPr>
        <w:t>（</w:t>
      </w:r>
      <w:r>
        <w:rPr>
          <w:rFonts w:ascii="宋体" w:hAnsi="宋体"/>
        </w:rPr>
        <w:t>2</w:t>
      </w:r>
      <w:r>
        <w:rPr>
          <w:rFonts w:ascii="宋体" w:hAnsi="宋体" w:hint="eastAsia"/>
        </w:rPr>
        <w:t>）具有参加当次社团委员会会议的义务；</w:t>
      </w:r>
    </w:p>
    <w:p w:rsidR="00DD080F" w:rsidRDefault="004E65A6" w:rsidP="006A794B">
      <w:pPr>
        <w:spacing w:line="360" w:lineRule="exact"/>
        <w:ind w:firstLineChars="200" w:firstLine="420"/>
        <w:rPr>
          <w:rFonts w:ascii="宋体"/>
        </w:rPr>
      </w:pPr>
      <w:r>
        <w:rPr>
          <w:rFonts w:ascii="宋体" w:hAnsi="宋体" w:hint="eastAsia"/>
        </w:rPr>
        <w:t>（</w:t>
      </w:r>
      <w:r>
        <w:rPr>
          <w:rFonts w:ascii="宋体" w:hAnsi="宋体"/>
        </w:rPr>
        <w:t>3</w:t>
      </w:r>
      <w:r>
        <w:rPr>
          <w:rFonts w:ascii="宋体" w:hAnsi="宋体" w:hint="eastAsia"/>
        </w:rPr>
        <w:t>）具有提出有关社团管理议案的权利；</w:t>
      </w:r>
    </w:p>
    <w:p w:rsidR="002D3958" w:rsidRDefault="004E65A6" w:rsidP="002D3958">
      <w:pPr>
        <w:spacing w:line="360" w:lineRule="exact"/>
        <w:ind w:firstLineChars="200" w:firstLine="420"/>
      </w:pPr>
      <w:r>
        <w:rPr>
          <w:rFonts w:ascii="宋体" w:hAnsi="宋体" w:hint="eastAsia"/>
        </w:rPr>
        <w:t>（</w:t>
      </w:r>
      <w:r>
        <w:rPr>
          <w:rFonts w:ascii="宋体" w:hAnsi="宋体"/>
        </w:rPr>
        <w:t>4</w:t>
      </w:r>
      <w:r>
        <w:rPr>
          <w:rFonts w:ascii="宋体" w:hAnsi="宋体" w:hint="eastAsia"/>
        </w:rPr>
        <w:t>）具</w:t>
      </w:r>
      <w:r>
        <w:rPr>
          <w:rFonts w:hint="eastAsia"/>
        </w:rPr>
        <w:t>有对社团委员会会议讨论内容进行表决的权利。</w:t>
      </w:r>
    </w:p>
    <w:p w:rsidR="00DD080F" w:rsidRDefault="002D3958" w:rsidP="002D3958">
      <w:pPr>
        <w:spacing w:line="360" w:lineRule="exact"/>
        <w:ind w:firstLineChars="200" w:firstLine="420"/>
      </w:pPr>
      <w:r>
        <w:br w:type="page"/>
      </w:r>
    </w:p>
    <w:p w:rsidR="00DD080F" w:rsidRDefault="004E65A6">
      <w:pPr>
        <w:pStyle w:val="13"/>
        <w:spacing w:before="156" w:afterLines="0"/>
        <w:rPr>
          <w:rFonts w:ascii="宋体" w:eastAsia="宋体" w:hAnsi="宋体" w:cs="宋体"/>
          <w:kern w:val="0"/>
          <w:sz w:val="21"/>
        </w:rPr>
      </w:pPr>
      <w:bookmarkStart w:id="81" w:name="_Toc348773375"/>
      <w:r>
        <w:rPr>
          <w:rFonts w:hint="eastAsia"/>
        </w:rPr>
        <w:lastRenderedPageBreak/>
        <w:t>社团委员会委员缺席会议管理办法</w:t>
      </w:r>
      <w:bookmarkEnd w:id="81"/>
    </w:p>
    <w:p w:rsidR="00DD080F" w:rsidRDefault="004E65A6" w:rsidP="006A794B">
      <w:pPr>
        <w:widowControl/>
        <w:spacing w:line="360" w:lineRule="exact"/>
        <w:ind w:firstLineChars="200" w:firstLine="420"/>
        <w:jc w:val="left"/>
        <w:rPr>
          <w:rFonts w:ascii="宋体" w:cs="宋体"/>
          <w:kern w:val="0"/>
        </w:rPr>
      </w:pPr>
      <w:r>
        <w:rPr>
          <w:rFonts w:ascii="宋体" w:hAnsi="宋体" w:cs="宋体" w:hint="eastAsia"/>
          <w:kern w:val="0"/>
        </w:rPr>
        <w:t>华中科技大学社团委员会是全校社团的最高权力机关和最高决策机构。社团委员会各委员紧密团结在团省委、校团委的周围，代表着社团的根本利益。为使社团委员会的社团委员的管理制度更加体制化和健全化，特提出此管理办法：</w:t>
      </w:r>
    </w:p>
    <w:p w:rsidR="00DD080F" w:rsidRDefault="004E65A6" w:rsidP="006A794B">
      <w:pPr>
        <w:widowControl/>
        <w:spacing w:line="360" w:lineRule="exact"/>
        <w:ind w:firstLineChars="200" w:firstLine="420"/>
        <w:jc w:val="left"/>
        <w:rPr>
          <w:rFonts w:ascii="宋体" w:cs="宋体"/>
          <w:kern w:val="0"/>
        </w:rPr>
      </w:pPr>
      <w:r>
        <w:rPr>
          <w:rFonts w:ascii="宋体" w:hAnsi="宋体" w:cs="宋体" w:hint="eastAsia"/>
          <w:kern w:val="0"/>
        </w:rPr>
        <w:t>根据华中科技大学社团委员会会议管理办法，社团委员会会议每月召开一次，三分之二以上（包括三分之二）委员到会会议方为有效；三分之二以上（包括三分之二）到会委员表示赞成后，提案通过。为了保证会议的顺利进行，进一步明确会议制度，现在提出建议如下：</w:t>
      </w:r>
    </w:p>
    <w:p w:rsidR="00DD080F" w:rsidRDefault="002D3958" w:rsidP="002D3958">
      <w:pPr>
        <w:pStyle w:val="11"/>
        <w:widowControl/>
        <w:spacing w:line="360" w:lineRule="exact"/>
        <w:ind w:firstLineChars="0" w:firstLine="0"/>
        <w:jc w:val="left"/>
        <w:rPr>
          <w:rFonts w:ascii="宋体" w:cs="宋体"/>
          <w:kern w:val="0"/>
        </w:rPr>
      </w:pPr>
      <w:r>
        <w:rPr>
          <w:rFonts w:ascii="宋体" w:hAnsi="宋体" w:cs="宋体" w:hint="eastAsia"/>
          <w:kern w:val="0"/>
        </w:rPr>
        <w:t>1.</w:t>
      </w:r>
      <w:r w:rsidR="004E65A6">
        <w:rPr>
          <w:rFonts w:ascii="宋体" w:hAnsi="宋体" w:cs="宋体" w:hint="eastAsia"/>
          <w:kern w:val="0"/>
        </w:rPr>
        <w:t>社团委员会不得无故缺席社团委员会会议，如有特殊情况需请假，需要递交请假条至社团委员会秘书处，由秘书处转交社团委员会秘书长签字申批。此外，协会社团委员会委员也可请相应协会的副会长代开当次社团委员会会议。</w:t>
      </w:r>
    </w:p>
    <w:p w:rsidR="00DD080F" w:rsidRDefault="002D3958" w:rsidP="002D3958">
      <w:pPr>
        <w:pStyle w:val="11"/>
        <w:widowControl/>
        <w:spacing w:line="360" w:lineRule="exact"/>
        <w:ind w:firstLineChars="0" w:firstLine="0"/>
        <w:jc w:val="left"/>
        <w:rPr>
          <w:rFonts w:ascii="宋体" w:cs="宋体"/>
          <w:kern w:val="0"/>
        </w:rPr>
      </w:pPr>
      <w:r>
        <w:rPr>
          <w:rFonts w:ascii="宋体" w:hAnsi="宋体" w:cs="宋体" w:hint="eastAsia"/>
          <w:kern w:val="0"/>
        </w:rPr>
        <w:t>2.</w:t>
      </w:r>
      <w:r w:rsidR="004E65A6">
        <w:rPr>
          <w:rFonts w:ascii="宋体" w:hAnsi="宋体" w:cs="宋体" w:hint="eastAsia"/>
          <w:kern w:val="0"/>
        </w:rPr>
        <w:t>请假需在委员会召开前提前三天向社团委员会提交请假条。若在三天内出现突发状况不能参加，则在会议召开前将假条直接提交给秘书长，秘书长签字通过后方可生效。</w:t>
      </w:r>
    </w:p>
    <w:p w:rsidR="00DD080F" w:rsidRDefault="002D3958" w:rsidP="002D3958">
      <w:pPr>
        <w:pStyle w:val="11"/>
        <w:widowControl/>
        <w:spacing w:line="360" w:lineRule="exact"/>
        <w:ind w:firstLineChars="0" w:firstLine="0"/>
        <w:jc w:val="left"/>
        <w:rPr>
          <w:rFonts w:ascii="宋体" w:cs="宋体"/>
          <w:kern w:val="0"/>
        </w:rPr>
      </w:pPr>
      <w:r>
        <w:rPr>
          <w:rFonts w:ascii="宋体" w:hAnsi="宋体" w:cs="宋体" w:hint="eastAsia"/>
          <w:kern w:val="0"/>
        </w:rPr>
        <w:t>3.</w:t>
      </w:r>
      <w:r w:rsidR="004E65A6">
        <w:rPr>
          <w:rFonts w:ascii="宋体" w:hAnsi="宋体" w:cs="宋体" w:hint="eastAsia"/>
          <w:kern w:val="0"/>
        </w:rPr>
        <w:t>协会原社团委员会委员因故不能出席时，被原委员授权代为参加会议的代理委员，享有所代理委员的会议权力，包括发言权和投票权。</w:t>
      </w:r>
    </w:p>
    <w:p w:rsidR="00DD080F" w:rsidRDefault="002D3958">
      <w:pPr>
        <w:widowControl/>
        <w:spacing w:line="360" w:lineRule="exact"/>
        <w:jc w:val="left"/>
        <w:rPr>
          <w:rFonts w:ascii="宋体" w:cs="宋体"/>
          <w:kern w:val="0"/>
        </w:rPr>
      </w:pPr>
      <w:r>
        <w:rPr>
          <w:rFonts w:ascii="宋体" w:hAnsi="宋体" w:cs="宋体"/>
          <w:kern w:val="0"/>
        </w:rPr>
        <w:t>4.</w:t>
      </w:r>
      <w:r w:rsidR="004E65A6">
        <w:rPr>
          <w:rFonts w:ascii="宋体" w:hAnsi="宋体" w:cs="宋体" w:hint="eastAsia"/>
          <w:kern w:val="0"/>
        </w:rPr>
        <w:t>不论何种情况，累计两次缺席社团委员会者取消其委员资格。</w:t>
      </w:r>
    </w:p>
    <w:p w:rsidR="00DD080F" w:rsidRDefault="002D3958">
      <w:pPr>
        <w:widowControl/>
        <w:spacing w:line="360" w:lineRule="exact"/>
        <w:jc w:val="left"/>
        <w:rPr>
          <w:rFonts w:ascii="宋体" w:cs="宋体"/>
          <w:kern w:val="0"/>
        </w:rPr>
      </w:pPr>
      <w:r>
        <w:rPr>
          <w:rFonts w:ascii="宋体" w:hAnsi="宋体" w:cs="宋体"/>
          <w:kern w:val="0"/>
        </w:rPr>
        <w:t>5.</w:t>
      </w:r>
      <w:r w:rsidR="004E65A6">
        <w:rPr>
          <w:rFonts w:ascii="宋体" w:hAnsi="宋体" w:cs="宋体" w:hint="eastAsia"/>
          <w:kern w:val="0"/>
        </w:rPr>
        <w:t>社团委员会委员原则上任期为一年，正式委员不足时，需要补选委员。具体办法如下：</w:t>
      </w:r>
    </w:p>
    <w:p w:rsidR="002D3958" w:rsidRDefault="004E65A6" w:rsidP="002D3958">
      <w:pPr>
        <w:widowControl/>
        <w:spacing w:line="360" w:lineRule="exact"/>
        <w:ind w:firstLineChars="200" w:firstLine="420"/>
        <w:jc w:val="left"/>
        <w:rPr>
          <w:rFonts w:ascii="宋体" w:hAnsi="宋体" w:cs="宋体"/>
          <w:kern w:val="0"/>
        </w:rPr>
      </w:pPr>
      <w:r>
        <w:rPr>
          <w:rFonts w:ascii="宋体" w:hAnsi="宋体" w:cs="宋体"/>
          <w:kern w:val="0"/>
        </w:rPr>
        <w:t>1</w:t>
      </w:r>
      <w:r>
        <w:rPr>
          <w:rFonts w:ascii="宋体" w:hAnsi="宋体" w:cs="宋体" w:hint="eastAsia"/>
          <w:kern w:val="0"/>
        </w:rPr>
        <w:t>）社团委员会秘书处向社团委员单位候补委员发出补选通知，意愿候补委员提出申请，交至社团委员会秘书处；</w:t>
      </w:r>
      <w:r>
        <w:rPr>
          <w:rFonts w:ascii="宋体" w:hAnsi="宋体" w:cs="宋体"/>
          <w:kern w:val="0"/>
        </w:rPr>
        <w:t>2</w:t>
      </w:r>
      <w:r>
        <w:rPr>
          <w:rFonts w:ascii="宋体" w:hAnsi="宋体" w:cs="宋体" w:hint="eastAsia"/>
          <w:kern w:val="0"/>
        </w:rPr>
        <w:t>）社团委员会秘书处提交提名名单至社团委员会；</w:t>
      </w:r>
      <w:r>
        <w:rPr>
          <w:rFonts w:ascii="宋体" w:hAnsi="宋体" w:cs="宋体"/>
          <w:kern w:val="0"/>
        </w:rPr>
        <w:t>3</w:t>
      </w:r>
      <w:r>
        <w:rPr>
          <w:rFonts w:ascii="宋体" w:hAnsi="宋体" w:cs="宋体" w:hint="eastAsia"/>
          <w:kern w:val="0"/>
        </w:rPr>
        <w:t>）社团委员会委员投票选举出当选的委员，跟原来的社团委员一起组成新的社团委员会；</w:t>
      </w:r>
      <w:r>
        <w:rPr>
          <w:rFonts w:ascii="宋体" w:hAnsi="宋体" w:cs="宋体"/>
          <w:kern w:val="0"/>
        </w:rPr>
        <w:t>4</w:t>
      </w:r>
      <w:r>
        <w:rPr>
          <w:rFonts w:ascii="宋体" w:hAnsi="宋体" w:cs="宋体" w:hint="eastAsia"/>
          <w:kern w:val="0"/>
        </w:rPr>
        <w:t>）新的社团委员会一经成立，补选委员须立即开始接手原来工作。</w:t>
      </w:r>
      <w:bookmarkStart w:id="82" w:name="_Toc318583394"/>
      <w:bookmarkStart w:id="83" w:name="_Toc348773376"/>
    </w:p>
    <w:p w:rsidR="00DD080F" w:rsidRPr="002D3958" w:rsidRDefault="002D3958" w:rsidP="002D3958">
      <w:pPr>
        <w:widowControl/>
        <w:spacing w:line="360" w:lineRule="exact"/>
        <w:jc w:val="left"/>
        <w:rPr>
          <w:rFonts w:ascii="宋体" w:cs="宋体"/>
          <w:kern w:val="0"/>
        </w:rPr>
      </w:pPr>
      <w:r>
        <w:rPr>
          <w:rFonts w:ascii="宋体" w:hAnsi="宋体" w:cs="宋体"/>
          <w:kern w:val="0"/>
        </w:rPr>
        <w:br w:type="page"/>
      </w:r>
    </w:p>
    <w:p w:rsidR="00DD080F" w:rsidRDefault="004E65A6">
      <w:pPr>
        <w:pStyle w:val="13"/>
        <w:spacing w:beforeLines="0" w:afterLines="0"/>
        <w:rPr>
          <w:bCs/>
        </w:rPr>
      </w:pPr>
      <w:r>
        <w:rPr>
          <w:rFonts w:hint="eastAsia"/>
          <w:bCs/>
        </w:rPr>
        <w:lastRenderedPageBreak/>
        <w:t>修改原有社团分类</w:t>
      </w:r>
      <w:bookmarkEnd w:id="82"/>
      <w:r>
        <w:rPr>
          <w:rFonts w:hint="eastAsia"/>
          <w:bCs/>
        </w:rPr>
        <w:t>的办法</w:t>
      </w:r>
      <w:bookmarkEnd w:id="83"/>
    </w:p>
    <w:p w:rsidR="00DD080F" w:rsidRDefault="004E65A6">
      <w:pPr>
        <w:spacing w:line="360" w:lineRule="exact"/>
        <w:jc w:val="center"/>
        <w:rPr>
          <w:rFonts w:ascii="宋体"/>
          <w:b/>
          <w:color w:val="000000"/>
          <w:szCs w:val="21"/>
        </w:rPr>
      </w:pPr>
      <w:r>
        <w:rPr>
          <w:rFonts w:ascii="宋体" w:hAnsi="宋体" w:hint="eastAsia"/>
          <w:b/>
          <w:color w:val="000000"/>
          <w:szCs w:val="21"/>
        </w:rPr>
        <w:t>第一章</w:t>
      </w:r>
      <w:r>
        <w:rPr>
          <w:rFonts w:ascii="宋体" w:hAnsi="宋体"/>
          <w:b/>
          <w:color w:val="000000"/>
          <w:szCs w:val="21"/>
        </w:rPr>
        <w:t xml:space="preserve">  </w:t>
      </w:r>
      <w:r>
        <w:rPr>
          <w:rFonts w:ascii="宋体" w:hAnsi="宋体" w:hint="eastAsia"/>
          <w:b/>
          <w:color w:val="000000"/>
          <w:szCs w:val="21"/>
        </w:rPr>
        <w:t>总则</w:t>
      </w:r>
    </w:p>
    <w:p w:rsidR="00DD080F" w:rsidRDefault="004E65A6" w:rsidP="006A794B">
      <w:pPr>
        <w:spacing w:line="360" w:lineRule="exact"/>
        <w:ind w:firstLineChars="200" w:firstLine="420"/>
        <w:rPr>
          <w:rFonts w:ascii="宋体"/>
          <w:szCs w:val="21"/>
        </w:rPr>
      </w:pPr>
      <w:r>
        <w:rPr>
          <w:rFonts w:ascii="宋体" w:hAnsi="宋体" w:hint="eastAsia"/>
          <w:szCs w:val="21"/>
        </w:rPr>
        <w:t>为了让社团的分类更加合理</w:t>
      </w:r>
      <w:r>
        <w:rPr>
          <w:rFonts w:ascii="宋体"/>
          <w:szCs w:val="21"/>
        </w:rPr>
        <w:t>,</w:t>
      </w:r>
      <w:r>
        <w:rPr>
          <w:rFonts w:ascii="宋体" w:hAnsi="宋体" w:hint="eastAsia"/>
          <w:szCs w:val="21"/>
        </w:rPr>
        <w:t>免除新成立的社团对于社团分类的疑问和异议，体现社团的根本性质；同时为方便主席团的分管，特对原来的社团分类进行修改。</w:t>
      </w:r>
    </w:p>
    <w:p w:rsidR="00DD080F" w:rsidRDefault="004E65A6" w:rsidP="006A794B">
      <w:pPr>
        <w:spacing w:line="360" w:lineRule="exact"/>
        <w:ind w:leftChars="3" w:left="453" w:hangingChars="212" w:hanging="447"/>
        <w:jc w:val="center"/>
        <w:rPr>
          <w:rFonts w:ascii="宋体"/>
          <w:szCs w:val="21"/>
        </w:rPr>
      </w:pPr>
      <w:r>
        <w:rPr>
          <w:rFonts w:ascii="宋体" w:hAnsi="宋体" w:hint="eastAsia"/>
          <w:b/>
          <w:color w:val="000000"/>
          <w:szCs w:val="21"/>
        </w:rPr>
        <w:t>第二章</w:t>
      </w:r>
      <w:r>
        <w:rPr>
          <w:rFonts w:ascii="宋体" w:hAnsi="宋体"/>
          <w:b/>
          <w:color w:val="000000"/>
          <w:szCs w:val="21"/>
        </w:rPr>
        <w:t xml:space="preserve">  </w:t>
      </w:r>
      <w:r>
        <w:rPr>
          <w:rFonts w:ascii="宋体" w:hAnsi="宋体" w:hint="eastAsia"/>
          <w:b/>
          <w:color w:val="000000"/>
          <w:szCs w:val="21"/>
        </w:rPr>
        <w:t>社团分类的修改说明</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第一条</w:t>
      </w:r>
      <w:r>
        <w:rPr>
          <w:rFonts w:ascii="宋体" w:hAnsi="宋体"/>
          <w:b/>
          <w:color w:val="000000"/>
          <w:szCs w:val="21"/>
        </w:rPr>
        <w:t xml:space="preserve">  </w:t>
      </w:r>
      <w:r>
        <w:rPr>
          <w:rFonts w:ascii="宋体" w:hAnsi="宋体" w:hint="eastAsia"/>
          <w:szCs w:val="21"/>
        </w:rPr>
        <w:t>将科幻协会由科普公益类换到科技创新类。科幻协会活动目前倾向于科技类，公益的成分不是很多；</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第二条</w:t>
      </w:r>
      <w:r>
        <w:rPr>
          <w:rFonts w:ascii="宋体" w:hAnsi="宋体"/>
          <w:b/>
          <w:color w:val="000000"/>
          <w:szCs w:val="21"/>
        </w:rPr>
        <w:t xml:space="preserve">  </w:t>
      </w:r>
      <w:r>
        <w:rPr>
          <w:rFonts w:ascii="宋体" w:hAnsi="宋体" w:hint="eastAsia"/>
          <w:szCs w:val="21"/>
        </w:rPr>
        <w:t>将经济与金融协会</w:t>
      </w:r>
      <w:r>
        <w:rPr>
          <w:rFonts w:ascii="宋体"/>
          <w:szCs w:val="21"/>
        </w:rPr>
        <w:t>,</w:t>
      </w:r>
      <w:r>
        <w:rPr>
          <w:rFonts w:ascii="宋体" w:hAnsi="宋体" w:hint="eastAsia"/>
          <w:szCs w:val="21"/>
        </w:rPr>
        <w:t>市场营销协会</w:t>
      </w:r>
      <w:r>
        <w:rPr>
          <w:rFonts w:ascii="宋体"/>
          <w:szCs w:val="21"/>
        </w:rPr>
        <w:t>,</w:t>
      </w:r>
      <w:r>
        <w:rPr>
          <w:rFonts w:ascii="宋体" w:hAnsi="宋体" w:hint="eastAsia"/>
          <w:szCs w:val="21"/>
        </w:rPr>
        <w:t>经济实践协会由技能培养类换到理论研究类</w:t>
      </w:r>
      <w:r>
        <w:rPr>
          <w:rFonts w:ascii="宋体" w:hAnsi="宋体"/>
          <w:szCs w:val="21"/>
        </w:rPr>
        <w:t xml:space="preserve"> </w:t>
      </w:r>
      <w:r>
        <w:rPr>
          <w:rFonts w:ascii="宋体" w:hAnsi="宋体" w:hint="eastAsia"/>
          <w:szCs w:val="21"/>
        </w:rPr>
        <w:t>。目前这三个协会的活动一般以开展讲座为主，注重对于经济理论的研究；</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第三条</w:t>
      </w:r>
      <w:r>
        <w:rPr>
          <w:rFonts w:ascii="宋体" w:hAnsi="宋体"/>
          <w:b/>
          <w:color w:val="000000"/>
          <w:szCs w:val="21"/>
        </w:rPr>
        <w:t xml:space="preserve">  </w:t>
      </w:r>
      <w:r>
        <w:rPr>
          <w:rFonts w:ascii="宋体" w:hAnsi="宋体" w:hint="eastAsia"/>
          <w:szCs w:val="21"/>
        </w:rPr>
        <w:t>将魔术协会由技能培养类换到文艺表演类。魔术协会虽然平时会进行一些魔术的训练，但是类似于笛箫协会等协会，属于表演性质的社团；</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第四条</w:t>
      </w:r>
      <w:r>
        <w:rPr>
          <w:rFonts w:ascii="宋体" w:hAnsi="宋体"/>
          <w:b/>
          <w:color w:val="000000"/>
          <w:szCs w:val="21"/>
        </w:rPr>
        <w:t xml:space="preserve">  </w:t>
      </w:r>
      <w:r>
        <w:rPr>
          <w:rFonts w:ascii="宋体" w:hAnsi="宋体" w:hint="eastAsia"/>
          <w:szCs w:val="21"/>
        </w:rPr>
        <w:t>将陶艺学社由技能培养类换到艺术创作类。陶艺学社虽然也注重技能的培养，但是技能的培养只是一些基础，类似于华中大篆刻社，更强调在艺术上的创作；</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第五条</w:t>
      </w:r>
      <w:r>
        <w:rPr>
          <w:rFonts w:ascii="宋体" w:hAnsi="宋体"/>
          <w:b/>
          <w:color w:val="000000"/>
          <w:szCs w:val="21"/>
        </w:rPr>
        <w:t xml:space="preserve">  </w:t>
      </w:r>
      <w:r>
        <w:rPr>
          <w:rFonts w:ascii="宋体" w:hAnsi="宋体" w:hint="eastAsia"/>
          <w:szCs w:val="21"/>
        </w:rPr>
        <w:t>将文学艺术类分为文艺表演类和艺术创作类。原有的对于这一类社团的分类过于笼统，现将其分为文艺表演类和艺术创作类。其中文艺表演类主要突出其表演的性质，艺术创作类主要突出其创作的性质。</w:t>
      </w:r>
    </w:p>
    <w:p w:rsidR="00DD080F" w:rsidRDefault="004E65A6">
      <w:pPr>
        <w:spacing w:line="360" w:lineRule="exact"/>
        <w:jc w:val="center"/>
        <w:rPr>
          <w:rFonts w:ascii="宋体"/>
          <w:b/>
          <w:color w:val="000000"/>
          <w:szCs w:val="21"/>
        </w:rPr>
      </w:pPr>
      <w:r>
        <w:rPr>
          <w:rFonts w:ascii="宋体" w:hAnsi="宋体" w:hint="eastAsia"/>
          <w:b/>
          <w:color w:val="000000"/>
          <w:szCs w:val="21"/>
        </w:rPr>
        <w:t>第三章</w:t>
      </w:r>
      <w:r>
        <w:rPr>
          <w:rFonts w:ascii="宋体" w:hAnsi="宋体"/>
          <w:b/>
          <w:color w:val="000000"/>
          <w:szCs w:val="21"/>
        </w:rPr>
        <w:t xml:space="preserve">  </w:t>
      </w:r>
      <w:r>
        <w:rPr>
          <w:rFonts w:ascii="宋体" w:hAnsi="宋体" w:hint="eastAsia"/>
          <w:b/>
          <w:color w:val="000000"/>
          <w:szCs w:val="21"/>
        </w:rPr>
        <w:t>修改后的社团的分类汇总</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第一条</w:t>
      </w:r>
      <w:r>
        <w:rPr>
          <w:rFonts w:ascii="宋体" w:hAnsi="宋体"/>
          <w:b/>
          <w:color w:val="000000"/>
          <w:szCs w:val="21"/>
        </w:rPr>
        <w:t xml:space="preserve">  </w:t>
      </w:r>
      <w:r>
        <w:rPr>
          <w:rFonts w:ascii="宋体" w:hAnsi="宋体" w:hint="eastAsia"/>
          <w:szCs w:val="21"/>
        </w:rPr>
        <w:t>科技创新类</w:t>
      </w:r>
      <w:r>
        <w:rPr>
          <w:rFonts w:ascii="宋体" w:hAnsi="宋体"/>
          <w:szCs w:val="21"/>
        </w:rPr>
        <w:t>(7):A+U</w:t>
      </w:r>
      <w:r>
        <w:rPr>
          <w:rFonts w:ascii="宋体" w:hAnsi="宋体" w:hint="eastAsia"/>
          <w:szCs w:val="21"/>
        </w:rPr>
        <w:t>协会</w:t>
      </w:r>
      <w:r>
        <w:rPr>
          <w:rFonts w:ascii="宋体"/>
          <w:szCs w:val="21"/>
        </w:rPr>
        <w:t>,</w:t>
      </w:r>
      <w:r>
        <w:rPr>
          <w:rFonts w:ascii="宋体" w:hAnsi="宋体" w:hint="eastAsia"/>
          <w:szCs w:val="21"/>
        </w:rPr>
        <w:t>电脑</w:t>
      </w:r>
      <w:r>
        <w:rPr>
          <w:rFonts w:ascii="宋体" w:hAnsi="宋体"/>
          <w:szCs w:val="21"/>
        </w:rPr>
        <w:t>DIY</w:t>
      </w:r>
      <w:r>
        <w:rPr>
          <w:rFonts w:ascii="宋体" w:hAnsi="宋体" w:hint="eastAsia"/>
          <w:szCs w:val="21"/>
        </w:rPr>
        <w:t>协会</w:t>
      </w:r>
      <w:r>
        <w:rPr>
          <w:rFonts w:ascii="宋体"/>
          <w:szCs w:val="21"/>
        </w:rPr>
        <w:t>,</w:t>
      </w:r>
      <w:r>
        <w:rPr>
          <w:rFonts w:ascii="宋体" w:hAnsi="宋体" w:hint="eastAsia"/>
          <w:szCs w:val="21"/>
        </w:rPr>
        <w:t>数学建模协会</w:t>
      </w:r>
      <w:r>
        <w:rPr>
          <w:rFonts w:ascii="宋体"/>
          <w:szCs w:val="21"/>
        </w:rPr>
        <w:t>,</w:t>
      </w:r>
      <w:r>
        <w:rPr>
          <w:rFonts w:ascii="宋体" w:hAnsi="宋体" w:hint="eastAsia"/>
          <w:szCs w:val="21"/>
        </w:rPr>
        <w:t>计算机协会</w:t>
      </w:r>
      <w:r>
        <w:rPr>
          <w:rFonts w:ascii="宋体"/>
          <w:szCs w:val="21"/>
        </w:rPr>
        <w:t>,</w:t>
      </w:r>
      <w:r>
        <w:rPr>
          <w:rFonts w:ascii="宋体" w:hAnsi="宋体" w:hint="eastAsia"/>
          <w:szCs w:val="21"/>
        </w:rPr>
        <w:t>电子商务协会</w:t>
      </w:r>
      <w:r>
        <w:rPr>
          <w:rFonts w:ascii="宋体"/>
          <w:szCs w:val="21"/>
        </w:rPr>
        <w:t>,</w:t>
      </w:r>
      <w:r>
        <w:rPr>
          <w:rFonts w:ascii="宋体" w:hAnsi="宋体" w:hint="eastAsia"/>
          <w:szCs w:val="21"/>
        </w:rPr>
        <w:t>智能手机协会</w:t>
      </w:r>
      <w:r>
        <w:rPr>
          <w:rFonts w:ascii="宋体"/>
          <w:szCs w:val="21"/>
        </w:rPr>
        <w:t>,</w:t>
      </w:r>
      <w:r>
        <w:rPr>
          <w:rFonts w:ascii="宋体" w:hAnsi="宋体" w:hint="eastAsia"/>
          <w:szCs w:val="21"/>
        </w:rPr>
        <w:t>科幻协会</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第二条</w:t>
      </w:r>
      <w:r>
        <w:rPr>
          <w:rFonts w:ascii="宋体" w:hAnsi="宋体"/>
          <w:b/>
          <w:color w:val="000000"/>
          <w:szCs w:val="21"/>
        </w:rPr>
        <w:t xml:space="preserve">  </w:t>
      </w:r>
      <w:r>
        <w:rPr>
          <w:rFonts w:ascii="宋体" w:hAnsi="宋体" w:hint="eastAsia"/>
          <w:szCs w:val="21"/>
        </w:rPr>
        <w:t>科普公益类</w:t>
      </w:r>
      <w:r>
        <w:rPr>
          <w:rFonts w:ascii="宋体" w:hAnsi="宋体"/>
          <w:szCs w:val="21"/>
        </w:rPr>
        <w:t>(8):</w:t>
      </w:r>
      <w:r>
        <w:rPr>
          <w:rFonts w:ascii="宋体" w:hAnsi="宋体" w:hint="eastAsia"/>
          <w:szCs w:val="21"/>
        </w:rPr>
        <w:t>图书馆学生管理委员会</w:t>
      </w:r>
      <w:r>
        <w:rPr>
          <w:rFonts w:ascii="宋体"/>
          <w:szCs w:val="21"/>
        </w:rPr>
        <w:t>,</w:t>
      </w:r>
      <w:r>
        <w:rPr>
          <w:rFonts w:ascii="宋体" w:hAnsi="宋体" w:hint="eastAsia"/>
          <w:szCs w:val="21"/>
        </w:rPr>
        <w:t>援之缘支</w:t>
      </w:r>
      <w:proofErr w:type="gramStart"/>
      <w:r>
        <w:rPr>
          <w:rFonts w:ascii="宋体" w:hAnsi="宋体" w:hint="eastAsia"/>
          <w:szCs w:val="21"/>
        </w:rPr>
        <w:t>教协会</w:t>
      </w:r>
      <w:proofErr w:type="gramEnd"/>
      <w:r>
        <w:rPr>
          <w:rFonts w:ascii="宋体"/>
          <w:szCs w:val="21"/>
        </w:rPr>
        <w:t>,</w:t>
      </w:r>
      <w:r>
        <w:rPr>
          <w:rFonts w:ascii="宋体" w:hAnsi="宋体" w:hint="eastAsia"/>
          <w:szCs w:val="21"/>
        </w:rPr>
        <w:t>安全知识普及协会</w:t>
      </w:r>
      <w:r>
        <w:rPr>
          <w:rFonts w:ascii="宋体"/>
          <w:szCs w:val="21"/>
        </w:rPr>
        <w:t>,</w:t>
      </w:r>
      <w:r>
        <w:rPr>
          <w:rFonts w:ascii="宋体" w:hAnsi="宋体" w:hint="eastAsia"/>
          <w:szCs w:val="21"/>
        </w:rPr>
        <w:t>碧水环保协会</w:t>
      </w:r>
      <w:r>
        <w:rPr>
          <w:rFonts w:ascii="宋体"/>
          <w:szCs w:val="21"/>
        </w:rPr>
        <w:t>,</w:t>
      </w:r>
      <w:r>
        <w:rPr>
          <w:rFonts w:ascii="宋体" w:hAnsi="宋体" w:hint="eastAsia"/>
          <w:szCs w:val="21"/>
        </w:rPr>
        <w:t>爱心协会</w:t>
      </w:r>
      <w:r>
        <w:rPr>
          <w:rFonts w:ascii="宋体"/>
          <w:szCs w:val="21"/>
        </w:rPr>
        <w:t>,</w:t>
      </w:r>
      <w:r>
        <w:rPr>
          <w:rFonts w:ascii="宋体" w:hAnsi="宋体" w:hint="eastAsia"/>
          <w:szCs w:val="21"/>
        </w:rPr>
        <w:t>国防协会</w:t>
      </w:r>
      <w:r>
        <w:rPr>
          <w:rFonts w:ascii="宋体"/>
          <w:szCs w:val="21"/>
        </w:rPr>
        <w:t>,</w:t>
      </w:r>
      <w:r>
        <w:rPr>
          <w:rFonts w:ascii="宋体" w:hAnsi="宋体" w:hint="eastAsia"/>
          <w:szCs w:val="21"/>
        </w:rPr>
        <w:t>红十字队</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第三条</w:t>
      </w:r>
      <w:r>
        <w:rPr>
          <w:rFonts w:ascii="宋体" w:hAnsi="宋体"/>
          <w:b/>
          <w:color w:val="000000"/>
          <w:szCs w:val="21"/>
        </w:rPr>
        <w:t xml:space="preserve">  </w:t>
      </w:r>
      <w:r>
        <w:rPr>
          <w:rFonts w:ascii="宋体" w:hAnsi="宋体" w:hint="eastAsia"/>
          <w:szCs w:val="21"/>
        </w:rPr>
        <w:t>理论研究类</w:t>
      </w:r>
      <w:r>
        <w:rPr>
          <w:rFonts w:ascii="宋体" w:hAnsi="宋体"/>
          <w:szCs w:val="21"/>
        </w:rPr>
        <w:t xml:space="preserve">(8): </w:t>
      </w:r>
      <w:r>
        <w:rPr>
          <w:rFonts w:ascii="宋体" w:hAnsi="宋体" w:hint="eastAsia"/>
          <w:szCs w:val="21"/>
        </w:rPr>
        <w:t>心理爱好者协会</w:t>
      </w:r>
      <w:r>
        <w:rPr>
          <w:rFonts w:ascii="宋体"/>
          <w:szCs w:val="21"/>
        </w:rPr>
        <w:t>,</w:t>
      </w:r>
      <w:r>
        <w:rPr>
          <w:rFonts w:ascii="宋体" w:hAnsi="宋体" w:hint="eastAsia"/>
          <w:szCs w:val="21"/>
        </w:rPr>
        <w:t>职业发展互动营</w:t>
      </w:r>
      <w:r>
        <w:rPr>
          <w:rFonts w:ascii="宋体"/>
          <w:szCs w:val="21"/>
        </w:rPr>
        <w:t>,</w:t>
      </w:r>
      <w:r>
        <w:rPr>
          <w:rFonts w:ascii="宋体" w:hAnsi="宋体" w:hint="eastAsia"/>
          <w:szCs w:val="21"/>
        </w:rPr>
        <w:t>法律协会</w:t>
      </w:r>
      <w:r>
        <w:rPr>
          <w:rFonts w:ascii="宋体"/>
          <w:szCs w:val="21"/>
        </w:rPr>
        <w:t>,</w:t>
      </w:r>
      <w:r>
        <w:rPr>
          <w:rFonts w:ascii="宋体" w:hAnsi="宋体" w:hint="eastAsia"/>
          <w:szCs w:val="21"/>
        </w:rPr>
        <w:t>创业者协会</w:t>
      </w:r>
      <w:r>
        <w:rPr>
          <w:rFonts w:ascii="宋体"/>
          <w:szCs w:val="21"/>
        </w:rPr>
        <w:t>,</w:t>
      </w:r>
      <w:r>
        <w:rPr>
          <w:rFonts w:ascii="宋体" w:hAnsi="宋体" w:hint="eastAsia"/>
          <w:szCs w:val="21"/>
        </w:rPr>
        <w:t>金融与实践协会</w:t>
      </w:r>
      <w:r>
        <w:rPr>
          <w:rFonts w:ascii="宋体"/>
          <w:szCs w:val="21"/>
        </w:rPr>
        <w:t>,</w:t>
      </w:r>
      <w:r>
        <w:rPr>
          <w:rFonts w:ascii="宋体" w:hAnsi="宋体" w:hint="eastAsia"/>
          <w:szCs w:val="21"/>
        </w:rPr>
        <w:t>市场营销协会</w:t>
      </w:r>
      <w:r>
        <w:rPr>
          <w:rFonts w:ascii="宋体"/>
          <w:szCs w:val="21"/>
        </w:rPr>
        <w:t>,</w:t>
      </w:r>
      <w:r>
        <w:rPr>
          <w:rFonts w:ascii="宋体" w:hAnsi="宋体" w:hint="eastAsia"/>
          <w:szCs w:val="21"/>
        </w:rPr>
        <w:t>经济实践协会</w:t>
      </w:r>
      <w:r>
        <w:rPr>
          <w:rFonts w:ascii="宋体"/>
          <w:szCs w:val="21"/>
        </w:rPr>
        <w:t>,</w:t>
      </w:r>
      <w:r>
        <w:rPr>
          <w:rFonts w:ascii="宋体" w:hAnsi="宋体" w:hint="eastAsia"/>
          <w:szCs w:val="21"/>
        </w:rPr>
        <w:t>未来领导者学社</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第四条</w:t>
      </w:r>
      <w:r>
        <w:rPr>
          <w:rFonts w:ascii="宋体" w:hAnsi="宋体"/>
          <w:b/>
          <w:color w:val="000000"/>
          <w:szCs w:val="21"/>
        </w:rPr>
        <w:t xml:space="preserve">  </w:t>
      </w:r>
      <w:r>
        <w:rPr>
          <w:rFonts w:ascii="宋体" w:hAnsi="宋体" w:hint="eastAsia"/>
          <w:szCs w:val="21"/>
        </w:rPr>
        <w:t>技能培养类</w:t>
      </w:r>
      <w:r>
        <w:rPr>
          <w:rFonts w:ascii="宋体" w:hAnsi="宋体"/>
          <w:szCs w:val="21"/>
        </w:rPr>
        <w:t>(10):</w:t>
      </w:r>
      <w:r>
        <w:rPr>
          <w:rFonts w:ascii="宋体" w:hAnsi="宋体" w:hint="eastAsia"/>
          <w:szCs w:val="21"/>
        </w:rPr>
        <w:t>国际学生交流协会</w:t>
      </w:r>
      <w:r>
        <w:rPr>
          <w:rFonts w:ascii="宋体"/>
          <w:szCs w:val="21"/>
        </w:rPr>
        <w:t>,</w:t>
      </w:r>
      <w:r>
        <w:rPr>
          <w:rFonts w:ascii="宋体" w:hAnsi="宋体" w:hint="eastAsia"/>
          <w:szCs w:val="21"/>
        </w:rPr>
        <w:t>英语协会</w:t>
      </w:r>
      <w:r>
        <w:rPr>
          <w:rFonts w:ascii="宋体"/>
          <w:szCs w:val="21"/>
        </w:rPr>
        <w:t>,</w:t>
      </w:r>
      <w:r>
        <w:rPr>
          <w:rFonts w:ascii="宋体" w:hAnsi="宋体" w:hint="eastAsia"/>
          <w:szCs w:val="21"/>
        </w:rPr>
        <w:t>法语协会</w:t>
      </w:r>
      <w:r>
        <w:rPr>
          <w:rFonts w:ascii="宋体"/>
          <w:szCs w:val="21"/>
        </w:rPr>
        <w:t>,</w:t>
      </w:r>
      <w:r>
        <w:rPr>
          <w:rFonts w:ascii="宋体" w:hAnsi="宋体" w:hint="eastAsia"/>
          <w:szCs w:val="21"/>
        </w:rPr>
        <w:t>日语协会</w:t>
      </w:r>
      <w:r>
        <w:rPr>
          <w:rFonts w:ascii="宋体" w:hAnsi="宋体"/>
          <w:szCs w:val="21"/>
        </w:rPr>
        <w:t>,IS</w:t>
      </w:r>
      <w:r>
        <w:rPr>
          <w:rFonts w:ascii="宋体" w:hAnsi="宋体" w:hint="eastAsia"/>
          <w:szCs w:val="21"/>
        </w:rPr>
        <w:t>口语协会，口语沙龙协会，大学生辩论社</w:t>
      </w:r>
      <w:r>
        <w:rPr>
          <w:rFonts w:ascii="宋体"/>
          <w:szCs w:val="21"/>
        </w:rPr>
        <w:t>,</w:t>
      </w:r>
      <w:r>
        <w:rPr>
          <w:rFonts w:ascii="宋体" w:hAnsi="宋体" w:hint="eastAsia"/>
          <w:szCs w:val="21"/>
        </w:rPr>
        <w:t>服装设计与剪裁</w:t>
      </w:r>
      <w:r>
        <w:rPr>
          <w:rFonts w:ascii="宋体"/>
          <w:szCs w:val="21"/>
        </w:rPr>
        <w:t>,</w:t>
      </w:r>
      <w:r>
        <w:rPr>
          <w:rFonts w:ascii="宋体" w:hAnsi="宋体" w:hint="eastAsia"/>
          <w:szCs w:val="21"/>
        </w:rPr>
        <w:t>心语手语协会</w:t>
      </w:r>
      <w:r>
        <w:rPr>
          <w:rFonts w:ascii="宋体"/>
          <w:szCs w:val="21"/>
        </w:rPr>
        <w:t>,</w:t>
      </w:r>
      <w:r>
        <w:rPr>
          <w:rFonts w:ascii="宋体" w:hAnsi="宋体" w:hint="eastAsia"/>
          <w:szCs w:val="21"/>
        </w:rPr>
        <w:t>演讲与口才协会</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第五条</w:t>
      </w:r>
      <w:r>
        <w:rPr>
          <w:rFonts w:ascii="宋体" w:hAnsi="宋体"/>
          <w:b/>
          <w:color w:val="000000"/>
          <w:szCs w:val="21"/>
        </w:rPr>
        <w:t xml:space="preserve">  </w:t>
      </w:r>
      <w:r>
        <w:rPr>
          <w:rFonts w:ascii="宋体" w:hAnsi="宋体" w:hint="eastAsia"/>
          <w:szCs w:val="21"/>
        </w:rPr>
        <w:t>文艺表演类</w:t>
      </w:r>
      <w:r>
        <w:rPr>
          <w:rFonts w:ascii="宋体" w:hAnsi="宋体"/>
          <w:szCs w:val="21"/>
        </w:rPr>
        <w:t>(6):</w:t>
      </w:r>
      <w:r>
        <w:rPr>
          <w:rFonts w:ascii="宋体" w:hAnsi="宋体" w:hint="eastAsia"/>
          <w:szCs w:val="21"/>
        </w:rPr>
        <w:t>笛箫协会</w:t>
      </w:r>
      <w:r>
        <w:rPr>
          <w:rFonts w:ascii="宋体"/>
          <w:szCs w:val="21"/>
        </w:rPr>
        <w:t>,</w:t>
      </w:r>
      <w:r>
        <w:rPr>
          <w:rFonts w:ascii="宋体" w:hAnsi="宋体" w:hint="eastAsia"/>
          <w:szCs w:val="21"/>
        </w:rPr>
        <w:t>蓝天剧社</w:t>
      </w:r>
      <w:r>
        <w:rPr>
          <w:rFonts w:ascii="宋体"/>
          <w:szCs w:val="21"/>
        </w:rPr>
        <w:t>,</w:t>
      </w:r>
      <w:r>
        <w:rPr>
          <w:rFonts w:ascii="宋体" w:hAnsi="宋体" w:hint="eastAsia"/>
          <w:szCs w:val="21"/>
        </w:rPr>
        <w:t>吉他协会</w:t>
      </w:r>
      <w:r>
        <w:rPr>
          <w:rFonts w:ascii="宋体"/>
          <w:szCs w:val="21"/>
        </w:rPr>
        <w:t>,</w:t>
      </w:r>
      <w:proofErr w:type="gramStart"/>
      <w:r>
        <w:rPr>
          <w:rFonts w:ascii="宋体" w:hAnsi="宋体" w:hint="eastAsia"/>
          <w:szCs w:val="21"/>
        </w:rPr>
        <w:t>风蓝动漫社</w:t>
      </w:r>
      <w:proofErr w:type="gramEnd"/>
      <w:r>
        <w:rPr>
          <w:rFonts w:ascii="宋体"/>
          <w:szCs w:val="21"/>
        </w:rPr>
        <w:t>,</w:t>
      </w:r>
      <w:r>
        <w:rPr>
          <w:rFonts w:ascii="宋体" w:hAnsi="宋体" w:hint="eastAsia"/>
          <w:szCs w:val="21"/>
        </w:rPr>
        <w:t>魔术协会</w:t>
      </w:r>
      <w:r>
        <w:rPr>
          <w:rFonts w:ascii="宋体"/>
          <w:szCs w:val="21"/>
        </w:rPr>
        <w:t>,</w:t>
      </w:r>
      <w:proofErr w:type="gramStart"/>
      <w:r>
        <w:rPr>
          <w:rFonts w:ascii="宋体" w:hAnsi="宋体" w:hint="eastAsia"/>
          <w:szCs w:val="21"/>
        </w:rPr>
        <w:t>喻园舞社</w:t>
      </w:r>
      <w:proofErr w:type="gramEnd"/>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第六条</w:t>
      </w:r>
      <w:r>
        <w:rPr>
          <w:rFonts w:ascii="宋体" w:hAnsi="宋体"/>
          <w:b/>
          <w:color w:val="000000"/>
          <w:szCs w:val="21"/>
        </w:rPr>
        <w:t xml:space="preserve">  </w:t>
      </w:r>
      <w:r>
        <w:rPr>
          <w:rFonts w:ascii="宋体" w:hAnsi="宋体" w:hint="eastAsia"/>
          <w:szCs w:val="21"/>
        </w:rPr>
        <w:t>艺术创作类</w:t>
      </w:r>
      <w:r>
        <w:rPr>
          <w:rFonts w:ascii="宋体" w:hAnsi="宋体"/>
          <w:szCs w:val="21"/>
        </w:rPr>
        <w:t>(10):</w:t>
      </w:r>
      <w:r>
        <w:rPr>
          <w:rFonts w:ascii="宋体" w:hAnsi="宋体" w:hint="eastAsia"/>
          <w:szCs w:val="21"/>
        </w:rPr>
        <w:t>摄影协会</w:t>
      </w:r>
      <w:r>
        <w:rPr>
          <w:rFonts w:ascii="宋体"/>
          <w:szCs w:val="21"/>
        </w:rPr>
        <w:t>,</w:t>
      </w:r>
      <w:r>
        <w:rPr>
          <w:rFonts w:ascii="宋体" w:hAnsi="宋体" w:hint="eastAsia"/>
          <w:szCs w:val="21"/>
        </w:rPr>
        <w:t>书法协会</w:t>
      </w:r>
      <w:r>
        <w:rPr>
          <w:rFonts w:ascii="宋体"/>
          <w:szCs w:val="21"/>
        </w:rPr>
        <w:t>,</w:t>
      </w:r>
      <w:r>
        <w:rPr>
          <w:rFonts w:ascii="宋体" w:hAnsi="宋体" w:hint="eastAsia"/>
          <w:szCs w:val="21"/>
        </w:rPr>
        <w:t>电影协会</w:t>
      </w:r>
      <w:r>
        <w:rPr>
          <w:rFonts w:ascii="宋体"/>
          <w:szCs w:val="21"/>
        </w:rPr>
        <w:t>,</w:t>
      </w:r>
      <w:proofErr w:type="gramStart"/>
      <w:r>
        <w:rPr>
          <w:rFonts w:ascii="宋体" w:hAnsi="宋体" w:hint="eastAsia"/>
          <w:szCs w:val="21"/>
        </w:rPr>
        <w:t>铎</w:t>
      </w:r>
      <w:proofErr w:type="gramEnd"/>
      <w:r>
        <w:rPr>
          <w:rFonts w:ascii="宋体" w:hAnsi="宋体" w:hint="eastAsia"/>
          <w:szCs w:val="21"/>
        </w:rPr>
        <w:t>声文学社</w:t>
      </w:r>
      <w:r>
        <w:rPr>
          <w:rFonts w:ascii="宋体"/>
          <w:szCs w:val="21"/>
        </w:rPr>
        <w:t>,</w:t>
      </w:r>
      <w:r>
        <w:rPr>
          <w:rFonts w:ascii="宋体" w:hAnsi="宋体" w:hint="eastAsia"/>
          <w:szCs w:val="21"/>
        </w:rPr>
        <w:t>华中篆刻社</w:t>
      </w:r>
      <w:r>
        <w:rPr>
          <w:rFonts w:ascii="宋体"/>
          <w:szCs w:val="21"/>
        </w:rPr>
        <w:t>,</w:t>
      </w:r>
      <w:r>
        <w:rPr>
          <w:rFonts w:ascii="宋体" w:hAnsi="宋体" w:hint="eastAsia"/>
          <w:szCs w:val="21"/>
        </w:rPr>
        <w:t>瑜山国学社</w:t>
      </w:r>
      <w:r>
        <w:rPr>
          <w:rFonts w:ascii="宋体"/>
          <w:szCs w:val="21"/>
        </w:rPr>
        <w:t>,</w:t>
      </w:r>
      <w:r>
        <w:rPr>
          <w:rFonts w:ascii="宋体" w:hAnsi="宋体" w:hint="eastAsia"/>
          <w:szCs w:val="21"/>
        </w:rPr>
        <w:t>夏雨诗社</w:t>
      </w:r>
      <w:r>
        <w:rPr>
          <w:rFonts w:ascii="宋体"/>
          <w:szCs w:val="21"/>
        </w:rPr>
        <w:t>,</w:t>
      </w:r>
      <w:r>
        <w:rPr>
          <w:rFonts w:ascii="宋体" w:hAnsi="宋体" w:hint="eastAsia"/>
          <w:szCs w:val="21"/>
        </w:rPr>
        <w:t>艺术设计协会</w:t>
      </w:r>
      <w:r>
        <w:rPr>
          <w:rFonts w:ascii="宋体"/>
          <w:szCs w:val="21"/>
        </w:rPr>
        <w:t>,</w:t>
      </w:r>
      <w:r>
        <w:rPr>
          <w:rFonts w:ascii="宋体" w:hAnsi="宋体" w:hint="eastAsia"/>
          <w:szCs w:val="21"/>
        </w:rPr>
        <w:t>手绘</w:t>
      </w:r>
      <w:r>
        <w:rPr>
          <w:rFonts w:ascii="宋体" w:hAnsi="宋体"/>
          <w:szCs w:val="21"/>
        </w:rPr>
        <w:t>POP,</w:t>
      </w:r>
      <w:r>
        <w:rPr>
          <w:rFonts w:ascii="宋体" w:hAnsi="宋体" w:hint="eastAsia"/>
          <w:szCs w:val="21"/>
        </w:rPr>
        <w:t>陶艺学社</w:t>
      </w:r>
    </w:p>
    <w:p w:rsidR="00DD080F" w:rsidRDefault="004E65A6" w:rsidP="006A794B">
      <w:pPr>
        <w:spacing w:line="360" w:lineRule="exact"/>
        <w:ind w:firstLineChars="200" w:firstLine="422"/>
        <w:rPr>
          <w:rFonts w:ascii="宋体"/>
          <w:szCs w:val="21"/>
        </w:rPr>
      </w:pPr>
      <w:r>
        <w:rPr>
          <w:rFonts w:ascii="宋体" w:hAnsi="宋体" w:hint="eastAsia"/>
          <w:b/>
          <w:color w:val="000000"/>
          <w:szCs w:val="21"/>
        </w:rPr>
        <w:t>第七条</w:t>
      </w:r>
      <w:r>
        <w:rPr>
          <w:rFonts w:ascii="宋体" w:hAnsi="宋体"/>
          <w:b/>
          <w:color w:val="000000"/>
          <w:szCs w:val="21"/>
        </w:rPr>
        <w:t xml:space="preserve">  </w:t>
      </w:r>
      <w:r>
        <w:rPr>
          <w:rFonts w:ascii="宋体" w:hAnsi="宋体" w:hint="eastAsia"/>
          <w:szCs w:val="21"/>
        </w:rPr>
        <w:t>竞技休闲类</w:t>
      </w:r>
      <w:r>
        <w:rPr>
          <w:rFonts w:ascii="宋体" w:hAnsi="宋体"/>
          <w:szCs w:val="21"/>
        </w:rPr>
        <w:t>(14):</w:t>
      </w:r>
      <w:r>
        <w:rPr>
          <w:rFonts w:ascii="宋体" w:hAnsi="宋体" w:hint="eastAsia"/>
          <w:szCs w:val="21"/>
        </w:rPr>
        <w:t>华中大网球社</w:t>
      </w:r>
      <w:r>
        <w:rPr>
          <w:rFonts w:ascii="宋体"/>
          <w:szCs w:val="21"/>
        </w:rPr>
        <w:t>,</w:t>
      </w:r>
      <w:r>
        <w:rPr>
          <w:rFonts w:ascii="宋体" w:hAnsi="宋体" w:hint="eastAsia"/>
          <w:szCs w:val="21"/>
        </w:rPr>
        <w:t>篮球协会</w:t>
      </w:r>
      <w:r>
        <w:rPr>
          <w:rFonts w:ascii="宋体"/>
          <w:szCs w:val="21"/>
        </w:rPr>
        <w:t>,</w:t>
      </w:r>
      <w:r>
        <w:rPr>
          <w:rFonts w:ascii="宋体" w:hAnsi="宋体" w:hint="eastAsia"/>
          <w:szCs w:val="21"/>
        </w:rPr>
        <w:t>乒乓球协会</w:t>
      </w:r>
      <w:r>
        <w:rPr>
          <w:rFonts w:ascii="宋体"/>
          <w:szCs w:val="21"/>
        </w:rPr>
        <w:t>,</w:t>
      </w:r>
      <w:r>
        <w:rPr>
          <w:rFonts w:ascii="宋体" w:hAnsi="宋体" w:hint="eastAsia"/>
          <w:szCs w:val="21"/>
        </w:rPr>
        <w:t>羽毛球协会</w:t>
      </w:r>
      <w:r>
        <w:rPr>
          <w:rFonts w:ascii="宋体"/>
          <w:szCs w:val="21"/>
        </w:rPr>
        <w:t>,</w:t>
      </w:r>
      <w:r>
        <w:rPr>
          <w:rFonts w:ascii="宋体" w:hAnsi="宋体" w:hint="eastAsia"/>
          <w:szCs w:val="21"/>
        </w:rPr>
        <w:t>足球协会</w:t>
      </w:r>
      <w:r>
        <w:rPr>
          <w:rFonts w:ascii="宋体"/>
          <w:szCs w:val="21"/>
        </w:rPr>
        <w:t>,</w:t>
      </w:r>
      <w:r>
        <w:rPr>
          <w:rFonts w:ascii="宋体" w:hAnsi="宋体" w:hint="eastAsia"/>
          <w:szCs w:val="21"/>
        </w:rPr>
        <w:t>排球协会，桥牌协会</w:t>
      </w:r>
      <w:r>
        <w:rPr>
          <w:rFonts w:ascii="宋体"/>
          <w:szCs w:val="21"/>
        </w:rPr>
        <w:t>,</w:t>
      </w:r>
      <w:r>
        <w:rPr>
          <w:rFonts w:ascii="宋体" w:hAnsi="宋体" w:hint="eastAsia"/>
          <w:szCs w:val="21"/>
        </w:rPr>
        <w:t>喻家山棋友会</w:t>
      </w:r>
      <w:r>
        <w:rPr>
          <w:rFonts w:ascii="宋体"/>
          <w:szCs w:val="21"/>
        </w:rPr>
        <w:t>,</w:t>
      </w:r>
      <w:r>
        <w:rPr>
          <w:rFonts w:ascii="宋体" w:hAnsi="宋体" w:hint="eastAsia"/>
          <w:szCs w:val="21"/>
        </w:rPr>
        <w:t>跆拳道协会</w:t>
      </w:r>
      <w:r>
        <w:rPr>
          <w:rFonts w:ascii="宋体"/>
          <w:szCs w:val="21"/>
        </w:rPr>
        <w:t>,</w:t>
      </w:r>
      <w:r>
        <w:rPr>
          <w:rFonts w:ascii="宋体" w:hAnsi="宋体" w:hint="eastAsia"/>
          <w:szCs w:val="21"/>
        </w:rPr>
        <w:t>武术协会</w:t>
      </w:r>
      <w:r>
        <w:rPr>
          <w:rFonts w:ascii="宋体"/>
          <w:szCs w:val="21"/>
        </w:rPr>
        <w:t>,</w:t>
      </w:r>
      <w:r>
        <w:rPr>
          <w:rFonts w:ascii="宋体" w:hAnsi="宋体" w:hint="eastAsia"/>
          <w:szCs w:val="21"/>
        </w:rPr>
        <w:t>远征协会</w:t>
      </w:r>
      <w:r>
        <w:rPr>
          <w:rFonts w:ascii="宋体"/>
          <w:szCs w:val="21"/>
        </w:rPr>
        <w:t>,</w:t>
      </w:r>
      <w:r>
        <w:rPr>
          <w:rFonts w:ascii="宋体" w:hAnsi="宋体" w:hint="eastAsia"/>
          <w:szCs w:val="21"/>
        </w:rPr>
        <w:t>自行车协会</w:t>
      </w:r>
      <w:r>
        <w:rPr>
          <w:rFonts w:ascii="宋体"/>
          <w:szCs w:val="21"/>
        </w:rPr>
        <w:t>,</w:t>
      </w:r>
      <w:proofErr w:type="gramStart"/>
      <w:r>
        <w:rPr>
          <w:rFonts w:ascii="宋体" w:hAnsi="宋体" w:hint="eastAsia"/>
          <w:szCs w:val="21"/>
        </w:rPr>
        <w:t>泊心瑜伽</w:t>
      </w:r>
      <w:proofErr w:type="gramEnd"/>
      <w:r>
        <w:rPr>
          <w:rFonts w:ascii="宋体" w:hAnsi="宋体" w:hint="eastAsia"/>
          <w:szCs w:val="21"/>
        </w:rPr>
        <w:t>协会</w:t>
      </w:r>
      <w:r>
        <w:rPr>
          <w:rFonts w:ascii="宋体"/>
          <w:szCs w:val="21"/>
        </w:rPr>
        <w:t>,</w:t>
      </w:r>
      <w:r>
        <w:rPr>
          <w:rFonts w:ascii="宋体" w:hAnsi="宋体" w:hint="eastAsia"/>
          <w:szCs w:val="21"/>
        </w:rPr>
        <w:t>轮滑协会</w:t>
      </w:r>
    </w:p>
    <w:p w:rsidR="00DD080F" w:rsidRDefault="004E65A6">
      <w:pPr>
        <w:spacing w:line="360" w:lineRule="exact"/>
        <w:ind w:firstLine="720"/>
        <w:jc w:val="right"/>
        <w:rPr>
          <w:rFonts w:ascii="宋体"/>
          <w:szCs w:val="21"/>
        </w:rPr>
      </w:pPr>
      <w:r>
        <w:rPr>
          <w:rFonts w:ascii="宋体" w:hAnsi="宋体"/>
          <w:szCs w:val="21"/>
        </w:rPr>
        <w:t xml:space="preserve">                                    </w:t>
      </w:r>
      <w:r>
        <w:rPr>
          <w:rFonts w:ascii="宋体" w:hAnsi="宋体" w:hint="eastAsia"/>
          <w:szCs w:val="21"/>
        </w:rPr>
        <w:t>社团联合会行政部</w:t>
      </w:r>
    </w:p>
    <w:p w:rsidR="00DD080F" w:rsidRDefault="004E65A6">
      <w:pPr>
        <w:spacing w:line="360" w:lineRule="exact"/>
        <w:ind w:firstLine="720"/>
        <w:jc w:val="right"/>
        <w:rPr>
          <w:rFonts w:ascii="宋体"/>
          <w:szCs w:val="21"/>
        </w:rPr>
      </w:pPr>
      <w:r>
        <w:rPr>
          <w:rFonts w:ascii="宋体" w:hAnsi="宋体"/>
          <w:szCs w:val="21"/>
        </w:rPr>
        <w:t xml:space="preserve">                               </w:t>
      </w:r>
      <w:r>
        <w:rPr>
          <w:rFonts w:ascii="宋体" w:hAnsi="宋体" w:hint="eastAsia"/>
          <w:szCs w:val="21"/>
        </w:rPr>
        <w:t>二零一二年二月二十九号</w:t>
      </w:r>
    </w:p>
    <w:p w:rsidR="00DD080F" w:rsidRDefault="004E65A6">
      <w:pPr>
        <w:pStyle w:val="13"/>
        <w:spacing w:before="156" w:after="156"/>
        <w:rPr>
          <w:rFonts w:ascii="黑体"/>
          <w:szCs w:val="36"/>
        </w:rPr>
      </w:pPr>
      <w:bookmarkStart w:id="84" w:name="_Toc348773377"/>
      <w:r>
        <w:rPr>
          <w:rFonts w:hint="eastAsia"/>
        </w:rPr>
        <w:lastRenderedPageBreak/>
        <w:t>社团整顿及取缔办法</w:t>
      </w:r>
      <w:bookmarkEnd w:id="84"/>
    </w:p>
    <w:p w:rsidR="00DD080F" w:rsidRDefault="004E65A6" w:rsidP="00890CC9">
      <w:pPr>
        <w:widowControl/>
        <w:spacing w:line="360" w:lineRule="exact"/>
        <w:ind w:firstLineChars="1528" w:firstLine="3221"/>
        <w:jc w:val="left"/>
        <w:rPr>
          <w:rFonts w:ascii="宋体"/>
          <w:b/>
          <w:szCs w:val="21"/>
        </w:rPr>
      </w:pPr>
      <w:r>
        <w:rPr>
          <w:rFonts w:ascii="宋体" w:hAnsi="宋体" w:hint="eastAsia"/>
          <w:b/>
          <w:szCs w:val="21"/>
        </w:rPr>
        <w:t>第一章</w:t>
      </w:r>
    </w:p>
    <w:p w:rsidR="00DD080F" w:rsidRDefault="004E65A6" w:rsidP="006A794B">
      <w:pPr>
        <w:widowControl/>
        <w:autoSpaceDE w:val="0"/>
        <w:autoSpaceDN w:val="0"/>
        <w:adjustRightInd w:val="0"/>
        <w:spacing w:line="360" w:lineRule="exact"/>
        <w:ind w:firstLineChars="200" w:firstLine="420"/>
        <w:jc w:val="left"/>
        <w:rPr>
          <w:rFonts w:ascii="宋体"/>
          <w:szCs w:val="21"/>
        </w:rPr>
      </w:pPr>
      <w:r>
        <w:rPr>
          <w:rFonts w:ascii="宋体" w:hAnsi="宋体" w:cs="宋体" w:hint="eastAsia"/>
          <w:szCs w:val="21"/>
          <w:lang w:val="zh-CN"/>
        </w:rPr>
        <w:t>社团在运行过程中出</w:t>
      </w:r>
      <w:r>
        <w:rPr>
          <w:rFonts w:ascii="宋体" w:hAnsi="宋体" w:hint="eastAsia"/>
          <w:szCs w:val="21"/>
        </w:rPr>
        <w:t>现较大困难或是出现严重违规现象，华中科技大学社团委员会、学生社团联合会有权利对其进行整顿或取缔，社团负责人也可自行向学生社团联合会提交整顿或取缔该社团的正式申请。</w:t>
      </w:r>
    </w:p>
    <w:p w:rsidR="00DD080F" w:rsidRDefault="004E65A6">
      <w:pPr>
        <w:widowControl/>
        <w:autoSpaceDE w:val="0"/>
        <w:autoSpaceDN w:val="0"/>
        <w:adjustRightInd w:val="0"/>
        <w:spacing w:line="360" w:lineRule="exact"/>
        <w:jc w:val="left"/>
        <w:rPr>
          <w:rFonts w:ascii="宋体"/>
          <w:szCs w:val="21"/>
        </w:rPr>
      </w:pPr>
      <w:r>
        <w:rPr>
          <w:rFonts w:ascii="宋体" w:hAnsi="宋体" w:hint="eastAsia"/>
          <w:b/>
          <w:szCs w:val="21"/>
        </w:rPr>
        <w:t>第一条</w:t>
      </w:r>
      <w:r>
        <w:rPr>
          <w:rFonts w:ascii="宋体" w:hAnsi="宋体"/>
          <w:szCs w:val="21"/>
        </w:rPr>
        <w:t xml:space="preserve">  </w:t>
      </w:r>
      <w:r>
        <w:rPr>
          <w:rFonts w:ascii="宋体" w:hAnsi="宋体" w:hint="eastAsia"/>
          <w:szCs w:val="21"/>
        </w:rPr>
        <w:t>调查、执行部门：华中科技大学学生社团联合会行政监察部。</w:t>
      </w:r>
    </w:p>
    <w:p w:rsidR="00DD080F" w:rsidRDefault="004E65A6">
      <w:pPr>
        <w:widowControl/>
        <w:autoSpaceDE w:val="0"/>
        <w:autoSpaceDN w:val="0"/>
        <w:adjustRightInd w:val="0"/>
        <w:spacing w:line="360" w:lineRule="exact"/>
        <w:jc w:val="left"/>
        <w:rPr>
          <w:rFonts w:ascii="宋体"/>
          <w:szCs w:val="21"/>
        </w:rPr>
      </w:pPr>
      <w:r>
        <w:rPr>
          <w:rFonts w:ascii="宋体" w:hAnsi="宋体" w:cs="宋体" w:hint="eastAsia"/>
          <w:b/>
          <w:szCs w:val="21"/>
          <w:lang w:val="zh-CN"/>
        </w:rPr>
        <w:t>第</w:t>
      </w:r>
      <w:r>
        <w:rPr>
          <w:rFonts w:ascii="宋体" w:hAnsi="宋体" w:cs="华文中宋" w:hint="eastAsia"/>
          <w:b/>
          <w:szCs w:val="21"/>
          <w:lang w:val="zh-CN"/>
        </w:rPr>
        <w:t>二</w:t>
      </w:r>
      <w:r>
        <w:rPr>
          <w:rFonts w:ascii="宋体" w:hAnsi="宋体" w:cs="宋体" w:hint="eastAsia"/>
          <w:b/>
          <w:szCs w:val="21"/>
          <w:lang w:val="zh-CN"/>
        </w:rPr>
        <w:t>条</w:t>
      </w:r>
      <w:r>
        <w:rPr>
          <w:rFonts w:ascii="宋体" w:hAnsi="宋体" w:cs="华文中宋"/>
          <w:szCs w:val="21"/>
          <w:lang w:val="zh-CN"/>
        </w:rPr>
        <w:t xml:space="preserve">  </w:t>
      </w:r>
      <w:r>
        <w:rPr>
          <w:rFonts w:ascii="宋体" w:hAnsi="宋体" w:cs="宋体" w:hint="eastAsia"/>
          <w:szCs w:val="21"/>
          <w:lang w:val="zh-CN"/>
        </w:rPr>
        <w:t>表决机构：华</w:t>
      </w:r>
      <w:r>
        <w:rPr>
          <w:rFonts w:ascii="宋体" w:hAnsi="宋体" w:hint="eastAsia"/>
          <w:szCs w:val="21"/>
        </w:rPr>
        <w:t>中科技大学社团委员会。</w:t>
      </w:r>
    </w:p>
    <w:p w:rsidR="00DD080F" w:rsidRDefault="004E65A6">
      <w:pPr>
        <w:widowControl/>
        <w:autoSpaceDE w:val="0"/>
        <w:autoSpaceDN w:val="0"/>
        <w:adjustRightInd w:val="0"/>
        <w:spacing w:line="360" w:lineRule="exact"/>
        <w:jc w:val="center"/>
        <w:rPr>
          <w:rFonts w:ascii="宋体"/>
          <w:b/>
          <w:color w:val="000000"/>
          <w:szCs w:val="21"/>
        </w:rPr>
      </w:pPr>
      <w:r>
        <w:rPr>
          <w:rFonts w:ascii="宋体" w:hAnsi="宋体" w:hint="eastAsia"/>
          <w:b/>
          <w:color w:val="000000"/>
          <w:szCs w:val="21"/>
        </w:rPr>
        <w:t>第二章</w:t>
      </w:r>
      <w:r>
        <w:rPr>
          <w:rFonts w:ascii="宋体" w:hAnsi="宋体"/>
          <w:b/>
          <w:color w:val="000000"/>
          <w:szCs w:val="21"/>
        </w:rPr>
        <w:t xml:space="preserve">  </w:t>
      </w:r>
      <w:r>
        <w:rPr>
          <w:rFonts w:ascii="宋体" w:hAnsi="宋体" w:hint="eastAsia"/>
          <w:b/>
          <w:color w:val="000000"/>
          <w:szCs w:val="21"/>
        </w:rPr>
        <w:t>社团合并</w:t>
      </w:r>
    </w:p>
    <w:p w:rsidR="00DD080F" w:rsidRDefault="004E65A6">
      <w:pPr>
        <w:widowControl/>
        <w:autoSpaceDE w:val="0"/>
        <w:autoSpaceDN w:val="0"/>
        <w:adjustRightInd w:val="0"/>
        <w:spacing w:line="360" w:lineRule="exact"/>
        <w:rPr>
          <w:rFonts w:ascii="宋体"/>
          <w:color w:val="000000"/>
          <w:szCs w:val="21"/>
        </w:rPr>
      </w:pPr>
      <w:r>
        <w:rPr>
          <w:rFonts w:ascii="宋体" w:hAnsi="宋体" w:hint="eastAsia"/>
          <w:b/>
          <w:color w:val="000000"/>
          <w:szCs w:val="21"/>
        </w:rPr>
        <w:t>第一条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为了整合学生社团的资源，打造精品社团，形成更为强大的社团群体，学生社团联合会将对社团性质相对接近的并且会员人数相对较少的社团，进行社团之间的合并，从而形成一个相对强大的社团，更好的保障会员的利益，促进社团更好的发展。合并以采用学生社团联合会与社团之间的磋商和交流的方式为主，其他方式为辅进行。</w:t>
      </w:r>
    </w:p>
    <w:p w:rsidR="00DD080F" w:rsidRDefault="004E65A6">
      <w:pPr>
        <w:widowControl/>
        <w:autoSpaceDE w:val="0"/>
        <w:autoSpaceDN w:val="0"/>
        <w:adjustRightInd w:val="0"/>
        <w:spacing w:line="360" w:lineRule="exact"/>
        <w:jc w:val="center"/>
        <w:rPr>
          <w:rFonts w:ascii="宋体"/>
          <w:b/>
          <w:szCs w:val="21"/>
        </w:rPr>
      </w:pPr>
      <w:r>
        <w:rPr>
          <w:rFonts w:ascii="宋体" w:hAnsi="宋体" w:hint="eastAsia"/>
          <w:b/>
          <w:szCs w:val="21"/>
        </w:rPr>
        <w:t>第三章</w:t>
      </w:r>
      <w:r>
        <w:rPr>
          <w:rFonts w:ascii="宋体" w:hAnsi="宋体"/>
          <w:b/>
          <w:szCs w:val="21"/>
        </w:rPr>
        <w:t xml:space="preserve">  </w:t>
      </w:r>
      <w:r>
        <w:rPr>
          <w:rFonts w:ascii="宋体" w:hAnsi="宋体" w:hint="eastAsia"/>
          <w:b/>
          <w:szCs w:val="21"/>
        </w:rPr>
        <w:t>社团整顿</w:t>
      </w:r>
    </w:p>
    <w:p w:rsidR="00DD080F" w:rsidRDefault="004E65A6">
      <w:pPr>
        <w:widowControl/>
        <w:autoSpaceDE w:val="0"/>
        <w:autoSpaceDN w:val="0"/>
        <w:adjustRightInd w:val="0"/>
        <w:spacing w:line="360" w:lineRule="exact"/>
        <w:rPr>
          <w:rFonts w:ascii="宋体"/>
          <w:szCs w:val="21"/>
        </w:rPr>
      </w:pPr>
      <w:r>
        <w:rPr>
          <w:rFonts w:ascii="宋体" w:hAnsi="宋体" w:hint="eastAsia"/>
          <w:b/>
          <w:szCs w:val="21"/>
        </w:rPr>
        <w:t>第三条</w:t>
      </w:r>
      <w:r>
        <w:rPr>
          <w:rFonts w:ascii="宋体" w:hAnsi="宋体"/>
          <w:szCs w:val="21"/>
        </w:rPr>
        <w:t xml:space="preserve">  </w:t>
      </w:r>
      <w:r>
        <w:rPr>
          <w:rFonts w:ascii="宋体" w:hAnsi="宋体" w:hint="eastAsia"/>
          <w:szCs w:val="21"/>
        </w:rPr>
        <w:t>学生社团出现下列较严重情况之一者，经学生社团联合会讨论后，报请校团委批准，将责令其停止活动，进行整顿：</w:t>
      </w:r>
    </w:p>
    <w:p w:rsidR="00DD080F" w:rsidRDefault="004E65A6">
      <w:pPr>
        <w:widowControl/>
        <w:numPr>
          <w:ilvl w:val="0"/>
          <w:numId w:val="36"/>
        </w:numPr>
        <w:autoSpaceDE w:val="0"/>
        <w:autoSpaceDN w:val="0"/>
        <w:adjustRightInd w:val="0"/>
        <w:spacing w:line="360" w:lineRule="exact"/>
        <w:ind w:firstLine="66"/>
        <w:jc w:val="left"/>
        <w:rPr>
          <w:rFonts w:ascii="宋体"/>
          <w:color w:val="000000"/>
          <w:szCs w:val="21"/>
        </w:rPr>
      </w:pPr>
      <w:r>
        <w:rPr>
          <w:rFonts w:ascii="宋体" w:hAnsi="宋体" w:hint="eastAsia"/>
          <w:color w:val="000000"/>
          <w:szCs w:val="21"/>
        </w:rPr>
        <w:t>社团不按照规定到学生社团联合会注册。</w:t>
      </w:r>
    </w:p>
    <w:p w:rsidR="00DD080F" w:rsidRDefault="004E65A6">
      <w:pPr>
        <w:widowControl/>
        <w:numPr>
          <w:ilvl w:val="0"/>
          <w:numId w:val="36"/>
        </w:numPr>
        <w:autoSpaceDE w:val="0"/>
        <w:autoSpaceDN w:val="0"/>
        <w:adjustRightInd w:val="0"/>
        <w:spacing w:line="360" w:lineRule="exact"/>
        <w:ind w:firstLine="66"/>
        <w:jc w:val="left"/>
        <w:rPr>
          <w:rFonts w:ascii="宋体"/>
          <w:color w:val="000000"/>
          <w:szCs w:val="21"/>
        </w:rPr>
      </w:pPr>
      <w:r>
        <w:rPr>
          <w:rFonts w:ascii="宋体" w:hAnsi="宋体" w:hint="eastAsia"/>
          <w:color w:val="000000"/>
          <w:szCs w:val="21"/>
        </w:rPr>
        <w:t>社团基本机构严重缺失，部门职能混乱，组织机构瘫痪。</w:t>
      </w:r>
    </w:p>
    <w:p w:rsidR="00DD080F" w:rsidRDefault="004E65A6">
      <w:pPr>
        <w:widowControl/>
        <w:numPr>
          <w:ilvl w:val="0"/>
          <w:numId w:val="36"/>
        </w:numPr>
        <w:autoSpaceDE w:val="0"/>
        <w:autoSpaceDN w:val="0"/>
        <w:adjustRightInd w:val="0"/>
        <w:spacing w:line="360" w:lineRule="exact"/>
        <w:ind w:firstLine="66"/>
        <w:jc w:val="left"/>
        <w:rPr>
          <w:rFonts w:ascii="宋体"/>
          <w:color w:val="000000"/>
          <w:szCs w:val="21"/>
        </w:rPr>
      </w:pPr>
      <w:r>
        <w:rPr>
          <w:rFonts w:ascii="宋体" w:hAnsi="宋体" w:hint="eastAsia"/>
          <w:color w:val="000000"/>
          <w:szCs w:val="21"/>
        </w:rPr>
        <w:t>社团的财务状况混乱、不透明，存在胡乱收取会员费用行为。</w:t>
      </w:r>
    </w:p>
    <w:p w:rsidR="00DD080F" w:rsidRDefault="004E65A6">
      <w:pPr>
        <w:widowControl/>
        <w:numPr>
          <w:ilvl w:val="0"/>
          <w:numId w:val="36"/>
        </w:numPr>
        <w:tabs>
          <w:tab w:val="clear" w:pos="360"/>
          <w:tab w:val="left" w:pos="851"/>
        </w:tabs>
        <w:autoSpaceDE w:val="0"/>
        <w:autoSpaceDN w:val="0"/>
        <w:adjustRightInd w:val="0"/>
        <w:spacing w:line="360" w:lineRule="exact"/>
        <w:ind w:left="851" w:hanging="425"/>
        <w:jc w:val="left"/>
        <w:rPr>
          <w:rFonts w:ascii="宋体"/>
          <w:color w:val="000000"/>
          <w:szCs w:val="21"/>
        </w:rPr>
      </w:pPr>
      <w:r>
        <w:rPr>
          <w:rFonts w:ascii="宋体" w:hAnsi="宋体" w:hint="eastAsia"/>
          <w:color w:val="000000"/>
          <w:szCs w:val="21"/>
        </w:rPr>
        <w:t>社团在连续的</w:t>
      </w:r>
      <w:r>
        <w:rPr>
          <w:rFonts w:ascii="宋体" w:hAnsi="宋体"/>
          <w:color w:val="000000"/>
          <w:szCs w:val="21"/>
        </w:rPr>
        <w:t>3</w:t>
      </w:r>
      <w:r>
        <w:rPr>
          <w:rFonts w:ascii="宋体" w:hAnsi="宋体" w:hint="eastAsia"/>
          <w:color w:val="000000"/>
          <w:szCs w:val="21"/>
        </w:rPr>
        <w:t>个月内未与学生社团联合会联系，具体表现为学生社团联合会的各部门均无法与该社团的会长或者相关负责人联系上。</w:t>
      </w:r>
    </w:p>
    <w:p w:rsidR="00DD080F" w:rsidRDefault="004E65A6">
      <w:pPr>
        <w:widowControl/>
        <w:numPr>
          <w:ilvl w:val="0"/>
          <w:numId w:val="36"/>
        </w:numPr>
        <w:tabs>
          <w:tab w:val="clear" w:pos="360"/>
          <w:tab w:val="left" w:pos="851"/>
        </w:tabs>
        <w:autoSpaceDE w:val="0"/>
        <w:autoSpaceDN w:val="0"/>
        <w:adjustRightInd w:val="0"/>
        <w:spacing w:line="360" w:lineRule="exact"/>
        <w:ind w:left="851" w:hanging="425"/>
        <w:jc w:val="left"/>
        <w:rPr>
          <w:rFonts w:ascii="宋体"/>
          <w:color w:val="000000"/>
          <w:szCs w:val="21"/>
        </w:rPr>
      </w:pPr>
      <w:r>
        <w:rPr>
          <w:rFonts w:ascii="宋体" w:hAnsi="宋体" w:hint="eastAsia"/>
          <w:color w:val="000000"/>
          <w:szCs w:val="21"/>
        </w:rPr>
        <w:t>社团召开全体会员大会或者举办会员活动时，参与的会员人数少于</w:t>
      </w:r>
      <w:r>
        <w:rPr>
          <w:rFonts w:ascii="宋体" w:hAnsi="宋体"/>
          <w:color w:val="000000"/>
          <w:szCs w:val="21"/>
        </w:rPr>
        <w:t>5</w:t>
      </w:r>
      <w:r>
        <w:rPr>
          <w:rFonts w:ascii="宋体" w:hAnsi="宋体" w:hint="eastAsia"/>
          <w:color w:val="000000"/>
          <w:szCs w:val="21"/>
        </w:rPr>
        <w:t>人。</w:t>
      </w:r>
    </w:p>
    <w:p w:rsidR="00DD080F" w:rsidRDefault="004E65A6">
      <w:pPr>
        <w:widowControl/>
        <w:numPr>
          <w:ilvl w:val="0"/>
          <w:numId w:val="36"/>
        </w:numPr>
        <w:tabs>
          <w:tab w:val="clear" w:pos="360"/>
          <w:tab w:val="left" w:pos="851"/>
        </w:tabs>
        <w:autoSpaceDE w:val="0"/>
        <w:autoSpaceDN w:val="0"/>
        <w:adjustRightInd w:val="0"/>
        <w:spacing w:line="360" w:lineRule="exact"/>
        <w:ind w:left="851" w:hanging="425"/>
        <w:jc w:val="left"/>
        <w:rPr>
          <w:rFonts w:ascii="宋体"/>
          <w:color w:val="000000"/>
          <w:szCs w:val="21"/>
        </w:rPr>
      </w:pPr>
      <w:r>
        <w:rPr>
          <w:rFonts w:ascii="宋体" w:hAnsi="宋体" w:hint="eastAsia"/>
          <w:color w:val="000000"/>
          <w:szCs w:val="21"/>
        </w:rPr>
        <w:t>社团在连续的</w:t>
      </w:r>
      <w:r>
        <w:rPr>
          <w:rFonts w:ascii="宋体" w:hAnsi="宋体"/>
          <w:color w:val="000000"/>
          <w:szCs w:val="21"/>
        </w:rPr>
        <w:t>3</w:t>
      </w:r>
      <w:r>
        <w:rPr>
          <w:rFonts w:ascii="宋体" w:hAnsi="宋体" w:hint="eastAsia"/>
          <w:color w:val="000000"/>
          <w:szCs w:val="21"/>
        </w:rPr>
        <w:t>个月没有举办过有任何会员参与的活动，以社团每月向行政监察部上交的日常活动评分表为准。</w:t>
      </w:r>
    </w:p>
    <w:p w:rsidR="00DD080F" w:rsidRDefault="004E65A6">
      <w:pPr>
        <w:widowControl/>
        <w:numPr>
          <w:ilvl w:val="0"/>
          <w:numId w:val="36"/>
        </w:numPr>
        <w:autoSpaceDE w:val="0"/>
        <w:autoSpaceDN w:val="0"/>
        <w:adjustRightInd w:val="0"/>
        <w:spacing w:line="360" w:lineRule="exact"/>
        <w:ind w:firstLine="66"/>
        <w:jc w:val="left"/>
        <w:rPr>
          <w:rFonts w:ascii="宋体"/>
          <w:color w:val="000000"/>
          <w:szCs w:val="21"/>
        </w:rPr>
      </w:pPr>
      <w:r>
        <w:rPr>
          <w:rFonts w:ascii="宋体" w:hAnsi="宋体" w:hint="eastAsia"/>
          <w:color w:val="000000"/>
          <w:szCs w:val="21"/>
        </w:rPr>
        <w:t>社团利用其校级学生社团的名义从事纯商业行为的活动。</w:t>
      </w:r>
    </w:p>
    <w:p w:rsidR="00DD080F" w:rsidRDefault="004E65A6">
      <w:pPr>
        <w:widowControl/>
        <w:numPr>
          <w:ilvl w:val="0"/>
          <w:numId w:val="36"/>
        </w:numPr>
        <w:autoSpaceDE w:val="0"/>
        <w:autoSpaceDN w:val="0"/>
        <w:adjustRightInd w:val="0"/>
        <w:spacing w:line="360" w:lineRule="exact"/>
        <w:ind w:firstLine="66"/>
        <w:jc w:val="left"/>
        <w:rPr>
          <w:rFonts w:ascii="宋体"/>
          <w:color w:val="000000"/>
          <w:szCs w:val="21"/>
        </w:rPr>
      </w:pPr>
      <w:r>
        <w:rPr>
          <w:rFonts w:ascii="宋体" w:hAnsi="宋体" w:hint="eastAsia"/>
          <w:color w:val="000000"/>
          <w:szCs w:val="21"/>
        </w:rPr>
        <w:t>社团对于会员投诉置之不理，或者对投诉问题无法解决。</w:t>
      </w:r>
    </w:p>
    <w:p w:rsidR="00DD080F" w:rsidRDefault="004E65A6">
      <w:pPr>
        <w:widowControl/>
        <w:numPr>
          <w:ilvl w:val="0"/>
          <w:numId w:val="36"/>
        </w:numPr>
        <w:autoSpaceDE w:val="0"/>
        <w:autoSpaceDN w:val="0"/>
        <w:adjustRightInd w:val="0"/>
        <w:spacing w:line="360" w:lineRule="exact"/>
        <w:ind w:firstLine="66"/>
        <w:jc w:val="left"/>
        <w:rPr>
          <w:rFonts w:ascii="宋体"/>
          <w:color w:val="000000"/>
          <w:szCs w:val="21"/>
        </w:rPr>
      </w:pPr>
      <w:r>
        <w:rPr>
          <w:rFonts w:ascii="宋体" w:hAnsi="宋体" w:hint="eastAsia"/>
          <w:color w:val="000000"/>
          <w:szCs w:val="21"/>
        </w:rPr>
        <w:t>在一个学期内，会员对社团的投诉数量累积到</w:t>
      </w:r>
      <w:r>
        <w:rPr>
          <w:rFonts w:ascii="宋体" w:hAnsi="宋体"/>
          <w:color w:val="000000"/>
          <w:szCs w:val="21"/>
        </w:rPr>
        <w:t>10</w:t>
      </w:r>
      <w:r>
        <w:rPr>
          <w:rFonts w:ascii="宋体" w:hAnsi="宋体" w:hint="eastAsia"/>
          <w:color w:val="000000"/>
          <w:szCs w:val="21"/>
        </w:rPr>
        <w:t>件。</w:t>
      </w:r>
    </w:p>
    <w:p w:rsidR="00DD080F" w:rsidRDefault="004E65A6">
      <w:pPr>
        <w:widowControl/>
        <w:autoSpaceDE w:val="0"/>
        <w:autoSpaceDN w:val="0"/>
        <w:adjustRightInd w:val="0"/>
        <w:spacing w:line="360" w:lineRule="exact"/>
        <w:ind w:left="426"/>
        <w:jc w:val="left"/>
        <w:rPr>
          <w:rFonts w:ascii="宋体"/>
          <w:color w:val="000000"/>
          <w:szCs w:val="21"/>
        </w:rPr>
      </w:pPr>
      <w:r>
        <w:rPr>
          <w:rFonts w:ascii="宋体" w:hAnsi="宋体"/>
          <w:color w:val="000000"/>
          <w:szCs w:val="21"/>
        </w:rPr>
        <w:t xml:space="preserve">10. </w:t>
      </w:r>
      <w:r>
        <w:rPr>
          <w:rFonts w:ascii="宋体" w:hAnsi="宋体" w:hint="eastAsia"/>
          <w:color w:val="000000"/>
          <w:szCs w:val="21"/>
        </w:rPr>
        <w:t>在学年终的社团评估中，社团的内部建设得分低于</w:t>
      </w:r>
      <w:r>
        <w:rPr>
          <w:rFonts w:ascii="宋体" w:hAnsi="宋体"/>
          <w:color w:val="000000"/>
          <w:szCs w:val="21"/>
        </w:rPr>
        <w:t>50</w:t>
      </w:r>
      <w:r>
        <w:rPr>
          <w:rFonts w:ascii="宋体" w:hAnsi="宋体" w:hint="eastAsia"/>
          <w:color w:val="000000"/>
          <w:szCs w:val="21"/>
        </w:rPr>
        <w:t>分。</w:t>
      </w:r>
    </w:p>
    <w:p w:rsidR="00DD080F" w:rsidRDefault="004E65A6">
      <w:pPr>
        <w:widowControl/>
        <w:autoSpaceDE w:val="0"/>
        <w:autoSpaceDN w:val="0"/>
        <w:adjustRightInd w:val="0"/>
        <w:spacing w:line="360" w:lineRule="exact"/>
        <w:ind w:left="426"/>
        <w:jc w:val="left"/>
        <w:rPr>
          <w:rFonts w:ascii="宋体"/>
          <w:color w:val="000000"/>
          <w:szCs w:val="21"/>
        </w:rPr>
      </w:pPr>
      <w:r>
        <w:rPr>
          <w:rFonts w:ascii="宋体" w:hAnsi="宋体"/>
          <w:color w:val="000000"/>
          <w:szCs w:val="21"/>
        </w:rPr>
        <w:t xml:space="preserve">11. </w:t>
      </w:r>
      <w:r>
        <w:rPr>
          <w:rFonts w:ascii="宋体" w:hAnsi="宋体" w:hint="eastAsia"/>
          <w:color w:val="000000"/>
          <w:szCs w:val="21"/>
        </w:rPr>
        <w:t>违反学校有关规定，影响学校社团整体形象甚至学校形象。</w:t>
      </w:r>
    </w:p>
    <w:p w:rsidR="00DD080F" w:rsidRDefault="004E65A6">
      <w:pPr>
        <w:widowControl/>
        <w:autoSpaceDE w:val="0"/>
        <w:autoSpaceDN w:val="0"/>
        <w:adjustRightInd w:val="0"/>
        <w:spacing w:line="360" w:lineRule="exact"/>
        <w:jc w:val="center"/>
        <w:rPr>
          <w:rFonts w:ascii="宋体"/>
          <w:b/>
          <w:szCs w:val="21"/>
        </w:rPr>
      </w:pPr>
      <w:r>
        <w:rPr>
          <w:rFonts w:ascii="宋体" w:hAnsi="宋体" w:hint="eastAsia"/>
          <w:b/>
          <w:szCs w:val="21"/>
        </w:rPr>
        <w:t>第四章</w:t>
      </w:r>
      <w:r>
        <w:rPr>
          <w:rFonts w:ascii="宋体" w:hAnsi="宋体"/>
          <w:b/>
          <w:szCs w:val="21"/>
        </w:rPr>
        <w:t xml:space="preserve">  </w:t>
      </w:r>
      <w:r>
        <w:rPr>
          <w:rFonts w:ascii="宋体" w:hAnsi="宋体" w:hint="eastAsia"/>
          <w:b/>
          <w:szCs w:val="21"/>
        </w:rPr>
        <w:t>社团取缔</w:t>
      </w:r>
    </w:p>
    <w:p w:rsidR="00DD080F" w:rsidRDefault="004E65A6">
      <w:pPr>
        <w:widowControl/>
        <w:autoSpaceDE w:val="0"/>
        <w:autoSpaceDN w:val="0"/>
        <w:adjustRightInd w:val="0"/>
        <w:spacing w:line="360" w:lineRule="exact"/>
        <w:rPr>
          <w:rFonts w:ascii="宋体"/>
          <w:szCs w:val="21"/>
        </w:rPr>
      </w:pPr>
      <w:r>
        <w:rPr>
          <w:rFonts w:ascii="宋体" w:hAnsi="宋体" w:hint="eastAsia"/>
          <w:b/>
          <w:szCs w:val="21"/>
        </w:rPr>
        <w:t>第四条</w:t>
      </w:r>
      <w:r>
        <w:rPr>
          <w:rFonts w:ascii="宋体" w:hAnsi="宋体"/>
          <w:szCs w:val="21"/>
        </w:rPr>
        <w:t xml:space="preserve">  </w:t>
      </w:r>
      <w:r>
        <w:rPr>
          <w:rFonts w:ascii="宋体" w:hAnsi="宋体" w:hint="eastAsia"/>
          <w:szCs w:val="21"/>
        </w:rPr>
        <w:t>学生社团出现下列严重情况之一者，经社团委员会讨论后，报请校团委批准，予以解散：</w:t>
      </w:r>
    </w:p>
    <w:p w:rsidR="00DD080F" w:rsidRDefault="004E65A6" w:rsidP="006A794B">
      <w:pPr>
        <w:widowControl/>
        <w:autoSpaceDE w:val="0"/>
        <w:autoSpaceDN w:val="0"/>
        <w:adjustRightInd w:val="0"/>
        <w:spacing w:line="360" w:lineRule="exact"/>
        <w:ind w:firstLineChars="200" w:firstLine="420"/>
        <w:rPr>
          <w:rFonts w:ascii="宋体"/>
          <w:szCs w:val="21"/>
        </w:rPr>
      </w:pPr>
      <w:r>
        <w:rPr>
          <w:rFonts w:ascii="宋体" w:hAnsi="宋体"/>
          <w:szCs w:val="21"/>
        </w:rPr>
        <w:t>1</w:t>
      </w:r>
      <w:r>
        <w:rPr>
          <w:rFonts w:ascii="宋体" w:hAnsi="宋体" w:hint="eastAsia"/>
          <w:szCs w:val="21"/>
        </w:rPr>
        <w:t>．</w:t>
      </w:r>
      <w:r>
        <w:rPr>
          <w:rFonts w:ascii="宋体" w:hAnsi="宋体"/>
          <w:szCs w:val="21"/>
        </w:rPr>
        <w:t xml:space="preserve"> </w:t>
      </w:r>
      <w:r>
        <w:rPr>
          <w:rFonts w:ascii="宋体" w:hAnsi="宋体" w:hint="eastAsia"/>
          <w:szCs w:val="21"/>
        </w:rPr>
        <w:t>违反国家法律政策，严重违反校纪校规，利用社团名义从事非法活动。</w:t>
      </w:r>
    </w:p>
    <w:p w:rsidR="00DD080F" w:rsidRDefault="004E65A6" w:rsidP="006A794B">
      <w:pPr>
        <w:widowControl/>
        <w:autoSpaceDE w:val="0"/>
        <w:autoSpaceDN w:val="0"/>
        <w:adjustRightInd w:val="0"/>
        <w:spacing w:line="360" w:lineRule="exact"/>
        <w:ind w:firstLineChars="200" w:firstLine="420"/>
        <w:rPr>
          <w:rFonts w:ascii="宋体"/>
          <w:szCs w:val="21"/>
        </w:rPr>
      </w:pPr>
      <w:r>
        <w:rPr>
          <w:rFonts w:ascii="宋体" w:hAnsi="宋体"/>
          <w:szCs w:val="21"/>
        </w:rPr>
        <w:t>2</w:t>
      </w:r>
      <w:r>
        <w:rPr>
          <w:rFonts w:ascii="宋体" w:hAnsi="宋体" w:hint="eastAsia"/>
          <w:szCs w:val="21"/>
        </w:rPr>
        <w:t>．</w:t>
      </w:r>
      <w:r>
        <w:rPr>
          <w:rFonts w:ascii="宋体" w:hAnsi="宋体"/>
          <w:szCs w:val="21"/>
        </w:rPr>
        <w:t xml:space="preserve"> </w:t>
      </w:r>
      <w:r>
        <w:rPr>
          <w:rFonts w:ascii="宋体" w:hAnsi="宋体" w:hint="eastAsia"/>
          <w:szCs w:val="21"/>
        </w:rPr>
        <w:t>严重违反学生社团联合会的制度办法。</w:t>
      </w:r>
    </w:p>
    <w:p w:rsidR="00DD080F" w:rsidRDefault="004E65A6" w:rsidP="006A794B">
      <w:pPr>
        <w:widowControl/>
        <w:autoSpaceDE w:val="0"/>
        <w:autoSpaceDN w:val="0"/>
        <w:adjustRightInd w:val="0"/>
        <w:spacing w:line="360" w:lineRule="exact"/>
        <w:ind w:firstLineChars="200" w:firstLine="420"/>
        <w:rPr>
          <w:rFonts w:ascii="宋体"/>
          <w:szCs w:val="21"/>
        </w:rPr>
      </w:pPr>
      <w:r>
        <w:rPr>
          <w:rFonts w:ascii="宋体" w:hAnsi="宋体"/>
          <w:szCs w:val="21"/>
        </w:rPr>
        <w:t>3</w:t>
      </w:r>
      <w:r>
        <w:rPr>
          <w:rFonts w:ascii="宋体" w:hAnsi="宋体" w:hint="eastAsia"/>
          <w:szCs w:val="21"/>
        </w:rPr>
        <w:t>．</w:t>
      </w:r>
      <w:r>
        <w:rPr>
          <w:rFonts w:ascii="宋体" w:hAnsi="宋体"/>
          <w:szCs w:val="21"/>
        </w:rPr>
        <w:t xml:space="preserve"> </w:t>
      </w:r>
      <w:r>
        <w:rPr>
          <w:rFonts w:ascii="宋体" w:hAnsi="宋体" w:hint="eastAsia"/>
          <w:szCs w:val="21"/>
        </w:rPr>
        <w:t>连续一个学期未举行正常活动，机构瘫痪，财务混乱。</w:t>
      </w:r>
    </w:p>
    <w:p w:rsidR="00DD080F" w:rsidRDefault="004E65A6" w:rsidP="006A794B">
      <w:pPr>
        <w:widowControl/>
        <w:autoSpaceDE w:val="0"/>
        <w:autoSpaceDN w:val="0"/>
        <w:adjustRightInd w:val="0"/>
        <w:spacing w:line="360" w:lineRule="exact"/>
        <w:ind w:firstLineChars="200" w:firstLine="420"/>
        <w:rPr>
          <w:rFonts w:ascii="宋体"/>
          <w:szCs w:val="21"/>
        </w:rPr>
      </w:pPr>
      <w:r>
        <w:rPr>
          <w:rFonts w:ascii="宋体" w:hAnsi="宋体"/>
          <w:szCs w:val="21"/>
        </w:rPr>
        <w:t>4</w:t>
      </w:r>
      <w:r>
        <w:rPr>
          <w:rFonts w:ascii="宋体" w:hAnsi="宋体" w:hint="eastAsia"/>
          <w:szCs w:val="21"/>
        </w:rPr>
        <w:t>．</w:t>
      </w:r>
      <w:r>
        <w:rPr>
          <w:rFonts w:ascii="宋体" w:hAnsi="宋体"/>
          <w:szCs w:val="21"/>
        </w:rPr>
        <w:t xml:space="preserve"> </w:t>
      </w:r>
      <w:r>
        <w:rPr>
          <w:rFonts w:ascii="宋体" w:hAnsi="宋体" w:hint="eastAsia"/>
          <w:szCs w:val="21"/>
        </w:rPr>
        <w:t>盗用指导单位或其它组织名义，进行非正常活动，影响恶劣后果严重。</w:t>
      </w:r>
    </w:p>
    <w:p w:rsidR="00DD080F" w:rsidRDefault="004E65A6" w:rsidP="006A794B">
      <w:pPr>
        <w:widowControl/>
        <w:autoSpaceDE w:val="0"/>
        <w:autoSpaceDN w:val="0"/>
        <w:adjustRightInd w:val="0"/>
        <w:spacing w:line="360" w:lineRule="exact"/>
        <w:ind w:firstLineChars="200" w:firstLine="420"/>
        <w:rPr>
          <w:rFonts w:ascii="宋体"/>
          <w:szCs w:val="21"/>
        </w:rPr>
      </w:pPr>
      <w:r>
        <w:rPr>
          <w:rFonts w:ascii="宋体" w:hAnsi="宋体"/>
          <w:szCs w:val="21"/>
        </w:rPr>
        <w:t>5</w:t>
      </w:r>
      <w:r>
        <w:rPr>
          <w:rFonts w:ascii="宋体" w:hAnsi="宋体" w:hint="eastAsia"/>
          <w:szCs w:val="21"/>
        </w:rPr>
        <w:t>．</w:t>
      </w:r>
      <w:r>
        <w:rPr>
          <w:rFonts w:ascii="宋体" w:hAnsi="宋体"/>
          <w:szCs w:val="21"/>
        </w:rPr>
        <w:t xml:space="preserve"> </w:t>
      </w:r>
      <w:r>
        <w:rPr>
          <w:rFonts w:ascii="宋体" w:hAnsi="宋体" w:hint="eastAsia"/>
          <w:szCs w:val="21"/>
        </w:rPr>
        <w:t>社团以整顿为理由停止活动或出现其它应予解散的情形。</w:t>
      </w:r>
    </w:p>
    <w:p w:rsidR="00DD080F" w:rsidRDefault="004E65A6" w:rsidP="006A794B">
      <w:pPr>
        <w:widowControl/>
        <w:autoSpaceDE w:val="0"/>
        <w:autoSpaceDN w:val="0"/>
        <w:adjustRightInd w:val="0"/>
        <w:spacing w:line="360" w:lineRule="exact"/>
        <w:ind w:firstLineChars="200" w:firstLine="420"/>
        <w:rPr>
          <w:rFonts w:ascii="宋体"/>
          <w:szCs w:val="21"/>
        </w:rPr>
      </w:pPr>
      <w:r>
        <w:rPr>
          <w:rFonts w:ascii="宋体" w:hAnsi="宋体"/>
          <w:szCs w:val="21"/>
        </w:rPr>
        <w:t>6</w:t>
      </w:r>
      <w:r>
        <w:rPr>
          <w:rFonts w:ascii="宋体" w:hAnsi="宋体" w:hint="eastAsia"/>
          <w:szCs w:val="21"/>
        </w:rPr>
        <w:t>．</w:t>
      </w:r>
      <w:r>
        <w:rPr>
          <w:rFonts w:ascii="宋体" w:hAnsi="宋体"/>
          <w:szCs w:val="21"/>
        </w:rPr>
        <w:t xml:space="preserve"> </w:t>
      </w:r>
      <w:r>
        <w:rPr>
          <w:rFonts w:ascii="宋体" w:hAnsi="宋体" w:hint="eastAsia"/>
          <w:szCs w:val="21"/>
        </w:rPr>
        <w:t>整顿期间（一个月）对内部建设或者活动机制没有任何改进。</w:t>
      </w:r>
    </w:p>
    <w:p w:rsidR="00DD080F" w:rsidRDefault="004E65A6" w:rsidP="006A794B">
      <w:pPr>
        <w:widowControl/>
        <w:autoSpaceDE w:val="0"/>
        <w:autoSpaceDN w:val="0"/>
        <w:adjustRightInd w:val="0"/>
        <w:spacing w:line="360" w:lineRule="exact"/>
        <w:ind w:firstLineChars="200" w:firstLine="420"/>
        <w:rPr>
          <w:rFonts w:ascii="宋体"/>
          <w:color w:val="000000"/>
          <w:szCs w:val="21"/>
        </w:rPr>
      </w:pPr>
      <w:r>
        <w:rPr>
          <w:rFonts w:ascii="宋体" w:hAnsi="宋体"/>
          <w:color w:val="000000"/>
          <w:szCs w:val="21"/>
        </w:rPr>
        <w:lastRenderedPageBreak/>
        <w:t xml:space="preserve">7.  </w:t>
      </w:r>
      <w:r>
        <w:rPr>
          <w:rFonts w:ascii="宋体" w:hAnsi="宋体" w:hint="eastAsia"/>
          <w:color w:val="000000"/>
          <w:szCs w:val="21"/>
        </w:rPr>
        <w:t>注册过的校级社团一个学期未与学生社团联合会联系的。</w:t>
      </w:r>
    </w:p>
    <w:p w:rsidR="00DD080F" w:rsidRDefault="004E65A6">
      <w:pPr>
        <w:widowControl/>
        <w:autoSpaceDE w:val="0"/>
        <w:autoSpaceDN w:val="0"/>
        <w:adjustRightInd w:val="0"/>
        <w:spacing w:line="360" w:lineRule="exact"/>
        <w:jc w:val="center"/>
        <w:rPr>
          <w:rFonts w:ascii="宋体"/>
          <w:b/>
          <w:szCs w:val="21"/>
        </w:rPr>
      </w:pPr>
      <w:r>
        <w:rPr>
          <w:rFonts w:ascii="宋体" w:hAnsi="宋体" w:hint="eastAsia"/>
          <w:b/>
          <w:szCs w:val="21"/>
        </w:rPr>
        <w:t>第五章</w:t>
      </w:r>
      <w:r>
        <w:rPr>
          <w:rFonts w:ascii="宋体" w:hAnsi="宋体"/>
          <w:b/>
          <w:szCs w:val="21"/>
        </w:rPr>
        <w:t xml:space="preserve"> </w:t>
      </w:r>
      <w:r>
        <w:rPr>
          <w:rFonts w:ascii="宋体" w:hAnsi="宋体" w:hint="eastAsia"/>
          <w:b/>
          <w:szCs w:val="21"/>
        </w:rPr>
        <w:t>执行办法</w:t>
      </w:r>
    </w:p>
    <w:p w:rsidR="00DD080F" w:rsidRDefault="004E65A6">
      <w:pPr>
        <w:widowControl/>
        <w:autoSpaceDE w:val="0"/>
        <w:autoSpaceDN w:val="0"/>
        <w:adjustRightInd w:val="0"/>
        <w:spacing w:line="360" w:lineRule="exact"/>
        <w:rPr>
          <w:rFonts w:ascii="宋体"/>
          <w:szCs w:val="21"/>
        </w:rPr>
      </w:pPr>
      <w:r>
        <w:rPr>
          <w:rFonts w:ascii="宋体" w:hAnsi="宋体" w:hint="eastAsia"/>
          <w:b/>
          <w:szCs w:val="21"/>
        </w:rPr>
        <w:t>第五条</w:t>
      </w:r>
      <w:r>
        <w:rPr>
          <w:rFonts w:ascii="宋体" w:hAnsi="宋体"/>
          <w:szCs w:val="21"/>
        </w:rPr>
        <w:t xml:space="preserve">  </w:t>
      </w:r>
      <w:r>
        <w:rPr>
          <w:rFonts w:ascii="宋体" w:hAnsi="宋体" w:hint="eastAsia"/>
          <w:szCs w:val="21"/>
        </w:rPr>
        <w:t>具体办法如下：</w:t>
      </w:r>
    </w:p>
    <w:p w:rsidR="00DD080F" w:rsidRDefault="004E65A6">
      <w:pPr>
        <w:widowControl/>
        <w:autoSpaceDE w:val="0"/>
        <w:autoSpaceDN w:val="0"/>
        <w:adjustRightInd w:val="0"/>
        <w:spacing w:line="360" w:lineRule="exact"/>
        <w:ind w:firstLine="420"/>
        <w:rPr>
          <w:rFonts w:ascii="宋体"/>
          <w:szCs w:val="21"/>
        </w:rPr>
      </w:pPr>
      <w:r>
        <w:rPr>
          <w:rFonts w:ascii="宋体" w:hAnsi="宋体"/>
          <w:szCs w:val="21"/>
        </w:rPr>
        <w:t xml:space="preserve"> </w:t>
      </w:r>
      <w:r>
        <w:rPr>
          <w:rFonts w:ascii="宋体" w:hAnsi="宋体" w:hint="eastAsia"/>
          <w:szCs w:val="21"/>
        </w:rPr>
        <w:t>学生社团联合会有权对出现了上述问题，或正式递交整顿或取缔申请的社团进行调查，了解社团当时基本情况。社团应将原有注册证、财务账目及剩余资金、会员名单、社团公章以及一些其他的重要资料和物品上交学生社团联合会行政监察部和财务部。行政监察部应该和协会负责人协商召开会员大会，让会员表态协会的出路，行政监察部应该把这些向委员会反映。</w:t>
      </w:r>
    </w:p>
    <w:p w:rsidR="00DD080F" w:rsidRDefault="004E65A6">
      <w:pPr>
        <w:widowControl/>
        <w:autoSpaceDE w:val="0"/>
        <w:autoSpaceDN w:val="0"/>
        <w:adjustRightInd w:val="0"/>
        <w:spacing w:line="360" w:lineRule="exact"/>
        <w:rPr>
          <w:rFonts w:ascii="宋体"/>
          <w:szCs w:val="21"/>
        </w:rPr>
      </w:pPr>
      <w:r>
        <w:rPr>
          <w:rFonts w:ascii="宋体" w:hAnsi="宋体" w:hint="eastAsia"/>
          <w:b/>
          <w:szCs w:val="21"/>
        </w:rPr>
        <w:t>第六条</w:t>
      </w:r>
      <w:r>
        <w:rPr>
          <w:rFonts w:ascii="宋体" w:hAnsi="宋体"/>
          <w:szCs w:val="21"/>
        </w:rPr>
        <w:t xml:space="preserve">  </w:t>
      </w:r>
      <w:r>
        <w:rPr>
          <w:rFonts w:ascii="宋体" w:hAnsi="宋体" w:hint="eastAsia"/>
          <w:szCs w:val="21"/>
        </w:rPr>
        <w:t>解决方案</w:t>
      </w:r>
    </w:p>
    <w:p w:rsidR="00DD080F" w:rsidRDefault="004E65A6">
      <w:pPr>
        <w:widowControl/>
        <w:autoSpaceDE w:val="0"/>
        <w:autoSpaceDN w:val="0"/>
        <w:adjustRightInd w:val="0"/>
        <w:spacing w:line="360" w:lineRule="exact"/>
        <w:ind w:left="420"/>
        <w:rPr>
          <w:rFonts w:ascii="宋体"/>
          <w:szCs w:val="21"/>
        </w:rPr>
      </w:pPr>
      <w:r>
        <w:rPr>
          <w:rFonts w:ascii="宋体" w:hAnsi="宋体" w:cs="宋体" w:hint="eastAsia"/>
          <w:b/>
          <w:szCs w:val="21"/>
          <w:lang w:val="zh-CN"/>
        </w:rPr>
        <w:t>方案</w:t>
      </w:r>
      <w:proofErr w:type="gramStart"/>
      <w:r>
        <w:rPr>
          <w:rFonts w:ascii="宋体" w:hAnsi="宋体" w:cs="宋体" w:hint="eastAsia"/>
          <w:b/>
          <w:szCs w:val="21"/>
          <w:lang w:val="zh-CN"/>
        </w:rPr>
        <w:t>一</w:t>
      </w:r>
      <w:proofErr w:type="gramEnd"/>
      <w:r>
        <w:rPr>
          <w:rFonts w:ascii="宋体" w:hAnsi="宋体" w:cs="宋体" w:hint="eastAsia"/>
          <w:szCs w:val="21"/>
          <w:lang w:val="zh-CN"/>
        </w:rPr>
        <w:t>：若存在和该社团相同性质或发展方向的社团，由学生社团联合会与相符社团进行协商，根据商妥条件对社团采取合并的方式，并全校通告。</w:t>
      </w:r>
    </w:p>
    <w:p w:rsidR="00DD080F" w:rsidRDefault="004E65A6">
      <w:pPr>
        <w:widowControl/>
        <w:autoSpaceDE w:val="0"/>
        <w:autoSpaceDN w:val="0"/>
        <w:adjustRightInd w:val="0"/>
        <w:spacing w:line="360" w:lineRule="exact"/>
        <w:ind w:left="420"/>
        <w:rPr>
          <w:rFonts w:ascii="宋体"/>
          <w:szCs w:val="21"/>
        </w:rPr>
      </w:pPr>
      <w:r>
        <w:rPr>
          <w:rFonts w:ascii="宋体" w:hAnsi="宋体" w:cs="宋体" w:hint="eastAsia"/>
          <w:b/>
          <w:szCs w:val="21"/>
          <w:lang w:val="zh-CN"/>
        </w:rPr>
        <w:t>方案二</w:t>
      </w:r>
      <w:r>
        <w:rPr>
          <w:rFonts w:ascii="宋体" w:hAnsi="宋体" w:hint="eastAsia"/>
          <w:szCs w:val="21"/>
        </w:rPr>
        <w:t>：若不存在和该社团相同性质或发展方向的社团，学生社团联合会将在全校范围内进行公开会长招聘会，择优录用符合条件的同学继任协会会长。新任协会会长须提交社团整顿报告及社团发展计划。</w:t>
      </w:r>
    </w:p>
    <w:p w:rsidR="00DD080F" w:rsidRDefault="004E65A6">
      <w:pPr>
        <w:widowControl/>
        <w:autoSpaceDE w:val="0"/>
        <w:autoSpaceDN w:val="0"/>
        <w:adjustRightInd w:val="0"/>
        <w:spacing w:line="360" w:lineRule="exact"/>
        <w:ind w:left="420"/>
        <w:rPr>
          <w:rFonts w:ascii="宋体"/>
          <w:szCs w:val="21"/>
        </w:rPr>
      </w:pPr>
      <w:r>
        <w:rPr>
          <w:rFonts w:ascii="宋体" w:hAnsi="宋体" w:hint="eastAsia"/>
          <w:b/>
          <w:szCs w:val="21"/>
        </w:rPr>
        <w:t>方案三</w:t>
      </w:r>
      <w:r>
        <w:rPr>
          <w:rFonts w:ascii="宋体" w:hAnsi="宋体" w:hint="eastAsia"/>
          <w:szCs w:val="21"/>
        </w:rPr>
        <w:t>：社团问题严重，该社团没有发展前景，对该社团进行取缔，并全校通告。经过行政监察部调查取证，依据以上三方案，将调查材料与方案以及会员意见递交社团委员会，表决通过。若执行方案二后，仍旧无人继任会长</w:t>
      </w:r>
      <w:r w:rsidR="00BD2503">
        <w:rPr>
          <w:rFonts w:ascii="宋体" w:hint="eastAsia"/>
          <w:szCs w:val="21"/>
        </w:rPr>
        <w:t>。</w:t>
      </w:r>
      <w:r>
        <w:rPr>
          <w:rFonts w:ascii="宋体" w:hAnsi="宋体" w:hint="eastAsia"/>
          <w:szCs w:val="21"/>
        </w:rPr>
        <w:t>则由行政监察部拿出一个新的可行方案</w:t>
      </w:r>
      <w:r>
        <w:rPr>
          <w:rFonts w:ascii="宋体"/>
          <w:szCs w:val="21"/>
        </w:rPr>
        <w:t>.</w:t>
      </w:r>
      <w:r>
        <w:rPr>
          <w:rFonts w:ascii="宋体" w:hAnsi="宋体" w:hint="eastAsia"/>
          <w:szCs w:val="21"/>
        </w:rPr>
        <w:t>再将调查材料、新方案与</w:t>
      </w:r>
      <w:proofErr w:type="gramStart"/>
      <w:r>
        <w:rPr>
          <w:rFonts w:ascii="宋体" w:hAnsi="宋体" w:hint="eastAsia"/>
          <w:szCs w:val="21"/>
        </w:rPr>
        <w:t>前方案</w:t>
      </w:r>
      <w:proofErr w:type="gramEnd"/>
      <w:r>
        <w:rPr>
          <w:rFonts w:ascii="宋体" w:hAnsi="宋体" w:hint="eastAsia"/>
          <w:szCs w:val="21"/>
        </w:rPr>
        <w:t>实施情况报告递交社团委员会，表决通过新方案。</w:t>
      </w:r>
    </w:p>
    <w:p w:rsidR="002D3958" w:rsidRDefault="004E65A6" w:rsidP="002D3958">
      <w:pPr>
        <w:widowControl/>
        <w:numPr>
          <w:ilvl w:val="0"/>
          <w:numId w:val="37"/>
        </w:numPr>
        <w:autoSpaceDE w:val="0"/>
        <w:autoSpaceDN w:val="0"/>
        <w:adjustRightInd w:val="0"/>
        <w:spacing w:line="360" w:lineRule="exact"/>
        <w:rPr>
          <w:rFonts w:ascii="宋体"/>
          <w:szCs w:val="21"/>
        </w:rPr>
      </w:pPr>
      <w:r>
        <w:rPr>
          <w:rFonts w:ascii="宋体" w:hAnsi="宋体"/>
          <w:szCs w:val="21"/>
        </w:rPr>
        <w:t xml:space="preserve"> </w:t>
      </w:r>
      <w:r>
        <w:rPr>
          <w:rFonts w:ascii="宋体" w:hAnsi="宋体" w:hint="eastAsia"/>
          <w:szCs w:val="21"/>
        </w:rPr>
        <w:t>经过社团委员会商讨通过取缔的协会，必须被取缔。</w:t>
      </w:r>
    </w:p>
    <w:p w:rsidR="00DD080F" w:rsidRPr="002D3958" w:rsidRDefault="002D3958" w:rsidP="002D3958">
      <w:pPr>
        <w:widowControl/>
        <w:autoSpaceDE w:val="0"/>
        <w:autoSpaceDN w:val="0"/>
        <w:adjustRightInd w:val="0"/>
        <w:spacing w:line="360" w:lineRule="exact"/>
        <w:rPr>
          <w:rFonts w:ascii="宋体"/>
          <w:szCs w:val="21"/>
        </w:rPr>
      </w:pPr>
      <w:r>
        <w:rPr>
          <w:rFonts w:ascii="宋体"/>
          <w:szCs w:val="21"/>
        </w:rPr>
        <w:br w:type="page"/>
      </w:r>
    </w:p>
    <w:p w:rsidR="00DD080F" w:rsidRDefault="004E65A6">
      <w:pPr>
        <w:pStyle w:val="13"/>
        <w:spacing w:before="156" w:after="156"/>
        <w:rPr>
          <w:rStyle w:val="1Char"/>
          <w:b/>
          <w:bCs/>
          <w:sz w:val="36"/>
        </w:rPr>
      </w:pPr>
      <w:bookmarkStart w:id="85" w:name="_Toc348773378"/>
      <w:bookmarkStart w:id="86" w:name="_Toc288502036"/>
      <w:bookmarkStart w:id="87" w:name="_Toc2817"/>
      <w:bookmarkStart w:id="88" w:name="_Toc12423"/>
      <w:bookmarkStart w:id="89" w:name="_Toc16278"/>
      <w:bookmarkStart w:id="90" w:name="_Toc26366"/>
      <w:r>
        <w:rPr>
          <w:rStyle w:val="1Char"/>
          <w:rFonts w:hint="eastAsia"/>
          <w:b/>
          <w:bCs/>
          <w:sz w:val="36"/>
        </w:rPr>
        <w:lastRenderedPageBreak/>
        <w:t>社团辅助计划</w:t>
      </w:r>
      <w:bookmarkEnd w:id="85"/>
    </w:p>
    <w:p w:rsidR="00DD080F" w:rsidRDefault="004E65A6" w:rsidP="006A794B">
      <w:pPr>
        <w:ind w:firstLineChars="200" w:firstLine="420"/>
      </w:pPr>
      <w:r>
        <w:rPr>
          <w:rFonts w:hint="eastAsia"/>
        </w:rPr>
        <w:t>为将社联现有的资源更好的共享给社团，给更多的社团提供资源及帮助，帮助完善社团的内部建设，增强品牌活动综合实力，加强社联与社团的密切合作，达到“发展更好的社团”的目标，学生社团联合会将成立“社团服务队”，辅助华中大各社团。具体方案如下：</w:t>
      </w:r>
    </w:p>
    <w:p w:rsidR="00DD080F" w:rsidRDefault="004E65A6">
      <w:pPr>
        <w:numPr>
          <w:ilvl w:val="0"/>
          <w:numId w:val="38"/>
        </w:numPr>
        <w:tabs>
          <w:tab w:val="left" w:pos="567"/>
          <w:tab w:val="left" w:pos="709"/>
        </w:tabs>
        <w:spacing w:line="360" w:lineRule="exact"/>
        <w:ind w:left="0" w:firstLine="420"/>
        <w:rPr>
          <w:rFonts w:ascii="宋体"/>
          <w:szCs w:val="21"/>
        </w:rPr>
      </w:pPr>
      <w:r>
        <w:rPr>
          <w:rFonts w:ascii="宋体" w:hAnsi="宋体" w:hint="eastAsia"/>
          <w:szCs w:val="21"/>
        </w:rPr>
        <w:t>“社团服务队”共分为四只小分队，分别由三位主席团助理以及一位艺术总监担任负责人。</w:t>
      </w:r>
    </w:p>
    <w:p w:rsidR="00DD080F" w:rsidRDefault="004E65A6">
      <w:pPr>
        <w:numPr>
          <w:ilvl w:val="0"/>
          <w:numId w:val="38"/>
        </w:numPr>
        <w:tabs>
          <w:tab w:val="left" w:pos="851"/>
        </w:tabs>
        <w:spacing w:line="360" w:lineRule="exact"/>
        <w:ind w:left="0" w:firstLine="420"/>
        <w:rPr>
          <w:rFonts w:ascii="宋体"/>
          <w:szCs w:val="21"/>
        </w:rPr>
      </w:pPr>
      <w:r>
        <w:rPr>
          <w:rFonts w:ascii="宋体" w:hAnsi="宋体"/>
          <w:szCs w:val="21"/>
        </w:rPr>
        <w:t xml:space="preserve"> </w:t>
      </w:r>
      <w:r>
        <w:rPr>
          <w:rFonts w:ascii="宋体" w:hAnsi="宋体" w:hint="eastAsia"/>
          <w:szCs w:val="21"/>
        </w:rPr>
        <w:t>“社团服务队”成员由四位负责人在学生社团联合会</w:t>
      </w:r>
      <w:r>
        <w:rPr>
          <w:rFonts w:ascii="宋体" w:hAnsi="宋体"/>
          <w:szCs w:val="21"/>
        </w:rPr>
        <w:t>12</w:t>
      </w:r>
      <w:r>
        <w:rPr>
          <w:rFonts w:ascii="宋体" w:hAnsi="宋体" w:hint="eastAsia"/>
          <w:szCs w:val="21"/>
        </w:rPr>
        <w:t>个部门中挑选，每个部门的部长推荐三名部员作为备选队员，四位负责人根据社团的需要并与各部门部长协商后进行人员调配。</w:t>
      </w:r>
    </w:p>
    <w:p w:rsidR="00DD080F" w:rsidRDefault="004E65A6">
      <w:pPr>
        <w:numPr>
          <w:ilvl w:val="0"/>
          <w:numId w:val="38"/>
        </w:numPr>
        <w:tabs>
          <w:tab w:val="left" w:pos="851"/>
        </w:tabs>
        <w:spacing w:line="360" w:lineRule="exact"/>
        <w:ind w:left="0" w:firstLine="420"/>
        <w:rPr>
          <w:rFonts w:ascii="宋体"/>
          <w:szCs w:val="21"/>
        </w:rPr>
      </w:pPr>
      <w:r>
        <w:rPr>
          <w:rFonts w:ascii="宋体" w:hAnsi="宋体"/>
          <w:szCs w:val="21"/>
        </w:rPr>
        <w:t xml:space="preserve"> </w:t>
      </w:r>
      <w:r>
        <w:rPr>
          <w:rFonts w:ascii="宋体" w:hAnsi="宋体" w:hint="eastAsia"/>
          <w:szCs w:val="21"/>
        </w:rPr>
        <w:t>“社团服务队”队员是由四位负责人临时挑选组成小队，平时参与部门日常工作，一旦需要组成小队参与社团工作，负责人将与其部长协商并将其工作安排给其他部员，全力参与到社团辅助计划的任务中来。</w:t>
      </w:r>
    </w:p>
    <w:p w:rsidR="00DD080F" w:rsidRDefault="004E65A6">
      <w:pPr>
        <w:numPr>
          <w:ilvl w:val="0"/>
          <w:numId w:val="38"/>
        </w:numPr>
        <w:tabs>
          <w:tab w:val="left" w:pos="851"/>
        </w:tabs>
        <w:spacing w:line="360" w:lineRule="exact"/>
        <w:ind w:left="0" w:firstLine="420"/>
        <w:rPr>
          <w:rFonts w:ascii="宋体"/>
          <w:szCs w:val="21"/>
        </w:rPr>
      </w:pPr>
      <w:r>
        <w:rPr>
          <w:rFonts w:ascii="宋体" w:hAnsi="宋体" w:hint="eastAsia"/>
          <w:szCs w:val="21"/>
        </w:rPr>
        <w:t>所有社团均可通过提交申请表格的方式与四位负责人联系并参与“社团辅助计划”，表格可从社团网上下载，亦可在社联办公室秘书部处领取。会长需将表格电子稿发送至部长团邮箱中或直接提交纸质表格到社联办公室秘书部处。协会会长应在需要“社团服务小队”进驻社团工作至少三天之前提交申请表格，以便每支小队人员的合理调配并及时进驻社团开展工作。</w:t>
      </w:r>
    </w:p>
    <w:p w:rsidR="00DD080F" w:rsidRDefault="004E65A6">
      <w:pPr>
        <w:numPr>
          <w:ilvl w:val="0"/>
          <w:numId w:val="38"/>
        </w:numPr>
        <w:tabs>
          <w:tab w:val="left" w:pos="709"/>
        </w:tabs>
        <w:spacing w:line="360" w:lineRule="exact"/>
        <w:ind w:left="0" w:firstLine="420"/>
        <w:rPr>
          <w:rFonts w:ascii="宋体"/>
          <w:szCs w:val="21"/>
        </w:rPr>
      </w:pPr>
      <w:r>
        <w:rPr>
          <w:rFonts w:ascii="宋体" w:hAnsi="宋体" w:hint="eastAsia"/>
          <w:szCs w:val="21"/>
        </w:rPr>
        <w:t>负责人挑选适合的队员组成“社团服务小队”进驻社团，参与社团工作，为社团提供相应的资源及帮助。</w:t>
      </w:r>
    </w:p>
    <w:p w:rsidR="00DD080F" w:rsidRDefault="004E65A6">
      <w:pPr>
        <w:numPr>
          <w:ilvl w:val="0"/>
          <w:numId w:val="38"/>
        </w:numPr>
        <w:tabs>
          <w:tab w:val="left" w:pos="851"/>
        </w:tabs>
        <w:spacing w:line="360" w:lineRule="exact"/>
        <w:ind w:left="0" w:firstLine="420"/>
        <w:rPr>
          <w:rFonts w:ascii="宋体"/>
          <w:szCs w:val="21"/>
        </w:rPr>
      </w:pPr>
      <w:r>
        <w:rPr>
          <w:rFonts w:ascii="宋体" w:hAnsi="宋体"/>
          <w:szCs w:val="21"/>
        </w:rPr>
        <w:t xml:space="preserve"> </w:t>
      </w:r>
      <w:r>
        <w:rPr>
          <w:rFonts w:ascii="宋体" w:hAnsi="宋体" w:hint="eastAsia"/>
          <w:szCs w:val="21"/>
        </w:rPr>
        <w:t>“社团服务队”将不定期举行队内会议，讨论并完善辅助方案，并进行下一步辅助方案的规划和工作分配。</w:t>
      </w:r>
    </w:p>
    <w:p w:rsidR="00DD080F" w:rsidRDefault="004E65A6">
      <w:pPr>
        <w:numPr>
          <w:ilvl w:val="0"/>
          <w:numId w:val="38"/>
        </w:numPr>
        <w:tabs>
          <w:tab w:val="left" w:pos="851"/>
        </w:tabs>
        <w:spacing w:line="360" w:lineRule="exact"/>
        <w:ind w:left="0" w:firstLine="420"/>
        <w:rPr>
          <w:rFonts w:ascii="宋体"/>
          <w:szCs w:val="21"/>
        </w:rPr>
      </w:pPr>
      <w:r>
        <w:rPr>
          <w:rFonts w:ascii="宋体" w:hAnsi="宋体" w:hint="eastAsia"/>
          <w:szCs w:val="21"/>
        </w:rPr>
        <w:t>辅助计划实施期间，如因“社团服务小队”单方面责任使计划不能顺利进行，会长可及时向学生社团联合会主席团投诉，主席团成员将根据具体情况做出适当的调整。</w:t>
      </w:r>
    </w:p>
    <w:p w:rsidR="005A2425" w:rsidRDefault="004E65A6">
      <w:pPr>
        <w:numPr>
          <w:ilvl w:val="0"/>
          <w:numId w:val="38"/>
        </w:numPr>
        <w:tabs>
          <w:tab w:val="left" w:pos="851"/>
        </w:tabs>
        <w:spacing w:line="360" w:lineRule="exact"/>
        <w:ind w:left="0" w:firstLine="420"/>
        <w:rPr>
          <w:rFonts w:ascii="宋体" w:hAnsi="宋体"/>
          <w:szCs w:val="21"/>
        </w:rPr>
      </w:pPr>
      <w:r>
        <w:rPr>
          <w:rFonts w:ascii="宋体" w:hAnsi="宋体"/>
          <w:szCs w:val="21"/>
        </w:rPr>
        <w:t xml:space="preserve"> </w:t>
      </w:r>
      <w:r>
        <w:rPr>
          <w:rFonts w:ascii="宋体" w:hAnsi="宋体" w:hint="eastAsia"/>
          <w:szCs w:val="21"/>
        </w:rPr>
        <w:t>“社团服务小队”一般工作周期为社团的整个活动顺利完成之时，如有特殊要求，会长必须及时与负责人商讨，确保“社团服务小队”为更多的社团提供帮助。</w:t>
      </w:r>
    </w:p>
    <w:p w:rsidR="00DD080F" w:rsidRDefault="005A2425" w:rsidP="005A2425">
      <w:pPr>
        <w:tabs>
          <w:tab w:val="left" w:pos="851"/>
        </w:tabs>
        <w:spacing w:line="360" w:lineRule="exact"/>
        <w:rPr>
          <w:rFonts w:ascii="宋体"/>
          <w:szCs w:val="21"/>
        </w:rPr>
      </w:pPr>
      <w:r>
        <w:rPr>
          <w:rFonts w:ascii="宋体" w:hAnsi="宋体"/>
          <w:szCs w:val="21"/>
        </w:rPr>
        <w:br w:type="page"/>
      </w:r>
    </w:p>
    <w:p w:rsidR="00DD080F" w:rsidRDefault="004E65A6">
      <w:pPr>
        <w:tabs>
          <w:tab w:val="left" w:pos="851"/>
        </w:tabs>
        <w:spacing w:line="360" w:lineRule="exact"/>
        <w:rPr>
          <w:rFonts w:ascii="宋体"/>
          <w:szCs w:val="21"/>
        </w:rPr>
      </w:pPr>
      <w:r>
        <w:rPr>
          <w:rFonts w:ascii="宋体" w:hAnsi="宋体" w:hint="eastAsia"/>
          <w:szCs w:val="21"/>
        </w:rPr>
        <w:lastRenderedPageBreak/>
        <w:t>附件</w:t>
      </w:r>
      <w:r>
        <w:rPr>
          <w:rFonts w:ascii="宋体" w:hAnsi="宋体"/>
          <w:szCs w:val="21"/>
        </w:rPr>
        <w:t>1</w:t>
      </w:r>
      <w:r>
        <w:rPr>
          <w:rFonts w:ascii="宋体" w:hAnsi="宋体" w:hint="eastAsia"/>
          <w:szCs w:val="21"/>
        </w:rPr>
        <w:t>：</w:t>
      </w:r>
    </w:p>
    <w:p w:rsidR="005A2425" w:rsidRDefault="004E65A6">
      <w:pPr>
        <w:spacing w:line="360" w:lineRule="exact"/>
        <w:jc w:val="center"/>
        <w:rPr>
          <w:rFonts w:ascii="黑体" w:eastAsia="黑体" w:hAnsi="黑体"/>
          <w:b/>
          <w:sz w:val="36"/>
          <w:szCs w:val="36"/>
        </w:rPr>
      </w:pPr>
      <w:r w:rsidRPr="005A2425">
        <w:rPr>
          <w:rFonts w:ascii="黑体" w:eastAsia="黑体" w:hAnsi="黑体" w:hint="eastAsia"/>
          <w:b/>
          <w:sz w:val="36"/>
          <w:szCs w:val="36"/>
        </w:rPr>
        <w:t>关于社团辅助计划以及社团服务小队</w:t>
      </w:r>
    </w:p>
    <w:p w:rsidR="00DD080F" w:rsidRPr="005A2425" w:rsidRDefault="004E65A6">
      <w:pPr>
        <w:spacing w:line="360" w:lineRule="exact"/>
        <w:jc w:val="center"/>
        <w:rPr>
          <w:rFonts w:ascii="黑体" w:eastAsia="黑体" w:hAnsi="黑体"/>
          <w:b/>
          <w:sz w:val="36"/>
          <w:szCs w:val="36"/>
        </w:rPr>
      </w:pPr>
      <w:r w:rsidRPr="005A2425">
        <w:rPr>
          <w:rFonts w:ascii="黑体" w:eastAsia="黑体" w:hAnsi="黑体" w:hint="eastAsia"/>
          <w:b/>
          <w:sz w:val="36"/>
          <w:szCs w:val="36"/>
        </w:rPr>
        <w:t>在社团中的使用办法</w:t>
      </w:r>
    </w:p>
    <w:p w:rsidR="00DD080F" w:rsidRDefault="004E65A6">
      <w:pPr>
        <w:tabs>
          <w:tab w:val="left" w:pos="5385"/>
        </w:tabs>
        <w:spacing w:line="360" w:lineRule="exact"/>
        <w:jc w:val="left"/>
        <w:rPr>
          <w:rFonts w:ascii="宋体"/>
          <w:b/>
          <w:szCs w:val="21"/>
        </w:rPr>
      </w:pPr>
      <w:r>
        <w:rPr>
          <w:rFonts w:ascii="宋体"/>
          <w:b/>
          <w:szCs w:val="21"/>
        </w:rPr>
        <w:tab/>
      </w:r>
    </w:p>
    <w:p w:rsidR="00DD080F" w:rsidRDefault="004E65A6" w:rsidP="006A794B">
      <w:pPr>
        <w:spacing w:line="360" w:lineRule="exact"/>
        <w:ind w:firstLineChars="201" w:firstLine="422"/>
        <w:rPr>
          <w:rFonts w:ascii="宋体"/>
          <w:szCs w:val="21"/>
        </w:rPr>
      </w:pPr>
      <w:r>
        <w:rPr>
          <w:rFonts w:ascii="宋体" w:hAnsi="宋体" w:hint="eastAsia"/>
          <w:szCs w:val="21"/>
        </w:rPr>
        <w:t>为了促进社团的发展，为社团提供更加优秀的资源，特制定本办法以增强社联与社团的密切合作，并大力发展并辅助社团，共同合作共同进步。</w:t>
      </w:r>
    </w:p>
    <w:p w:rsidR="00DD080F" w:rsidRDefault="004E65A6" w:rsidP="00BD2503">
      <w:pPr>
        <w:spacing w:line="360" w:lineRule="exact"/>
        <w:ind w:firstLineChars="1701" w:firstLine="3586"/>
        <w:rPr>
          <w:rFonts w:ascii="宋体"/>
          <w:b/>
          <w:szCs w:val="21"/>
        </w:rPr>
      </w:pPr>
      <w:r>
        <w:rPr>
          <w:rFonts w:ascii="宋体" w:hAnsi="宋体" w:hint="eastAsia"/>
          <w:b/>
          <w:szCs w:val="21"/>
        </w:rPr>
        <w:t>第一章</w:t>
      </w:r>
      <w:r>
        <w:rPr>
          <w:rFonts w:ascii="宋体" w:hAnsi="宋体"/>
          <w:b/>
          <w:szCs w:val="21"/>
        </w:rPr>
        <w:t xml:space="preserve"> </w:t>
      </w:r>
      <w:r>
        <w:rPr>
          <w:rFonts w:ascii="宋体" w:hAnsi="宋体" w:hint="eastAsia"/>
          <w:b/>
          <w:szCs w:val="21"/>
        </w:rPr>
        <w:t>总则</w:t>
      </w:r>
    </w:p>
    <w:p w:rsidR="00DD080F" w:rsidRDefault="004E65A6">
      <w:pPr>
        <w:numPr>
          <w:ilvl w:val="0"/>
          <w:numId w:val="39"/>
        </w:numPr>
        <w:spacing w:line="360" w:lineRule="exact"/>
        <w:ind w:left="0" w:firstLine="0"/>
        <w:rPr>
          <w:rFonts w:ascii="宋体"/>
          <w:szCs w:val="21"/>
        </w:rPr>
      </w:pPr>
      <w:r>
        <w:rPr>
          <w:rFonts w:ascii="宋体" w:hAnsi="宋体" w:hint="eastAsia"/>
          <w:szCs w:val="21"/>
        </w:rPr>
        <w:t>学生社团联合会应当以促进社团发展，加强社联与社团的合作为基础，为社团提供发展资源，辅助社团完善活动策划以及内部管理，从而达到全面提升社团实力的，促进社团与社联的共同进步的目的。</w:t>
      </w:r>
    </w:p>
    <w:p w:rsidR="00DD080F" w:rsidRDefault="00DD080F" w:rsidP="006A794B">
      <w:pPr>
        <w:spacing w:line="360" w:lineRule="exact"/>
        <w:ind w:firstLineChars="201" w:firstLine="422"/>
        <w:rPr>
          <w:rFonts w:ascii="宋体"/>
          <w:szCs w:val="21"/>
        </w:rPr>
      </w:pPr>
    </w:p>
    <w:p w:rsidR="00DD080F" w:rsidRDefault="004E65A6" w:rsidP="006A794B">
      <w:pPr>
        <w:spacing w:line="360" w:lineRule="exact"/>
        <w:ind w:firstLineChars="201" w:firstLine="424"/>
        <w:jc w:val="center"/>
        <w:rPr>
          <w:rFonts w:ascii="宋体"/>
          <w:b/>
          <w:szCs w:val="21"/>
        </w:rPr>
      </w:pPr>
      <w:r>
        <w:rPr>
          <w:rFonts w:ascii="宋体" w:hAnsi="宋体" w:hint="eastAsia"/>
          <w:b/>
          <w:szCs w:val="21"/>
        </w:rPr>
        <w:t>第二章</w:t>
      </w:r>
      <w:r>
        <w:rPr>
          <w:rFonts w:ascii="宋体" w:hAnsi="宋体"/>
          <w:b/>
          <w:szCs w:val="21"/>
        </w:rPr>
        <w:t xml:space="preserve"> </w:t>
      </w:r>
      <w:r>
        <w:rPr>
          <w:rFonts w:ascii="宋体" w:hAnsi="宋体" w:hint="eastAsia"/>
          <w:b/>
          <w:szCs w:val="21"/>
        </w:rPr>
        <w:t>实行方式</w:t>
      </w:r>
    </w:p>
    <w:p w:rsidR="00DD080F" w:rsidRDefault="004E65A6">
      <w:pPr>
        <w:numPr>
          <w:ilvl w:val="0"/>
          <w:numId w:val="39"/>
        </w:numPr>
        <w:spacing w:line="360" w:lineRule="exact"/>
        <w:ind w:left="0" w:firstLine="0"/>
        <w:rPr>
          <w:rFonts w:ascii="宋体"/>
          <w:szCs w:val="21"/>
        </w:rPr>
      </w:pPr>
      <w:r>
        <w:rPr>
          <w:rFonts w:ascii="宋体" w:hAnsi="宋体" w:hint="eastAsia"/>
          <w:szCs w:val="21"/>
        </w:rPr>
        <w:t>为了促进社团的发展，特在学生社团联合会内部临时组成四支“社团服务小队”，并由三位主席团助理以及一位艺术总监共同负责管理。</w:t>
      </w:r>
    </w:p>
    <w:p w:rsidR="00DD080F" w:rsidRDefault="004E65A6">
      <w:pPr>
        <w:numPr>
          <w:ilvl w:val="0"/>
          <w:numId w:val="39"/>
        </w:numPr>
        <w:spacing w:line="360" w:lineRule="exact"/>
        <w:ind w:left="0" w:firstLine="0"/>
        <w:rPr>
          <w:rFonts w:ascii="宋体"/>
          <w:szCs w:val="21"/>
        </w:rPr>
      </w:pPr>
      <w:r>
        <w:rPr>
          <w:rFonts w:ascii="宋体" w:hAnsi="宋体" w:hint="eastAsia"/>
          <w:szCs w:val="21"/>
        </w:rPr>
        <w:t>“社团服务队”成员由四位负责人在学生社团联合会</w:t>
      </w:r>
      <w:r>
        <w:rPr>
          <w:rFonts w:ascii="宋体" w:hAnsi="宋体"/>
          <w:szCs w:val="21"/>
        </w:rPr>
        <w:t>12</w:t>
      </w:r>
      <w:r>
        <w:rPr>
          <w:rFonts w:ascii="宋体" w:hAnsi="宋体" w:hint="eastAsia"/>
          <w:szCs w:val="21"/>
        </w:rPr>
        <w:t>个部门中挑选，每个部门的部长推荐三名部员作为备选队员，四位负责人根据社团的需要并与各部门部长协商后进行人员调配。</w:t>
      </w:r>
    </w:p>
    <w:p w:rsidR="00DD080F" w:rsidRDefault="004E65A6">
      <w:pPr>
        <w:numPr>
          <w:ilvl w:val="0"/>
          <w:numId w:val="39"/>
        </w:numPr>
        <w:spacing w:line="360" w:lineRule="exact"/>
        <w:ind w:left="0" w:firstLine="0"/>
        <w:rPr>
          <w:rFonts w:ascii="宋体"/>
          <w:szCs w:val="21"/>
        </w:rPr>
      </w:pPr>
      <w:r>
        <w:rPr>
          <w:rFonts w:ascii="宋体" w:hAnsi="宋体" w:hint="eastAsia"/>
          <w:szCs w:val="21"/>
        </w:rPr>
        <w:t>“社团服务队”队员是由四位负责人临时挑选组成小队，平时参与部门日常工作，一旦需要组成小队参与社团工作，负责人将与其部长协商并将其工作安排给其他部员，全力参与到社团辅助计划的任务中来。</w:t>
      </w:r>
    </w:p>
    <w:p w:rsidR="00DD080F" w:rsidRDefault="004E65A6">
      <w:pPr>
        <w:numPr>
          <w:ilvl w:val="0"/>
          <w:numId w:val="39"/>
        </w:numPr>
        <w:spacing w:line="360" w:lineRule="exact"/>
        <w:ind w:left="0" w:firstLine="0"/>
        <w:rPr>
          <w:rFonts w:ascii="宋体"/>
          <w:szCs w:val="21"/>
        </w:rPr>
      </w:pPr>
      <w:r>
        <w:rPr>
          <w:rFonts w:ascii="宋体" w:hAnsi="宋体" w:hint="eastAsia"/>
          <w:szCs w:val="21"/>
        </w:rPr>
        <w:t>所有社团均可通过提交申请表格的方式与四位负责人联系并参与“社团辅助计划”，表格可从社团网上下载，亦可在社联办公室秘书部处领取。会长需将表格电子稿发送至部长团邮箱中或直接提交纸质表格到社联办公室秘书部处。协会会长应在需要“社团服务小队”进驻社团工作至少三天之前提交申请表格，以便每支小队人员的合理调配并及时进驻社团开展工作。</w:t>
      </w:r>
    </w:p>
    <w:p w:rsidR="00DD080F" w:rsidRDefault="004E65A6">
      <w:pPr>
        <w:numPr>
          <w:ilvl w:val="0"/>
          <w:numId w:val="39"/>
        </w:numPr>
        <w:spacing w:line="360" w:lineRule="exact"/>
        <w:ind w:left="0" w:firstLine="0"/>
        <w:rPr>
          <w:rFonts w:ascii="宋体"/>
          <w:szCs w:val="21"/>
        </w:rPr>
      </w:pPr>
      <w:r>
        <w:rPr>
          <w:rFonts w:ascii="宋体" w:hAnsi="宋体" w:hint="eastAsia"/>
          <w:szCs w:val="21"/>
        </w:rPr>
        <w:t>负责人挑选适合的队员组成“社团服务小队”进驻社团，参与社团工作，为社团提供相应的资源及帮助。</w:t>
      </w:r>
    </w:p>
    <w:p w:rsidR="00DD080F" w:rsidRDefault="004E65A6">
      <w:pPr>
        <w:numPr>
          <w:ilvl w:val="0"/>
          <w:numId w:val="39"/>
        </w:numPr>
        <w:spacing w:line="360" w:lineRule="exact"/>
        <w:ind w:left="0" w:firstLine="0"/>
        <w:rPr>
          <w:rFonts w:ascii="宋体"/>
          <w:szCs w:val="21"/>
        </w:rPr>
      </w:pPr>
      <w:r>
        <w:rPr>
          <w:rFonts w:ascii="宋体" w:hAnsi="宋体" w:hint="eastAsia"/>
          <w:szCs w:val="21"/>
        </w:rPr>
        <w:t>“社团服务队”将不定期举行队内会议，讨论并完善辅助方案，并进行下一步辅助方案的规划和工作分配。</w:t>
      </w:r>
    </w:p>
    <w:p w:rsidR="00DD080F" w:rsidRDefault="004E65A6">
      <w:pPr>
        <w:numPr>
          <w:ilvl w:val="0"/>
          <w:numId w:val="39"/>
        </w:numPr>
        <w:spacing w:line="360" w:lineRule="exact"/>
        <w:ind w:left="0" w:firstLine="0"/>
        <w:rPr>
          <w:rFonts w:ascii="宋体"/>
          <w:szCs w:val="21"/>
        </w:rPr>
      </w:pPr>
      <w:r>
        <w:rPr>
          <w:rFonts w:ascii="宋体" w:hAnsi="宋体" w:hint="eastAsia"/>
          <w:szCs w:val="21"/>
        </w:rPr>
        <w:t>辅助计划实施期间，如因“社团服务小队”单方面责任使计划不能顺利进行，会长可及时向学生社团联合会主席团投诉，主席团成员将根据具体情况做出适当的调整。</w:t>
      </w:r>
    </w:p>
    <w:p w:rsidR="00DD080F" w:rsidRDefault="004E65A6">
      <w:pPr>
        <w:numPr>
          <w:ilvl w:val="0"/>
          <w:numId w:val="39"/>
        </w:numPr>
        <w:spacing w:line="360" w:lineRule="exact"/>
        <w:ind w:left="0" w:firstLine="0"/>
        <w:rPr>
          <w:rFonts w:ascii="宋体"/>
          <w:szCs w:val="21"/>
        </w:rPr>
      </w:pPr>
      <w:r>
        <w:rPr>
          <w:rFonts w:ascii="宋体" w:hAnsi="宋体" w:hint="eastAsia"/>
          <w:szCs w:val="21"/>
        </w:rPr>
        <w:t>“社团服务小队”一般工作周期为社团的整个活动顺利完成之时，如有特殊要求，会长必须及时与负责人商讨，确保“社团服务小队”为更多的社团提供帮助。</w:t>
      </w:r>
    </w:p>
    <w:p w:rsidR="00DD080F" w:rsidRDefault="004E65A6">
      <w:pPr>
        <w:numPr>
          <w:ilvl w:val="0"/>
          <w:numId w:val="39"/>
        </w:numPr>
        <w:spacing w:line="360" w:lineRule="exact"/>
        <w:ind w:left="0" w:firstLine="0"/>
        <w:rPr>
          <w:rFonts w:ascii="宋体"/>
          <w:szCs w:val="21"/>
        </w:rPr>
      </w:pPr>
      <w:r>
        <w:rPr>
          <w:rFonts w:ascii="宋体" w:hAnsi="宋体" w:hint="eastAsia"/>
          <w:szCs w:val="21"/>
        </w:rPr>
        <w:t>学生社团联合会将本着资源公平分配，机会均等的原则依据社团提交申请的日期顺序分配每支小队的工作。如社联所能提供的四支小队均已被调用，则暂时不可向其他社团提供“社团服务小队”的帮助，直到小队完成既定的任务，才可再次分配下一个辅助任务。</w:t>
      </w:r>
    </w:p>
    <w:p w:rsidR="009E37C9" w:rsidRDefault="009E37C9">
      <w:pPr>
        <w:spacing w:line="360" w:lineRule="exact"/>
        <w:jc w:val="center"/>
        <w:rPr>
          <w:rFonts w:ascii="宋体" w:hAnsi="宋体"/>
          <w:b/>
          <w:szCs w:val="21"/>
        </w:rPr>
      </w:pPr>
    </w:p>
    <w:p w:rsidR="00DD080F" w:rsidRDefault="004E65A6">
      <w:pPr>
        <w:spacing w:line="360" w:lineRule="exact"/>
        <w:jc w:val="center"/>
        <w:rPr>
          <w:rFonts w:ascii="宋体"/>
          <w:b/>
          <w:szCs w:val="21"/>
        </w:rPr>
      </w:pPr>
      <w:r>
        <w:rPr>
          <w:rFonts w:ascii="宋体" w:hAnsi="宋体" w:hint="eastAsia"/>
          <w:b/>
          <w:szCs w:val="21"/>
        </w:rPr>
        <w:t>第三章</w:t>
      </w:r>
      <w:r>
        <w:rPr>
          <w:rFonts w:ascii="宋体" w:hAnsi="宋体"/>
          <w:b/>
          <w:szCs w:val="21"/>
        </w:rPr>
        <w:t xml:space="preserve"> </w:t>
      </w:r>
      <w:r>
        <w:rPr>
          <w:rFonts w:ascii="宋体" w:hAnsi="宋体" w:hint="eastAsia"/>
          <w:b/>
          <w:szCs w:val="21"/>
        </w:rPr>
        <w:t>奖惩制度</w:t>
      </w:r>
    </w:p>
    <w:p w:rsidR="00DD080F" w:rsidRDefault="004E65A6">
      <w:pPr>
        <w:numPr>
          <w:ilvl w:val="0"/>
          <w:numId w:val="39"/>
        </w:numPr>
        <w:spacing w:line="360" w:lineRule="exact"/>
        <w:ind w:left="0" w:firstLine="0"/>
        <w:rPr>
          <w:rFonts w:ascii="宋体"/>
          <w:szCs w:val="21"/>
        </w:rPr>
      </w:pPr>
      <w:r>
        <w:rPr>
          <w:rFonts w:ascii="宋体" w:hAnsi="宋体" w:hint="eastAsia"/>
          <w:szCs w:val="21"/>
        </w:rPr>
        <w:lastRenderedPageBreak/>
        <w:t>若因社团单方面沟通问题造成计划不能顺利执行，社联原则上有权收回社团服务小队，并终止它们在社团的一切工作。</w:t>
      </w:r>
    </w:p>
    <w:p w:rsidR="00DD080F" w:rsidRDefault="004E65A6">
      <w:pPr>
        <w:numPr>
          <w:ilvl w:val="0"/>
          <w:numId w:val="39"/>
        </w:numPr>
        <w:spacing w:line="360" w:lineRule="exact"/>
        <w:ind w:left="0" w:firstLine="0"/>
        <w:rPr>
          <w:rFonts w:ascii="宋体"/>
          <w:szCs w:val="21"/>
        </w:rPr>
      </w:pPr>
      <w:r>
        <w:rPr>
          <w:rFonts w:ascii="宋体" w:hAnsi="宋体" w:hint="eastAsia"/>
          <w:szCs w:val="21"/>
        </w:rPr>
        <w:t>若因社团服务小队不能在规定的工作周期内完成辅助计划的任务，社团有权提出终止该计划，并有权更换另一支空闲的队伍重新入驻社团，继续完成辅助计划的相应内容。</w:t>
      </w:r>
    </w:p>
    <w:p w:rsidR="00DD080F" w:rsidRDefault="004E65A6">
      <w:pPr>
        <w:numPr>
          <w:ilvl w:val="0"/>
          <w:numId w:val="39"/>
        </w:numPr>
        <w:spacing w:line="360" w:lineRule="exact"/>
        <w:ind w:left="0" w:firstLine="0"/>
        <w:rPr>
          <w:rFonts w:ascii="宋体"/>
          <w:szCs w:val="21"/>
        </w:rPr>
      </w:pPr>
      <w:r>
        <w:rPr>
          <w:rFonts w:ascii="宋体" w:hAnsi="宋体" w:hint="eastAsia"/>
          <w:szCs w:val="21"/>
        </w:rPr>
        <w:t>社团服务小队在辅助计划工作时间内有权利参与社团相关工作的决策，并有权提出自己建议与修改意见，在会长以及多数人赞同的情况下对社团原有的规章制度或活动策划进行修改。</w:t>
      </w:r>
    </w:p>
    <w:p w:rsidR="00DD080F" w:rsidRDefault="004E65A6">
      <w:pPr>
        <w:numPr>
          <w:ilvl w:val="0"/>
          <w:numId w:val="39"/>
        </w:numPr>
        <w:spacing w:line="360" w:lineRule="exact"/>
        <w:ind w:left="0" w:firstLine="0"/>
        <w:rPr>
          <w:rFonts w:ascii="宋体"/>
          <w:szCs w:val="21"/>
        </w:rPr>
      </w:pPr>
      <w:r>
        <w:rPr>
          <w:rFonts w:ascii="宋体" w:hAnsi="宋体" w:hint="eastAsia"/>
          <w:szCs w:val="21"/>
        </w:rPr>
        <w:t>对积极参与社团辅助计划的部门进行奖励，在年终“社联大会”上颁发“社团事业贡献奖”奖状，并适当的对小队中优秀的队员在社联绩效考核中进行加分奖励。</w:t>
      </w:r>
    </w:p>
    <w:p w:rsidR="002D3958" w:rsidRDefault="004E65A6" w:rsidP="002D3958">
      <w:pPr>
        <w:numPr>
          <w:ilvl w:val="0"/>
          <w:numId w:val="39"/>
        </w:numPr>
        <w:spacing w:line="360" w:lineRule="exact"/>
        <w:ind w:left="0" w:firstLine="0"/>
        <w:rPr>
          <w:rFonts w:ascii="宋体"/>
          <w:szCs w:val="21"/>
        </w:rPr>
      </w:pPr>
      <w:r>
        <w:rPr>
          <w:rFonts w:ascii="宋体" w:hAnsi="宋体" w:hint="eastAsia"/>
          <w:szCs w:val="21"/>
        </w:rPr>
        <w:t>对于以上所有条例，学生社团联合会具有最终解释权。</w:t>
      </w:r>
    </w:p>
    <w:p w:rsidR="00DD080F" w:rsidRPr="002D3958" w:rsidRDefault="002D3958" w:rsidP="002D3958">
      <w:pPr>
        <w:numPr>
          <w:ilvl w:val="0"/>
          <w:numId w:val="39"/>
        </w:numPr>
        <w:spacing w:line="360" w:lineRule="exact"/>
        <w:ind w:left="0" w:firstLine="0"/>
        <w:rPr>
          <w:rFonts w:ascii="宋体"/>
          <w:szCs w:val="21"/>
        </w:rPr>
      </w:pPr>
      <w:r>
        <w:rPr>
          <w:rFonts w:ascii="宋体"/>
          <w:szCs w:val="21"/>
        </w:rPr>
        <w:br w:type="page"/>
      </w:r>
    </w:p>
    <w:p w:rsidR="00DD080F" w:rsidRDefault="004E65A6">
      <w:pPr>
        <w:spacing w:line="360" w:lineRule="exact"/>
        <w:rPr>
          <w:rFonts w:ascii="宋体"/>
          <w:szCs w:val="21"/>
        </w:rPr>
      </w:pPr>
      <w:r>
        <w:rPr>
          <w:rFonts w:ascii="宋体" w:hAnsi="宋体" w:hint="eastAsia"/>
          <w:szCs w:val="21"/>
        </w:rPr>
        <w:lastRenderedPageBreak/>
        <w:t>附件二：</w:t>
      </w:r>
    </w:p>
    <w:p w:rsidR="00DD080F" w:rsidRDefault="00804A69">
      <w:pPr>
        <w:pStyle w:val="22"/>
        <w:spacing w:line="360" w:lineRule="exact"/>
        <w:ind w:firstLineChars="0" w:firstLine="0"/>
        <w:rPr>
          <w:rFonts w:ascii="宋体"/>
          <w:szCs w:val="21"/>
        </w:rPr>
      </w:pPr>
      <w:r>
        <w:rPr>
          <w:noProof/>
        </w:rPr>
        <w:drawing>
          <wp:anchor distT="0" distB="0" distL="114300" distR="114300" simplePos="0" relativeHeight="251658752" behindDoc="0" locked="0" layoutInCell="1" allowOverlap="1">
            <wp:simplePos x="0" y="0"/>
            <wp:positionH relativeFrom="column">
              <wp:posOffset>-185420</wp:posOffset>
            </wp:positionH>
            <wp:positionV relativeFrom="paragraph">
              <wp:posOffset>161925</wp:posOffset>
            </wp:positionV>
            <wp:extent cx="725170" cy="581025"/>
            <wp:effectExtent l="0" t="0" r="0" b="9525"/>
            <wp:wrapNone/>
            <wp:docPr id="105" name="图片 1" descr="说明: 无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无标题-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25170" cy="581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simplePos x="0" y="0"/>
                <wp:positionH relativeFrom="column">
                  <wp:posOffset>539750</wp:posOffset>
                </wp:positionH>
                <wp:positionV relativeFrom="paragraph">
                  <wp:posOffset>161925</wp:posOffset>
                </wp:positionV>
                <wp:extent cx="3823970" cy="485775"/>
                <wp:effectExtent l="6350" t="9525" r="8255" b="9525"/>
                <wp:wrapNone/>
                <wp:docPr id="6"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970" cy="485775"/>
                        </a:xfrm>
                        <a:prstGeom prst="rect">
                          <a:avLst/>
                        </a:prstGeom>
                        <a:solidFill>
                          <a:srgbClr val="FFFFFF"/>
                        </a:solidFill>
                        <a:ln w="9525">
                          <a:solidFill>
                            <a:srgbClr val="FFFFFF"/>
                          </a:solidFill>
                          <a:miter lim="200000"/>
                          <a:headEnd/>
                          <a:tailEnd/>
                        </a:ln>
                      </wps:spPr>
                      <wps:txbx>
                        <w:txbxContent>
                          <w:p w:rsidR="009D1464" w:rsidRDefault="009D1464">
                            <w:pPr>
                              <w:jc w:val="center"/>
                              <w:rPr>
                                <w:rFonts w:ascii="黑体" w:eastAsia="黑体" w:hAnsi="黑体"/>
                                <w:sz w:val="52"/>
                                <w:szCs w:val="52"/>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left:0;text-align:left;margin-left:42.5pt;margin-top:12.75pt;width:301.1pt;height:3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" strokecolor="white">
                <v:stroke miterlimit="2"/>
                <v:textbox inset="0,0,0,0">
                  <w:txbxContent>
                    <w:p w:rsidR="009D1464" w:rsidRDefault="009D1464">
                      <w:pPr>
                        <w:jc w:val="center"/>
                        <w:rPr>
                          <w:rFonts w:ascii="黑体" w:eastAsia="黑体" w:hAnsi="黑体"/>
                          <w:sz w:val="52"/>
                          <w:szCs w:val="52"/>
                        </w:rPr>
                      </w:pPr>
                    </w:p>
                  </w:txbxContent>
                </v:textbox>
              </v:shape>
            </w:pict>
          </mc:Fallback>
        </mc:AlternateContent>
      </w:r>
    </w:p>
    <w:p w:rsidR="00DD080F" w:rsidRDefault="00DD080F">
      <w:pPr>
        <w:pStyle w:val="22"/>
        <w:spacing w:line="360" w:lineRule="exact"/>
        <w:ind w:left="1146" w:firstLineChars="0" w:firstLine="0"/>
        <w:rPr>
          <w:rFonts w:ascii="宋体"/>
          <w:szCs w:val="21"/>
        </w:rPr>
      </w:pPr>
    </w:p>
    <w:p w:rsidR="00DD080F" w:rsidRDefault="00DD080F">
      <w:pPr>
        <w:pStyle w:val="22"/>
        <w:spacing w:line="360" w:lineRule="exact"/>
        <w:ind w:left="1146" w:firstLineChars="0" w:firstLine="0"/>
        <w:rPr>
          <w:rFonts w:ascii="宋体"/>
          <w:szCs w:val="21"/>
        </w:rPr>
      </w:pPr>
    </w:p>
    <w:p w:rsidR="00DD080F" w:rsidRDefault="004E65A6">
      <w:pPr>
        <w:pStyle w:val="22"/>
        <w:pBdr>
          <w:bottom w:val="double" w:sz="6" w:space="0" w:color="auto"/>
        </w:pBdr>
        <w:spacing w:line="360" w:lineRule="exact"/>
        <w:ind w:left="1146" w:firstLineChars="0" w:firstLine="0"/>
        <w:jc w:val="center"/>
        <w:rPr>
          <w:rFonts w:ascii="宋体"/>
          <w:szCs w:val="21"/>
        </w:rPr>
      </w:pPr>
      <w:r>
        <w:rPr>
          <w:rFonts w:ascii="宋体" w:hAnsi="宋体" w:hint="eastAsia"/>
          <w:szCs w:val="21"/>
        </w:rPr>
        <w:t>社团辅助计划申请表</w:t>
      </w:r>
    </w:p>
    <w:p w:rsidR="00DD080F" w:rsidRDefault="00DD080F">
      <w:pPr>
        <w:spacing w:line="360" w:lineRule="exact"/>
        <w:rPr>
          <w:rFonts w:ascii="宋体"/>
          <w:szCs w:val="21"/>
        </w:rPr>
      </w:pPr>
    </w:p>
    <w:tbl>
      <w:tblPr>
        <w:tblW w:w="8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4"/>
        <w:gridCol w:w="601"/>
        <w:gridCol w:w="2582"/>
        <w:gridCol w:w="911"/>
        <w:gridCol w:w="3361"/>
      </w:tblGrid>
      <w:tr w:rsidR="00DD080F">
        <w:trPr>
          <w:trHeight w:val="574"/>
        </w:trPr>
        <w:tc>
          <w:tcPr>
            <w:tcW w:w="964" w:type="dxa"/>
            <w:tcBorders>
              <w:right w:val="single" w:sz="4" w:space="0" w:color="auto"/>
            </w:tcBorders>
            <w:shd w:val="clear" w:color="auto" w:fill="BFBFBF"/>
            <w:tcMar>
              <w:top w:w="0" w:type="dxa"/>
              <w:left w:w="0" w:type="dxa"/>
              <w:bottom w:w="0" w:type="dxa"/>
              <w:right w:w="0" w:type="dxa"/>
            </w:tcMar>
            <w:vAlign w:val="center"/>
          </w:tcPr>
          <w:p w:rsidR="00DD080F" w:rsidRDefault="004E65A6">
            <w:pPr>
              <w:spacing w:line="360" w:lineRule="exact"/>
              <w:jc w:val="center"/>
              <w:rPr>
                <w:rFonts w:ascii="宋体"/>
                <w:szCs w:val="21"/>
              </w:rPr>
            </w:pPr>
            <w:r>
              <w:rPr>
                <w:rFonts w:ascii="宋体" w:hAnsi="宋体" w:hint="eastAsia"/>
                <w:szCs w:val="21"/>
              </w:rPr>
              <w:t>申请</w:t>
            </w:r>
          </w:p>
          <w:p w:rsidR="00DD080F" w:rsidRDefault="004E65A6">
            <w:pPr>
              <w:spacing w:line="360" w:lineRule="exact"/>
              <w:jc w:val="center"/>
              <w:rPr>
                <w:rFonts w:ascii="宋体"/>
                <w:szCs w:val="21"/>
              </w:rPr>
            </w:pPr>
            <w:r>
              <w:rPr>
                <w:rFonts w:ascii="宋体" w:hAnsi="宋体" w:hint="eastAsia"/>
                <w:szCs w:val="21"/>
              </w:rPr>
              <w:t>协会</w:t>
            </w:r>
          </w:p>
        </w:tc>
        <w:tc>
          <w:tcPr>
            <w:tcW w:w="3183" w:type="dxa"/>
            <w:gridSpan w:val="2"/>
            <w:tcBorders>
              <w:left w:val="single" w:sz="4" w:space="0" w:color="auto"/>
            </w:tcBorders>
            <w:shd w:val="clear" w:color="auto" w:fill="auto"/>
            <w:vAlign w:val="center"/>
          </w:tcPr>
          <w:p w:rsidR="00DD080F" w:rsidRDefault="00DD080F">
            <w:pPr>
              <w:widowControl/>
              <w:spacing w:line="360" w:lineRule="exact"/>
              <w:jc w:val="center"/>
              <w:rPr>
                <w:rFonts w:ascii="宋体"/>
                <w:szCs w:val="21"/>
              </w:rPr>
            </w:pPr>
          </w:p>
          <w:p w:rsidR="00DD080F" w:rsidRDefault="00DD080F">
            <w:pPr>
              <w:spacing w:line="360" w:lineRule="exact"/>
              <w:jc w:val="center"/>
              <w:rPr>
                <w:rFonts w:ascii="宋体"/>
                <w:szCs w:val="21"/>
              </w:rPr>
            </w:pPr>
          </w:p>
        </w:tc>
        <w:tc>
          <w:tcPr>
            <w:tcW w:w="911" w:type="dxa"/>
            <w:tcBorders>
              <w:right w:val="single" w:sz="4" w:space="0" w:color="auto"/>
            </w:tcBorders>
            <w:shd w:val="clear" w:color="auto" w:fill="BFBFBF"/>
            <w:tcMar>
              <w:top w:w="0" w:type="dxa"/>
              <w:left w:w="0" w:type="dxa"/>
              <w:bottom w:w="0" w:type="dxa"/>
              <w:right w:w="0" w:type="dxa"/>
            </w:tcMar>
            <w:vAlign w:val="center"/>
          </w:tcPr>
          <w:p w:rsidR="00DD080F" w:rsidRDefault="004E65A6">
            <w:pPr>
              <w:spacing w:line="360" w:lineRule="exact"/>
              <w:jc w:val="center"/>
              <w:rPr>
                <w:rFonts w:ascii="宋体"/>
                <w:szCs w:val="21"/>
              </w:rPr>
            </w:pPr>
            <w:r>
              <w:rPr>
                <w:rFonts w:ascii="宋体" w:hAnsi="宋体" w:hint="eastAsia"/>
                <w:szCs w:val="21"/>
              </w:rPr>
              <w:t>申请</w:t>
            </w:r>
          </w:p>
          <w:p w:rsidR="00DD080F" w:rsidRDefault="004E65A6">
            <w:pPr>
              <w:spacing w:line="360" w:lineRule="exact"/>
              <w:jc w:val="center"/>
              <w:rPr>
                <w:rFonts w:ascii="宋体"/>
                <w:szCs w:val="21"/>
              </w:rPr>
            </w:pPr>
            <w:r>
              <w:rPr>
                <w:rFonts w:ascii="宋体" w:hAnsi="宋体" w:hint="eastAsia"/>
                <w:szCs w:val="21"/>
              </w:rPr>
              <w:t>日期</w:t>
            </w:r>
          </w:p>
        </w:tc>
        <w:tc>
          <w:tcPr>
            <w:tcW w:w="3361" w:type="dxa"/>
            <w:tcBorders>
              <w:left w:val="single" w:sz="4" w:space="0" w:color="auto"/>
            </w:tcBorders>
            <w:vAlign w:val="center"/>
          </w:tcPr>
          <w:p w:rsidR="00DD080F" w:rsidRDefault="00DD080F">
            <w:pPr>
              <w:widowControl/>
              <w:spacing w:line="360" w:lineRule="exact"/>
              <w:jc w:val="center"/>
              <w:rPr>
                <w:rFonts w:ascii="宋体"/>
                <w:szCs w:val="21"/>
              </w:rPr>
            </w:pPr>
          </w:p>
          <w:p w:rsidR="00DD080F" w:rsidRDefault="00DD080F">
            <w:pPr>
              <w:spacing w:line="360" w:lineRule="exact"/>
              <w:jc w:val="center"/>
              <w:rPr>
                <w:rFonts w:ascii="宋体"/>
                <w:szCs w:val="21"/>
              </w:rPr>
            </w:pPr>
          </w:p>
        </w:tc>
      </w:tr>
      <w:tr w:rsidR="00DD080F">
        <w:trPr>
          <w:trHeight w:val="512"/>
        </w:trPr>
        <w:tc>
          <w:tcPr>
            <w:tcW w:w="964" w:type="dxa"/>
            <w:tcBorders>
              <w:right w:val="single" w:sz="4" w:space="0" w:color="auto"/>
            </w:tcBorders>
            <w:shd w:val="clear" w:color="auto" w:fill="BFBFBF"/>
            <w:tcMar>
              <w:top w:w="0" w:type="dxa"/>
              <w:left w:w="0" w:type="dxa"/>
              <w:bottom w:w="0" w:type="dxa"/>
              <w:right w:w="0" w:type="dxa"/>
            </w:tcMar>
            <w:vAlign w:val="center"/>
          </w:tcPr>
          <w:p w:rsidR="00DD080F" w:rsidRDefault="004E65A6">
            <w:pPr>
              <w:spacing w:line="360" w:lineRule="exact"/>
              <w:jc w:val="center"/>
              <w:rPr>
                <w:rFonts w:ascii="宋体"/>
                <w:szCs w:val="21"/>
              </w:rPr>
            </w:pPr>
            <w:r>
              <w:rPr>
                <w:rFonts w:ascii="宋体" w:hAnsi="宋体" w:hint="eastAsia"/>
                <w:szCs w:val="21"/>
              </w:rPr>
              <w:t>会长</w:t>
            </w:r>
          </w:p>
          <w:p w:rsidR="00DD080F" w:rsidRDefault="004E65A6">
            <w:pPr>
              <w:spacing w:line="360" w:lineRule="exact"/>
              <w:jc w:val="center"/>
              <w:rPr>
                <w:rFonts w:ascii="宋体"/>
                <w:szCs w:val="21"/>
              </w:rPr>
            </w:pPr>
            <w:r>
              <w:rPr>
                <w:rFonts w:ascii="宋体" w:hAnsi="宋体" w:hint="eastAsia"/>
                <w:szCs w:val="21"/>
              </w:rPr>
              <w:t>姓名</w:t>
            </w:r>
          </w:p>
        </w:tc>
        <w:tc>
          <w:tcPr>
            <w:tcW w:w="3183" w:type="dxa"/>
            <w:gridSpan w:val="2"/>
            <w:tcBorders>
              <w:left w:val="single" w:sz="4" w:space="0" w:color="auto"/>
            </w:tcBorders>
            <w:shd w:val="clear" w:color="auto" w:fill="auto"/>
            <w:vAlign w:val="center"/>
          </w:tcPr>
          <w:p w:rsidR="00DD080F" w:rsidRDefault="00DD080F">
            <w:pPr>
              <w:widowControl/>
              <w:spacing w:line="360" w:lineRule="exact"/>
              <w:jc w:val="center"/>
              <w:rPr>
                <w:rFonts w:ascii="宋体"/>
                <w:szCs w:val="21"/>
              </w:rPr>
            </w:pPr>
          </w:p>
        </w:tc>
        <w:tc>
          <w:tcPr>
            <w:tcW w:w="911" w:type="dxa"/>
            <w:tcBorders>
              <w:right w:val="single" w:sz="4" w:space="0" w:color="auto"/>
            </w:tcBorders>
            <w:shd w:val="clear" w:color="auto" w:fill="BFBFBF"/>
            <w:tcMar>
              <w:top w:w="0" w:type="dxa"/>
              <w:left w:w="0" w:type="dxa"/>
              <w:bottom w:w="0" w:type="dxa"/>
              <w:right w:w="0" w:type="dxa"/>
            </w:tcMar>
            <w:vAlign w:val="center"/>
          </w:tcPr>
          <w:p w:rsidR="00DD080F" w:rsidRDefault="004E65A6">
            <w:pPr>
              <w:spacing w:line="360" w:lineRule="exact"/>
              <w:jc w:val="center"/>
              <w:rPr>
                <w:rFonts w:ascii="宋体"/>
                <w:szCs w:val="21"/>
              </w:rPr>
            </w:pPr>
            <w:r>
              <w:rPr>
                <w:rFonts w:ascii="宋体" w:hAnsi="宋体" w:hint="eastAsia"/>
                <w:szCs w:val="21"/>
              </w:rPr>
              <w:t>联系</w:t>
            </w:r>
          </w:p>
          <w:p w:rsidR="00DD080F" w:rsidRDefault="004E65A6">
            <w:pPr>
              <w:spacing w:line="360" w:lineRule="exact"/>
              <w:jc w:val="center"/>
              <w:rPr>
                <w:rFonts w:ascii="宋体"/>
                <w:szCs w:val="21"/>
              </w:rPr>
            </w:pPr>
            <w:r>
              <w:rPr>
                <w:rFonts w:ascii="宋体" w:hAnsi="宋体" w:hint="eastAsia"/>
                <w:szCs w:val="21"/>
              </w:rPr>
              <w:t>方式</w:t>
            </w:r>
          </w:p>
        </w:tc>
        <w:tc>
          <w:tcPr>
            <w:tcW w:w="3361" w:type="dxa"/>
            <w:tcBorders>
              <w:left w:val="single" w:sz="4" w:space="0" w:color="auto"/>
            </w:tcBorders>
            <w:vAlign w:val="center"/>
          </w:tcPr>
          <w:p w:rsidR="00DD080F" w:rsidRDefault="00DD080F">
            <w:pPr>
              <w:widowControl/>
              <w:spacing w:line="360" w:lineRule="exact"/>
              <w:jc w:val="center"/>
              <w:rPr>
                <w:rFonts w:ascii="宋体"/>
                <w:szCs w:val="21"/>
              </w:rPr>
            </w:pPr>
          </w:p>
        </w:tc>
      </w:tr>
      <w:tr w:rsidR="00DD080F">
        <w:trPr>
          <w:trHeight w:val="592"/>
        </w:trPr>
        <w:tc>
          <w:tcPr>
            <w:tcW w:w="1565" w:type="dxa"/>
            <w:gridSpan w:val="2"/>
            <w:tcBorders>
              <w:right w:val="single" w:sz="4" w:space="0" w:color="auto"/>
            </w:tcBorders>
            <w:shd w:val="clear" w:color="auto" w:fill="BFBFBF"/>
            <w:vAlign w:val="center"/>
          </w:tcPr>
          <w:p w:rsidR="00DD080F" w:rsidRDefault="004E65A6">
            <w:pPr>
              <w:spacing w:line="360" w:lineRule="exact"/>
              <w:jc w:val="center"/>
              <w:rPr>
                <w:rFonts w:ascii="宋体"/>
                <w:szCs w:val="21"/>
              </w:rPr>
            </w:pPr>
            <w:r>
              <w:rPr>
                <w:rFonts w:ascii="宋体" w:hAnsi="宋体" w:hint="eastAsia"/>
                <w:szCs w:val="21"/>
              </w:rPr>
              <w:t>辅助活动名称</w:t>
            </w:r>
          </w:p>
        </w:tc>
        <w:tc>
          <w:tcPr>
            <w:tcW w:w="6854" w:type="dxa"/>
            <w:gridSpan w:val="3"/>
            <w:tcBorders>
              <w:left w:val="single" w:sz="4" w:space="0" w:color="auto"/>
            </w:tcBorders>
          </w:tcPr>
          <w:p w:rsidR="00DD080F" w:rsidRDefault="00DD080F">
            <w:pPr>
              <w:spacing w:line="360" w:lineRule="exact"/>
              <w:rPr>
                <w:rFonts w:ascii="宋体"/>
                <w:szCs w:val="21"/>
              </w:rPr>
            </w:pPr>
          </w:p>
        </w:tc>
      </w:tr>
      <w:tr w:rsidR="00DD080F">
        <w:trPr>
          <w:trHeight w:val="5302"/>
        </w:trPr>
        <w:tc>
          <w:tcPr>
            <w:tcW w:w="4147" w:type="dxa"/>
            <w:gridSpan w:val="3"/>
          </w:tcPr>
          <w:p w:rsidR="00DD080F" w:rsidRDefault="004E65A6">
            <w:pPr>
              <w:spacing w:line="360" w:lineRule="exact"/>
              <w:rPr>
                <w:rFonts w:ascii="宋体"/>
                <w:szCs w:val="21"/>
              </w:rPr>
            </w:pPr>
            <w:r>
              <w:rPr>
                <w:rFonts w:ascii="宋体" w:hAnsi="宋体" w:hint="eastAsia"/>
                <w:szCs w:val="21"/>
              </w:rPr>
              <w:t>社团现状简介（活动简介）：</w:t>
            </w: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DD080F">
            <w:pPr>
              <w:spacing w:line="360" w:lineRule="exact"/>
              <w:rPr>
                <w:rFonts w:ascii="宋体"/>
                <w:szCs w:val="21"/>
              </w:rPr>
            </w:pPr>
          </w:p>
          <w:p w:rsidR="00DD080F" w:rsidRDefault="004E65A6">
            <w:pPr>
              <w:spacing w:line="360" w:lineRule="exact"/>
              <w:jc w:val="right"/>
              <w:rPr>
                <w:rFonts w:ascii="宋体" w:hAnsi="宋体"/>
                <w:szCs w:val="21"/>
                <w:u w:val="single"/>
              </w:rPr>
            </w:pPr>
            <w:r>
              <w:rPr>
                <w:rFonts w:ascii="宋体" w:hAnsi="宋体" w:hint="eastAsia"/>
                <w:szCs w:val="21"/>
              </w:rPr>
              <w:t>社团负责人签字</w:t>
            </w:r>
            <w:r>
              <w:rPr>
                <w:rFonts w:ascii="宋体" w:hAnsi="宋体"/>
                <w:szCs w:val="21"/>
                <w:u w:val="single"/>
              </w:rPr>
              <w:t xml:space="preserve">         </w:t>
            </w:r>
            <w:r>
              <w:rPr>
                <w:rFonts w:ascii="宋体" w:hAnsi="宋体"/>
                <w:szCs w:val="21"/>
              </w:rPr>
              <w:t xml:space="preserve">.  </w:t>
            </w:r>
            <w:r>
              <w:rPr>
                <w:rFonts w:ascii="宋体" w:hAnsi="宋体"/>
                <w:szCs w:val="21"/>
                <w:u w:val="single"/>
              </w:rPr>
              <w:t xml:space="preserve">  </w:t>
            </w:r>
            <w:r>
              <w:rPr>
                <w:rFonts w:ascii="宋体" w:hAnsi="宋体"/>
                <w:szCs w:val="21"/>
              </w:rPr>
              <w:t xml:space="preserve"> </w:t>
            </w:r>
            <w:r>
              <w:rPr>
                <w:rFonts w:ascii="宋体" w:hAnsi="宋体"/>
                <w:szCs w:val="21"/>
                <w:u w:val="single"/>
              </w:rPr>
              <w:t xml:space="preserve">       </w:t>
            </w:r>
          </w:p>
        </w:tc>
        <w:tc>
          <w:tcPr>
            <w:tcW w:w="4272" w:type="dxa"/>
            <w:gridSpan w:val="2"/>
          </w:tcPr>
          <w:p w:rsidR="00DD080F" w:rsidRDefault="004E65A6">
            <w:pPr>
              <w:spacing w:line="360" w:lineRule="exact"/>
              <w:rPr>
                <w:rFonts w:ascii="宋体"/>
                <w:szCs w:val="21"/>
              </w:rPr>
            </w:pPr>
            <w:r>
              <w:rPr>
                <w:rFonts w:ascii="宋体" w:hAnsi="宋体" w:hint="eastAsia"/>
                <w:szCs w:val="21"/>
              </w:rPr>
              <w:t>意愿辅助项目：</w:t>
            </w:r>
          </w:p>
        </w:tc>
      </w:tr>
      <w:tr w:rsidR="00DD080F">
        <w:trPr>
          <w:trHeight w:val="1126"/>
        </w:trPr>
        <w:tc>
          <w:tcPr>
            <w:tcW w:w="8419" w:type="dxa"/>
            <w:gridSpan w:val="5"/>
            <w:tcBorders>
              <w:right w:val="single" w:sz="4" w:space="0" w:color="auto"/>
            </w:tcBorders>
            <w:shd w:val="clear" w:color="auto" w:fill="FFFFFF"/>
          </w:tcPr>
          <w:p w:rsidR="00DD080F" w:rsidRDefault="004E65A6">
            <w:pPr>
              <w:spacing w:line="360" w:lineRule="exact"/>
              <w:rPr>
                <w:rFonts w:ascii="宋体"/>
                <w:szCs w:val="21"/>
              </w:rPr>
            </w:pPr>
            <w:r>
              <w:rPr>
                <w:rFonts w:ascii="宋体" w:hAnsi="宋体" w:hint="eastAsia"/>
                <w:szCs w:val="21"/>
              </w:rPr>
              <w:t>华中科技大学学生社团联合会主席团拟办意见：</w:t>
            </w:r>
          </w:p>
        </w:tc>
      </w:tr>
      <w:tr w:rsidR="00DD080F">
        <w:trPr>
          <w:trHeight w:val="1261"/>
        </w:trPr>
        <w:tc>
          <w:tcPr>
            <w:tcW w:w="8419" w:type="dxa"/>
            <w:gridSpan w:val="5"/>
            <w:tcBorders>
              <w:right w:val="single" w:sz="4" w:space="0" w:color="auto"/>
            </w:tcBorders>
            <w:shd w:val="clear" w:color="auto" w:fill="FFFFFF"/>
          </w:tcPr>
          <w:p w:rsidR="00DD080F" w:rsidRDefault="004E65A6">
            <w:pPr>
              <w:spacing w:line="360" w:lineRule="exact"/>
              <w:rPr>
                <w:rFonts w:ascii="宋体"/>
                <w:szCs w:val="21"/>
              </w:rPr>
            </w:pPr>
            <w:r>
              <w:rPr>
                <w:rFonts w:ascii="宋体" w:hAnsi="宋体" w:hint="eastAsia"/>
                <w:szCs w:val="21"/>
              </w:rPr>
              <w:t>处理结果：</w:t>
            </w:r>
          </w:p>
        </w:tc>
      </w:tr>
    </w:tbl>
    <w:p w:rsidR="00DD080F" w:rsidRDefault="004E65A6">
      <w:pPr>
        <w:spacing w:line="360" w:lineRule="exact"/>
        <w:rPr>
          <w:rFonts w:ascii="宋体"/>
          <w:szCs w:val="21"/>
        </w:rPr>
      </w:pPr>
      <w:r>
        <w:rPr>
          <w:rFonts w:ascii="宋体" w:hAnsi="宋体" w:hint="eastAsia"/>
          <w:szCs w:val="21"/>
        </w:rPr>
        <w:t>说明</w:t>
      </w:r>
      <w:r>
        <w:rPr>
          <w:rFonts w:ascii="宋体" w:hAnsi="宋体"/>
          <w:szCs w:val="21"/>
        </w:rPr>
        <w:t>:</w:t>
      </w:r>
    </w:p>
    <w:p w:rsidR="00DD080F" w:rsidRDefault="002D3958">
      <w:pPr>
        <w:spacing w:line="360" w:lineRule="exact"/>
        <w:rPr>
          <w:rFonts w:ascii="宋体"/>
          <w:szCs w:val="21"/>
        </w:rPr>
      </w:pPr>
      <w:r>
        <w:rPr>
          <w:rFonts w:ascii="宋体" w:hAnsi="宋体" w:hint="eastAsia"/>
          <w:szCs w:val="21"/>
        </w:rPr>
        <w:t>●本表至少提前三天交给相应的负责人；保证表格信息的完整性。</w:t>
      </w:r>
    </w:p>
    <w:p w:rsidR="00DD080F" w:rsidRDefault="004E65A6">
      <w:pPr>
        <w:pStyle w:val="13"/>
        <w:spacing w:before="156" w:after="156"/>
        <w:rPr>
          <w:rFonts w:ascii="黑体"/>
          <w:b w:val="0"/>
          <w:color w:val="000000"/>
          <w:szCs w:val="36"/>
        </w:rPr>
      </w:pPr>
      <w:bookmarkStart w:id="91" w:name="_Toc348773379"/>
      <w:r>
        <w:rPr>
          <w:rStyle w:val="1Char"/>
          <w:rFonts w:hint="eastAsia"/>
          <w:b/>
          <w:bCs/>
          <w:sz w:val="36"/>
        </w:rPr>
        <w:lastRenderedPageBreak/>
        <w:t>社团奖惩制度</w:t>
      </w:r>
      <w:bookmarkEnd w:id="86"/>
      <w:bookmarkEnd w:id="87"/>
      <w:bookmarkEnd w:id="88"/>
      <w:bookmarkEnd w:id="89"/>
      <w:bookmarkEnd w:id="90"/>
      <w:bookmarkEnd w:id="91"/>
    </w:p>
    <w:p w:rsidR="00DD080F" w:rsidRDefault="004E65A6">
      <w:pPr>
        <w:widowControl/>
        <w:spacing w:line="360" w:lineRule="exact"/>
        <w:jc w:val="center"/>
        <w:rPr>
          <w:rFonts w:ascii="宋体"/>
          <w:b/>
          <w:szCs w:val="21"/>
        </w:rPr>
      </w:pPr>
      <w:r>
        <w:rPr>
          <w:rFonts w:ascii="宋体" w:hAnsi="宋体" w:hint="eastAsia"/>
          <w:b/>
          <w:szCs w:val="21"/>
        </w:rPr>
        <w:t>第一章</w:t>
      </w:r>
      <w:r>
        <w:rPr>
          <w:rFonts w:ascii="宋体" w:hAnsi="宋体"/>
          <w:b/>
          <w:szCs w:val="21"/>
        </w:rPr>
        <w:t xml:space="preserve">   </w:t>
      </w:r>
      <w:r>
        <w:rPr>
          <w:rFonts w:ascii="宋体" w:hAnsi="宋体" w:hint="eastAsia"/>
          <w:b/>
          <w:szCs w:val="21"/>
        </w:rPr>
        <w:t>总</w:t>
      </w:r>
      <w:r>
        <w:rPr>
          <w:rFonts w:ascii="宋体" w:hAnsi="宋体"/>
          <w:b/>
          <w:szCs w:val="21"/>
        </w:rPr>
        <w:t xml:space="preserve"> </w:t>
      </w:r>
      <w:r>
        <w:rPr>
          <w:rFonts w:ascii="宋体" w:hAnsi="宋体" w:hint="eastAsia"/>
          <w:b/>
          <w:szCs w:val="21"/>
        </w:rPr>
        <w:t>则</w:t>
      </w:r>
    </w:p>
    <w:p w:rsidR="00DD080F" w:rsidRDefault="004E65A6">
      <w:pPr>
        <w:widowControl/>
        <w:spacing w:line="360" w:lineRule="exact"/>
        <w:rPr>
          <w:rFonts w:ascii="宋体"/>
          <w:szCs w:val="21"/>
        </w:rPr>
      </w:pPr>
      <w:r>
        <w:rPr>
          <w:rFonts w:ascii="宋体" w:hAnsi="宋体" w:hint="eastAsia"/>
          <w:b/>
          <w:szCs w:val="21"/>
        </w:rPr>
        <w:t>第一条</w:t>
      </w:r>
      <w:r>
        <w:rPr>
          <w:rFonts w:ascii="宋体" w:hAnsi="宋体"/>
          <w:szCs w:val="21"/>
        </w:rPr>
        <w:t xml:space="preserve">  </w:t>
      </w:r>
      <w:r>
        <w:rPr>
          <w:rFonts w:ascii="宋体" w:hAnsi="宋体" w:hint="eastAsia"/>
          <w:szCs w:val="21"/>
        </w:rPr>
        <w:t>经校团委和学生社团联合会批准成立的合格社团，必须严格按照法律、校规、章程、条例等办事，对于好的社团，给予奖励，对于有违例的社团，视情节严重与否给予批评惩罚。</w:t>
      </w:r>
    </w:p>
    <w:p w:rsidR="00DD080F" w:rsidRDefault="004E65A6">
      <w:pPr>
        <w:widowControl/>
        <w:spacing w:line="360" w:lineRule="exact"/>
        <w:jc w:val="center"/>
        <w:rPr>
          <w:rFonts w:ascii="宋体"/>
          <w:b/>
          <w:szCs w:val="21"/>
        </w:rPr>
      </w:pPr>
      <w:r>
        <w:rPr>
          <w:rFonts w:ascii="宋体" w:hAnsi="宋体" w:hint="eastAsia"/>
          <w:b/>
          <w:szCs w:val="21"/>
        </w:rPr>
        <w:t>第二章</w:t>
      </w:r>
      <w:r>
        <w:rPr>
          <w:rFonts w:ascii="宋体" w:hAnsi="宋体"/>
          <w:b/>
          <w:szCs w:val="21"/>
        </w:rPr>
        <w:t xml:space="preserve">   </w:t>
      </w:r>
      <w:r>
        <w:rPr>
          <w:rFonts w:ascii="宋体" w:hAnsi="宋体" w:hint="eastAsia"/>
          <w:b/>
          <w:szCs w:val="21"/>
        </w:rPr>
        <w:t>评</w:t>
      </w:r>
      <w:r>
        <w:rPr>
          <w:rFonts w:ascii="宋体" w:hAnsi="宋体"/>
          <w:b/>
          <w:szCs w:val="21"/>
        </w:rPr>
        <w:t xml:space="preserve"> </w:t>
      </w:r>
      <w:r>
        <w:rPr>
          <w:rFonts w:ascii="宋体" w:hAnsi="宋体" w:hint="eastAsia"/>
          <w:b/>
          <w:szCs w:val="21"/>
        </w:rPr>
        <w:t>价</w:t>
      </w:r>
    </w:p>
    <w:p w:rsidR="00DD080F" w:rsidRDefault="004E65A6">
      <w:pPr>
        <w:widowControl/>
        <w:spacing w:line="360" w:lineRule="exact"/>
        <w:rPr>
          <w:rFonts w:ascii="宋体"/>
          <w:szCs w:val="21"/>
        </w:rPr>
      </w:pPr>
      <w:r>
        <w:rPr>
          <w:rFonts w:ascii="宋体" w:hAnsi="宋体" w:hint="eastAsia"/>
          <w:b/>
          <w:szCs w:val="21"/>
        </w:rPr>
        <w:t>第二条</w:t>
      </w:r>
      <w:r>
        <w:rPr>
          <w:rFonts w:ascii="宋体" w:hAnsi="宋体"/>
          <w:szCs w:val="21"/>
        </w:rPr>
        <w:t xml:space="preserve">  </w:t>
      </w:r>
      <w:r>
        <w:rPr>
          <w:rFonts w:ascii="宋体" w:hAnsi="宋体" w:hint="eastAsia"/>
          <w:szCs w:val="21"/>
        </w:rPr>
        <w:t>根据《社团评估细则》，每学年对所有社团进行评估并实行综合排名和分级。社团评优的工作在社团评估的基础上展开。</w:t>
      </w:r>
    </w:p>
    <w:p w:rsidR="00DD080F" w:rsidRDefault="004E65A6">
      <w:pPr>
        <w:widowControl/>
        <w:spacing w:line="360" w:lineRule="exact"/>
        <w:rPr>
          <w:rFonts w:ascii="宋体"/>
          <w:color w:val="000000"/>
          <w:szCs w:val="21"/>
        </w:rPr>
      </w:pPr>
      <w:r>
        <w:rPr>
          <w:rFonts w:ascii="宋体" w:hAnsi="宋体" w:hint="eastAsia"/>
          <w:b/>
          <w:szCs w:val="21"/>
        </w:rPr>
        <w:t>第三条</w:t>
      </w:r>
      <w:r>
        <w:rPr>
          <w:rFonts w:ascii="宋体" w:hAnsi="宋体"/>
          <w:szCs w:val="21"/>
        </w:rPr>
        <w:t xml:space="preserve">  </w:t>
      </w:r>
      <w:r>
        <w:rPr>
          <w:rFonts w:ascii="宋体" w:hAnsi="宋体" w:hint="eastAsia"/>
          <w:szCs w:val="21"/>
        </w:rPr>
        <w:t>凡学期末参加优秀社团评比的社团</w:t>
      </w:r>
      <w:r>
        <w:rPr>
          <w:rFonts w:ascii="宋体" w:hAnsi="宋体" w:hint="eastAsia"/>
          <w:color w:val="000000"/>
          <w:szCs w:val="21"/>
        </w:rPr>
        <w:t>，必须为注册过的校级社团并且报送相关的申请材料，没有报送材料的，一概不予参加优秀社团评比。</w:t>
      </w:r>
    </w:p>
    <w:p w:rsidR="00DD080F" w:rsidRDefault="004E65A6">
      <w:pPr>
        <w:widowControl/>
        <w:spacing w:line="360" w:lineRule="exact"/>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优秀社团的评选分数由</w:t>
      </w:r>
      <w:r>
        <w:rPr>
          <w:rFonts w:ascii="宋体" w:hAnsi="宋体"/>
          <w:color w:val="000000"/>
          <w:szCs w:val="21"/>
        </w:rPr>
        <w:t>60</w:t>
      </w:r>
      <w:r>
        <w:rPr>
          <w:rFonts w:ascii="宋体" w:hAnsi="宋体" w:hint="eastAsia"/>
          <w:color w:val="000000"/>
          <w:szCs w:val="21"/>
        </w:rPr>
        <w:t>％的评估分数与</w:t>
      </w:r>
      <w:r>
        <w:rPr>
          <w:rFonts w:ascii="宋体" w:hAnsi="宋体"/>
          <w:color w:val="000000"/>
          <w:szCs w:val="21"/>
        </w:rPr>
        <w:t>40</w:t>
      </w:r>
      <w:r>
        <w:rPr>
          <w:rFonts w:ascii="宋体" w:hAnsi="宋体" w:hint="eastAsia"/>
          <w:color w:val="000000"/>
          <w:szCs w:val="21"/>
        </w:rPr>
        <w:t>％的答辩分数组成。</w:t>
      </w:r>
    </w:p>
    <w:p w:rsidR="00DD080F" w:rsidRDefault="004E65A6">
      <w:pPr>
        <w:widowControl/>
        <w:spacing w:line="360" w:lineRule="exact"/>
        <w:jc w:val="center"/>
        <w:rPr>
          <w:rFonts w:ascii="宋体"/>
          <w:b/>
          <w:szCs w:val="21"/>
        </w:rPr>
      </w:pPr>
      <w:r>
        <w:rPr>
          <w:rFonts w:ascii="宋体" w:hAnsi="宋体" w:hint="eastAsia"/>
          <w:b/>
          <w:szCs w:val="21"/>
        </w:rPr>
        <w:t>第三章</w:t>
      </w:r>
      <w:r>
        <w:rPr>
          <w:rFonts w:ascii="宋体" w:hAnsi="宋体"/>
          <w:b/>
          <w:szCs w:val="21"/>
        </w:rPr>
        <w:t xml:space="preserve">   </w:t>
      </w:r>
      <w:r>
        <w:rPr>
          <w:rFonts w:ascii="宋体" w:hAnsi="宋体" w:hint="eastAsia"/>
          <w:b/>
          <w:szCs w:val="21"/>
        </w:rPr>
        <w:t>奖</w:t>
      </w:r>
      <w:r>
        <w:rPr>
          <w:rFonts w:ascii="宋体" w:hAnsi="宋体"/>
          <w:b/>
          <w:szCs w:val="21"/>
        </w:rPr>
        <w:t xml:space="preserve"> </w:t>
      </w:r>
      <w:r>
        <w:rPr>
          <w:rFonts w:ascii="宋体" w:hAnsi="宋体" w:hint="eastAsia"/>
          <w:b/>
          <w:szCs w:val="21"/>
        </w:rPr>
        <w:t>惩</w:t>
      </w:r>
    </w:p>
    <w:p w:rsidR="00DD080F" w:rsidRDefault="004E65A6">
      <w:pPr>
        <w:widowControl/>
        <w:spacing w:line="360" w:lineRule="exact"/>
        <w:rPr>
          <w:rFonts w:ascii="宋体"/>
          <w:szCs w:val="21"/>
        </w:rPr>
      </w:pPr>
      <w:r>
        <w:rPr>
          <w:rFonts w:ascii="宋体" w:hAnsi="宋体" w:hint="eastAsia"/>
          <w:b/>
          <w:szCs w:val="21"/>
        </w:rPr>
        <w:t>第五条</w:t>
      </w:r>
      <w:r>
        <w:rPr>
          <w:rFonts w:ascii="宋体" w:hAnsi="宋体"/>
          <w:szCs w:val="21"/>
        </w:rPr>
        <w:t xml:space="preserve">  </w:t>
      </w:r>
      <w:r>
        <w:rPr>
          <w:rFonts w:ascii="宋体" w:hAnsi="宋体" w:hint="eastAsia"/>
          <w:szCs w:val="21"/>
        </w:rPr>
        <w:t>依照该年具体评比办法，评选前若干名的社团，对社团及其社团负责人颁发荣誉证书。</w:t>
      </w:r>
    </w:p>
    <w:p w:rsidR="00DD080F" w:rsidRDefault="004E65A6">
      <w:pPr>
        <w:widowControl/>
        <w:spacing w:line="360" w:lineRule="exact"/>
        <w:rPr>
          <w:rFonts w:ascii="宋体"/>
          <w:szCs w:val="21"/>
        </w:rPr>
      </w:pPr>
      <w:r>
        <w:rPr>
          <w:rFonts w:ascii="宋体" w:hAnsi="宋体" w:hint="eastAsia"/>
          <w:b/>
          <w:szCs w:val="21"/>
        </w:rPr>
        <w:t>第六条</w:t>
      </w:r>
      <w:r>
        <w:rPr>
          <w:rFonts w:ascii="宋体" w:hAnsi="宋体"/>
          <w:b/>
          <w:szCs w:val="21"/>
        </w:rPr>
        <w:t xml:space="preserve"> </w:t>
      </w:r>
      <w:r>
        <w:rPr>
          <w:rFonts w:ascii="宋体" w:hAnsi="宋体" w:hint="eastAsia"/>
          <w:szCs w:val="21"/>
        </w:rPr>
        <w:t>“十佳社团”为评优结果前</w:t>
      </w:r>
      <w:r>
        <w:rPr>
          <w:rFonts w:ascii="宋体" w:hAnsi="宋体"/>
          <w:szCs w:val="21"/>
        </w:rPr>
        <w:t>10</w:t>
      </w:r>
      <w:r>
        <w:rPr>
          <w:rFonts w:ascii="宋体" w:hAnsi="宋体" w:hint="eastAsia"/>
          <w:szCs w:val="21"/>
        </w:rPr>
        <w:t>名。“</w:t>
      </w:r>
      <w:r>
        <w:rPr>
          <w:rFonts w:ascii="宋体" w:hAnsi="宋体"/>
          <w:szCs w:val="21"/>
        </w:rPr>
        <w:t>A</w:t>
      </w:r>
      <w:r>
        <w:rPr>
          <w:rFonts w:ascii="宋体" w:hAnsi="宋体" w:hint="eastAsia"/>
          <w:szCs w:val="21"/>
        </w:rPr>
        <w:t>级社团”为评优结果的前</w:t>
      </w:r>
      <w:r>
        <w:rPr>
          <w:rFonts w:ascii="宋体" w:hAnsi="宋体"/>
          <w:szCs w:val="21"/>
        </w:rPr>
        <w:t>20</w:t>
      </w:r>
      <w:r>
        <w:rPr>
          <w:rFonts w:ascii="宋体" w:hAnsi="宋体" w:hint="eastAsia"/>
          <w:szCs w:val="21"/>
        </w:rPr>
        <w:t>名。</w:t>
      </w:r>
    </w:p>
    <w:p w:rsidR="00DD080F" w:rsidRDefault="004E65A6">
      <w:pPr>
        <w:widowControl/>
        <w:numPr>
          <w:ilvl w:val="0"/>
          <w:numId w:val="40"/>
        </w:numPr>
        <w:spacing w:line="360" w:lineRule="exact"/>
        <w:rPr>
          <w:rFonts w:ascii="宋体"/>
          <w:szCs w:val="21"/>
        </w:rPr>
      </w:pPr>
      <w:r>
        <w:rPr>
          <w:rFonts w:ascii="宋体" w:hAnsi="宋体"/>
          <w:szCs w:val="21"/>
        </w:rPr>
        <w:t xml:space="preserve"> </w:t>
      </w:r>
      <w:r>
        <w:rPr>
          <w:rFonts w:ascii="宋体" w:hAnsi="宋体" w:hint="eastAsia"/>
          <w:szCs w:val="21"/>
        </w:rPr>
        <w:t>评比优秀的社团奖励办法如下：</w:t>
      </w:r>
    </w:p>
    <w:p w:rsidR="00DD080F" w:rsidRDefault="004E65A6" w:rsidP="006A794B">
      <w:pPr>
        <w:spacing w:line="360" w:lineRule="exact"/>
        <w:ind w:firstLineChars="100" w:firstLine="210"/>
        <w:rPr>
          <w:rFonts w:ascii="宋体"/>
          <w:szCs w:val="21"/>
        </w:rPr>
      </w:pPr>
      <w:r>
        <w:rPr>
          <w:rFonts w:ascii="宋体" w:hAnsi="宋体" w:hint="eastAsia"/>
          <w:szCs w:val="21"/>
        </w:rPr>
        <w:t>向获奖社团颁发锦旗、证书，此外还为十佳社团颁发奖杯；</w:t>
      </w:r>
    </w:p>
    <w:p w:rsidR="00DD080F" w:rsidRDefault="004E65A6" w:rsidP="006A794B">
      <w:pPr>
        <w:spacing w:line="360" w:lineRule="exact"/>
        <w:ind w:leftChars="100" w:left="210"/>
        <w:rPr>
          <w:rFonts w:ascii="宋体"/>
          <w:szCs w:val="21"/>
        </w:rPr>
      </w:pPr>
      <w:r>
        <w:rPr>
          <w:rFonts w:ascii="宋体" w:hAnsi="宋体" w:hint="eastAsia"/>
          <w:szCs w:val="21"/>
        </w:rPr>
        <w:t>若社团递交了相关申请，向其挂靠院系颁发“优秀挂靠院系”，并上报学校，作为院系的学生工作的加分依据。</w:t>
      </w:r>
    </w:p>
    <w:p w:rsidR="00DD080F" w:rsidRDefault="004E65A6" w:rsidP="006A794B">
      <w:pPr>
        <w:spacing w:line="360" w:lineRule="exact"/>
        <w:ind w:firstLineChars="100" w:firstLine="210"/>
        <w:rPr>
          <w:rFonts w:ascii="宋体"/>
          <w:szCs w:val="21"/>
        </w:rPr>
      </w:pPr>
      <w:r>
        <w:rPr>
          <w:rFonts w:ascii="宋体" w:hAnsi="宋体" w:hint="eastAsia"/>
          <w:szCs w:val="21"/>
        </w:rPr>
        <w:t>若社团递交了相关申请，向指导老师颁发个人“优秀指导老师”。</w:t>
      </w:r>
    </w:p>
    <w:p w:rsidR="00DD080F" w:rsidRDefault="004E65A6" w:rsidP="006A794B">
      <w:pPr>
        <w:spacing w:line="360" w:lineRule="exact"/>
        <w:ind w:leftChars="100" w:left="210"/>
        <w:rPr>
          <w:rFonts w:ascii="宋体"/>
          <w:szCs w:val="21"/>
        </w:rPr>
      </w:pPr>
      <w:r>
        <w:rPr>
          <w:rFonts w:ascii="宋体" w:hAnsi="宋体" w:hint="eastAsia"/>
          <w:szCs w:val="21"/>
        </w:rPr>
        <w:t>若社团递交了相关申请，对社团负责人颁发“社团优秀负责人”等荣誉称号。</w:t>
      </w:r>
    </w:p>
    <w:p w:rsidR="00DD080F" w:rsidRDefault="004E65A6" w:rsidP="006A794B">
      <w:pPr>
        <w:spacing w:line="360" w:lineRule="exact"/>
        <w:ind w:firstLineChars="100" w:firstLine="210"/>
        <w:rPr>
          <w:rFonts w:ascii="宋体"/>
          <w:szCs w:val="21"/>
        </w:rPr>
      </w:pPr>
      <w:r>
        <w:rPr>
          <w:rFonts w:ascii="宋体" w:hAnsi="宋体" w:hint="eastAsia"/>
          <w:szCs w:val="21"/>
        </w:rPr>
        <w:t>申请“社团发展基金”</w:t>
      </w:r>
      <w:r>
        <w:rPr>
          <w:rFonts w:ascii="宋体" w:hAnsi="宋体" w:hint="eastAsia"/>
          <w:color w:val="000000"/>
          <w:szCs w:val="21"/>
        </w:rPr>
        <w:t>和其他额外的资金支持</w:t>
      </w:r>
      <w:r>
        <w:rPr>
          <w:rFonts w:ascii="宋体" w:hAnsi="宋体" w:hint="eastAsia"/>
          <w:szCs w:val="21"/>
        </w:rPr>
        <w:t>，校团委和学生社团联合会将优先考虑。</w:t>
      </w:r>
    </w:p>
    <w:p w:rsidR="00DD080F" w:rsidRDefault="004E65A6">
      <w:pPr>
        <w:spacing w:line="360" w:lineRule="exact"/>
        <w:rPr>
          <w:rFonts w:ascii="宋体"/>
          <w:szCs w:val="21"/>
        </w:rPr>
      </w:pPr>
      <w:r>
        <w:rPr>
          <w:rFonts w:ascii="宋体" w:hAnsi="宋体" w:hint="eastAsia"/>
          <w:b/>
          <w:szCs w:val="21"/>
        </w:rPr>
        <w:t>第八条</w:t>
      </w:r>
      <w:r>
        <w:rPr>
          <w:rFonts w:ascii="宋体" w:hAnsi="宋体"/>
          <w:szCs w:val="21"/>
        </w:rPr>
        <w:t xml:space="preserve">  </w:t>
      </w:r>
      <w:r>
        <w:rPr>
          <w:rFonts w:ascii="宋体" w:hAnsi="宋体" w:hint="eastAsia"/>
          <w:szCs w:val="21"/>
        </w:rPr>
        <w:t>对排名后五名的社团停业整顿甚至取缔。</w:t>
      </w:r>
    </w:p>
    <w:p w:rsidR="00DD080F" w:rsidRDefault="004E65A6" w:rsidP="006A794B">
      <w:pPr>
        <w:spacing w:line="360" w:lineRule="exact"/>
        <w:ind w:left="213" w:hangingChars="101" w:hanging="213"/>
        <w:jc w:val="center"/>
        <w:rPr>
          <w:rFonts w:ascii="宋体"/>
          <w:b/>
          <w:szCs w:val="21"/>
        </w:rPr>
      </w:pPr>
      <w:r>
        <w:rPr>
          <w:rFonts w:ascii="宋体" w:hAnsi="宋体" w:hint="eastAsia"/>
          <w:b/>
          <w:szCs w:val="21"/>
        </w:rPr>
        <w:t>第四章</w:t>
      </w:r>
      <w:r>
        <w:rPr>
          <w:rFonts w:ascii="宋体" w:hAnsi="宋体"/>
          <w:b/>
          <w:szCs w:val="21"/>
        </w:rPr>
        <w:t xml:space="preserve">   </w:t>
      </w:r>
      <w:r>
        <w:rPr>
          <w:rFonts w:ascii="宋体" w:hAnsi="宋体" w:hint="eastAsia"/>
          <w:b/>
          <w:szCs w:val="21"/>
        </w:rPr>
        <w:t>权</w:t>
      </w:r>
      <w:r>
        <w:rPr>
          <w:rFonts w:ascii="宋体" w:hAnsi="宋体"/>
          <w:b/>
          <w:szCs w:val="21"/>
        </w:rPr>
        <w:t xml:space="preserve"> </w:t>
      </w:r>
      <w:r>
        <w:rPr>
          <w:rFonts w:ascii="宋体" w:hAnsi="宋体" w:hint="eastAsia"/>
          <w:b/>
          <w:szCs w:val="21"/>
        </w:rPr>
        <w:t>益</w:t>
      </w:r>
    </w:p>
    <w:p w:rsidR="00DD080F" w:rsidRDefault="004E65A6" w:rsidP="006A794B">
      <w:pPr>
        <w:spacing w:line="360" w:lineRule="exact"/>
        <w:ind w:left="213" w:hangingChars="101" w:hanging="213"/>
        <w:rPr>
          <w:rFonts w:ascii="宋体"/>
          <w:szCs w:val="21"/>
        </w:rPr>
      </w:pPr>
      <w:r>
        <w:rPr>
          <w:rFonts w:ascii="宋体" w:hAnsi="宋体" w:hint="eastAsia"/>
          <w:b/>
          <w:szCs w:val="21"/>
        </w:rPr>
        <w:t>第九条</w:t>
      </w:r>
      <w:r>
        <w:rPr>
          <w:rFonts w:ascii="宋体" w:hAnsi="宋体"/>
          <w:szCs w:val="21"/>
        </w:rPr>
        <w:t xml:space="preserve">  </w:t>
      </w:r>
      <w:r>
        <w:rPr>
          <w:rFonts w:ascii="宋体" w:hAnsi="宋体" w:hint="eastAsia"/>
          <w:szCs w:val="21"/>
        </w:rPr>
        <w:t>社团在报送社团资料时，如果有造假行为，取消其社团评估与评优资格，并给予一定处罚。</w:t>
      </w:r>
    </w:p>
    <w:p w:rsidR="00DD080F" w:rsidRDefault="004E65A6" w:rsidP="006A794B">
      <w:pPr>
        <w:spacing w:line="360" w:lineRule="exact"/>
        <w:ind w:left="213" w:hangingChars="101" w:hanging="213"/>
        <w:rPr>
          <w:rFonts w:ascii="宋体"/>
          <w:szCs w:val="21"/>
        </w:rPr>
      </w:pPr>
      <w:r>
        <w:rPr>
          <w:rFonts w:ascii="宋体" w:hAnsi="宋体" w:hint="eastAsia"/>
          <w:b/>
          <w:szCs w:val="21"/>
        </w:rPr>
        <w:t>第十条</w:t>
      </w:r>
      <w:r>
        <w:rPr>
          <w:rFonts w:ascii="宋体" w:hAnsi="宋体"/>
          <w:szCs w:val="21"/>
        </w:rPr>
        <w:t xml:space="preserve">  </w:t>
      </w:r>
      <w:r>
        <w:rPr>
          <w:rFonts w:ascii="宋体" w:hAnsi="宋体" w:hint="eastAsia"/>
          <w:szCs w:val="21"/>
        </w:rPr>
        <w:t>社团若有损害会员利益的任何行为，任何会员都有权向学生社团联合会行政监察部提交情况说明，以寻求帮助。学生社团联合会应为举报人保密，社团不得对举报人进行报复，若有此事发生，经调查确认后，严格处理。</w:t>
      </w:r>
    </w:p>
    <w:p w:rsidR="00DD080F" w:rsidRDefault="004E65A6" w:rsidP="006A794B">
      <w:pPr>
        <w:spacing w:line="360" w:lineRule="exact"/>
        <w:ind w:left="213" w:hangingChars="101" w:hanging="213"/>
        <w:rPr>
          <w:rFonts w:ascii="宋体"/>
          <w:szCs w:val="21"/>
        </w:rPr>
      </w:pPr>
      <w:r>
        <w:rPr>
          <w:rFonts w:ascii="宋体" w:hAnsi="宋体" w:hint="eastAsia"/>
          <w:b/>
          <w:szCs w:val="21"/>
        </w:rPr>
        <w:t>第十一条</w:t>
      </w:r>
      <w:r>
        <w:rPr>
          <w:rFonts w:ascii="宋体" w:hAnsi="宋体"/>
          <w:szCs w:val="21"/>
        </w:rPr>
        <w:t xml:space="preserve"> </w:t>
      </w:r>
      <w:r>
        <w:rPr>
          <w:rFonts w:ascii="宋体" w:hAnsi="宋体" w:hint="eastAsia"/>
          <w:szCs w:val="21"/>
        </w:rPr>
        <w:t>其他惩罚条理参见《社团整顿与取缔办法》。</w:t>
      </w:r>
    </w:p>
    <w:p w:rsidR="00DD080F" w:rsidRDefault="004E65A6" w:rsidP="006A794B">
      <w:pPr>
        <w:spacing w:line="360" w:lineRule="exact"/>
        <w:ind w:left="213" w:hangingChars="101" w:hanging="213"/>
        <w:jc w:val="center"/>
        <w:rPr>
          <w:rFonts w:ascii="宋体"/>
          <w:szCs w:val="21"/>
        </w:rPr>
      </w:pPr>
      <w:r>
        <w:rPr>
          <w:rFonts w:ascii="宋体" w:hAnsi="宋体" w:hint="eastAsia"/>
          <w:b/>
          <w:szCs w:val="21"/>
        </w:rPr>
        <w:t>第五章</w:t>
      </w:r>
      <w:r>
        <w:rPr>
          <w:rFonts w:ascii="宋体" w:hAnsi="宋体"/>
          <w:b/>
          <w:szCs w:val="21"/>
        </w:rPr>
        <w:t xml:space="preserve">  </w:t>
      </w:r>
      <w:r>
        <w:rPr>
          <w:rFonts w:ascii="宋体" w:hAnsi="宋体" w:hint="eastAsia"/>
          <w:b/>
          <w:szCs w:val="21"/>
        </w:rPr>
        <w:t>附</w:t>
      </w:r>
      <w:r>
        <w:rPr>
          <w:rFonts w:ascii="宋体" w:hAnsi="宋体"/>
          <w:b/>
          <w:szCs w:val="21"/>
        </w:rPr>
        <w:t xml:space="preserve"> </w:t>
      </w:r>
      <w:r>
        <w:rPr>
          <w:rFonts w:ascii="宋体" w:hAnsi="宋体" w:hint="eastAsia"/>
          <w:b/>
          <w:szCs w:val="21"/>
        </w:rPr>
        <w:t>则</w:t>
      </w:r>
    </w:p>
    <w:p w:rsidR="00DD080F" w:rsidRDefault="004E65A6" w:rsidP="006A794B">
      <w:pPr>
        <w:spacing w:line="360" w:lineRule="exact"/>
        <w:ind w:left="213" w:hangingChars="101" w:hanging="213"/>
        <w:rPr>
          <w:rFonts w:ascii="宋体"/>
          <w:szCs w:val="21"/>
        </w:rPr>
      </w:pPr>
      <w:r>
        <w:rPr>
          <w:rFonts w:ascii="宋体" w:hAnsi="宋体" w:hint="eastAsia"/>
          <w:b/>
          <w:szCs w:val="21"/>
        </w:rPr>
        <w:t>第十二条</w:t>
      </w:r>
      <w:r>
        <w:rPr>
          <w:rFonts w:ascii="宋体" w:hAnsi="宋体"/>
          <w:szCs w:val="21"/>
        </w:rPr>
        <w:t xml:space="preserve"> </w:t>
      </w:r>
      <w:r>
        <w:rPr>
          <w:rFonts w:ascii="宋体" w:hAnsi="宋体" w:hint="eastAsia"/>
          <w:szCs w:val="21"/>
        </w:rPr>
        <w:t>各社团不得违背中华人民共和国法律，学校各项法规规定及其学生社团联合会的各项规定，学生社团联合会有权查封违章社团。</w:t>
      </w:r>
      <w:r>
        <w:rPr>
          <w:rFonts w:ascii="宋体" w:hAnsi="宋体"/>
          <w:szCs w:val="21"/>
        </w:rPr>
        <w:t xml:space="preserve"> </w:t>
      </w:r>
    </w:p>
    <w:p w:rsidR="00DD080F" w:rsidRDefault="004E65A6" w:rsidP="006A794B">
      <w:pPr>
        <w:spacing w:line="360" w:lineRule="exact"/>
        <w:ind w:left="213" w:hangingChars="101" w:hanging="213"/>
        <w:rPr>
          <w:rFonts w:ascii="宋体"/>
          <w:szCs w:val="21"/>
        </w:rPr>
      </w:pPr>
      <w:r>
        <w:rPr>
          <w:rFonts w:ascii="宋体" w:hAnsi="宋体" w:hint="eastAsia"/>
          <w:b/>
          <w:szCs w:val="21"/>
        </w:rPr>
        <w:t>第十三条</w:t>
      </w:r>
      <w:r>
        <w:rPr>
          <w:rFonts w:ascii="宋体" w:hAnsi="宋体"/>
          <w:szCs w:val="21"/>
        </w:rPr>
        <w:t xml:space="preserve"> </w:t>
      </w:r>
      <w:r>
        <w:rPr>
          <w:rFonts w:ascii="宋体" w:hAnsi="宋体" w:hint="eastAsia"/>
          <w:szCs w:val="21"/>
        </w:rPr>
        <w:t>本条例自公布之日起执行。本条例最终解释权属华中科技大学学生社团联合会。</w:t>
      </w:r>
    </w:p>
    <w:p w:rsidR="00DD080F" w:rsidRDefault="00DD080F" w:rsidP="006A794B">
      <w:pPr>
        <w:spacing w:line="360" w:lineRule="exact"/>
        <w:ind w:firstLineChars="200" w:firstLine="420"/>
        <w:rPr>
          <w:rFonts w:ascii="宋体"/>
          <w:color w:val="000000"/>
          <w:szCs w:val="21"/>
        </w:rPr>
      </w:pPr>
    </w:p>
    <w:p w:rsidR="00DD080F" w:rsidRDefault="00DD080F" w:rsidP="006A794B">
      <w:pPr>
        <w:spacing w:line="360" w:lineRule="exact"/>
        <w:ind w:firstLineChars="200" w:firstLine="420"/>
        <w:rPr>
          <w:rFonts w:ascii="宋体"/>
          <w:color w:val="000000"/>
          <w:szCs w:val="21"/>
        </w:rPr>
      </w:pPr>
    </w:p>
    <w:p w:rsidR="00DD080F" w:rsidRDefault="00DD080F" w:rsidP="006A794B">
      <w:pPr>
        <w:spacing w:line="360" w:lineRule="exact"/>
        <w:ind w:firstLineChars="200" w:firstLine="420"/>
        <w:rPr>
          <w:rFonts w:ascii="宋体"/>
          <w:color w:val="000000"/>
          <w:szCs w:val="21"/>
        </w:rPr>
      </w:pPr>
    </w:p>
    <w:p w:rsidR="00DD080F" w:rsidRDefault="004E65A6">
      <w:pPr>
        <w:pStyle w:val="13"/>
        <w:spacing w:beforeLines="0" w:after="156"/>
        <w:rPr>
          <w:rStyle w:val="1Char"/>
          <w:b/>
          <w:sz w:val="36"/>
        </w:rPr>
      </w:pPr>
      <w:r>
        <w:rPr>
          <w:rFonts w:ascii="宋体" w:eastAsia="宋体"/>
          <w:color w:val="000000"/>
          <w:szCs w:val="21"/>
        </w:rPr>
        <w:br w:type="page"/>
      </w:r>
      <w:bookmarkStart w:id="92" w:name="_Toc288502037"/>
      <w:bookmarkStart w:id="93" w:name="_Toc12500"/>
      <w:bookmarkStart w:id="94" w:name="_Toc30630"/>
      <w:bookmarkStart w:id="95" w:name="_Toc31103"/>
      <w:bookmarkStart w:id="96" w:name="_Toc26440"/>
      <w:bookmarkStart w:id="97" w:name="_Toc348773380"/>
      <w:r>
        <w:rPr>
          <w:rStyle w:val="1Char"/>
          <w:rFonts w:hint="eastAsia"/>
          <w:b/>
          <w:sz w:val="36"/>
        </w:rPr>
        <w:lastRenderedPageBreak/>
        <w:t>十佳社团奖杯管理办法</w:t>
      </w:r>
      <w:bookmarkEnd w:id="92"/>
      <w:bookmarkEnd w:id="93"/>
      <w:bookmarkEnd w:id="94"/>
      <w:bookmarkEnd w:id="95"/>
      <w:bookmarkEnd w:id="96"/>
      <w:bookmarkEnd w:id="97"/>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十佳社团奖杯为华中科技大</w:t>
      </w:r>
      <w:proofErr w:type="gramStart"/>
      <w:r>
        <w:rPr>
          <w:rFonts w:ascii="宋体" w:hAnsi="宋体" w:hint="eastAsia"/>
          <w:color w:val="000000"/>
          <w:szCs w:val="21"/>
        </w:rPr>
        <w:t>学校级</w:t>
      </w:r>
      <w:proofErr w:type="gramEnd"/>
      <w:r>
        <w:rPr>
          <w:rFonts w:ascii="宋体" w:hAnsi="宋体" w:hint="eastAsia"/>
          <w:color w:val="000000"/>
          <w:szCs w:val="21"/>
        </w:rPr>
        <w:t>学生社团最高荣誉</w:t>
      </w:r>
      <w:r>
        <w:rPr>
          <w:rFonts w:ascii="宋体" w:hAnsi="宋体"/>
          <w:color w:val="000000"/>
          <w:szCs w:val="21"/>
        </w:rPr>
        <w:t>——</w:t>
      </w:r>
      <w:r>
        <w:rPr>
          <w:rFonts w:ascii="宋体" w:hAnsi="宋体" w:hint="eastAsia"/>
          <w:color w:val="000000"/>
          <w:szCs w:val="21"/>
        </w:rPr>
        <w:t>“十佳社团”的象征，其持有社团（包含保存社团和永久持有社团）须慎重对待奖杯的使用及保存。为规范奖杯的日常使用，更好地发挥奖杯的激励作用，学生社团联合会特制定本办法。</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十佳社团奖杯采取轮流保存制，由本年度获十佳社团称号的社团保存一年，在学生社团联合会进行第二年社团评选前归还。</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村舍社团需安排专人对奖杯进行保存，不得丢失或者损毁，若有遗失或损毁应立即上报学生社团联合会并照价赔偿；若有瞒报或故意拖延上报，情节严重者取消其该学年的评估资格。</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禁止社团仿制奖杯，未经授权社团不得强制占有奖杯，违者取消参与十佳社团、</w:t>
      </w:r>
      <w:r>
        <w:rPr>
          <w:rFonts w:ascii="宋体" w:hAnsi="宋体"/>
          <w:color w:val="000000"/>
          <w:szCs w:val="21"/>
        </w:rPr>
        <w:t>A</w:t>
      </w:r>
      <w:r>
        <w:rPr>
          <w:rFonts w:ascii="宋体" w:hAnsi="宋体" w:hint="eastAsia"/>
          <w:color w:val="000000"/>
          <w:szCs w:val="21"/>
        </w:rPr>
        <w:t>级社团和特色社团的评选，并由社团委员会决定给予严厉处罚。</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学校有大型活动</w:t>
      </w:r>
      <w:proofErr w:type="gramStart"/>
      <w:r>
        <w:rPr>
          <w:rFonts w:ascii="宋体" w:hAnsi="宋体" w:hint="eastAsia"/>
          <w:color w:val="000000"/>
          <w:szCs w:val="21"/>
        </w:rPr>
        <w:t>需展示</w:t>
      </w:r>
      <w:proofErr w:type="gramEnd"/>
      <w:r>
        <w:rPr>
          <w:rFonts w:ascii="宋体" w:hAnsi="宋体" w:hint="eastAsia"/>
          <w:color w:val="000000"/>
          <w:szCs w:val="21"/>
        </w:rPr>
        <w:t>十佳社团奖杯时，由学生社团联合会提前通知奖杯持有社团，社团不得以各种理由推托。</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奖杯持有社团在日常活动中奖杯的自由使用权，但不得用于商业性质的活动或学生社团联合会其他文件明文禁止的活动。</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奖杯的使用各社团应该记录在案，学生社团联合会将安排专人不定期进行抽查。</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第八条</w:t>
      </w:r>
      <w:r>
        <w:rPr>
          <w:rFonts w:ascii="宋体" w:hAnsi="宋体"/>
          <w:color w:val="000000"/>
          <w:szCs w:val="21"/>
        </w:rPr>
        <w:t xml:space="preserve">  </w:t>
      </w:r>
      <w:r>
        <w:rPr>
          <w:rFonts w:ascii="宋体" w:hAnsi="宋体" w:hint="eastAsia"/>
          <w:color w:val="000000"/>
          <w:szCs w:val="21"/>
        </w:rPr>
        <w:t>十佳社团奖杯将在每学年末社团评估评优的颁奖晚会上颁发给年度“十佳社团”会长或负责人。</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第九条</w:t>
      </w:r>
      <w:r>
        <w:rPr>
          <w:rFonts w:ascii="宋体" w:hAnsi="宋体"/>
          <w:color w:val="000000"/>
          <w:szCs w:val="21"/>
        </w:rPr>
        <w:t xml:space="preserve">  </w:t>
      </w:r>
      <w:r>
        <w:rPr>
          <w:rFonts w:ascii="宋体" w:hAnsi="宋体" w:hint="eastAsia"/>
          <w:color w:val="000000"/>
          <w:szCs w:val="21"/>
        </w:rPr>
        <w:t>连续三年获得“十佳社团”称号的社团将可以永久保存所获得十佳社团奖杯。</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第十条</w:t>
      </w:r>
      <w:r>
        <w:rPr>
          <w:rFonts w:ascii="宋体" w:hAnsi="宋体"/>
          <w:color w:val="000000"/>
          <w:szCs w:val="21"/>
        </w:rPr>
        <w:t xml:space="preserve">  </w:t>
      </w:r>
      <w:r>
        <w:rPr>
          <w:rFonts w:ascii="宋体" w:hAnsi="宋体" w:hint="eastAsia"/>
          <w:color w:val="000000"/>
          <w:szCs w:val="21"/>
        </w:rPr>
        <w:t>本办法自颁布起执行，最终解释权归学生社团联合会。</w:t>
      </w:r>
    </w:p>
    <w:p w:rsidR="00DD080F" w:rsidRDefault="004E65A6">
      <w:pPr>
        <w:pStyle w:val="13"/>
        <w:spacing w:beforeLines="0" w:after="156"/>
        <w:rPr>
          <w:szCs w:val="36"/>
        </w:rPr>
      </w:pPr>
      <w:r>
        <w:rPr>
          <w:rFonts w:ascii="宋体" w:eastAsia="宋体" w:hAnsi="宋体"/>
          <w:szCs w:val="21"/>
        </w:rPr>
        <w:br w:type="page"/>
      </w:r>
      <w:bookmarkStart w:id="98" w:name="_Toc288502039"/>
      <w:bookmarkStart w:id="99" w:name="_Toc348773381"/>
      <w:r>
        <w:rPr>
          <w:rFonts w:hint="eastAsia"/>
        </w:rPr>
        <w:lastRenderedPageBreak/>
        <w:t>社团活动申报制度</w:t>
      </w:r>
      <w:bookmarkEnd w:id="98"/>
      <w:bookmarkEnd w:id="99"/>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为方便管理，现将社团活动按其规模分为三类：校际活动；全校性的活动或跨院系以及持续时间较长的系列活动；社团内部举办的活动或面向全校师生举办的单次讲座，报告等。</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社团活动申报所需材料：</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(1)</w:t>
      </w:r>
      <w:r>
        <w:rPr>
          <w:rFonts w:ascii="宋体" w:hAnsi="宋体" w:hint="eastAsia"/>
          <w:color w:val="000000"/>
          <w:szCs w:val="21"/>
        </w:rPr>
        <w:t>申请报告：包括申请事由、申请人签名。</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(2)</w:t>
      </w:r>
      <w:r>
        <w:rPr>
          <w:rFonts w:ascii="宋体" w:hAnsi="宋体" w:hint="eastAsia"/>
          <w:color w:val="000000"/>
          <w:szCs w:val="21"/>
        </w:rPr>
        <w:t>活动策划：包括活动内容、主题、开始和结束时间、地点、拟邀请出席人员名单，拟请新闻媒体，若不能明确，须说明原因。</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活动预算：须注明经费的解决方式和使用方法。</w:t>
      </w:r>
      <w:r>
        <w:rPr>
          <w:rFonts w:ascii="宋体" w:hAnsi="宋体"/>
          <w:color w:val="000000"/>
          <w:szCs w:val="21"/>
        </w:rPr>
        <w:t xml:space="preserve"> </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社团活动申报要求</w:t>
      </w:r>
      <w:r>
        <w:rPr>
          <w:rFonts w:ascii="宋体" w:hAnsi="宋体"/>
          <w:color w:val="000000"/>
          <w:szCs w:val="21"/>
        </w:rPr>
        <w:t xml:space="preserve"> </w:t>
      </w:r>
      <w:r>
        <w:rPr>
          <w:rFonts w:ascii="宋体" w:hAnsi="宋体" w:hint="eastAsia"/>
          <w:color w:val="000000"/>
          <w:szCs w:val="21"/>
        </w:rPr>
        <w:t>：</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(1)</w:t>
      </w:r>
      <w:r>
        <w:rPr>
          <w:rFonts w:ascii="宋体" w:hAnsi="宋体" w:hint="eastAsia"/>
          <w:color w:val="000000"/>
          <w:szCs w:val="21"/>
        </w:rPr>
        <w:t>跨院校性质的大型活动须在活动正式召开前一月或更早向</w:t>
      </w:r>
      <w:hyperlink r:id="rId9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上报有关书面材料。</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(2)</w:t>
      </w:r>
      <w:r>
        <w:rPr>
          <w:rFonts w:ascii="宋体" w:hAnsi="宋体" w:hint="eastAsia"/>
          <w:color w:val="000000"/>
          <w:szCs w:val="21"/>
        </w:rPr>
        <w:t>全校性或跨院系的活动须在活动正式开展前一周或更早向</w:t>
      </w:r>
      <w:hyperlink r:id="rId9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上报有关书面材料。</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本社团内部举办的活动或社团举办的小型活动须提前</w:t>
      </w:r>
      <w:r>
        <w:rPr>
          <w:rFonts w:ascii="宋体" w:hAnsi="宋体"/>
          <w:color w:val="000000"/>
          <w:szCs w:val="21"/>
        </w:rPr>
        <w:t>4</w:t>
      </w:r>
      <w:r>
        <w:rPr>
          <w:rFonts w:ascii="宋体" w:hAnsi="宋体" w:hint="eastAsia"/>
          <w:color w:val="000000"/>
          <w:szCs w:val="21"/>
        </w:rPr>
        <w:t>个工作日向</w:t>
      </w:r>
      <w:hyperlink r:id="rId9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上报有关书面材料。</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(4)</w:t>
      </w:r>
      <w:r>
        <w:rPr>
          <w:rFonts w:ascii="宋体" w:hAnsi="宋体" w:hint="eastAsia"/>
          <w:color w:val="000000"/>
          <w:szCs w:val="21"/>
        </w:rPr>
        <w:t>各社团须将申报材料上报</w:t>
      </w:r>
      <w:hyperlink r:id="rId9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审批并备案处理。</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(5)</w:t>
      </w:r>
      <w:r>
        <w:rPr>
          <w:rFonts w:ascii="宋体" w:hAnsi="宋体" w:hint="eastAsia"/>
          <w:color w:val="000000"/>
          <w:szCs w:val="21"/>
        </w:rPr>
        <w:t>社团活动的批复在</w:t>
      </w:r>
      <w:r>
        <w:rPr>
          <w:rFonts w:ascii="宋体" w:hAnsi="宋体"/>
          <w:color w:val="000000"/>
          <w:szCs w:val="21"/>
        </w:rPr>
        <w:t>2</w:t>
      </w:r>
      <w:r>
        <w:rPr>
          <w:rFonts w:ascii="宋体" w:hAnsi="宋体" w:hint="eastAsia"/>
          <w:color w:val="000000"/>
          <w:szCs w:val="21"/>
        </w:rPr>
        <w:t>个工作日内通知各社团。</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能否按照此规定履行相应的程序将作为社团考评的重要依据</w:t>
      </w:r>
      <w:r>
        <w:rPr>
          <w:rFonts w:ascii="宋体"/>
          <w:color w:val="000000"/>
          <w:szCs w:val="21"/>
        </w:rPr>
        <w:t>,</w:t>
      </w:r>
      <w:r>
        <w:rPr>
          <w:rFonts w:ascii="宋体" w:hAnsi="宋体" w:hint="eastAsia"/>
          <w:color w:val="000000"/>
          <w:szCs w:val="21"/>
        </w:rPr>
        <w:t>不履行此程序</w:t>
      </w:r>
      <w:r>
        <w:rPr>
          <w:rFonts w:ascii="宋体"/>
          <w:color w:val="000000"/>
          <w:szCs w:val="21"/>
        </w:rPr>
        <w:t>,</w:t>
      </w:r>
      <w:r>
        <w:rPr>
          <w:rFonts w:ascii="宋体" w:hAnsi="宋体" w:hint="eastAsia"/>
          <w:color w:val="000000"/>
          <w:szCs w:val="21"/>
        </w:rPr>
        <w:t>此项活动不得加分。</w:t>
      </w:r>
      <w:r>
        <w:rPr>
          <w:rFonts w:ascii="宋体" w:hAnsi="宋体"/>
          <w:color w:val="000000"/>
          <w:szCs w:val="21"/>
        </w:rPr>
        <w:t xml:space="preserve"> </w:t>
      </w:r>
    </w:p>
    <w:p w:rsidR="002D3958" w:rsidRDefault="004E65A6" w:rsidP="002D3958">
      <w:pPr>
        <w:spacing w:line="360" w:lineRule="exact"/>
        <w:ind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对于未经批准而举办的活动，</w:t>
      </w:r>
      <w:hyperlink r:id="rId9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将会依有关规定予以处理。情节严重并造成严重后果的社团，学生社团联合会将依据规定予以取缔。</w:t>
      </w:r>
    </w:p>
    <w:p w:rsidR="00DD080F" w:rsidRDefault="002D3958" w:rsidP="002D3958">
      <w:pPr>
        <w:spacing w:line="360" w:lineRule="exact"/>
        <w:ind w:firstLineChars="200" w:firstLine="420"/>
        <w:rPr>
          <w:rFonts w:ascii="宋体"/>
          <w:color w:val="000000"/>
          <w:szCs w:val="21"/>
        </w:rPr>
      </w:pPr>
      <w:r>
        <w:rPr>
          <w:rFonts w:ascii="宋体"/>
          <w:color w:val="000000"/>
          <w:szCs w:val="21"/>
        </w:rPr>
        <w:br w:type="page"/>
      </w:r>
    </w:p>
    <w:p w:rsidR="00DD080F" w:rsidRDefault="004E65A6">
      <w:pPr>
        <w:pStyle w:val="2"/>
        <w:spacing w:before="0" w:after="0" w:line="460" w:lineRule="exact"/>
        <w:jc w:val="center"/>
        <w:rPr>
          <w:rFonts w:ascii="黑体"/>
          <w:sz w:val="36"/>
          <w:szCs w:val="36"/>
        </w:rPr>
      </w:pPr>
      <w:r>
        <w:rPr>
          <w:rFonts w:hint="eastAsia"/>
          <w:sz w:val="36"/>
          <w:szCs w:val="36"/>
        </w:rPr>
        <w:lastRenderedPageBreak/>
        <w:t>大型活动策划审批制度</w:t>
      </w:r>
    </w:p>
    <w:p w:rsidR="00DD080F" w:rsidRDefault="004E65A6" w:rsidP="006A794B">
      <w:pPr>
        <w:spacing w:line="460" w:lineRule="exact"/>
        <w:ind w:firstLineChars="200" w:firstLine="420"/>
        <w:rPr>
          <w:rFonts w:ascii="宋体" w:cs="仿宋"/>
          <w:szCs w:val="21"/>
        </w:rPr>
      </w:pPr>
      <w:r>
        <w:rPr>
          <w:rFonts w:ascii="宋体" w:hAnsi="宋体" w:cs="仿宋" w:hint="eastAsia"/>
          <w:szCs w:val="21"/>
        </w:rPr>
        <w:t>为规范华中科技大学学生社团活动，维护校园安全秩序，便于校团委以及学生社团联合会对社团活动的监督和管理，使社团活动有序安全进行，特此制定本制度。</w:t>
      </w:r>
    </w:p>
    <w:p w:rsidR="00DD080F" w:rsidRDefault="004E65A6" w:rsidP="006A794B">
      <w:pPr>
        <w:widowControl/>
        <w:numPr>
          <w:ilvl w:val="0"/>
          <w:numId w:val="41"/>
        </w:numPr>
        <w:adjustRightInd w:val="0"/>
        <w:snapToGrid w:val="0"/>
        <w:spacing w:line="460" w:lineRule="exact"/>
        <w:ind w:firstLineChars="150" w:firstLine="316"/>
        <w:jc w:val="left"/>
        <w:rPr>
          <w:rFonts w:ascii="宋体" w:cs="宋体"/>
          <w:b/>
          <w:bCs/>
          <w:szCs w:val="21"/>
        </w:rPr>
      </w:pPr>
      <w:r>
        <w:rPr>
          <w:rFonts w:ascii="宋体" w:hAnsi="宋体" w:cs="宋体" w:hint="eastAsia"/>
          <w:b/>
          <w:bCs/>
          <w:szCs w:val="21"/>
        </w:rPr>
        <w:t>大型活动界定</w:t>
      </w:r>
    </w:p>
    <w:p w:rsidR="00DD080F" w:rsidRDefault="004E65A6" w:rsidP="006A794B">
      <w:pPr>
        <w:spacing w:line="460" w:lineRule="exact"/>
        <w:ind w:firstLineChars="200" w:firstLine="420"/>
        <w:rPr>
          <w:rFonts w:ascii="宋体" w:hAnsi="宋体" w:cs="仿宋"/>
          <w:szCs w:val="21"/>
        </w:rPr>
      </w:pPr>
      <w:proofErr w:type="gramStart"/>
      <w:r>
        <w:rPr>
          <w:rFonts w:ascii="宋体" w:hAnsi="宋体" w:cs="仿宋" w:hint="eastAsia"/>
          <w:szCs w:val="21"/>
        </w:rPr>
        <w:t>凡以下</w:t>
      </w:r>
      <w:proofErr w:type="gramEnd"/>
      <w:r>
        <w:rPr>
          <w:rFonts w:ascii="宋体" w:hAnsi="宋体" w:cs="仿宋" w:hint="eastAsia"/>
          <w:szCs w:val="21"/>
        </w:rPr>
        <w:t>类型活动，均需在活动举办前提交详细完整的活动策划，策划审批通过以后，方可举办活动以及申请相关场地物资，若策划未通过，则由社团修改策划直至通过，否则不得举办。具体活动类型有</w:t>
      </w:r>
      <w:r>
        <w:rPr>
          <w:rFonts w:ascii="宋体" w:hAnsi="宋体" w:cs="仿宋"/>
          <w:szCs w:val="21"/>
        </w:rPr>
        <w:t>:</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社团主办，有其他社团、班级、校级组织或其他院校合作的活动；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社团主办，有单位企业合作或大型知名企业赞助的活动；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社团完全承办（市级及以上单位主办）的活动；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社团举办，有超过</w:t>
      </w:r>
      <w:r>
        <w:rPr>
          <w:rFonts w:ascii="宋体" w:hAnsi="宋体" w:cs="仿宋"/>
          <w:szCs w:val="21"/>
        </w:rPr>
        <w:t>50%</w:t>
      </w:r>
      <w:r>
        <w:rPr>
          <w:rFonts w:ascii="宋体" w:hAnsi="宋体" w:cs="仿宋" w:hint="eastAsia"/>
          <w:szCs w:val="21"/>
        </w:rPr>
        <w:t>非社团成员参与或参与总人数超过</w:t>
      </w:r>
      <w:r>
        <w:rPr>
          <w:rFonts w:ascii="宋体" w:hAnsi="宋体" w:cs="仿宋"/>
          <w:szCs w:val="21"/>
        </w:rPr>
        <w:t>100</w:t>
      </w:r>
      <w:r>
        <w:rPr>
          <w:rFonts w:ascii="宋体" w:hAnsi="宋体" w:cs="仿宋" w:hint="eastAsia"/>
          <w:szCs w:val="21"/>
        </w:rPr>
        <w:t>人的活动；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社团团体社会实践，外出考察等大型校外活动；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社团主办，跨校际的社团交流活动；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社团主办，有外籍教师或留学生及其他外籍人员或机构参加的活动；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社团举办，涉及宗教、民族以及当下社会热点的活动；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社团主办，从校外邀请的讲座、报告等活动；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社团主办，比赛性质类活动；</w:t>
      </w:r>
    </w:p>
    <w:p w:rsidR="00DD080F" w:rsidRDefault="004E65A6">
      <w:pPr>
        <w:widowControl/>
        <w:numPr>
          <w:ilvl w:val="0"/>
          <w:numId w:val="42"/>
        </w:numPr>
        <w:adjustRightInd w:val="0"/>
        <w:snapToGrid w:val="0"/>
        <w:spacing w:line="460" w:lineRule="exact"/>
        <w:jc w:val="left"/>
        <w:rPr>
          <w:rFonts w:ascii="宋体" w:cs="仿宋"/>
          <w:szCs w:val="21"/>
        </w:rPr>
      </w:pPr>
      <w:r>
        <w:rPr>
          <w:rFonts w:ascii="宋体" w:hAnsi="宋体" w:cs="仿宋" w:hint="eastAsia"/>
          <w:szCs w:val="21"/>
        </w:rPr>
        <w:t>其他大型活动。</w:t>
      </w:r>
    </w:p>
    <w:p w:rsidR="00DD080F" w:rsidRDefault="004E65A6" w:rsidP="006A794B">
      <w:pPr>
        <w:widowControl/>
        <w:numPr>
          <w:ilvl w:val="0"/>
          <w:numId w:val="41"/>
        </w:numPr>
        <w:adjustRightInd w:val="0"/>
        <w:snapToGrid w:val="0"/>
        <w:spacing w:line="460" w:lineRule="exact"/>
        <w:ind w:firstLineChars="150" w:firstLine="316"/>
        <w:jc w:val="left"/>
        <w:rPr>
          <w:rFonts w:ascii="宋体" w:cs="宋体"/>
          <w:b/>
          <w:bCs/>
          <w:szCs w:val="21"/>
        </w:rPr>
      </w:pPr>
      <w:r>
        <w:rPr>
          <w:rFonts w:ascii="宋体" w:hAnsi="宋体" w:cs="宋体" w:hint="eastAsia"/>
          <w:b/>
          <w:bCs/>
          <w:szCs w:val="21"/>
        </w:rPr>
        <w:t>活动及策划要求</w:t>
      </w:r>
    </w:p>
    <w:p w:rsidR="00DD080F" w:rsidRDefault="004E65A6">
      <w:pPr>
        <w:widowControl/>
        <w:numPr>
          <w:ilvl w:val="0"/>
          <w:numId w:val="43"/>
        </w:numPr>
        <w:adjustRightInd w:val="0"/>
        <w:snapToGrid w:val="0"/>
        <w:spacing w:line="460" w:lineRule="exact"/>
        <w:jc w:val="left"/>
        <w:rPr>
          <w:rFonts w:ascii="宋体" w:cs="仿宋"/>
          <w:szCs w:val="21"/>
        </w:rPr>
      </w:pPr>
      <w:r>
        <w:rPr>
          <w:rFonts w:ascii="宋体" w:hAnsi="宋体" w:cs="仿宋" w:hint="eastAsia"/>
          <w:szCs w:val="21"/>
        </w:rPr>
        <w:t>活动要求：活动主题健康向上，具有积极意义，活动组织过程分工明确，准备充分，活动经费来源正当，有合理的活动影响预估，活动形式具有可行性和安全保障，紧扣活动主题。</w:t>
      </w:r>
    </w:p>
    <w:p w:rsidR="00DD080F" w:rsidRDefault="004E65A6" w:rsidP="006A794B">
      <w:pPr>
        <w:widowControl/>
        <w:numPr>
          <w:ilvl w:val="0"/>
          <w:numId w:val="43"/>
        </w:numPr>
        <w:adjustRightInd w:val="0"/>
        <w:snapToGrid w:val="0"/>
        <w:spacing w:line="460" w:lineRule="exact"/>
        <w:ind w:left="372" w:hangingChars="177" w:hanging="372"/>
        <w:jc w:val="left"/>
        <w:rPr>
          <w:rFonts w:ascii="宋体" w:cs="仿宋"/>
          <w:szCs w:val="21"/>
        </w:rPr>
      </w:pPr>
      <w:r>
        <w:rPr>
          <w:rFonts w:ascii="宋体" w:hAnsi="宋体" w:cs="仿宋" w:hint="eastAsia"/>
          <w:szCs w:val="21"/>
        </w:rPr>
        <w:t>策划要求：</w:t>
      </w:r>
    </w:p>
    <w:p w:rsidR="00DD080F" w:rsidRDefault="004E65A6">
      <w:pPr>
        <w:widowControl/>
        <w:numPr>
          <w:ilvl w:val="0"/>
          <w:numId w:val="44"/>
        </w:numPr>
        <w:adjustRightInd w:val="0"/>
        <w:snapToGrid w:val="0"/>
        <w:spacing w:line="460" w:lineRule="exact"/>
        <w:jc w:val="left"/>
        <w:rPr>
          <w:rFonts w:ascii="宋体" w:cs="仿宋"/>
          <w:szCs w:val="21"/>
        </w:rPr>
      </w:pPr>
      <w:r>
        <w:rPr>
          <w:rFonts w:ascii="宋体" w:hAnsi="宋体" w:cs="仿宋" w:hint="eastAsia"/>
          <w:szCs w:val="21"/>
        </w:rPr>
        <w:t>策划书内容：活动策划书完整规范，主体内容包括活动主题，背景，意义，时间，地点，人员安排，活动内容，宣传方案，经费来源，详细预算，应急预案，可行性分析等部分，活动基本内容详细、清晰，能够详细地对活动举办流程</w:t>
      </w:r>
      <w:proofErr w:type="gramStart"/>
      <w:r>
        <w:rPr>
          <w:rFonts w:ascii="宋体" w:hAnsi="宋体" w:cs="仿宋" w:hint="eastAsia"/>
          <w:szCs w:val="21"/>
        </w:rPr>
        <w:t>作出</w:t>
      </w:r>
      <w:proofErr w:type="gramEnd"/>
      <w:r>
        <w:rPr>
          <w:rFonts w:ascii="宋体" w:hAnsi="宋体" w:cs="仿宋" w:hint="eastAsia"/>
          <w:szCs w:val="21"/>
        </w:rPr>
        <w:t>说明。</w:t>
      </w:r>
    </w:p>
    <w:p w:rsidR="00DD080F" w:rsidRDefault="004E65A6">
      <w:pPr>
        <w:widowControl/>
        <w:numPr>
          <w:ilvl w:val="0"/>
          <w:numId w:val="44"/>
        </w:numPr>
        <w:adjustRightInd w:val="0"/>
        <w:snapToGrid w:val="0"/>
        <w:spacing w:line="460" w:lineRule="exact"/>
        <w:jc w:val="left"/>
        <w:rPr>
          <w:rFonts w:ascii="宋体" w:cs="仿宋"/>
          <w:szCs w:val="21"/>
        </w:rPr>
      </w:pPr>
      <w:r>
        <w:rPr>
          <w:rFonts w:ascii="宋体" w:hAnsi="宋体" w:cs="仿宋" w:hint="eastAsia"/>
          <w:szCs w:val="21"/>
        </w:rPr>
        <w:t>策划书书写形式：排版合理，总体观感良好，有适当的图文结合，目录、封面完整规范，必要时有图表、图片插入。</w:t>
      </w:r>
    </w:p>
    <w:p w:rsidR="00DD080F" w:rsidRDefault="004E65A6">
      <w:pPr>
        <w:widowControl/>
        <w:numPr>
          <w:ilvl w:val="0"/>
          <w:numId w:val="44"/>
        </w:numPr>
        <w:adjustRightInd w:val="0"/>
        <w:snapToGrid w:val="0"/>
        <w:spacing w:line="460" w:lineRule="exact"/>
        <w:jc w:val="left"/>
        <w:rPr>
          <w:rFonts w:ascii="宋体" w:cs="仿宋"/>
          <w:szCs w:val="21"/>
        </w:rPr>
      </w:pPr>
      <w:r>
        <w:rPr>
          <w:rFonts w:ascii="宋体" w:hAnsi="宋体" w:cs="仿宋" w:hint="eastAsia"/>
          <w:szCs w:val="21"/>
        </w:rPr>
        <w:t>策划打印要求：策划不可彩打。</w:t>
      </w:r>
    </w:p>
    <w:p w:rsidR="00DD080F" w:rsidRDefault="004E65A6" w:rsidP="006A794B">
      <w:pPr>
        <w:widowControl/>
        <w:numPr>
          <w:ilvl w:val="0"/>
          <w:numId w:val="41"/>
        </w:numPr>
        <w:adjustRightInd w:val="0"/>
        <w:snapToGrid w:val="0"/>
        <w:spacing w:line="460" w:lineRule="exact"/>
        <w:ind w:firstLineChars="150" w:firstLine="316"/>
        <w:jc w:val="left"/>
        <w:rPr>
          <w:rFonts w:ascii="宋体" w:cs="宋体"/>
          <w:b/>
          <w:bCs/>
          <w:szCs w:val="21"/>
        </w:rPr>
      </w:pPr>
      <w:r>
        <w:rPr>
          <w:rFonts w:ascii="宋体" w:hAnsi="宋体" w:cs="宋体" w:hint="eastAsia"/>
          <w:b/>
          <w:bCs/>
          <w:szCs w:val="21"/>
        </w:rPr>
        <w:t>活动审批流程</w:t>
      </w:r>
    </w:p>
    <w:p w:rsidR="00DD080F" w:rsidRDefault="004E65A6">
      <w:pPr>
        <w:widowControl/>
        <w:numPr>
          <w:ilvl w:val="0"/>
          <w:numId w:val="45"/>
        </w:numPr>
        <w:adjustRightInd w:val="0"/>
        <w:snapToGrid w:val="0"/>
        <w:spacing w:line="460" w:lineRule="exact"/>
        <w:jc w:val="left"/>
        <w:rPr>
          <w:rFonts w:ascii="宋体" w:cs="仿宋"/>
          <w:szCs w:val="21"/>
        </w:rPr>
      </w:pPr>
      <w:r>
        <w:rPr>
          <w:rFonts w:ascii="宋体" w:hAnsi="宋体" w:cs="仿宋" w:hint="eastAsia"/>
          <w:szCs w:val="21"/>
        </w:rPr>
        <w:lastRenderedPageBreak/>
        <w:t>有挂靠单位的社团，须获得挂靠单位对本次活动举办的同意意见函，方可进行活动审批申请（</w:t>
      </w:r>
      <w:proofErr w:type="gramStart"/>
      <w:r>
        <w:rPr>
          <w:rFonts w:ascii="宋体" w:hAnsi="宋体" w:cs="仿宋" w:hint="eastAsia"/>
          <w:szCs w:val="21"/>
        </w:rPr>
        <w:t>意见函见附件</w:t>
      </w:r>
      <w:proofErr w:type="gramEnd"/>
      <w:r>
        <w:rPr>
          <w:rFonts w:ascii="宋体" w:hAnsi="宋体" w:cs="仿宋" w:hint="eastAsia"/>
          <w:szCs w:val="21"/>
        </w:rPr>
        <w:t>）；</w:t>
      </w:r>
    </w:p>
    <w:p w:rsidR="00DD080F" w:rsidRDefault="004E65A6">
      <w:pPr>
        <w:widowControl/>
        <w:numPr>
          <w:ilvl w:val="0"/>
          <w:numId w:val="45"/>
        </w:numPr>
        <w:adjustRightInd w:val="0"/>
        <w:snapToGrid w:val="0"/>
        <w:spacing w:line="460" w:lineRule="exact"/>
        <w:jc w:val="left"/>
        <w:rPr>
          <w:rFonts w:ascii="宋体" w:cs="仿宋"/>
          <w:szCs w:val="21"/>
        </w:rPr>
      </w:pPr>
      <w:r>
        <w:rPr>
          <w:rFonts w:ascii="宋体" w:hAnsi="宋体" w:cs="仿宋" w:hint="eastAsia"/>
          <w:szCs w:val="21"/>
        </w:rPr>
        <w:t>社团提前</w:t>
      </w:r>
      <w:r>
        <w:rPr>
          <w:rFonts w:ascii="宋体" w:hAnsi="宋体" w:cs="仿宋"/>
          <w:szCs w:val="21"/>
        </w:rPr>
        <w:t>30</w:t>
      </w:r>
      <w:r>
        <w:rPr>
          <w:rFonts w:ascii="宋体" w:hAnsi="宋体" w:cs="仿宋" w:hint="eastAsia"/>
          <w:szCs w:val="21"/>
        </w:rPr>
        <w:t>个工作日以上，将活动策划提交</w:t>
      </w:r>
      <w:proofErr w:type="gramStart"/>
      <w:r>
        <w:rPr>
          <w:rFonts w:ascii="宋体" w:hAnsi="宋体" w:cs="仿宋" w:hint="eastAsia"/>
          <w:szCs w:val="21"/>
        </w:rPr>
        <w:t>至学生</w:t>
      </w:r>
      <w:proofErr w:type="gramEnd"/>
      <w:r>
        <w:rPr>
          <w:rFonts w:ascii="宋体" w:hAnsi="宋体" w:cs="仿宋" w:hint="eastAsia"/>
          <w:szCs w:val="21"/>
        </w:rPr>
        <w:t>社团联合会社团部公共邮箱（</w:t>
      </w:r>
      <w:r>
        <w:rPr>
          <w:rFonts w:ascii="宋体" w:hAnsi="宋体" w:cs="仿宋"/>
          <w:szCs w:val="21"/>
        </w:rPr>
        <w:t>shetuan@auhust.net)</w:t>
      </w:r>
      <w:r>
        <w:rPr>
          <w:rFonts w:ascii="宋体" w:hAnsi="宋体" w:cs="仿宋" w:hint="eastAsia"/>
          <w:szCs w:val="21"/>
        </w:rPr>
        <w:t>，并且将挂靠单位签署的意见函交给社团联系人；</w:t>
      </w:r>
    </w:p>
    <w:p w:rsidR="00DD080F" w:rsidRDefault="004E65A6">
      <w:pPr>
        <w:widowControl/>
        <w:numPr>
          <w:ilvl w:val="0"/>
          <w:numId w:val="45"/>
        </w:numPr>
        <w:adjustRightInd w:val="0"/>
        <w:snapToGrid w:val="0"/>
        <w:spacing w:line="460" w:lineRule="exact"/>
        <w:jc w:val="left"/>
        <w:rPr>
          <w:rFonts w:ascii="宋体" w:cs="仿宋"/>
          <w:szCs w:val="21"/>
        </w:rPr>
      </w:pPr>
      <w:r>
        <w:rPr>
          <w:rFonts w:ascii="宋体" w:hAnsi="宋体" w:cs="仿宋" w:hint="eastAsia"/>
          <w:szCs w:val="21"/>
        </w:rPr>
        <w:t>学生社团联合会社团部对社团活动策划进行审核，每次审核将于</w:t>
      </w:r>
      <w:r>
        <w:rPr>
          <w:rFonts w:ascii="宋体" w:hAnsi="宋体" w:cs="仿宋"/>
          <w:szCs w:val="21"/>
        </w:rPr>
        <w:t>5</w:t>
      </w:r>
      <w:r>
        <w:rPr>
          <w:rFonts w:ascii="宋体" w:hAnsi="宋体" w:cs="仿宋" w:hint="eastAsia"/>
          <w:szCs w:val="21"/>
        </w:rPr>
        <w:t>个工作日内给予社团回复；</w:t>
      </w:r>
    </w:p>
    <w:p w:rsidR="00DD080F" w:rsidRDefault="004E65A6">
      <w:pPr>
        <w:widowControl/>
        <w:numPr>
          <w:ilvl w:val="0"/>
          <w:numId w:val="45"/>
        </w:numPr>
        <w:adjustRightInd w:val="0"/>
        <w:snapToGrid w:val="0"/>
        <w:spacing w:line="460" w:lineRule="exact"/>
        <w:jc w:val="left"/>
        <w:rPr>
          <w:rFonts w:ascii="宋体" w:cs="仿宋"/>
          <w:szCs w:val="21"/>
        </w:rPr>
      </w:pPr>
      <w:r>
        <w:rPr>
          <w:rFonts w:ascii="宋体" w:hAnsi="宋体" w:cs="仿宋" w:hint="eastAsia"/>
          <w:szCs w:val="21"/>
        </w:rPr>
        <w:t>学生社团联合会审核通过，（如有必要将通知社团会长与社团部成员一起到校团委老师处进行策划二审），活动获得举办批准；审核未通过，社团修改策划直至通过。</w:t>
      </w:r>
    </w:p>
    <w:p w:rsidR="00DD080F" w:rsidRDefault="004E65A6" w:rsidP="006A794B">
      <w:pPr>
        <w:widowControl/>
        <w:numPr>
          <w:ilvl w:val="0"/>
          <w:numId w:val="41"/>
        </w:numPr>
        <w:adjustRightInd w:val="0"/>
        <w:snapToGrid w:val="0"/>
        <w:spacing w:line="460" w:lineRule="exact"/>
        <w:ind w:firstLineChars="150" w:firstLine="316"/>
        <w:jc w:val="left"/>
        <w:rPr>
          <w:rFonts w:ascii="宋体" w:cs="宋体"/>
          <w:b/>
          <w:bCs/>
          <w:szCs w:val="21"/>
        </w:rPr>
      </w:pPr>
      <w:r>
        <w:rPr>
          <w:rFonts w:ascii="宋体" w:hAnsi="宋体" w:cs="宋体" w:hint="eastAsia"/>
          <w:b/>
          <w:bCs/>
          <w:szCs w:val="21"/>
        </w:rPr>
        <w:t>违规活动处理办法</w:t>
      </w:r>
    </w:p>
    <w:p w:rsidR="00DD080F" w:rsidRDefault="004E65A6" w:rsidP="006A794B">
      <w:pPr>
        <w:spacing w:line="460" w:lineRule="exact"/>
        <w:ind w:firstLineChars="183" w:firstLine="384"/>
        <w:rPr>
          <w:rFonts w:ascii="宋体" w:cs="仿宋"/>
          <w:szCs w:val="21"/>
        </w:rPr>
      </w:pPr>
      <w:r>
        <w:rPr>
          <w:rFonts w:ascii="宋体" w:hAnsi="宋体" w:cs="仿宋" w:hint="eastAsia"/>
          <w:szCs w:val="21"/>
        </w:rPr>
        <w:t>社团未经申请或申请未通过而擅自开展活动，即为违规活动。对此类活动，学生社团联合会有权对活动进行终止，社团部审批外借的所有资源一个月内不予违规活动举办社团借用，已开展活动部分造成的后果由社团负责人承担，并酌情对社团</w:t>
      </w:r>
      <w:proofErr w:type="gramStart"/>
      <w:r>
        <w:rPr>
          <w:rFonts w:ascii="宋体" w:hAnsi="宋体" w:cs="仿宋" w:hint="eastAsia"/>
          <w:szCs w:val="21"/>
        </w:rPr>
        <w:t>作出</w:t>
      </w:r>
      <w:proofErr w:type="gramEnd"/>
      <w:r>
        <w:rPr>
          <w:rFonts w:ascii="宋体" w:hAnsi="宋体" w:cs="仿宋" w:hint="eastAsia"/>
          <w:szCs w:val="21"/>
        </w:rPr>
        <w:t>惩罚，情况严重者将报行政监察部进行社团整顿，由行政监察部介入处理。</w:t>
      </w:r>
    </w:p>
    <w:p w:rsidR="00DD080F" w:rsidRDefault="004E65A6" w:rsidP="006A794B">
      <w:pPr>
        <w:spacing w:line="460" w:lineRule="exact"/>
        <w:ind w:firstLineChars="183" w:firstLine="384"/>
        <w:rPr>
          <w:rFonts w:ascii="宋体" w:cs="仿宋"/>
          <w:szCs w:val="21"/>
        </w:rPr>
      </w:pPr>
      <w:r>
        <w:rPr>
          <w:rFonts w:ascii="宋体" w:hAnsi="宋体" w:cs="仿宋" w:hint="eastAsia"/>
          <w:szCs w:val="21"/>
        </w:rPr>
        <w:t>本制度自</w:t>
      </w:r>
      <w:r>
        <w:rPr>
          <w:rFonts w:ascii="宋体" w:hAnsi="宋体" w:cs="仿宋"/>
          <w:szCs w:val="21"/>
        </w:rPr>
        <w:t>2014</w:t>
      </w:r>
      <w:r>
        <w:rPr>
          <w:rFonts w:ascii="宋体" w:hAnsi="宋体" w:cs="仿宋" w:hint="eastAsia"/>
          <w:szCs w:val="21"/>
        </w:rPr>
        <w:t>年</w:t>
      </w:r>
      <w:r>
        <w:rPr>
          <w:rFonts w:ascii="宋体" w:hAnsi="宋体" w:cs="仿宋"/>
          <w:szCs w:val="21"/>
        </w:rPr>
        <w:t>3</w:t>
      </w:r>
      <w:r>
        <w:rPr>
          <w:rFonts w:ascii="宋体" w:hAnsi="宋体" w:cs="仿宋" w:hint="eastAsia"/>
          <w:szCs w:val="21"/>
        </w:rPr>
        <w:t>月</w:t>
      </w:r>
      <w:r>
        <w:rPr>
          <w:rFonts w:ascii="宋体" w:hAnsi="宋体" w:cs="仿宋"/>
          <w:szCs w:val="21"/>
        </w:rPr>
        <w:t>1</w:t>
      </w:r>
      <w:r>
        <w:rPr>
          <w:rFonts w:ascii="宋体" w:hAnsi="宋体" w:cs="仿宋" w:hint="eastAsia"/>
          <w:szCs w:val="21"/>
        </w:rPr>
        <w:t>日开始生效。</w:t>
      </w:r>
    </w:p>
    <w:p w:rsidR="00DD080F" w:rsidRDefault="00DD080F" w:rsidP="006A794B">
      <w:pPr>
        <w:spacing w:line="460" w:lineRule="exact"/>
        <w:ind w:firstLineChars="183" w:firstLine="384"/>
        <w:jc w:val="right"/>
        <w:rPr>
          <w:rFonts w:ascii="宋体"/>
          <w:bCs/>
          <w:szCs w:val="21"/>
        </w:rPr>
      </w:pPr>
    </w:p>
    <w:p w:rsidR="00DD080F" w:rsidRDefault="00DD080F" w:rsidP="006A794B">
      <w:pPr>
        <w:spacing w:line="460" w:lineRule="exact"/>
        <w:ind w:firstLineChars="183" w:firstLine="384"/>
        <w:jc w:val="right"/>
        <w:rPr>
          <w:rFonts w:ascii="宋体"/>
          <w:bCs/>
          <w:szCs w:val="21"/>
        </w:rPr>
      </w:pPr>
    </w:p>
    <w:p w:rsidR="00DD080F" w:rsidRDefault="004E65A6">
      <w:pPr>
        <w:spacing w:line="460" w:lineRule="exact"/>
        <w:jc w:val="right"/>
        <w:rPr>
          <w:rFonts w:ascii="宋体"/>
          <w:bCs/>
          <w:szCs w:val="21"/>
        </w:rPr>
      </w:pPr>
      <w:r>
        <w:rPr>
          <w:rFonts w:ascii="宋体" w:hAnsi="宋体" w:hint="eastAsia"/>
          <w:bCs/>
          <w:szCs w:val="21"/>
        </w:rPr>
        <w:t>华中科技大学学生社团联合会</w:t>
      </w:r>
    </w:p>
    <w:p w:rsidR="002D3958" w:rsidRDefault="004E65A6" w:rsidP="002D3958">
      <w:pPr>
        <w:pStyle w:val="2"/>
        <w:jc w:val="right"/>
        <w:rPr>
          <w:rFonts w:ascii="宋体" w:eastAsia="宋体" w:hAnsi="宋体"/>
          <w:b w:val="0"/>
          <w:bCs w:val="0"/>
          <w:sz w:val="21"/>
          <w:szCs w:val="21"/>
        </w:rPr>
      </w:pPr>
      <w:r>
        <w:rPr>
          <w:rFonts w:ascii="宋体" w:eastAsia="宋体" w:hAnsi="宋体"/>
          <w:b w:val="0"/>
          <w:bCs w:val="0"/>
          <w:sz w:val="21"/>
          <w:szCs w:val="21"/>
        </w:rPr>
        <w:t>2014</w:t>
      </w:r>
      <w:r>
        <w:rPr>
          <w:rFonts w:ascii="宋体" w:eastAsia="宋体" w:hAnsi="宋体" w:hint="eastAsia"/>
          <w:b w:val="0"/>
          <w:bCs w:val="0"/>
          <w:sz w:val="21"/>
          <w:szCs w:val="21"/>
        </w:rPr>
        <w:t>年</w:t>
      </w:r>
      <w:r>
        <w:rPr>
          <w:rFonts w:ascii="宋体" w:eastAsia="宋体" w:hAnsi="宋体"/>
          <w:b w:val="0"/>
          <w:bCs w:val="0"/>
          <w:sz w:val="21"/>
          <w:szCs w:val="21"/>
        </w:rPr>
        <w:t>3</w:t>
      </w:r>
      <w:r>
        <w:rPr>
          <w:rFonts w:ascii="宋体" w:eastAsia="宋体" w:hAnsi="宋体" w:hint="eastAsia"/>
          <w:b w:val="0"/>
          <w:bCs w:val="0"/>
          <w:sz w:val="21"/>
          <w:szCs w:val="21"/>
        </w:rPr>
        <w:t>月</w:t>
      </w:r>
      <w:r>
        <w:rPr>
          <w:rFonts w:ascii="宋体" w:eastAsia="宋体" w:hAnsi="宋体"/>
          <w:b w:val="0"/>
          <w:bCs w:val="0"/>
          <w:sz w:val="21"/>
          <w:szCs w:val="21"/>
        </w:rPr>
        <w:t>12</w:t>
      </w:r>
      <w:r>
        <w:rPr>
          <w:rFonts w:ascii="宋体" w:eastAsia="宋体" w:hAnsi="宋体" w:hint="eastAsia"/>
          <w:b w:val="0"/>
          <w:bCs w:val="0"/>
          <w:sz w:val="21"/>
          <w:szCs w:val="21"/>
        </w:rPr>
        <w:t>日</w:t>
      </w:r>
    </w:p>
    <w:p w:rsidR="00DD080F" w:rsidRPr="002D3958" w:rsidRDefault="002D3958" w:rsidP="002D3958">
      <w:pPr>
        <w:pStyle w:val="2"/>
        <w:jc w:val="right"/>
        <w:rPr>
          <w:rFonts w:ascii="宋体" w:eastAsia="宋体" w:hAnsi="宋体"/>
          <w:b w:val="0"/>
          <w:bCs w:val="0"/>
          <w:sz w:val="21"/>
          <w:szCs w:val="21"/>
        </w:rPr>
      </w:pPr>
      <w:r>
        <w:rPr>
          <w:rFonts w:ascii="宋体" w:eastAsia="宋体" w:hAnsi="宋体"/>
          <w:b w:val="0"/>
          <w:bCs w:val="0"/>
          <w:sz w:val="21"/>
          <w:szCs w:val="21"/>
        </w:rPr>
        <w:br w:type="page"/>
      </w:r>
    </w:p>
    <w:p w:rsidR="00DD080F" w:rsidRDefault="004E65A6" w:rsidP="006A794B">
      <w:pPr>
        <w:spacing w:line="460" w:lineRule="exact"/>
        <w:ind w:left="232" w:hangingChars="110" w:hanging="232"/>
        <w:rPr>
          <w:rFonts w:ascii="宋体" w:cs="宋体"/>
          <w:b/>
          <w:bCs/>
          <w:szCs w:val="21"/>
        </w:rPr>
      </w:pPr>
      <w:r>
        <w:rPr>
          <w:rFonts w:ascii="宋体" w:hAnsi="宋体" w:cs="宋体" w:hint="eastAsia"/>
          <w:b/>
          <w:bCs/>
          <w:szCs w:val="21"/>
        </w:rPr>
        <w:lastRenderedPageBreak/>
        <w:t>附件：挂靠单位意见函范本</w:t>
      </w:r>
    </w:p>
    <w:p w:rsidR="00DD080F" w:rsidRDefault="00DD080F" w:rsidP="006A794B">
      <w:pPr>
        <w:spacing w:line="460" w:lineRule="exact"/>
        <w:ind w:left="232" w:hangingChars="110" w:hanging="232"/>
        <w:rPr>
          <w:rFonts w:ascii="宋体" w:cs="宋体"/>
          <w:b/>
          <w:bCs/>
          <w:szCs w:val="21"/>
        </w:rPr>
      </w:pPr>
    </w:p>
    <w:p w:rsidR="00DD080F" w:rsidRDefault="004E65A6">
      <w:pPr>
        <w:pStyle w:val="3"/>
        <w:jc w:val="center"/>
        <w:rPr>
          <w:rFonts w:ascii="宋体" w:cs="黑体"/>
          <w:b w:val="0"/>
          <w:bCs/>
          <w:sz w:val="21"/>
          <w:szCs w:val="21"/>
        </w:rPr>
      </w:pPr>
      <w:r>
        <w:rPr>
          <w:rFonts w:ascii="宋体" w:hAnsi="宋体" w:cs="黑体" w:hint="eastAsia"/>
          <w:b w:val="0"/>
          <w:bCs/>
          <w:sz w:val="21"/>
          <w:szCs w:val="21"/>
          <w:u w:val="single"/>
        </w:rPr>
        <w:t>（挂靠单位）</w:t>
      </w:r>
      <w:r>
        <w:rPr>
          <w:rFonts w:ascii="宋体" w:hAnsi="宋体" w:cs="黑体" w:hint="eastAsia"/>
          <w:b w:val="0"/>
          <w:bCs/>
          <w:sz w:val="21"/>
          <w:szCs w:val="21"/>
        </w:rPr>
        <w:t>关于</w:t>
      </w:r>
      <w:r>
        <w:rPr>
          <w:rFonts w:ascii="宋体" w:hAnsi="宋体" w:cs="黑体"/>
          <w:b w:val="0"/>
          <w:bCs/>
          <w:sz w:val="21"/>
          <w:szCs w:val="21"/>
          <w:u w:val="single"/>
        </w:rPr>
        <w:t xml:space="preserve"> </w:t>
      </w:r>
      <w:r>
        <w:rPr>
          <w:rFonts w:ascii="宋体" w:hAnsi="宋体" w:cs="黑体" w:hint="eastAsia"/>
          <w:b w:val="0"/>
          <w:bCs/>
          <w:sz w:val="21"/>
          <w:szCs w:val="21"/>
          <w:u w:val="single"/>
        </w:rPr>
        <w:t>（社团名称）</w:t>
      </w:r>
      <w:r>
        <w:rPr>
          <w:rFonts w:ascii="宋体" w:hAnsi="宋体" w:cs="黑体" w:hint="eastAsia"/>
          <w:b w:val="0"/>
          <w:bCs/>
          <w:sz w:val="21"/>
          <w:szCs w:val="21"/>
        </w:rPr>
        <w:t>举办</w:t>
      </w:r>
      <w:r>
        <w:rPr>
          <w:rFonts w:ascii="宋体" w:hAnsi="宋体" w:cs="黑体" w:hint="eastAsia"/>
          <w:b w:val="0"/>
          <w:bCs/>
          <w:sz w:val="21"/>
          <w:szCs w:val="21"/>
          <w:u w:val="single"/>
        </w:rPr>
        <w:t>（活动名称）</w:t>
      </w:r>
      <w:r>
        <w:rPr>
          <w:rFonts w:ascii="宋体" w:hAnsi="宋体" w:cs="黑体" w:hint="eastAsia"/>
          <w:b w:val="0"/>
          <w:bCs/>
          <w:sz w:val="21"/>
          <w:szCs w:val="21"/>
        </w:rPr>
        <w:t>的意见</w:t>
      </w:r>
    </w:p>
    <w:p w:rsidR="00DD080F" w:rsidRDefault="004E65A6">
      <w:pPr>
        <w:spacing w:line="360" w:lineRule="auto"/>
        <w:rPr>
          <w:rFonts w:ascii="宋体" w:cs="宋体"/>
          <w:szCs w:val="21"/>
        </w:rPr>
      </w:pPr>
      <w:r>
        <w:rPr>
          <w:rFonts w:ascii="宋体" w:hAnsi="宋体" w:cs="宋体" w:hint="eastAsia"/>
          <w:szCs w:val="21"/>
        </w:rPr>
        <w:t>校团委：</w:t>
      </w:r>
    </w:p>
    <w:p w:rsidR="00DD080F" w:rsidRDefault="004E65A6" w:rsidP="006A794B">
      <w:pPr>
        <w:spacing w:line="360" w:lineRule="auto"/>
        <w:ind w:firstLineChars="200" w:firstLine="420"/>
        <w:rPr>
          <w:rFonts w:ascii="宋体" w:cs="宋体"/>
          <w:szCs w:val="21"/>
        </w:rPr>
      </w:pPr>
      <w:r>
        <w:rPr>
          <w:rFonts w:ascii="宋体" w:hAnsi="宋体" w:cs="宋体" w:hint="eastAsia"/>
          <w:szCs w:val="21"/>
        </w:rPr>
        <w:t>经</w:t>
      </w:r>
      <w:r>
        <w:rPr>
          <w:rFonts w:ascii="宋体" w:hAnsi="宋体" w:cs="宋体"/>
          <w:szCs w:val="21"/>
        </w:rPr>
        <w:t xml:space="preserve"> </w:t>
      </w:r>
      <w:r>
        <w:rPr>
          <w:rFonts w:ascii="宋体" w:hAnsi="宋体" w:cs="宋体"/>
          <w:szCs w:val="21"/>
          <w:u w:val="single"/>
        </w:rPr>
        <w:t xml:space="preserve">  </w:t>
      </w:r>
      <w:r>
        <w:rPr>
          <w:rFonts w:ascii="宋体" w:hAnsi="宋体" w:cs="宋体" w:hint="eastAsia"/>
          <w:szCs w:val="21"/>
          <w:u w:val="single"/>
        </w:rPr>
        <w:t>（挂靠单位）</w:t>
      </w:r>
      <w:r>
        <w:rPr>
          <w:rFonts w:ascii="宋体" w:hAnsi="宋体" w:cs="宋体"/>
          <w:szCs w:val="21"/>
          <w:u w:val="single"/>
        </w:rPr>
        <w:t xml:space="preserve">   </w:t>
      </w:r>
      <w:r>
        <w:rPr>
          <w:rFonts w:ascii="宋体" w:hAnsi="宋体" w:cs="宋体" w:hint="eastAsia"/>
          <w:szCs w:val="21"/>
        </w:rPr>
        <w:t>审核，本单位同意</w:t>
      </w:r>
      <w:r>
        <w:rPr>
          <w:rFonts w:ascii="宋体" w:hAnsi="宋体" w:cs="宋体"/>
          <w:szCs w:val="21"/>
        </w:rPr>
        <w:t xml:space="preserve"> </w:t>
      </w:r>
      <w:r>
        <w:rPr>
          <w:rFonts w:ascii="宋体" w:hAnsi="宋体" w:cs="宋体"/>
          <w:szCs w:val="21"/>
          <w:u w:val="single"/>
        </w:rPr>
        <w:t xml:space="preserve">  </w:t>
      </w:r>
      <w:r>
        <w:rPr>
          <w:rFonts w:ascii="宋体" w:hAnsi="宋体" w:cs="宋体" w:hint="eastAsia"/>
          <w:szCs w:val="21"/>
          <w:u w:val="single"/>
        </w:rPr>
        <w:t>（社团名称）</w:t>
      </w:r>
      <w:r>
        <w:rPr>
          <w:rFonts w:ascii="宋体" w:hAnsi="宋体" w:cs="宋体"/>
          <w:szCs w:val="21"/>
          <w:u w:val="single"/>
        </w:rPr>
        <w:t xml:space="preserve">   </w:t>
      </w:r>
      <w:r>
        <w:rPr>
          <w:rFonts w:ascii="宋体" w:hAnsi="宋体" w:cs="宋体" w:hint="eastAsia"/>
          <w:szCs w:val="21"/>
        </w:rPr>
        <w:t>于</w:t>
      </w:r>
      <w:r>
        <w:rPr>
          <w:rFonts w:ascii="宋体" w:hAnsi="宋体" w:cs="宋体"/>
          <w:szCs w:val="21"/>
          <w:u w:val="single"/>
        </w:rPr>
        <w:t xml:space="preserve">     </w:t>
      </w:r>
      <w:r>
        <w:rPr>
          <w:rFonts w:ascii="宋体" w:hAnsi="宋体" w:cs="宋体" w:hint="eastAsia"/>
          <w:szCs w:val="21"/>
          <w:u w:val="single"/>
        </w:rPr>
        <w:t>（时间）</w:t>
      </w:r>
      <w:r>
        <w:rPr>
          <w:rFonts w:ascii="宋体" w:hAnsi="宋体" w:cs="宋体"/>
          <w:szCs w:val="21"/>
          <w:u w:val="single"/>
        </w:rPr>
        <w:t xml:space="preserve">  </w:t>
      </w:r>
      <w:r>
        <w:rPr>
          <w:rFonts w:ascii="宋体" w:hAnsi="宋体" w:cs="宋体" w:hint="eastAsia"/>
          <w:szCs w:val="21"/>
        </w:rPr>
        <w:t>在</w:t>
      </w:r>
      <w:r>
        <w:rPr>
          <w:rFonts w:ascii="宋体" w:hAnsi="宋体" w:cs="宋体"/>
          <w:szCs w:val="21"/>
        </w:rPr>
        <w:t xml:space="preserve"> </w:t>
      </w:r>
      <w:r>
        <w:rPr>
          <w:rFonts w:ascii="宋体" w:hAnsi="宋体" w:cs="宋体"/>
          <w:szCs w:val="21"/>
          <w:u w:val="single"/>
        </w:rPr>
        <w:t xml:space="preserve"> </w:t>
      </w:r>
      <w:r>
        <w:rPr>
          <w:rFonts w:ascii="宋体" w:hAnsi="宋体" w:cs="宋体" w:hint="eastAsia"/>
          <w:szCs w:val="21"/>
          <w:u w:val="single"/>
        </w:rPr>
        <w:t>（地点）</w:t>
      </w:r>
      <w:r>
        <w:rPr>
          <w:rFonts w:ascii="宋体" w:hAnsi="宋体" w:cs="宋体"/>
          <w:szCs w:val="21"/>
          <w:u w:val="single"/>
        </w:rPr>
        <w:t xml:space="preserve">  </w:t>
      </w:r>
      <w:r>
        <w:rPr>
          <w:rFonts w:ascii="宋体" w:hAnsi="宋体" w:cs="宋体" w:hint="eastAsia"/>
          <w:szCs w:val="21"/>
        </w:rPr>
        <w:t>举办</w:t>
      </w:r>
      <w:r>
        <w:rPr>
          <w:rFonts w:ascii="宋体" w:hAnsi="宋体" w:cs="宋体"/>
          <w:szCs w:val="21"/>
        </w:rPr>
        <w:t>_______________</w:t>
      </w:r>
      <w:r>
        <w:rPr>
          <w:rFonts w:ascii="宋体" w:hAnsi="宋体" w:cs="宋体" w:hint="eastAsia"/>
          <w:szCs w:val="21"/>
        </w:rPr>
        <w:t>活动。</w:t>
      </w:r>
    </w:p>
    <w:p w:rsidR="00DD080F" w:rsidRDefault="004E65A6" w:rsidP="006A794B">
      <w:pPr>
        <w:spacing w:line="360" w:lineRule="auto"/>
        <w:ind w:firstLineChars="200" w:firstLine="420"/>
        <w:rPr>
          <w:rFonts w:ascii="宋体" w:cs="宋体"/>
          <w:szCs w:val="21"/>
        </w:rPr>
      </w:pPr>
      <w:r>
        <w:rPr>
          <w:rFonts w:ascii="宋体" w:hAnsi="宋体" w:cs="宋体" w:hint="eastAsia"/>
          <w:szCs w:val="21"/>
        </w:rPr>
        <w:t>社团责任人：</w:t>
      </w:r>
    </w:p>
    <w:p w:rsidR="00DD080F" w:rsidRDefault="004E65A6" w:rsidP="006A794B">
      <w:pPr>
        <w:spacing w:line="360" w:lineRule="auto"/>
        <w:ind w:firstLineChars="200" w:firstLine="420"/>
        <w:rPr>
          <w:rFonts w:ascii="宋体" w:cs="宋体"/>
          <w:szCs w:val="21"/>
        </w:rPr>
      </w:pPr>
      <w:r>
        <w:rPr>
          <w:rFonts w:ascii="宋体" w:hAnsi="宋体" w:cs="宋体" w:hint="eastAsia"/>
          <w:szCs w:val="21"/>
        </w:rPr>
        <w:t>联系电话：</w:t>
      </w:r>
    </w:p>
    <w:p w:rsidR="00DD080F" w:rsidRDefault="004E65A6" w:rsidP="006A794B">
      <w:pPr>
        <w:spacing w:line="360" w:lineRule="auto"/>
        <w:ind w:firstLineChars="200" w:firstLine="420"/>
        <w:rPr>
          <w:rFonts w:ascii="宋体"/>
          <w:szCs w:val="21"/>
        </w:rPr>
      </w:pPr>
      <w:r>
        <w:rPr>
          <w:rFonts w:ascii="宋体" w:hAnsi="宋体" w:cs="宋体" w:hint="eastAsia"/>
          <w:szCs w:val="21"/>
        </w:rPr>
        <w:t>挂靠单位意见：（指导老师签字，挂靠单位盖章</w:t>
      </w:r>
      <w:r>
        <w:rPr>
          <w:rFonts w:ascii="宋体" w:hAnsi="宋体" w:cs="宋体"/>
          <w:szCs w:val="21"/>
        </w:rPr>
        <w:t>)</w:t>
      </w:r>
    </w:p>
    <w:p w:rsidR="00DD080F" w:rsidRDefault="00DD080F" w:rsidP="006A794B">
      <w:pPr>
        <w:ind w:firstLineChars="200" w:firstLine="420"/>
        <w:rPr>
          <w:rFonts w:ascii="宋体"/>
          <w:szCs w:val="21"/>
        </w:rPr>
      </w:pPr>
    </w:p>
    <w:p w:rsidR="00DD080F" w:rsidRDefault="00DD080F" w:rsidP="006A794B">
      <w:pPr>
        <w:ind w:firstLineChars="200" w:firstLine="420"/>
        <w:rPr>
          <w:rFonts w:ascii="宋体"/>
          <w:szCs w:val="21"/>
          <w:u w:val="single"/>
        </w:rPr>
      </w:pPr>
    </w:p>
    <w:p w:rsidR="00DD080F" w:rsidRDefault="004E65A6" w:rsidP="006A794B">
      <w:pPr>
        <w:wordWrap w:val="0"/>
        <w:ind w:firstLineChars="200" w:firstLine="420"/>
        <w:jc w:val="right"/>
        <w:rPr>
          <w:rFonts w:ascii="宋体" w:cs="宋体"/>
          <w:szCs w:val="21"/>
        </w:rPr>
      </w:pPr>
      <w:r>
        <w:rPr>
          <w:rFonts w:ascii="宋体" w:hAnsi="宋体" w:cs="宋体"/>
          <w:szCs w:val="21"/>
          <w:u w:val="single"/>
        </w:rPr>
        <w:t xml:space="preserve">    </w:t>
      </w:r>
      <w:r>
        <w:rPr>
          <w:rFonts w:ascii="宋体" w:hAnsi="宋体" w:cs="宋体" w:hint="eastAsia"/>
          <w:szCs w:val="21"/>
          <w:u w:val="single"/>
        </w:rPr>
        <w:t>（挂靠单位）</w:t>
      </w:r>
      <w:r>
        <w:rPr>
          <w:rFonts w:ascii="宋体" w:hAnsi="宋体" w:cs="宋体"/>
          <w:szCs w:val="21"/>
          <w:u w:val="single"/>
        </w:rPr>
        <w:t xml:space="preserve">  </w:t>
      </w:r>
    </w:p>
    <w:p w:rsidR="002D3958" w:rsidRDefault="004E65A6" w:rsidP="006A794B">
      <w:pPr>
        <w:ind w:firstLineChars="200" w:firstLine="420"/>
        <w:jc w:val="right"/>
      </w:pPr>
      <w:r>
        <w:t>_____</w:t>
      </w:r>
      <w:r>
        <w:rPr>
          <w:rFonts w:hint="eastAsia"/>
        </w:rPr>
        <w:t>年</w:t>
      </w:r>
      <w:r>
        <w:t>___</w:t>
      </w:r>
      <w:r>
        <w:rPr>
          <w:rFonts w:hint="eastAsia"/>
        </w:rPr>
        <w:t>月</w:t>
      </w:r>
      <w:r>
        <w:t>____</w:t>
      </w:r>
      <w:r>
        <w:rPr>
          <w:rFonts w:hint="eastAsia"/>
        </w:rPr>
        <w:t>日</w:t>
      </w:r>
      <w:bookmarkStart w:id="100" w:name="_Toc348773382"/>
    </w:p>
    <w:p w:rsidR="00DD080F" w:rsidRDefault="002D3958" w:rsidP="006A794B">
      <w:pPr>
        <w:ind w:firstLineChars="200" w:firstLine="420"/>
        <w:jc w:val="right"/>
      </w:pPr>
      <w:r>
        <w:br w:type="page"/>
      </w:r>
    </w:p>
    <w:p w:rsidR="00DD080F" w:rsidRPr="00521DB6" w:rsidRDefault="004E65A6" w:rsidP="00900F15">
      <w:pPr>
        <w:jc w:val="center"/>
        <w:rPr>
          <w:rFonts w:ascii="黑体" w:eastAsia="黑体" w:hAnsi="黑体"/>
          <w:b/>
          <w:sz w:val="32"/>
          <w:szCs w:val="32"/>
        </w:rPr>
      </w:pPr>
      <w:r>
        <w:rPr>
          <w:rFonts w:ascii="黑体" w:eastAsia="黑体" w:hAnsi="黑体" w:hint="eastAsia"/>
          <w:b/>
          <w:sz w:val="32"/>
          <w:szCs w:val="32"/>
        </w:rPr>
        <w:lastRenderedPageBreak/>
        <w:t>文艺拓展部对于表演队管理与提供支持的实行办法</w:t>
      </w:r>
    </w:p>
    <w:p w:rsidR="00DD080F" w:rsidRDefault="004E65A6" w:rsidP="006A794B">
      <w:pPr>
        <w:ind w:firstLineChars="200" w:firstLine="420"/>
        <w:rPr>
          <w:rFonts w:ascii="宋体" w:hAnsi="宋体"/>
          <w:szCs w:val="21"/>
        </w:rPr>
      </w:pPr>
      <w:r>
        <w:rPr>
          <w:rFonts w:ascii="宋体" w:hAnsi="宋体" w:hint="eastAsia"/>
          <w:szCs w:val="21"/>
        </w:rPr>
        <w:t>为了促进演艺类社团与社联表演队的发展，为社团社联演</w:t>
      </w:r>
      <w:proofErr w:type="gramStart"/>
      <w:r>
        <w:rPr>
          <w:rFonts w:ascii="宋体" w:hAnsi="宋体" w:hint="eastAsia"/>
          <w:szCs w:val="21"/>
        </w:rPr>
        <w:t>出确保</w:t>
      </w:r>
      <w:proofErr w:type="gramEnd"/>
      <w:r>
        <w:rPr>
          <w:rFonts w:ascii="宋体" w:hAnsi="宋体" w:hint="eastAsia"/>
          <w:szCs w:val="21"/>
        </w:rPr>
        <w:t>充足的演艺资源，丰富校内文艺生活，协调社联表演队，社团与社联三者的关系，特制订本制度，该制度是在原《关于学生社团联合会文艺拓展部对社团提供文艺表演支持的实行办法》上做出的更新与修改</w:t>
      </w:r>
      <w:r>
        <w:rPr>
          <w:rFonts w:ascii="宋体" w:hAnsi="宋体"/>
          <w:szCs w:val="21"/>
        </w:rPr>
        <w:t>.</w:t>
      </w:r>
    </w:p>
    <w:p w:rsidR="00DD080F" w:rsidRDefault="00DD080F" w:rsidP="006A794B">
      <w:pPr>
        <w:ind w:firstLineChars="200" w:firstLine="420"/>
        <w:rPr>
          <w:rFonts w:ascii="宋体" w:hAnsi="宋体"/>
          <w:szCs w:val="21"/>
        </w:rPr>
      </w:pPr>
    </w:p>
    <w:p w:rsidR="00DD080F" w:rsidRDefault="004E65A6" w:rsidP="006A794B">
      <w:pPr>
        <w:ind w:firstLineChars="1850" w:firstLine="3885"/>
        <w:rPr>
          <w:rFonts w:ascii="宋体"/>
          <w:szCs w:val="21"/>
        </w:rPr>
      </w:pPr>
      <w:r>
        <w:rPr>
          <w:rFonts w:ascii="宋体" w:hAnsi="宋体" w:hint="eastAsia"/>
          <w:szCs w:val="21"/>
        </w:rPr>
        <w:t>总则</w:t>
      </w:r>
    </w:p>
    <w:p w:rsidR="00DD080F" w:rsidRDefault="004E65A6">
      <w:pPr>
        <w:numPr>
          <w:ilvl w:val="0"/>
          <w:numId w:val="46"/>
        </w:numPr>
        <w:rPr>
          <w:rFonts w:ascii="宋体"/>
          <w:szCs w:val="21"/>
        </w:rPr>
      </w:pPr>
      <w:r>
        <w:rPr>
          <w:rFonts w:ascii="宋体" w:hAnsi="宋体" w:hint="eastAsia"/>
          <w:szCs w:val="21"/>
        </w:rPr>
        <w:t>学生社团联合会文艺拓展部应当鼓励和支持社团建立自主的文艺表演队伍，举办多姿多彩的活动，并有责任和义务在能力范围之内对进入社</w:t>
      </w:r>
      <w:proofErr w:type="gramStart"/>
      <w:r>
        <w:rPr>
          <w:rFonts w:ascii="宋体" w:hAnsi="宋体" w:hint="eastAsia"/>
          <w:szCs w:val="21"/>
        </w:rPr>
        <w:t>联体系</w:t>
      </w:r>
      <w:proofErr w:type="gramEnd"/>
      <w:r>
        <w:rPr>
          <w:rFonts w:ascii="宋体" w:hAnsi="宋体" w:hint="eastAsia"/>
          <w:szCs w:val="21"/>
        </w:rPr>
        <w:t>下的表演队进行相关的资金，场地，老师等方面资源提供支持。</w:t>
      </w:r>
    </w:p>
    <w:p w:rsidR="00DD080F" w:rsidRDefault="004E65A6">
      <w:pPr>
        <w:numPr>
          <w:ilvl w:val="0"/>
          <w:numId w:val="46"/>
        </w:numPr>
        <w:rPr>
          <w:rFonts w:ascii="宋体" w:hAnsi="宋体"/>
          <w:szCs w:val="21"/>
        </w:rPr>
      </w:pPr>
      <w:r>
        <w:rPr>
          <w:rFonts w:ascii="宋体" w:hAnsi="宋体" w:hint="eastAsia"/>
          <w:szCs w:val="21"/>
        </w:rPr>
        <w:t>表演队应当努力和主动提高自身的表演水平。</w:t>
      </w:r>
      <w:r>
        <w:rPr>
          <w:rFonts w:ascii="宋体" w:hAnsi="宋体"/>
          <w:szCs w:val="21"/>
        </w:rPr>
        <w:t xml:space="preserve"> </w:t>
      </w:r>
    </w:p>
    <w:p w:rsidR="00DD080F" w:rsidRDefault="00DD080F">
      <w:pPr>
        <w:rPr>
          <w:rFonts w:ascii="宋体"/>
          <w:szCs w:val="21"/>
        </w:rPr>
      </w:pPr>
    </w:p>
    <w:p w:rsidR="00DD080F" w:rsidRDefault="004E65A6">
      <w:pPr>
        <w:rPr>
          <w:rFonts w:ascii="宋体"/>
          <w:szCs w:val="21"/>
        </w:rPr>
      </w:pPr>
      <w:r>
        <w:rPr>
          <w:rFonts w:ascii="宋体" w:hAnsi="宋体"/>
          <w:szCs w:val="21"/>
        </w:rPr>
        <w:t xml:space="preserve">                            </w:t>
      </w:r>
      <w:r>
        <w:rPr>
          <w:rFonts w:ascii="宋体" w:hAnsi="宋体" w:hint="eastAsia"/>
          <w:szCs w:val="21"/>
        </w:rPr>
        <w:t>第一章</w:t>
      </w:r>
      <w:r>
        <w:rPr>
          <w:rFonts w:ascii="宋体" w:hAnsi="宋体"/>
          <w:szCs w:val="21"/>
        </w:rPr>
        <w:t xml:space="preserve">   </w:t>
      </w:r>
      <w:r>
        <w:rPr>
          <w:rFonts w:ascii="宋体" w:hAnsi="宋体" w:hint="eastAsia"/>
          <w:szCs w:val="21"/>
        </w:rPr>
        <w:t>纳入标准</w:t>
      </w:r>
    </w:p>
    <w:p w:rsidR="00DD080F" w:rsidRDefault="004E65A6" w:rsidP="006A794B">
      <w:pPr>
        <w:ind w:left="738" w:hangingChars="350" w:hanging="738"/>
        <w:rPr>
          <w:rFonts w:ascii="宋体"/>
          <w:szCs w:val="21"/>
        </w:rPr>
      </w:pPr>
      <w:r>
        <w:rPr>
          <w:rFonts w:ascii="宋体" w:hAnsi="宋体" w:hint="eastAsia"/>
          <w:b/>
          <w:szCs w:val="21"/>
        </w:rPr>
        <w:t>第三条</w:t>
      </w:r>
      <w:r>
        <w:rPr>
          <w:rFonts w:ascii="宋体" w:hAnsi="宋体"/>
          <w:szCs w:val="21"/>
        </w:rPr>
        <w:t xml:space="preserve"> </w:t>
      </w:r>
      <w:r>
        <w:rPr>
          <w:rFonts w:ascii="宋体" w:hAnsi="宋体" w:hint="eastAsia"/>
          <w:szCs w:val="21"/>
        </w:rPr>
        <w:t>目前学生社团联合会文艺中心文艺拓展部管理的有十一只表演队，它们分别是：明春相声表演队，京昆表演队，民乐表演队、</w:t>
      </w:r>
      <w:r>
        <w:rPr>
          <w:rFonts w:ascii="宋体" w:hAnsi="宋体"/>
          <w:szCs w:val="21"/>
        </w:rPr>
        <w:t>KS</w:t>
      </w:r>
      <w:r>
        <w:rPr>
          <w:rFonts w:ascii="宋体" w:hAnsi="宋体" w:hint="eastAsia"/>
          <w:szCs w:val="21"/>
        </w:rPr>
        <w:t>街舞表演队、模特表演队、吉他表演队、</w:t>
      </w:r>
      <w:proofErr w:type="gramStart"/>
      <w:r>
        <w:rPr>
          <w:rFonts w:ascii="宋体" w:hAnsi="宋体" w:hint="eastAsia"/>
          <w:szCs w:val="21"/>
        </w:rPr>
        <w:t>狼魂武术</w:t>
      </w:r>
      <w:proofErr w:type="gramEnd"/>
      <w:r>
        <w:rPr>
          <w:rFonts w:ascii="宋体" w:hAnsi="宋体" w:hint="eastAsia"/>
          <w:szCs w:val="21"/>
        </w:rPr>
        <w:t>表演队、轮滑表演队、黑鹰跆拳道表演队、拉丁舞表演队，魔术表演队。十一只表演队有义务为社团主办的活动提供相应的表演。</w:t>
      </w:r>
    </w:p>
    <w:p w:rsidR="00DD080F" w:rsidRDefault="004E65A6" w:rsidP="006A794B">
      <w:pPr>
        <w:ind w:left="738" w:hangingChars="350" w:hanging="738"/>
        <w:rPr>
          <w:rFonts w:ascii="宋体"/>
          <w:color w:val="FF0000"/>
          <w:szCs w:val="21"/>
        </w:rPr>
      </w:pPr>
      <w:r>
        <w:rPr>
          <w:rFonts w:ascii="宋体" w:hAnsi="宋体" w:hint="eastAsia"/>
          <w:b/>
          <w:szCs w:val="21"/>
        </w:rPr>
        <w:t>第四条</w:t>
      </w:r>
      <w:r>
        <w:rPr>
          <w:rFonts w:ascii="宋体" w:hAnsi="宋体"/>
          <w:szCs w:val="21"/>
        </w:rPr>
        <w:t xml:space="preserve"> </w:t>
      </w:r>
      <w:r>
        <w:rPr>
          <w:rFonts w:ascii="宋体" w:hAnsi="宋体" w:hint="eastAsia"/>
          <w:szCs w:val="21"/>
        </w:rPr>
        <w:t>校内具有演艺资源的团体，尤其是演艺类的社团想要组建表演队并纳入社联表演队体系的，其表演队必须有</w:t>
      </w:r>
      <w:r>
        <w:rPr>
          <w:rFonts w:ascii="宋体" w:hAnsi="宋体"/>
          <w:szCs w:val="21"/>
        </w:rPr>
        <w:t>10</w:t>
      </w:r>
      <w:r>
        <w:rPr>
          <w:rFonts w:ascii="宋体" w:hAnsi="宋体" w:hint="eastAsia"/>
          <w:szCs w:val="21"/>
        </w:rPr>
        <w:t>人以上队员储备，并且至少</w:t>
      </w:r>
      <w:r>
        <w:rPr>
          <w:rFonts w:ascii="宋体" w:hAnsi="宋体"/>
          <w:szCs w:val="21"/>
        </w:rPr>
        <w:t>5</w:t>
      </w:r>
      <w:r>
        <w:rPr>
          <w:rFonts w:ascii="宋体" w:hAnsi="宋体" w:hint="eastAsia"/>
          <w:szCs w:val="21"/>
        </w:rPr>
        <w:t>人具有登台表演的能力</w:t>
      </w:r>
      <w:r>
        <w:rPr>
          <w:rFonts w:ascii="宋体" w:hAnsi="宋体"/>
          <w:szCs w:val="21"/>
        </w:rPr>
        <w:t>,</w:t>
      </w:r>
      <w:r>
        <w:rPr>
          <w:rFonts w:ascii="宋体" w:hAnsi="宋体" w:hint="eastAsia"/>
          <w:szCs w:val="21"/>
        </w:rPr>
        <w:t>文艺拓展部对其节目进行审核，经审核以后可以加入社联表演队</w:t>
      </w:r>
      <w:r>
        <w:rPr>
          <w:rFonts w:ascii="宋体" w:hAnsi="宋体"/>
          <w:szCs w:val="21"/>
        </w:rPr>
        <w:t>.</w:t>
      </w:r>
    </w:p>
    <w:p w:rsidR="00DD080F" w:rsidRDefault="004E65A6">
      <w:pPr>
        <w:numPr>
          <w:ilvl w:val="0"/>
          <w:numId w:val="47"/>
        </w:numPr>
        <w:rPr>
          <w:rFonts w:ascii="宋体"/>
          <w:color w:val="FF0000"/>
          <w:szCs w:val="21"/>
        </w:rPr>
      </w:pPr>
      <w:r>
        <w:rPr>
          <w:rFonts w:ascii="宋体" w:hAnsi="宋体" w:hint="eastAsia"/>
          <w:szCs w:val="21"/>
        </w:rPr>
        <w:t>一旦成为社联表演队，有权利接受学生社团联合会文艺拓展部的支持，包括资金，场地，老师支持，除非学生社团联合会文艺拓展部未尽到应尽的责任与义务，</w:t>
      </w:r>
      <w:r>
        <w:rPr>
          <w:rFonts w:ascii="宋体" w:hAnsi="宋体"/>
          <w:szCs w:val="21"/>
        </w:rPr>
        <w:t>2</w:t>
      </w:r>
      <w:r>
        <w:rPr>
          <w:rFonts w:ascii="宋体" w:hAnsi="宋体" w:hint="eastAsia"/>
          <w:szCs w:val="21"/>
        </w:rPr>
        <w:t>年之内不得自行脱离出该体系。</w:t>
      </w:r>
    </w:p>
    <w:p w:rsidR="00DD080F" w:rsidRDefault="00DD080F">
      <w:pPr>
        <w:rPr>
          <w:rFonts w:ascii="宋体"/>
          <w:color w:val="FF0000"/>
          <w:szCs w:val="21"/>
        </w:rPr>
      </w:pPr>
    </w:p>
    <w:p w:rsidR="00DD080F" w:rsidRDefault="004E65A6">
      <w:pPr>
        <w:rPr>
          <w:rFonts w:ascii="宋体"/>
          <w:szCs w:val="21"/>
        </w:rPr>
      </w:pPr>
      <w:r>
        <w:rPr>
          <w:rFonts w:ascii="宋体" w:hAnsi="宋体"/>
          <w:szCs w:val="21"/>
        </w:rPr>
        <w:t xml:space="preserve">                            </w:t>
      </w:r>
      <w:r>
        <w:rPr>
          <w:rFonts w:ascii="宋体" w:hAnsi="宋体" w:hint="eastAsia"/>
          <w:szCs w:val="21"/>
        </w:rPr>
        <w:t>第二章</w:t>
      </w:r>
      <w:r>
        <w:rPr>
          <w:rFonts w:ascii="宋体" w:hAnsi="宋体"/>
          <w:szCs w:val="21"/>
        </w:rPr>
        <w:t xml:space="preserve">   </w:t>
      </w:r>
      <w:r>
        <w:rPr>
          <w:rFonts w:ascii="宋体" w:hAnsi="宋体" w:hint="eastAsia"/>
          <w:szCs w:val="21"/>
        </w:rPr>
        <w:t>日常管理</w:t>
      </w:r>
    </w:p>
    <w:p w:rsidR="00DD080F" w:rsidRDefault="004E65A6">
      <w:pPr>
        <w:numPr>
          <w:ilvl w:val="0"/>
          <w:numId w:val="47"/>
        </w:numPr>
        <w:rPr>
          <w:rFonts w:ascii="宋体"/>
          <w:szCs w:val="21"/>
        </w:rPr>
      </w:pPr>
      <w:r>
        <w:rPr>
          <w:rFonts w:ascii="宋体" w:hAnsi="宋体" w:hint="eastAsia"/>
          <w:szCs w:val="21"/>
        </w:rPr>
        <w:t>文艺拓展</w:t>
      </w:r>
      <w:proofErr w:type="gramStart"/>
      <w:r>
        <w:rPr>
          <w:rFonts w:ascii="宋体" w:hAnsi="宋体" w:hint="eastAsia"/>
          <w:szCs w:val="21"/>
        </w:rPr>
        <w:t>部拥有</w:t>
      </w:r>
      <w:proofErr w:type="gramEnd"/>
      <w:r>
        <w:rPr>
          <w:rFonts w:ascii="宋体" w:hAnsi="宋体" w:hint="eastAsia"/>
          <w:szCs w:val="21"/>
        </w:rPr>
        <w:t>专业的经理人团队，十一只表演队每支队伍分别配有一名经理人</w:t>
      </w:r>
      <w:r>
        <w:rPr>
          <w:rFonts w:ascii="宋体" w:hAnsi="宋体"/>
          <w:szCs w:val="21"/>
        </w:rPr>
        <w:t>,</w:t>
      </w:r>
      <w:r>
        <w:rPr>
          <w:rFonts w:ascii="宋体" w:hAnsi="宋体" w:hint="eastAsia"/>
          <w:szCs w:val="21"/>
        </w:rPr>
        <w:t>经理人协助表演队领队统筹管理表演队，表演</w:t>
      </w:r>
      <w:proofErr w:type="gramStart"/>
      <w:r>
        <w:rPr>
          <w:rFonts w:ascii="宋体" w:hAnsi="宋体" w:hint="eastAsia"/>
          <w:szCs w:val="21"/>
        </w:rPr>
        <w:t>队运作</w:t>
      </w:r>
      <w:proofErr w:type="gramEnd"/>
      <w:r>
        <w:rPr>
          <w:rFonts w:ascii="宋体" w:hAnsi="宋体" w:hint="eastAsia"/>
          <w:szCs w:val="21"/>
        </w:rPr>
        <w:t>主要分为日常训练和演出两部分。经理人定期会对表演队训练及演出进行评估打分。</w:t>
      </w:r>
    </w:p>
    <w:p w:rsidR="00DD080F" w:rsidRDefault="004E65A6">
      <w:pPr>
        <w:numPr>
          <w:ilvl w:val="0"/>
          <w:numId w:val="47"/>
        </w:numPr>
        <w:rPr>
          <w:rFonts w:ascii="宋体"/>
          <w:color w:val="FF0000"/>
          <w:szCs w:val="21"/>
        </w:rPr>
      </w:pPr>
      <w:r>
        <w:rPr>
          <w:rFonts w:ascii="宋体" w:hAnsi="宋体" w:hint="eastAsia"/>
          <w:szCs w:val="21"/>
        </w:rPr>
        <w:t>表演队进行演出时，无论演出性质，必须告知经理人，经理人未被告知的演出不计入评分。同时文艺拓展部</w:t>
      </w:r>
      <w:proofErr w:type="gramStart"/>
      <w:r>
        <w:rPr>
          <w:rFonts w:ascii="宋体" w:hAnsi="宋体" w:hint="eastAsia"/>
          <w:szCs w:val="21"/>
        </w:rPr>
        <w:t>拓展组</w:t>
      </w:r>
      <w:proofErr w:type="gramEnd"/>
      <w:r>
        <w:rPr>
          <w:rFonts w:ascii="宋体" w:hAnsi="宋体" w:hint="eastAsia"/>
          <w:szCs w:val="21"/>
        </w:rPr>
        <w:t>组员将跟进演出。</w:t>
      </w:r>
      <w:r>
        <w:rPr>
          <w:rFonts w:ascii="宋体"/>
          <w:color w:val="FF0000"/>
          <w:szCs w:val="21"/>
        </w:rPr>
        <w:tab/>
      </w:r>
      <w:r>
        <w:rPr>
          <w:rFonts w:ascii="宋体"/>
          <w:color w:val="FF0000"/>
          <w:szCs w:val="21"/>
        </w:rPr>
        <w:tab/>
      </w:r>
    </w:p>
    <w:p w:rsidR="00DD080F" w:rsidRDefault="004E65A6" w:rsidP="006A794B">
      <w:pPr>
        <w:ind w:left="736" w:hangingChars="349" w:hanging="736"/>
        <w:rPr>
          <w:rFonts w:ascii="宋体"/>
          <w:szCs w:val="21"/>
        </w:rPr>
      </w:pPr>
      <w:r>
        <w:rPr>
          <w:rFonts w:ascii="宋体" w:hAnsi="宋体" w:hint="eastAsia"/>
          <w:b/>
          <w:szCs w:val="21"/>
        </w:rPr>
        <w:t>第八条</w:t>
      </w:r>
      <w:r>
        <w:rPr>
          <w:rFonts w:ascii="宋体" w:hAnsi="宋体"/>
          <w:szCs w:val="21"/>
        </w:rPr>
        <w:t xml:space="preserve"> </w:t>
      </w:r>
      <w:r>
        <w:rPr>
          <w:rFonts w:ascii="宋体" w:hAnsi="宋体" w:hint="eastAsia"/>
          <w:szCs w:val="21"/>
        </w:rPr>
        <w:t>文艺拓展部常务组每年年终会根据经理人上交的表格对表演队这一年的表现进行汇总排名，排名结果直接决定表演队下这一年度可用资金的报销额度。评分细则具体参照《学生社团联合会文艺拓展部表演队评分制度》。每只队伍在确保按时交表的前提下，每年可报销的最低额度为</w:t>
      </w:r>
      <w:r>
        <w:rPr>
          <w:rFonts w:ascii="宋体" w:hAnsi="宋体"/>
          <w:szCs w:val="21"/>
        </w:rPr>
        <w:t>600</w:t>
      </w:r>
      <w:r>
        <w:rPr>
          <w:rFonts w:ascii="宋体" w:hAnsi="宋体" w:hint="eastAsia"/>
          <w:szCs w:val="21"/>
        </w:rPr>
        <w:t>元，但领队或经理人由于个人原因未按时填表交表，那么该表演队这一年的报销资格将被取消。</w:t>
      </w:r>
    </w:p>
    <w:p w:rsidR="00DD080F" w:rsidRDefault="00DD080F">
      <w:pPr>
        <w:rPr>
          <w:rFonts w:ascii="宋体"/>
          <w:szCs w:val="21"/>
        </w:rPr>
      </w:pPr>
    </w:p>
    <w:p w:rsidR="00DD080F" w:rsidRDefault="004E65A6">
      <w:pPr>
        <w:rPr>
          <w:rFonts w:ascii="宋体"/>
          <w:szCs w:val="21"/>
        </w:rPr>
      </w:pPr>
      <w:r>
        <w:rPr>
          <w:rFonts w:ascii="宋体" w:hAnsi="宋体"/>
          <w:szCs w:val="21"/>
        </w:rPr>
        <w:t xml:space="preserve">                            </w:t>
      </w:r>
      <w:r>
        <w:rPr>
          <w:rFonts w:ascii="宋体" w:hAnsi="宋体" w:hint="eastAsia"/>
          <w:szCs w:val="21"/>
        </w:rPr>
        <w:t>第三章</w:t>
      </w:r>
      <w:r>
        <w:rPr>
          <w:rFonts w:ascii="宋体" w:hAnsi="宋体"/>
          <w:szCs w:val="21"/>
        </w:rPr>
        <w:t xml:space="preserve">   </w:t>
      </w:r>
      <w:r>
        <w:rPr>
          <w:rFonts w:ascii="宋体" w:hAnsi="宋体" w:hint="eastAsia"/>
          <w:szCs w:val="21"/>
        </w:rPr>
        <w:t>演出事宜</w:t>
      </w:r>
    </w:p>
    <w:p w:rsidR="00DD080F" w:rsidRDefault="004E65A6" w:rsidP="006A794B">
      <w:pPr>
        <w:ind w:left="738" w:hangingChars="350" w:hanging="738"/>
        <w:rPr>
          <w:rFonts w:ascii="宋体"/>
          <w:szCs w:val="21"/>
        </w:rPr>
      </w:pPr>
      <w:r>
        <w:rPr>
          <w:rFonts w:ascii="宋体" w:hAnsi="宋体" w:hint="eastAsia"/>
          <w:b/>
          <w:szCs w:val="21"/>
        </w:rPr>
        <w:t>第九条</w:t>
      </w:r>
      <w:r>
        <w:rPr>
          <w:rFonts w:ascii="宋体" w:hAnsi="宋体"/>
          <w:szCs w:val="21"/>
        </w:rPr>
        <w:t xml:space="preserve">   </w:t>
      </w:r>
      <w:r>
        <w:rPr>
          <w:rFonts w:ascii="宋体" w:hAnsi="宋体" w:hint="eastAsia"/>
          <w:szCs w:val="21"/>
        </w:rPr>
        <w:t>表演队接受演出的形式分为无偿演出和商业演出。</w:t>
      </w:r>
    </w:p>
    <w:p w:rsidR="00DD080F" w:rsidRDefault="004E65A6" w:rsidP="006A794B">
      <w:pPr>
        <w:ind w:left="940" w:hangingChars="446" w:hanging="940"/>
        <w:rPr>
          <w:rFonts w:ascii="宋体"/>
          <w:szCs w:val="21"/>
        </w:rPr>
      </w:pPr>
      <w:r>
        <w:rPr>
          <w:rFonts w:ascii="宋体" w:hAnsi="宋体" w:hint="eastAsia"/>
          <w:b/>
          <w:szCs w:val="21"/>
        </w:rPr>
        <w:t>第十条</w:t>
      </w:r>
      <w:r>
        <w:rPr>
          <w:rFonts w:ascii="宋体" w:hAnsi="宋体"/>
          <w:szCs w:val="21"/>
        </w:rPr>
        <w:t xml:space="preserve">   </w:t>
      </w:r>
      <w:r>
        <w:rPr>
          <w:rFonts w:ascii="宋体" w:hAnsi="宋体" w:hint="eastAsia"/>
          <w:szCs w:val="21"/>
        </w:rPr>
        <w:t>对于社团要求的演出，属于无偿演出。学生社团联合会文艺拓展部，所有表演队及个人</w:t>
      </w:r>
      <w:proofErr w:type="gramStart"/>
      <w:r>
        <w:rPr>
          <w:rFonts w:ascii="宋体" w:hAnsi="宋体" w:hint="eastAsia"/>
          <w:szCs w:val="21"/>
        </w:rPr>
        <w:t>不</w:t>
      </w:r>
      <w:proofErr w:type="gramEnd"/>
      <w:r>
        <w:rPr>
          <w:rFonts w:ascii="宋体" w:hAnsi="宋体" w:hint="eastAsia"/>
          <w:szCs w:val="21"/>
        </w:rPr>
        <w:t>得主动向社团收取任何出场费用。但表演队为社团表演过程中花费的道具费用、化妆费用、搬运费用等其他必要的开销应由社团承担。</w:t>
      </w:r>
    </w:p>
    <w:p w:rsidR="00DD080F" w:rsidRDefault="004E65A6" w:rsidP="006A794B">
      <w:pPr>
        <w:ind w:leftChars="-18" w:left="900" w:hangingChars="445" w:hanging="938"/>
        <w:rPr>
          <w:rFonts w:ascii="宋体"/>
          <w:szCs w:val="21"/>
        </w:rPr>
      </w:pPr>
      <w:r>
        <w:rPr>
          <w:rFonts w:ascii="宋体" w:hAnsi="宋体" w:hint="eastAsia"/>
          <w:b/>
          <w:szCs w:val="21"/>
        </w:rPr>
        <w:t>第十一条</w:t>
      </w:r>
      <w:r>
        <w:rPr>
          <w:rFonts w:ascii="宋体" w:hAnsi="宋体"/>
          <w:b/>
          <w:szCs w:val="21"/>
        </w:rPr>
        <w:t xml:space="preserve"> </w:t>
      </w:r>
      <w:r>
        <w:rPr>
          <w:rFonts w:ascii="宋体" w:hAnsi="宋体" w:hint="eastAsia"/>
          <w:szCs w:val="21"/>
        </w:rPr>
        <w:t>表演队接受校内其他学生组织，院系或者校外商演，演出报酬由表演队和文艺拓展部共同协商决定。以表演队队员个人渠道获得演出机会，则表演队可自行决定演出报酬。</w:t>
      </w:r>
    </w:p>
    <w:p w:rsidR="00DD080F" w:rsidRDefault="004E65A6" w:rsidP="006A794B">
      <w:pPr>
        <w:ind w:left="944" w:hangingChars="448" w:hanging="944"/>
        <w:rPr>
          <w:rFonts w:ascii="宋体"/>
          <w:szCs w:val="21"/>
        </w:rPr>
      </w:pPr>
      <w:r>
        <w:rPr>
          <w:rFonts w:ascii="宋体" w:hAnsi="宋体" w:hint="eastAsia"/>
          <w:b/>
          <w:szCs w:val="21"/>
        </w:rPr>
        <w:lastRenderedPageBreak/>
        <w:t>第十二条</w:t>
      </w:r>
      <w:r>
        <w:rPr>
          <w:rFonts w:ascii="宋体" w:hAnsi="宋体"/>
          <w:szCs w:val="21"/>
        </w:rPr>
        <w:t xml:space="preserve"> </w:t>
      </w:r>
      <w:r>
        <w:rPr>
          <w:rFonts w:ascii="宋体" w:hAnsi="宋体" w:hint="eastAsia"/>
          <w:szCs w:val="21"/>
        </w:rPr>
        <w:t>社团申请表演队演出时，请联系文艺拓展部部长或者各个表演队。凡是表演队以社联表演队的名义外出演出，无论任何性质演出，必须告知经理人，经理人告知文艺拓展部。</w:t>
      </w:r>
    </w:p>
    <w:p w:rsidR="00DD080F" w:rsidRDefault="00DD080F" w:rsidP="006A794B">
      <w:pPr>
        <w:ind w:left="735" w:hangingChars="350" w:hanging="735"/>
        <w:rPr>
          <w:rFonts w:ascii="宋体"/>
          <w:szCs w:val="21"/>
        </w:rPr>
      </w:pPr>
    </w:p>
    <w:p w:rsidR="00DD080F" w:rsidRDefault="004E65A6">
      <w:pPr>
        <w:numPr>
          <w:ilvl w:val="0"/>
          <w:numId w:val="48"/>
        </w:numPr>
        <w:rPr>
          <w:rFonts w:ascii="宋体"/>
          <w:szCs w:val="21"/>
        </w:rPr>
      </w:pPr>
      <w:r>
        <w:rPr>
          <w:rFonts w:ascii="宋体" w:hAnsi="宋体" w:hint="eastAsia"/>
          <w:szCs w:val="21"/>
        </w:rPr>
        <w:t>权责区分</w:t>
      </w:r>
    </w:p>
    <w:p w:rsidR="00DD080F" w:rsidRDefault="004E65A6" w:rsidP="006A794B">
      <w:pPr>
        <w:ind w:left="949" w:hangingChars="450" w:hanging="949"/>
        <w:rPr>
          <w:rFonts w:ascii="宋体"/>
          <w:szCs w:val="21"/>
        </w:rPr>
      </w:pPr>
      <w:r>
        <w:rPr>
          <w:rFonts w:ascii="宋体" w:hAnsi="宋体" w:hint="eastAsia"/>
          <w:b/>
          <w:szCs w:val="21"/>
        </w:rPr>
        <w:t>第十三条</w:t>
      </w:r>
      <w:r>
        <w:rPr>
          <w:rFonts w:ascii="宋体" w:hAnsi="宋体"/>
          <w:szCs w:val="21"/>
        </w:rPr>
        <w:t xml:space="preserve"> </w:t>
      </w:r>
      <w:r>
        <w:rPr>
          <w:rFonts w:ascii="宋体" w:hAnsi="宋体" w:hint="eastAsia"/>
          <w:szCs w:val="21"/>
        </w:rPr>
        <w:t>学生社团联合会文艺中心文艺拓展部对其所管理的表演队拥有所属权和使用权。</w:t>
      </w:r>
    </w:p>
    <w:p w:rsidR="00DD080F" w:rsidRDefault="004E65A6" w:rsidP="006A794B">
      <w:pPr>
        <w:ind w:left="949" w:hangingChars="450" w:hanging="949"/>
        <w:rPr>
          <w:rFonts w:ascii="宋体"/>
          <w:szCs w:val="21"/>
        </w:rPr>
      </w:pPr>
      <w:r>
        <w:rPr>
          <w:rFonts w:ascii="宋体" w:hAnsi="宋体" w:hint="eastAsia"/>
          <w:b/>
          <w:szCs w:val="21"/>
        </w:rPr>
        <w:t>第十四条</w:t>
      </w:r>
      <w:r>
        <w:rPr>
          <w:rFonts w:ascii="宋体" w:hAnsi="宋体"/>
          <w:szCs w:val="21"/>
        </w:rPr>
        <w:t xml:space="preserve"> </w:t>
      </w:r>
      <w:r>
        <w:rPr>
          <w:rFonts w:ascii="宋体" w:hAnsi="宋体" w:hint="eastAsia"/>
          <w:szCs w:val="21"/>
        </w:rPr>
        <w:t>有挂靠在协会的表演队（明春相声社表演队挂靠在蓝天剧社，黑鹰跆拳道表演队挂靠在跆拳道协会，</w:t>
      </w:r>
      <w:proofErr w:type="gramStart"/>
      <w:r>
        <w:rPr>
          <w:rFonts w:ascii="宋体" w:hAnsi="宋体" w:hint="eastAsia"/>
          <w:szCs w:val="21"/>
        </w:rPr>
        <w:t>狼魂武术</w:t>
      </w:r>
      <w:proofErr w:type="gramEnd"/>
      <w:r>
        <w:rPr>
          <w:rFonts w:ascii="宋体" w:hAnsi="宋体" w:hint="eastAsia"/>
          <w:szCs w:val="21"/>
        </w:rPr>
        <w:t>表演队挂靠在武术协会，吉他表演队挂靠在吉他协会，轮滑表演队挂靠在轮滑协会，民乐表演队挂靠在笛箫协会，魔术表演队挂靠在魔术协会）</w:t>
      </w:r>
      <w:proofErr w:type="gramStart"/>
      <w:r>
        <w:rPr>
          <w:rFonts w:ascii="宋体" w:hAnsi="宋体" w:hint="eastAsia"/>
          <w:szCs w:val="21"/>
        </w:rPr>
        <w:t>其协会</w:t>
      </w:r>
      <w:proofErr w:type="gramEnd"/>
      <w:r>
        <w:rPr>
          <w:rFonts w:ascii="宋体" w:hAnsi="宋体" w:hint="eastAsia"/>
          <w:szCs w:val="21"/>
        </w:rPr>
        <w:t>对于表演</w:t>
      </w:r>
      <w:proofErr w:type="gramStart"/>
      <w:r>
        <w:rPr>
          <w:rFonts w:ascii="宋体" w:hAnsi="宋体" w:hint="eastAsia"/>
          <w:szCs w:val="21"/>
        </w:rPr>
        <w:t>队具有</w:t>
      </w:r>
      <w:proofErr w:type="gramEnd"/>
      <w:r>
        <w:rPr>
          <w:rFonts w:ascii="宋体" w:hAnsi="宋体" w:hint="eastAsia"/>
          <w:szCs w:val="21"/>
        </w:rPr>
        <w:t>相应的使用权。</w:t>
      </w:r>
    </w:p>
    <w:p w:rsidR="00DD080F" w:rsidRDefault="004E65A6" w:rsidP="006A794B">
      <w:pPr>
        <w:ind w:left="949" w:hangingChars="450" w:hanging="949"/>
        <w:rPr>
          <w:rFonts w:ascii="宋体"/>
          <w:szCs w:val="21"/>
        </w:rPr>
      </w:pPr>
      <w:r>
        <w:rPr>
          <w:rFonts w:ascii="宋体" w:hAnsi="宋体" w:hint="eastAsia"/>
          <w:b/>
          <w:szCs w:val="21"/>
        </w:rPr>
        <w:t>第十五条</w:t>
      </w:r>
      <w:r>
        <w:rPr>
          <w:rFonts w:ascii="宋体" w:hAnsi="宋体"/>
          <w:szCs w:val="21"/>
        </w:rPr>
        <w:t xml:space="preserve"> </w:t>
      </w:r>
      <w:r>
        <w:rPr>
          <w:rFonts w:ascii="宋体" w:hAnsi="宋体" w:hint="eastAsia"/>
          <w:szCs w:val="21"/>
        </w:rPr>
        <w:t>挂靠协会不得利用表演</w:t>
      </w:r>
      <w:proofErr w:type="gramStart"/>
      <w:r>
        <w:rPr>
          <w:rFonts w:ascii="宋体" w:hAnsi="宋体" w:hint="eastAsia"/>
          <w:szCs w:val="21"/>
        </w:rPr>
        <w:t>队相关便利从</w:t>
      </w:r>
      <w:proofErr w:type="gramEnd"/>
      <w:r>
        <w:rPr>
          <w:rFonts w:ascii="宋体" w:hAnsi="宋体" w:hint="eastAsia"/>
          <w:szCs w:val="21"/>
        </w:rPr>
        <w:t>社联获取无关于表演队发展的资源。</w:t>
      </w:r>
    </w:p>
    <w:p w:rsidR="00DD080F" w:rsidRDefault="004E65A6" w:rsidP="006A794B">
      <w:pPr>
        <w:ind w:left="949" w:hangingChars="450" w:hanging="949"/>
        <w:rPr>
          <w:rFonts w:ascii="宋体"/>
          <w:szCs w:val="21"/>
        </w:rPr>
      </w:pPr>
      <w:r>
        <w:rPr>
          <w:rFonts w:ascii="宋体" w:hAnsi="宋体" w:hint="eastAsia"/>
          <w:b/>
          <w:szCs w:val="21"/>
        </w:rPr>
        <w:t>第十六条</w:t>
      </w:r>
      <w:r>
        <w:rPr>
          <w:rFonts w:ascii="宋体" w:hAnsi="宋体"/>
          <w:szCs w:val="21"/>
        </w:rPr>
        <w:t xml:space="preserve"> </w:t>
      </w:r>
      <w:r>
        <w:rPr>
          <w:rFonts w:ascii="宋体" w:hAnsi="宋体" w:hint="eastAsia"/>
          <w:szCs w:val="21"/>
        </w:rPr>
        <w:t>挂靠协会可将相关表演队表演理解为该表演队所挂靠社团的交流参与型活动，在每月</w:t>
      </w:r>
      <w:proofErr w:type="gramStart"/>
      <w:r>
        <w:rPr>
          <w:rFonts w:ascii="宋体" w:hAnsi="宋体" w:hint="eastAsia"/>
          <w:szCs w:val="21"/>
        </w:rPr>
        <w:t>权行政</w:t>
      </w:r>
      <w:proofErr w:type="gramEnd"/>
      <w:r>
        <w:rPr>
          <w:rFonts w:ascii="宋体" w:hAnsi="宋体" w:hint="eastAsia"/>
          <w:szCs w:val="21"/>
        </w:rPr>
        <w:t>监察部部的社团日常活动评估中上报。</w:t>
      </w:r>
    </w:p>
    <w:p w:rsidR="00DD080F" w:rsidRDefault="004E65A6" w:rsidP="006A794B">
      <w:pPr>
        <w:ind w:left="949" w:hangingChars="450" w:hanging="949"/>
        <w:rPr>
          <w:rFonts w:ascii="宋体"/>
          <w:szCs w:val="21"/>
        </w:rPr>
      </w:pPr>
      <w:r>
        <w:rPr>
          <w:rFonts w:ascii="宋体" w:hAnsi="宋体" w:hint="eastAsia"/>
          <w:b/>
          <w:szCs w:val="21"/>
        </w:rPr>
        <w:t>第十七条</w:t>
      </w:r>
      <w:r>
        <w:rPr>
          <w:rFonts w:ascii="宋体" w:hAnsi="宋体"/>
          <w:szCs w:val="21"/>
        </w:rPr>
        <w:t xml:space="preserve"> </w:t>
      </w:r>
      <w:r>
        <w:rPr>
          <w:rFonts w:ascii="宋体" w:hAnsi="宋体" w:hint="eastAsia"/>
          <w:szCs w:val="21"/>
        </w:rPr>
        <w:t>表演队参与挂靠协会的活动必须在保证能完成学生社团联合会文艺中心所安排的演出任务的基础之上</w:t>
      </w:r>
    </w:p>
    <w:p w:rsidR="00DD080F" w:rsidRDefault="004E65A6" w:rsidP="006A794B">
      <w:pPr>
        <w:ind w:left="949" w:hangingChars="450" w:hanging="949"/>
        <w:rPr>
          <w:rFonts w:ascii="宋体"/>
          <w:szCs w:val="21"/>
        </w:rPr>
      </w:pPr>
      <w:r>
        <w:rPr>
          <w:rFonts w:ascii="宋体" w:hAnsi="宋体" w:hint="eastAsia"/>
          <w:b/>
          <w:szCs w:val="21"/>
        </w:rPr>
        <w:t>第十八条</w:t>
      </w:r>
      <w:r>
        <w:rPr>
          <w:rFonts w:ascii="宋体" w:hAnsi="宋体"/>
          <w:szCs w:val="21"/>
        </w:rPr>
        <w:t xml:space="preserve"> </w:t>
      </w:r>
      <w:r>
        <w:rPr>
          <w:rFonts w:ascii="宋体" w:hAnsi="宋体" w:hint="eastAsia"/>
          <w:szCs w:val="21"/>
        </w:rPr>
        <w:t>学生社团联合会文艺中心文艺拓展部有义务每学期为表演队安排统一招新，表演队如有异议，可自行以表演队名义招新。挂靠协会想要往表演队输送人员，可采取内推形式，但是必须告知文艺拓展部部长。</w:t>
      </w:r>
    </w:p>
    <w:p w:rsidR="00DD080F" w:rsidRDefault="00DD080F" w:rsidP="006A794B">
      <w:pPr>
        <w:ind w:left="945" w:hangingChars="450" w:hanging="945"/>
        <w:rPr>
          <w:rFonts w:ascii="宋体"/>
          <w:szCs w:val="21"/>
        </w:rPr>
      </w:pPr>
    </w:p>
    <w:p w:rsidR="00DD080F" w:rsidRDefault="004E65A6">
      <w:pPr>
        <w:numPr>
          <w:ilvl w:val="0"/>
          <w:numId w:val="48"/>
        </w:numPr>
        <w:rPr>
          <w:rFonts w:ascii="宋体"/>
          <w:szCs w:val="21"/>
        </w:rPr>
      </w:pPr>
      <w:r>
        <w:rPr>
          <w:rFonts w:ascii="宋体" w:hAnsi="宋体" w:hint="eastAsia"/>
          <w:szCs w:val="21"/>
        </w:rPr>
        <w:t>相关奖惩</w:t>
      </w:r>
    </w:p>
    <w:p w:rsidR="00DD080F" w:rsidRDefault="004E65A6" w:rsidP="006A794B">
      <w:pPr>
        <w:ind w:left="1160" w:hangingChars="550" w:hanging="1160"/>
        <w:rPr>
          <w:rFonts w:ascii="宋体"/>
          <w:szCs w:val="21"/>
        </w:rPr>
      </w:pPr>
      <w:r>
        <w:rPr>
          <w:rFonts w:ascii="宋体" w:hAnsi="宋体" w:hint="eastAsia"/>
          <w:b/>
          <w:szCs w:val="21"/>
        </w:rPr>
        <w:t>第十九条</w:t>
      </w:r>
      <w:r>
        <w:rPr>
          <w:rFonts w:ascii="宋体" w:hAnsi="宋体"/>
          <w:szCs w:val="21"/>
        </w:rPr>
        <w:t xml:space="preserve">   </w:t>
      </w:r>
      <w:r>
        <w:rPr>
          <w:rFonts w:ascii="宋体" w:hAnsi="宋体" w:hint="eastAsia"/>
          <w:szCs w:val="21"/>
        </w:rPr>
        <w:t>学生社团联合会下的文艺中心文艺拓展</w:t>
      </w:r>
      <w:proofErr w:type="gramStart"/>
      <w:r>
        <w:rPr>
          <w:rFonts w:ascii="宋体" w:hAnsi="宋体" w:hint="eastAsia"/>
          <w:szCs w:val="21"/>
        </w:rPr>
        <w:t>部表演</w:t>
      </w:r>
      <w:proofErr w:type="gramEnd"/>
      <w:r>
        <w:rPr>
          <w:rFonts w:ascii="宋体" w:hAnsi="宋体" w:hint="eastAsia"/>
          <w:szCs w:val="21"/>
        </w:rPr>
        <w:t>队其本身具有演艺资源库与演艺类社团孵化剂的作用。即为社团社联提供充足的演艺资源，同时也对已经进入社</w:t>
      </w:r>
      <w:r>
        <w:rPr>
          <w:rFonts w:ascii="宋体" w:hAnsi="宋体"/>
          <w:szCs w:val="21"/>
        </w:rPr>
        <w:t xml:space="preserve"> </w:t>
      </w:r>
      <w:proofErr w:type="gramStart"/>
      <w:r>
        <w:rPr>
          <w:rFonts w:ascii="宋体" w:hAnsi="宋体" w:hint="eastAsia"/>
          <w:szCs w:val="21"/>
        </w:rPr>
        <w:t>联体系虽然</w:t>
      </w:r>
      <w:proofErr w:type="gramEnd"/>
      <w:r>
        <w:rPr>
          <w:rFonts w:ascii="宋体" w:hAnsi="宋体" w:hint="eastAsia"/>
          <w:szCs w:val="21"/>
        </w:rPr>
        <w:t>暂时达不到成立演艺类社团标准的但有意向发展为演艺类社团的校内团体提供帮助。</w:t>
      </w:r>
    </w:p>
    <w:p w:rsidR="00DD080F" w:rsidRDefault="004E65A6" w:rsidP="006A794B">
      <w:pPr>
        <w:ind w:left="1160" w:hangingChars="550" w:hanging="1160"/>
        <w:rPr>
          <w:rFonts w:ascii="宋体"/>
          <w:szCs w:val="21"/>
        </w:rPr>
      </w:pPr>
      <w:r>
        <w:rPr>
          <w:rFonts w:ascii="宋体" w:hAnsi="宋体" w:hint="eastAsia"/>
          <w:b/>
          <w:szCs w:val="21"/>
        </w:rPr>
        <w:t>第二十条</w:t>
      </w:r>
      <w:r>
        <w:rPr>
          <w:rFonts w:ascii="宋体" w:hAnsi="宋体"/>
          <w:szCs w:val="21"/>
        </w:rPr>
        <w:t xml:space="preserve">   </w:t>
      </w:r>
      <w:r>
        <w:rPr>
          <w:rFonts w:ascii="宋体" w:hAnsi="宋体" w:hint="eastAsia"/>
          <w:szCs w:val="21"/>
        </w:rPr>
        <w:t>学生社团联合会文艺中心文艺拓展部对有意向发展成为演艺类社团的表演队表示支持与鼓励，但是一旦表演队通过行政监察部相关流程正式确立成立社团，必须将具有表演能力的一定规模和数量的表演队人员继续留在社联表演队体系，而该表演队将以挂靠的形式挂靠在已经成立的新社团。</w:t>
      </w:r>
    </w:p>
    <w:p w:rsidR="00DD080F" w:rsidRDefault="004E65A6" w:rsidP="006A794B">
      <w:pPr>
        <w:ind w:left="1132" w:hangingChars="537" w:hanging="1132"/>
        <w:rPr>
          <w:rFonts w:ascii="宋体"/>
          <w:szCs w:val="21"/>
        </w:rPr>
      </w:pPr>
      <w:r>
        <w:rPr>
          <w:rFonts w:ascii="宋体" w:hAnsi="宋体" w:hint="eastAsia"/>
          <w:b/>
          <w:szCs w:val="21"/>
        </w:rPr>
        <w:t>第二十一条</w:t>
      </w:r>
      <w:r>
        <w:rPr>
          <w:rFonts w:ascii="宋体" w:hAnsi="宋体"/>
          <w:szCs w:val="21"/>
        </w:rPr>
        <w:t xml:space="preserve"> </w:t>
      </w:r>
      <w:r>
        <w:rPr>
          <w:rFonts w:ascii="宋体" w:hAnsi="宋体" w:hint="eastAsia"/>
          <w:szCs w:val="21"/>
        </w:rPr>
        <w:t>学生社团联合会文艺中心文艺拓展部每年持有</w:t>
      </w:r>
      <w:r>
        <w:rPr>
          <w:rFonts w:ascii="宋体" w:hAnsi="宋体"/>
          <w:szCs w:val="21"/>
        </w:rPr>
        <w:t>12000</w:t>
      </w:r>
      <w:r>
        <w:rPr>
          <w:rFonts w:ascii="宋体" w:hAnsi="宋体" w:hint="eastAsia"/>
          <w:szCs w:val="21"/>
        </w:rPr>
        <w:t>元的报销额度用于支持表演队发展，报销额度视该年度表演队打分排名情况而定。</w:t>
      </w:r>
    </w:p>
    <w:p w:rsidR="00DD080F" w:rsidRDefault="004E65A6" w:rsidP="006A794B">
      <w:pPr>
        <w:ind w:left="1160" w:hangingChars="550" w:hanging="1160"/>
        <w:rPr>
          <w:rFonts w:ascii="宋体"/>
          <w:szCs w:val="21"/>
        </w:rPr>
      </w:pPr>
      <w:r>
        <w:rPr>
          <w:rFonts w:ascii="宋体" w:hAnsi="宋体" w:hint="eastAsia"/>
          <w:b/>
          <w:szCs w:val="21"/>
        </w:rPr>
        <w:t>第二十二条</w:t>
      </w:r>
      <w:r>
        <w:rPr>
          <w:rFonts w:ascii="宋体" w:hAnsi="宋体"/>
          <w:szCs w:val="21"/>
        </w:rPr>
        <w:t xml:space="preserve"> </w:t>
      </w:r>
      <w:r>
        <w:rPr>
          <w:rFonts w:ascii="宋体" w:hAnsi="宋体" w:hint="eastAsia"/>
          <w:szCs w:val="21"/>
        </w:rPr>
        <w:t>对于违反学生社团联合会文艺中心文艺拓展部对表演</w:t>
      </w:r>
      <w:proofErr w:type="gramStart"/>
      <w:r>
        <w:rPr>
          <w:rFonts w:ascii="宋体" w:hAnsi="宋体" w:hint="eastAsia"/>
          <w:szCs w:val="21"/>
        </w:rPr>
        <w:t>队相关</w:t>
      </w:r>
      <w:proofErr w:type="gramEnd"/>
      <w:r>
        <w:rPr>
          <w:rFonts w:ascii="宋体" w:hAnsi="宋体" w:hint="eastAsia"/>
          <w:szCs w:val="21"/>
        </w:rPr>
        <w:t>管理制度规范的表演队，将给予扣分或取消该年度报销资格的惩罚。情节严重者，将被取缔驱逐出社联表演队体系。</w:t>
      </w:r>
    </w:p>
    <w:p w:rsidR="00DD080F" w:rsidRDefault="004E65A6" w:rsidP="00900F15">
      <w:pPr>
        <w:pStyle w:val="22"/>
        <w:ind w:left="1132" w:hangingChars="537" w:hanging="1132"/>
        <w:rPr>
          <w:rFonts w:ascii="宋体"/>
          <w:szCs w:val="21"/>
        </w:rPr>
      </w:pPr>
      <w:r>
        <w:rPr>
          <w:rFonts w:ascii="宋体" w:hAnsi="宋体" w:hint="eastAsia"/>
          <w:b/>
          <w:szCs w:val="21"/>
        </w:rPr>
        <w:t>第二十三条</w:t>
      </w:r>
      <w:r>
        <w:rPr>
          <w:rFonts w:ascii="宋体" w:hAnsi="宋体"/>
          <w:szCs w:val="21"/>
        </w:rPr>
        <w:t xml:space="preserve"> </w:t>
      </w:r>
      <w:r>
        <w:rPr>
          <w:rFonts w:ascii="宋体" w:hAnsi="宋体" w:hint="eastAsia"/>
          <w:szCs w:val="21"/>
        </w:rPr>
        <w:t>由于相关条件限制，暂不能保证每次每个表演队都能满足各个社团的表演需求。但对于无故拒绝为社团提供表演节目的表演队，一经查实，将按照《学生社团联合会文艺拓展部表演队评分制度》</w:t>
      </w:r>
      <w:r>
        <w:rPr>
          <w:rFonts w:ascii="宋体" w:hAnsi="宋体"/>
          <w:szCs w:val="21"/>
        </w:rPr>
        <w:t xml:space="preserve"> </w:t>
      </w:r>
      <w:r>
        <w:rPr>
          <w:rFonts w:ascii="宋体" w:hAnsi="宋体" w:hint="eastAsia"/>
          <w:szCs w:val="21"/>
        </w:rPr>
        <w:t>在该月的表演队评分中进行严厉的扣分，并减少对表演队平日培训的资金支持。对于此类行为，由学生社团联合会文艺拓展部分管副主席、文艺拓展部部长、各表演队经理人及各社团会长共同监督。</w:t>
      </w:r>
    </w:p>
    <w:p w:rsidR="00DD080F" w:rsidRDefault="004E65A6" w:rsidP="006A794B">
      <w:pPr>
        <w:pStyle w:val="22"/>
        <w:spacing w:line="360" w:lineRule="auto"/>
        <w:ind w:left="949" w:hangingChars="450" w:hanging="949"/>
        <w:rPr>
          <w:rFonts w:ascii="宋体"/>
          <w:szCs w:val="21"/>
        </w:rPr>
      </w:pPr>
      <w:r>
        <w:rPr>
          <w:rFonts w:ascii="宋体" w:hAnsi="宋体" w:hint="eastAsia"/>
          <w:b/>
          <w:szCs w:val="21"/>
        </w:rPr>
        <w:t>第二十四条</w:t>
      </w:r>
      <w:r>
        <w:rPr>
          <w:rFonts w:ascii="宋体" w:hAnsi="宋体"/>
          <w:szCs w:val="21"/>
        </w:rPr>
        <w:t xml:space="preserve"> </w:t>
      </w:r>
      <w:r>
        <w:rPr>
          <w:rFonts w:ascii="宋体" w:hAnsi="宋体" w:hint="eastAsia"/>
          <w:szCs w:val="21"/>
        </w:rPr>
        <w:t>本制度最终解释权归学生社团联合会所有。</w:t>
      </w:r>
    </w:p>
    <w:p w:rsidR="00DD080F" w:rsidRDefault="004E65A6" w:rsidP="002D3958">
      <w:pPr>
        <w:pStyle w:val="22"/>
        <w:spacing w:line="360" w:lineRule="auto"/>
        <w:ind w:left="945" w:hangingChars="450" w:hanging="945"/>
        <w:jc w:val="right"/>
        <w:rPr>
          <w:rFonts w:ascii="宋体"/>
          <w:szCs w:val="21"/>
        </w:rPr>
      </w:pPr>
      <w:r>
        <w:rPr>
          <w:rFonts w:ascii="宋体" w:hAnsi="宋体" w:hint="eastAsia"/>
          <w:szCs w:val="21"/>
        </w:rPr>
        <w:t>学生社团联合会</w:t>
      </w:r>
    </w:p>
    <w:p w:rsidR="00521DB6" w:rsidRDefault="004E65A6" w:rsidP="002D3958">
      <w:pPr>
        <w:pStyle w:val="22"/>
        <w:spacing w:line="360" w:lineRule="auto"/>
        <w:ind w:left="945" w:hangingChars="450" w:hanging="945"/>
        <w:jc w:val="right"/>
        <w:rPr>
          <w:rFonts w:ascii="宋体" w:hAnsi="宋体"/>
          <w:szCs w:val="21"/>
        </w:rPr>
      </w:pPr>
      <w:r>
        <w:rPr>
          <w:rFonts w:ascii="宋体" w:hAnsi="宋体"/>
          <w:szCs w:val="21"/>
        </w:rPr>
        <w:t>2013</w:t>
      </w:r>
      <w:r>
        <w:rPr>
          <w:rFonts w:ascii="宋体" w:hAnsi="宋体" w:hint="eastAsia"/>
          <w:szCs w:val="21"/>
        </w:rPr>
        <w:t>年</w:t>
      </w:r>
      <w:r>
        <w:rPr>
          <w:rFonts w:ascii="宋体" w:hAnsi="宋体"/>
          <w:szCs w:val="21"/>
        </w:rPr>
        <w:t>5</w:t>
      </w:r>
      <w:r>
        <w:rPr>
          <w:rFonts w:ascii="宋体" w:hAnsi="宋体" w:hint="eastAsia"/>
          <w:szCs w:val="21"/>
        </w:rPr>
        <w:t>月</w:t>
      </w:r>
      <w:r>
        <w:rPr>
          <w:rFonts w:ascii="宋体" w:hAnsi="宋体"/>
          <w:szCs w:val="21"/>
        </w:rPr>
        <w:t>29</w:t>
      </w:r>
      <w:r>
        <w:rPr>
          <w:rFonts w:ascii="宋体" w:hAnsi="宋体" w:hint="eastAsia"/>
          <w:szCs w:val="21"/>
        </w:rPr>
        <w:t>日</w:t>
      </w:r>
    </w:p>
    <w:p w:rsidR="00DD080F" w:rsidRDefault="00521DB6" w:rsidP="002D3958">
      <w:pPr>
        <w:pStyle w:val="22"/>
        <w:spacing w:line="360" w:lineRule="auto"/>
        <w:ind w:left="945" w:hangingChars="450" w:hanging="945"/>
        <w:jc w:val="right"/>
        <w:rPr>
          <w:rFonts w:ascii="宋体"/>
          <w:szCs w:val="21"/>
        </w:rPr>
      </w:pPr>
      <w:r>
        <w:rPr>
          <w:rFonts w:ascii="宋体" w:hAnsi="宋体"/>
          <w:szCs w:val="21"/>
        </w:rPr>
        <w:br w:type="page"/>
      </w:r>
    </w:p>
    <w:p w:rsidR="00DD080F" w:rsidRPr="00521DB6" w:rsidRDefault="004E65A6" w:rsidP="006A794B">
      <w:pPr>
        <w:spacing w:beforeLines="50" w:before="156" w:afterLines="50" w:after="156"/>
        <w:jc w:val="center"/>
        <w:rPr>
          <w:rFonts w:ascii="黑体" w:eastAsia="黑体" w:hAnsi="黑体"/>
          <w:b/>
          <w:sz w:val="36"/>
          <w:szCs w:val="36"/>
        </w:rPr>
      </w:pPr>
      <w:r w:rsidRPr="00521DB6">
        <w:rPr>
          <w:rFonts w:ascii="黑体" w:eastAsia="黑体" w:hAnsi="黑体" w:hint="eastAsia"/>
          <w:b/>
          <w:sz w:val="36"/>
          <w:szCs w:val="36"/>
        </w:rPr>
        <w:lastRenderedPageBreak/>
        <w:t>社联宣传部与社团对接制度</w:t>
      </w:r>
    </w:p>
    <w:p w:rsidR="00DD080F" w:rsidRDefault="004E65A6" w:rsidP="00521DB6">
      <w:pPr>
        <w:spacing w:line="276" w:lineRule="auto"/>
        <w:ind w:rightChars="50" w:right="105" w:firstLineChars="200" w:firstLine="420"/>
        <w:jc w:val="left"/>
        <w:rPr>
          <w:rFonts w:ascii="宋体"/>
          <w:szCs w:val="21"/>
        </w:rPr>
      </w:pPr>
      <w:r>
        <w:rPr>
          <w:rFonts w:ascii="宋体" w:hAnsi="宋体" w:hint="eastAsia"/>
          <w:szCs w:val="21"/>
        </w:rPr>
        <w:t>华中科技大学学生社团联合会下属宣传部本着为社团服务的宗旨，为社团提供高质量的宣传设计方案，以下是一些相关制度，希望各位协会会长能仔细阅读，使双方能更好地合作，使社联宣传部能更好地帮助到社团。</w:t>
      </w:r>
    </w:p>
    <w:p w:rsidR="00DD080F" w:rsidRDefault="004E65A6" w:rsidP="006A794B">
      <w:pPr>
        <w:pStyle w:val="33"/>
        <w:spacing w:line="276" w:lineRule="auto"/>
        <w:ind w:rightChars="50" w:right="105" w:firstLineChars="0" w:firstLine="0"/>
        <w:jc w:val="left"/>
        <w:rPr>
          <w:rFonts w:ascii="宋体"/>
          <w:szCs w:val="21"/>
        </w:rPr>
      </w:pPr>
      <w:r>
        <w:rPr>
          <w:rFonts w:ascii="宋体" w:hAnsi="宋体"/>
          <w:szCs w:val="21"/>
        </w:rPr>
        <w:t>1.</w:t>
      </w:r>
      <w:r>
        <w:rPr>
          <w:rFonts w:ascii="宋体" w:hAnsi="宋体" w:hint="eastAsia"/>
          <w:szCs w:val="21"/>
        </w:rPr>
        <w:t>社团需要宣传部帮助进行相关宣传工作时，需要提早至少一周的时间，以便工作室进行相关工作的安排。</w:t>
      </w:r>
    </w:p>
    <w:p w:rsidR="00DD080F" w:rsidRDefault="004E65A6" w:rsidP="006A794B">
      <w:pPr>
        <w:pStyle w:val="33"/>
        <w:spacing w:line="276" w:lineRule="auto"/>
        <w:ind w:rightChars="50" w:right="105" w:firstLineChars="0" w:firstLine="0"/>
        <w:jc w:val="left"/>
        <w:rPr>
          <w:rFonts w:ascii="宋体"/>
          <w:szCs w:val="21"/>
        </w:rPr>
      </w:pPr>
      <w:r>
        <w:rPr>
          <w:rFonts w:ascii="宋体" w:hAnsi="宋体"/>
          <w:szCs w:val="21"/>
        </w:rPr>
        <w:t>2</w:t>
      </w:r>
      <w:r>
        <w:rPr>
          <w:rFonts w:ascii="宋体" w:hAnsi="宋体" w:hint="eastAsia"/>
          <w:szCs w:val="21"/>
        </w:rPr>
        <w:t>．社团有设计工作委托的时候，需要整理好相关信息，信息要求准确，可以通过申请表（申请表另附）整理好发送至指定邮箱中（</w:t>
      </w:r>
      <w:hyperlink r:id="rId98" w:tgtFrame="_blank" w:history="1">
        <w:r>
          <w:rPr>
            <w:rStyle w:val="ad"/>
            <w:rFonts w:ascii="宋体" w:hAnsi="宋体"/>
            <w:color w:val="006699"/>
            <w:szCs w:val="21"/>
            <w:shd w:val="clear" w:color="auto" w:fill="FFFFFF"/>
          </w:rPr>
          <w:t>aumonsoon@yeah.net</w:t>
        </w:r>
      </w:hyperlink>
      <w:r>
        <w:rPr>
          <w:rFonts w:ascii="宋体" w:hAnsi="宋体" w:hint="eastAsia"/>
          <w:szCs w:val="21"/>
        </w:rPr>
        <w:t>），</w:t>
      </w:r>
      <w:proofErr w:type="gramStart"/>
      <w:r>
        <w:rPr>
          <w:rFonts w:ascii="宋体" w:hAnsi="宋体" w:hint="eastAsia"/>
          <w:szCs w:val="21"/>
        </w:rPr>
        <w:t>二维码等</w:t>
      </w:r>
      <w:proofErr w:type="gramEnd"/>
      <w:r>
        <w:rPr>
          <w:rFonts w:ascii="宋体" w:hAnsi="宋体" w:hint="eastAsia"/>
          <w:szCs w:val="21"/>
        </w:rPr>
        <w:t>以附件发送，邮件标题格式为社团名</w:t>
      </w:r>
      <w:r>
        <w:rPr>
          <w:rFonts w:ascii="宋体" w:hAnsi="宋体"/>
          <w:szCs w:val="21"/>
        </w:rPr>
        <w:t>+</w:t>
      </w:r>
      <w:r>
        <w:rPr>
          <w:rFonts w:ascii="宋体" w:hAnsi="宋体" w:hint="eastAsia"/>
          <w:szCs w:val="21"/>
        </w:rPr>
        <w:t>委托时间</w:t>
      </w:r>
    </w:p>
    <w:p w:rsidR="00DD080F" w:rsidRDefault="004E65A6" w:rsidP="006A794B">
      <w:pPr>
        <w:pStyle w:val="33"/>
        <w:spacing w:line="276" w:lineRule="auto"/>
        <w:ind w:rightChars="50" w:right="105" w:firstLineChars="600" w:firstLine="1260"/>
        <w:jc w:val="left"/>
        <w:rPr>
          <w:rFonts w:ascii="宋体"/>
          <w:szCs w:val="21"/>
        </w:rPr>
      </w:pPr>
      <w:r>
        <w:rPr>
          <w:rFonts w:ascii="宋体" w:hAnsi="宋体" w:hint="eastAsia"/>
          <w:szCs w:val="21"/>
        </w:rPr>
        <w:t>不同设计内容的任务信息举例：</w:t>
      </w:r>
    </w:p>
    <w:p w:rsidR="00DD080F" w:rsidRDefault="004E65A6" w:rsidP="006A794B">
      <w:pPr>
        <w:pStyle w:val="33"/>
        <w:spacing w:line="276" w:lineRule="auto"/>
        <w:ind w:left="1371" w:rightChars="50" w:right="105" w:firstLineChars="0" w:firstLine="0"/>
        <w:jc w:val="left"/>
        <w:rPr>
          <w:rFonts w:ascii="宋体"/>
          <w:szCs w:val="21"/>
        </w:rPr>
      </w:pPr>
      <w:r>
        <w:rPr>
          <w:rFonts w:ascii="宋体" w:hAnsi="宋体"/>
          <w:szCs w:val="21"/>
        </w:rPr>
        <w:t>A.</w:t>
      </w:r>
      <w:r>
        <w:rPr>
          <w:rFonts w:ascii="宋体" w:hAnsi="宋体" w:hint="eastAsia"/>
          <w:szCs w:val="21"/>
        </w:rPr>
        <w:t>海报</w:t>
      </w:r>
      <w:r>
        <w:rPr>
          <w:rFonts w:ascii="宋体" w:hAnsi="宋体"/>
          <w:szCs w:val="21"/>
        </w:rPr>
        <w:t>.</w:t>
      </w:r>
      <w:r>
        <w:rPr>
          <w:rFonts w:ascii="宋体" w:hAnsi="宋体" w:hint="eastAsia"/>
          <w:szCs w:val="21"/>
        </w:rPr>
        <w:t>海喷：活动的时间，活动的地点，所需的相关宣传语，主题</w:t>
      </w:r>
    </w:p>
    <w:p w:rsidR="00DD080F" w:rsidRDefault="004E65A6" w:rsidP="006A794B">
      <w:pPr>
        <w:pStyle w:val="33"/>
        <w:spacing w:line="276" w:lineRule="auto"/>
        <w:ind w:left="900" w:rightChars="50" w:right="105"/>
        <w:jc w:val="left"/>
        <w:rPr>
          <w:rFonts w:ascii="宋体"/>
          <w:szCs w:val="21"/>
        </w:rPr>
      </w:pPr>
      <w:r>
        <w:rPr>
          <w:rFonts w:ascii="宋体" w:hAnsi="宋体" w:hint="eastAsia"/>
          <w:szCs w:val="21"/>
        </w:rPr>
        <w:t>协会全名，二维码，社团</w:t>
      </w:r>
      <w:r>
        <w:rPr>
          <w:rFonts w:ascii="宋体" w:hAnsi="宋体"/>
          <w:szCs w:val="21"/>
        </w:rPr>
        <w:t>logo</w:t>
      </w:r>
      <w:r>
        <w:rPr>
          <w:rFonts w:ascii="宋体" w:hAnsi="宋体" w:hint="eastAsia"/>
          <w:szCs w:val="21"/>
        </w:rPr>
        <w:t>，所需要的风格要求等。</w:t>
      </w:r>
    </w:p>
    <w:p w:rsidR="00DD080F" w:rsidRDefault="004E65A6" w:rsidP="006A794B">
      <w:pPr>
        <w:pStyle w:val="33"/>
        <w:spacing w:line="276" w:lineRule="auto"/>
        <w:ind w:left="1371" w:rightChars="50" w:right="105" w:firstLineChars="0" w:firstLine="0"/>
        <w:jc w:val="left"/>
        <w:rPr>
          <w:rFonts w:ascii="宋体"/>
          <w:szCs w:val="21"/>
        </w:rPr>
      </w:pPr>
      <w:r>
        <w:rPr>
          <w:rFonts w:ascii="宋体" w:hAnsi="宋体"/>
          <w:szCs w:val="21"/>
        </w:rPr>
        <w:t>B.logo</w:t>
      </w:r>
      <w:r>
        <w:rPr>
          <w:rFonts w:ascii="宋体" w:hAnsi="宋体" w:hint="eastAsia"/>
          <w:szCs w:val="21"/>
        </w:rPr>
        <w:t>设计：</w:t>
      </w:r>
      <w:r>
        <w:rPr>
          <w:rFonts w:ascii="宋体" w:hAnsi="宋体"/>
          <w:szCs w:val="21"/>
        </w:rPr>
        <w:t>logo</w:t>
      </w:r>
      <w:r>
        <w:rPr>
          <w:rFonts w:ascii="宋体" w:hAnsi="宋体" w:hint="eastAsia"/>
          <w:szCs w:val="21"/>
        </w:rPr>
        <w:t>所需体现的内涵，</w:t>
      </w:r>
      <w:r>
        <w:rPr>
          <w:rFonts w:ascii="宋体" w:hAnsi="宋体"/>
          <w:szCs w:val="21"/>
        </w:rPr>
        <w:t>logo</w:t>
      </w:r>
      <w:r>
        <w:rPr>
          <w:rFonts w:ascii="宋体" w:hAnsi="宋体" w:hint="eastAsia"/>
          <w:szCs w:val="21"/>
        </w:rPr>
        <w:t>风格等。</w:t>
      </w:r>
    </w:p>
    <w:p w:rsidR="00DD080F" w:rsidRDefault="004E65A6" w:rsidP="006A794B">
      <w:pPr>
        <w:pStyle w:val="33"/>
        <w:spacing w:line="276" w:lineRule="auto"/>
        <w:ind w:left="1371" w:rightChars="50" w:right="105" w:firstLineChars="0" w:firstLine="0"/>
        <w:jc w:val="left"/>
        <w:rPr>
          <w:rFonts w:ascii="宋体"/>
          <w:szCs w:val="21"/>
        </w:rPr>
      </w:pPr>
      <w:r>
        <w:rPr>
          <w:rFonts w:ascii="宋体" w:hAnsi="宋体"/>
          <w:szCs w:val="21"/>
        </w:rPr>
        <w:t>C.</w:t>
      </w:r>
      <w:r>
        <w:rPr>
          <w:rFonts w:ascii="宋体" w:hAnsi="宋体" w:hint="eastAsia"/>
          <w:szCs w:val="21"/>
        </w:rPr>
        <w:t>文化衫设计：文化衫上所需添加的信息，图案等。</w:t>
      </w:r>
    </w:p>
    <w:p w:rsidR="00DD080F" w:rsidRDefault="004E65A6" w:rsidP="006A794B">
      <w:pPr>
        <w:pStyle w:val="33"/>
        <w:spacing w:line="276" w:lineRule="auto"/>
        <w:ind w:left="1371" w:rightChars="50" w:right="105" w:firstLineChars="0" w:firstLine="0"/>
        <w:jc w:val="left"/>
        <w:rPr>
          <w:rFonts w:ascii="宋体"/>
          <w:szCs w:val="21"/>
        </w:rPr>
      </w:pPr>
      <w:r>
        <w:rPr>
          <w:rFonts w:ascii="宋体" w:hAnsi="宋体"/>
          <w:szCs w:val="21"/>
        </w:rPr>
        <w:t>D.</w:t>
      </w:r>
      <w:r>
        <w:rPr>
          <w:rFonts w:ascii="宋体" w:hAnsi="宋体" w:hint="eastAsia"/>
          <w:szCs w:val="21"/>
        </w:rPr>
        <w:t>网页设计</w:t>
      </w:r>
      <w:r>
        <w:rPr>
          <w:rFonts w:ascii="宋体" w:hAnsi="宋体"/>
          <w:szCs w:val="21"/>
        </w:rPr>
        <w:t>:</w:t>
      </w:r>
      <w:r>
        <w:rPr>
          <w:rFonts w:ascii="宋体" w:hAnsi="宋体" w:hint="eastAsia"/>
          <w:szCs w:val="21"/>
        </w:rPr>
        <w:t>网页框架等。</w:t>
      </w:r>
    </w:p>
    <w:p w:rsidR="00DD080F" w:rsidRDefault="004E65A6" w:rsidP="006A794B">
      <w:pPr>
        <w:pStyle w:val="33"/>
        <w:spacing w:line="276" w:lineRule="auto"/>
        <w:ind w:left="1371" w:rightChars="50" w:right="105" w:firstLineChars="0" w:firstLine="0"/>
        <w:jc w:val="left"/>
        <w:rPr>
          <w:rFonts w:ascii="宋体"/>
          <w:szCs w:val="21"/>
        </w:rPr>
      </w:pPr>
      <w:r>
        <w:rPr>
          <w:rFonts w:ascii="宋体" w:hAnsi="宋体"/>
          <w:szCs w:val="21"/>
        </w:rPr>
        <w:t>E.</w:t>
      </w:r>
      <w:r>
        <w:rPr>
          <w:rFonts w:ascii="宋体" w:hAnsi="宋体" w:hint="eastAsia"/>
          <w:szCs w:val="21"/>
        </w:rPr>
        <w:t>设计</w:t>
      </w:r>
      <w:proofErr w:type="gramStart"/>
      <w:r>
        <w:rPr>
          <w:rFonts w:ascii="宋体" w:hAnsi="宋体" w:hint="eastAsia"/>
          <w:szCs w:val="21"/>
        </w:rPr>
        <w:t>视相应</w:t>
      </w:r>
      <w:proofErr w:type="gramEnd"/>
      <w:r>
        <w:rPr>
          <w:rFonts w:ascii="宋体" w:hAnsi="宋体" w:hint="eastAsia"/>
          <w:szCs w:val="21"/>
        </w:rPr>
        <w:t>的情况确定所需信息。</w:t>
      </w:r>
    </w:p>
    <w:p w:rsidR="00DD080F" w:rsidRDefault="004E65A6" w:rsidP="006A794B">
      <w:pPr>
        <w:spacing w:line="276" w:lineRule="auto"/>
        <w:ind w:rightChars="50" w:right="105"/>
        <w:jc w:val="left"/>
        <w:rPr>
          <w:rFonts w:ascii="宋体"/>
          <w:szCs w:val="21"/>
        </w:rPr>
      </w:pPr>
      <w:r>
        <w:rPr>
          <w:rFonts w:ascii="宋体" w:hAnsi="宋体"/>
          <w:szCs w:val="21"/>
        </w:rPr>
        <w:t>3.</w:t>
      </w:r>
      <w:r>
        <w:rPr>
          <w:rFonts w:ascii="宋体" w:hAnsi="宋体" w:hint="eastAsia"/>
          <w:szCs w:val="21"/>
        </w:rPr>
        <w:t>同一时间有较多的任务，由于宣传部人手问题，会对接手的任务进行相应的排班，秉承“先来后到”的原则，请各会长合理地安排委托时间，并多关注宣传部的委托公告。</w:t>
      </w:r>
    </w:p>
    <w:p w:rsidR="00DD080F" w:rsidRDefault="004E65A6" w:rsidP="006A794B">
      <w:pPr>
        <w:spacing w:line="276" w:lineRule="auto"/>
        <w:ind w:rightChars="50" w:right="105"/>
        <w:jc w:val="left"/>
        <w:rPr>
          <w:rFonts w:ascii="宋体"/>
          <w:szCs w:val="21"/>
        </w:rPr>
      </w:pPr>
      <w:r>
        <w:rPr>
          <w:rFonts w:ascii="宋体" w:hAnsi="宋体"/>
          <w:szCs w:val="21"/>
        </w:rPr>
        <w:t xml:space="preserve">4. </w:t>
      </w:r>
      <w:r>
        <w:rPr>
          <w:rFonts w:ascii="宋体" w:hAnsi="宋体" w:hint="eastAsia"/>
          <w:szCs w:val="21"/>
        </w:rPr>
        <w:t>宣传部的委托以社团网上的专门模块中进行公示。</w:t>
      </w:r>
    </w:p>
    <w:p w:rsidR="00DD080F" w:rsidRDefault="004E65A6" w:rsidP="006A794B">
      <w:pPr>
        <w:spacing w:line="276" w:lineRule="auto"/>
        <w:ind w:rightChars="50" w:right="105"/>
        <w:jc w:val="left"/>
        <w:rPr>
          <w:rFonts w:ascii="宋体"/>
          <w:szCs w:val="21"/>
        </w:rPr>
      </w:pPr>
      <w:r>
        <w:rPr>
          <w:rFonts w:ascii="宋体" w:hAnsi="宋体"/>
          <w:szCs w:val="21"/>
        </w:rPr>
        <w:t>5.</w:t>
      </w:r>
      <w:proofErr w:type="gramStart"/>
      <w:r>
        <w:rPr>
          <w:rFonts w:ascii="宋体" w:hAnsi="宋体" w:hint="eastAsia"/>
          <w:szCs w:val="21"/>
        </w:rPr>
        <w:t>海报海喷宣传</w:t>
      </w:r>
      <w:proofErr w:type="gramEnd"/>
      <w:r>
        <w:rPr>
          <w:rFonts w:ascii="宋体" w:hAnsi="宋体" w:hint="eastAsia"/>
          <w:szCs w:val="21"/>
        </w:rPr>
        <w:t>单等设计产品上在会长同意下将加上季风工作室的</w:t>
      </w:r>
      <w:r>
        <w:rPr>
          <w:rFonts w:ascii="宋体" w:hAnsi="宋体"/>
          <w:szCs w:val="21"/>
        </w:rPr>
        <w:t>logo</w:t>
      </w:r>
      <w:r>
        <w:rPr>
          <w:rFonts w:ascii="宋体" w:hAnsi="宋体" w:hint="eastAsia"/>
          <w:szCs w:val="21"/>
        </w:rPr>
        <w:t>和“海报制作：季风工作室”等字样。</w:t>
      </w:r>
    </w:p>
    <w:p w:rsidR="00DD080F" w:rsidRDefault="004E65A6" w:rsidP="006A794B">
      <w:pPr>
        <w:spacing w:line="276" w:lineRule="auto"/>
        <w:ind w:rightChars="50" w:right="105"/>
        <w:jc w:val="left"/>
        <w:rPr>
          <w:rFonts w:ascii="宋体"/>
          <w:szCs w:val="21"/>
        </w:rPr>
      </w:pPr>
      <w:r>
        <w:rPr>
          <w:rFonts w:ascii="宋体" w:hAnsi="宋体"/>
          <w:szCs w:val="21"/>
        </w:rPr>
        <w:t xml:space="preserve">6. </w:t>
      </w:r>
      <w:r>
        <w:rPr>
          <w:rFonts w:ascii="宋体" w:hAnsi="宋体" w:hint="eastAsia"/>
          <w:szCs w:val="21"/>
        </w:rPr>
        <w:t>宣传部提供设计稿，打印制作等流程和相关费用由协会来提供。</w:t>
      </w:r>
    </w:p>
    <w:p w:rsidR="00DD080F" w:rsidRDefault="004E65A6" w:rsidP="006A794B">
      <w:pPr>
        <w:spacing w:line="276" w:lineRule="auto"/>
        <w:ind w:rightChars="50" w:right="105"/>
        <w:jc w:val="left"/>
        <w:rPr>
          <w:rFonts w:ascii="宋体"/>
          <w:szCs w:val="21"/>
        </w:rPr>
      </w:pPr>
      <w:r>
        <w:rPr>
          <w:rFonts w:ascii="宋体" w:hAnsi="宋体"/>
          <w:szCs w:val="21"/>
        </w:rPr>
        <w:t>7.</w:t>
      </w:r>
      <w:r>
        <w:rPr>
          <w:rFonts w:ascii="宋体" w:hAnsi="宋体" w:hint="eastAsia"/>
          <w:szCs w:val="21"/>
        </w:rPr>
        <w:t>为了维持这个制度，除发邮件以外进行委托的方式是不予进行的，当然，欢迎各会长事先或者事后进行</w:t>
      </w:r>
      <w:proofErr w:type="gramStart"/>
      <w:r>
        <w:rPr>
          <w:rFonts w:ascii="宋体" w:hAnsi="宋体" w:hint="eastAsia"/>
          <w:szCs w:val="21"/>
        </w:rPr>
        <w:t>私聊进行</w:t>
      </w:r>
      <w:proofErr w:type="gramEnd"/>
      <w:r>
        <w:rPr>
          <w:rFonts w:ascii="宋体" w:hAnsi="宋体" w:hint="eastAsia"/>
          <w:szCs w:val="21"/>
        </w:rPr>
        <w:t>更好的讨论和合作。再次声明，委托只有唯一的形式，即是通过填写申请表发邮件来进行委托。</w:t>
      </w:r>
    </w:p>
    <w:p w:rsidR="00DD080F" w:rsidRDefault="004E65A6" w:rsidP="006A794B">
      <w:pPr>
        <w:spacing w:line="276" w:lineRule="auto"/>
        <w:ind w:rightChars="50" w:right="105"/>
        <w:jc w:val="left"/>
        <w:rPr>
          <w:rFonts w:ascii="宋体"/>
          <w:szCs w:val="21"/>
        </w:rPr>
      </w:pPr>
      <w:r>
        <w:rPr>
          <w:rFonts w:ascii="宋体" w:hAnsi="宋体"/>
          <w:szCs w:val="21"/>
        </w:rPr>
        <w:t>8.</w:t>
      </w:r>
      <w:r>
        <w:rPr>
          <w:rFonts w:ascii="宋体" w:hAnsi="宋体" w:hint="eastAsia"/>
          <w:szCs w:val="21"/>
        </w:rPr>
        <w:t>为了社团的宣传力量的加强，宣传部将提供设计培训，帮助社团提升自身的设计能力，若有需求可发送至指定邮箱中（</w:t>
      </w:r>
      <w:hyperlink r:id="rId99" w:tgtFrame="_blank" w:history="1">
        <w:r>
          <w:rPr>
            <w:rStyle w:val="ad"/>
            <w:rFonts w:ascii="宋体" w:hAnsi="宋体"/>
            <w:color w:val="006699"/>
            <w:szCs w:val="21"/>
            <w:shd w:val="clear" w:color="auto" w:fill="FFFFFF"/>
          </w:rPr>
          <w:t>aumonsoon@yeah.net</w:t>
        </w:r>
      </w:hyperlink>
      <w:r>
        <w:rPr>
          <w:rFonts w:ascii="宋体" w:hAnsi="宋体" w:hint="eastAsia"/>
          <w:szCs w:val="21"/>
        </w:rPr>
        <w:t>），再进行进一步协商。</w:t>
      </w:r>
    </w:p>
    <w:p w:rsidR="00521DB6" w:rsidRDefault="004E65A6" w:rsidP="006A794B">
      <w:pPr>
        <w:spacing w:line="276" w:lineRule="auto"/>
        <w:ind w:rightChars="50" w:right="105"/>
        <w:jc w:val="left"/>
        <w:rPr>
          <w:rFonts w:ascii="宋体" w:hAnsi="宋体"/>
          <w:szCs w:val="21"/>
        </w:rPr>
      </w:pPr>
      <w:r>
        <w:rPr>
          <w:rFonts w:ascii="宋体" w:hAnsi="宋体"/>
          <w:szCs w:val="21"/>
        </w:rPr>
        <w:t>9.</w:t>
      </w:r>
      <w:r>
        <w:rPr>
          <w:rFonts w:ascii="宋体" w:hAnsi="宋体" w:hint="eastAsia"/>
          <w:szCs w:val="21"/>
        </w:rPr>
        <w:t>本制度的最终解释权归社联宣传部所有。</w:t>
      </w:r>
    </w:p>
    <w:p w:rsidR="00DD080F" w:rsidRDefault="00521DB6" w:rsidP="006A794B">
      <w:pPr>
        <w:spacing w:line="276" w:lineRule="auto"/>
        <w:ind w:rightChars="50" w:right="105"/>
        <w:jc w:val="left"/>
        <w:rPr>
          <w:rFonts w:ascii="宋体" w:hAnsi="宋体"/>
          <w:szCs w:val="21"/>
        </w:rPr>
      </w:pPr>
      <w:r>
        <w:rPr>
          <w:rFonts w:ascii="宋体" w:hAnsi="宋体"/>
          <w:szCs w:val="21"/>
        </w:rPr>
        <w:br w:type="page"/>
      </w:r>
    </w:p>
    <w:p w:rsidR="00DD080F" w:rsidRDefault="004E65A6" w:rsidP="006A794B">
      <w:pPr>
        <w:widowControl/>
        <w:spacing w:afterLines="50" w:after="156" w:line="360" w:lineRule="auto"/>
        <w:jc w:val="center"/>
        <w:rPr>
          <w:rFonts w:ascii="黑体" w:eastAsia="黑体" w:hAnsi="黑体" w:cs="宋体"/>
          <w:kern w:val="0"/>
          <w:sz w:val="36"/>
          <w:szCs w:val="36"/>
        </w:rPr>
      </w:pPr>
      <w:r>
        <w:rPr>
          <w:rFonts w:ascii="黑体" w:eastAsia="黑体" w:hAnsi="黑体" w:cs="宋体" w:hint="eastAsia"/>
          <w:kern w:val="0"/>
          <w:sz w:val="36"/>
          <w:szCs w:val="36"/>
        </w:rPr>
        <w:lastRenderedPageBreak/>
        <w:t>华中科技大</w:t>
      </w:r>
      <w:proofErr w:type="gramStart"/>
      <w:r>
        <w:rPr>
          <w:rFonts w:ascii="黑体" w:eastAsia="黑体" w:hAnsi="黑体" w:cs="宋体" w:hint="eastAsia"/>
          <w:kern w:val="0"/>
          <w:sz w:val="36"/>
          <w:szCs w:val="36"/>
        </w:rPr>
        <w:t>学校级</w:t>
      </w:r>
      <w:proofErr w:type="gramEnd"/>
      <w:r>
        <w:rPr>
          <w:rFonts w:ascii="黑体" w:eastAsia="黑体" w:hAnsi="黑体" w:cs="宋体" w:hint="eastAsia"/>
          <w:kern w:val="0"/>
          <w:sz w:val="36"/>
          <w:szCs w:val="36"/>
        </w:rPr>
        <w:t>社团刻印章及使用制度</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为了进一步规范我校学生社团印章的刻制和使用，维护校内社团的良好形象，营造校内社团的良好氛围。根据共青团华中科技大学委员会的有关规定，学生社团联合会</w:t>
      </w:r>
      <w:proofErr w:type="gramStart"/>
      <w:r>
        <w:rPr>
          <w:rFonts w:ascii="宋体" w:hAnsi="宋体" w:cs="宋体" w:hint="eastAsia"/>
          <w:kern w:val="0"/>
          <w:szCs w:val="21"/>
        </w:rPr>
        <w:t>特针对</w:t>
      </w:r>
      <w:proofErr w:type="gramEnd"/>
      <w:r>
        <w:rPr>
          <w:rFonts w:ascii="宋体" w:hAnsi="宋体" w:cs="宋体" w:hint="eastAsia"/>
          <w:kern w:val="0"/>
          <w:szCs w:val="21"/>
        </w:rPr>
        <w:t>校级社团印刻章及使用事宜颁发本制度。具体内容如下：</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第一条</w:t>
      </w:r>
      <w:r>
        <w:rPr>
          <w:rFonts w:ascii="宋体" w:hAnsi="宋体" w:cs="宋体"/>
          <w:kern w:val="0"/>
          <w:szCs w:val="21"/>
        </w:rPr>
        <w:t xml:space="preserve">    </w:t>
      </w:r>
      <w:r>
        <w:rPr>
          <w:rFonts w:ascii="宋体" w:hAnsi="宋体" w:cs="宋体" w:hint="eastAsia"/>
          <w:kern w:val="0"/>
          <w:szCs w:val="21"/>
        </w:rPr>
        <w:t>社团刻制印章应事先向校团委和学生社团联合会递交书面申请（详细说明刻制印章的目的、印章的使用范围、印章小样以及印章的管理办法），经校团委和学生社团联合会审批同意后方可刻制印章；</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第二条</w:t>
      </w:r>
      <w:r>
        <w:rPr>
          <w:rFonts w:ascii="宋体" w:hAnsi="宋体" w:cs="宋体"/>
          <w:kern w:val="0"/>
          <w:szCs w:val="21"/>
        </w:rPr>
        <w:t xml:space="preserve">    </w:t>
      </w:r>
      <w:r>
        <w:rPr>
          <w:rFonts w:ascii="宋体" w:hAnsi="宋体" w:cs="宋体" w:hint="eastAsia"/>
          <w:kern w:val="0"/>
          <w:szCs w:val="21"/>
        </w:rPr>
        <w:t>社团印章不得为圆形</w:t>
      </w:r>
      <w:r>
        <w:rPr>
          <w:rFonts w:ascii="宋体" w:hAnsi="宋体" w:cs="宋体"/>
          <w:kern w:val="0"/>
          <w:szCs w:val="21"/>
        </w:rPr>
        <w:t>,</w:t>
      </w:r>
      <w:r>
        <w:rPr>
          <w:rFonts w:ascii="宋体" w:hAnsi="宋体" w:cs="宋体" w:hint="eastAsia"/>
          <w:kern w:val="0"/>
          <w:szCs w:val="21"/>
        </w:rPr>
        <w:t>所刊图案不得含有五角星、团徽、党徽等图案，社团印章所刊名称应为社团在校学生社团联合会正式注册的名称，按照“华中科技大学××××社团（协会）”的样式进行完整描述；</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第三条</w:t>
      </w:r>
      <w:r>
        <w:rPr>
          <w:rFonts w:ascii="宋体" w:hAnsi="宋体" w:cs="宋体"/>
          <w:kern w:val="0"/>
          <w:szCs w:val="21"/>
        </w:rPr>
        <w:t xml:space="preserve">    </w:t>
      </w:r>
      <w:r>
        <w:rPr>
          <w:rFonts w:ascii="宋体" w:hAnsi="宋体" w:cs="宋体" w:hint="eastAsia"/>
          <w:kern w:val="0"/>
          <w:szCs w:val="21"/>
        </w:rPr>
        <w:t>社团在完成刻印之后应向学生社团联合会秘书部进行备案（备案内容包括印章小样以及社团印章负责人详细信息）；</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第四条</w:t>
      </w:r>
      <w:r>
        <w:rPr>
          <w:rFonts w:ascii="宋体" w:hAnsi="宋体" w:cs="宋体"/>
          <w:kern w:val="0"/>
          <w:szCs w:val="21"/>
        </w:rPr>
        <w:t xml:space="preserve">    </w:t>
      </w:r>
      <w:r>
        <w:rPr>
          <w:rFonts w:ascii="宋体" w:hAnsi="宋体" w:cs="宋体" w:hint="eastAsia"/>
          <w:kern w:val="0"/>
          <w:szCs w:val="21"/>
        </w:rPr>
        <w:t>社团印章的使用范围仅限于社团内部相关事务。如社团在对外发布信息需要用到印章，必须经校团委、学生社团联合会审核通过并加盖公章后方可发布；</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第四条</w:t>
      </w:r>
      <w:r>
        <w:rPr>
          <w:rFonts w:ascii="宋体" w:hAnsi="宋体" w:cs="宋体"/>
          <w:kern w:val="0"/>
          <w:szCs w:val="21"/>
        </w:rPr>
        <w:t xml:space="preserve">    </w:t>
      </w:r>
      <w:r>
        <w:rPr>
          <w:rFonts w:ascii="宋体" w:hAnsi="宋体" w:cs="宋体" w:hint="eastAsia"/>
          <w:kern w:val="0"/>
          <w:szCs w:val="21"/>
        </w:rPr>
        <w:t>社团应规范使用印章，严禁在空白纸张或荣誉证书上加盖印章，由他人随便填写；</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第五条</w:t>
      </w:r>
      <w:r>
        <w:rPr>
          <w:rFonts w:ascii="宋体" w:hAnsi="宋体" w:cs="宋体"/>
          <w:kern w:val="0"/>
          <w:szCs w:val="21"/>
        </w:rPr>
        <w:t xml:space="preserve">    </w:t>
      </w:r>
      <w:r>
        <w:rPr>
          <w:rFonts w:ascii="宋体" w:hAnsi="宋体" w:cs="宋体" w:hint="eastAsia"/>
          <w:kern w:val="0"/>
          <w:szCs w:val="21"/>
        </w:rPr>
        <w:t>社团印章应有社团负责人专门保管，如因印章保管不善或违规使用而导致的不良后果，学生社团联合会将对保管人予以严肃处理，并依情况追究其所在社团的责任；</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第六条</w:t>
      </w:r>
      <w:r>
        <w:rPr>
          <w:rFonts w:ascii="宋体" w:hAnsi="宋体" w:cs="宋体"/>
          <w:kern w:val="0"/>
          <w:szCs w:val="21"/>
        </w:rPr>
        <w:t xml:space="preserve">    </w:t>
      </w:r>
      <w:r>
        <w:rPr>
          <w:rFonts w:ascii="宋体" w:hAnsi="宋体" w:cs="宋体" w:hint="eastAsia"/>
          <w:kern w:val="0"/>
          <w:szCs w:val="21"/>
        </w:rPr>
        <w:t>社团</w:t>
      </w:r>
      <w:r>
        <w:rPr>
          <w:rFonts w:ascii="宋体" w:hAnsi="宋体" w:hint="eastAsia"/>
          <w:szCs w:val="21"/>
          <w:shd w:val="clear" w:color="auto" w:fill="FFFFFF"/>
        </w:rPr>
        <w:t>用印人员盖章时要规范，盖出的印章应端正、清晰、美观，不能歪斜或颠倒，落款处加盖的印章应</w:t>
      </w:r>
      <w:r>
        <w:rPr>
          <w:rFonts w:ascii="宋体" w:hint="eastAsia"/>
          <w:szCs w:val="21"/>
          <w:shd w:val="clear" w:color="auto" w:fill="FFFFFF"/>
        </w:rPr>
        <w:t>“</w:t>
      </w:r>
      <w:r>
        <w:rPr>
          <w:rFonts w:ascii="宋体" w:hAnsi="宋体" w:hint="eastAsia"/>
          <w:szCs w:val="21"/>
          <w:shd w:val="clear" w:color="auto" w:fill="FFFFFF"/>
        </w:rPr>
        <w:t>骑年压月</w:t>
      </w:r>
      <w:r>
        <w:rPr>
          <w:rFonts w:ascii="宋体" w:hint="eastAsia"/>
          <w:szCs w:val="21"/>
          <w:shd w:val="clear" w:color="auto" w:fill="FFFFFF"/>
        </w:rPr>
        <w:t>”</w:t>
      </w:r>
      <w:r>
        <w:rPr>
          <w:rFonts w:ascii="宋体" w:hAnsi="宋体" w:hint="eastAsia"/>
          <w:szCs w:val="21"/>
          <w:shd w:val="clear" w:color="auto" w:fill="FFFFFF"/>
        </w:rPr>
        <w:t>；</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第七条</w:t>
      </w:r>
      <w:r>
        <w:rPr>
          <w:rFonts w:ascii="宋体" w:hAnsi="宋体" w:cs="宋体"/>
          <w:kern w:val="0"/>
          <w:szCs w:val="21"/>
        </w:rPr>
        <w:t xml:space="preserve">    </w:t>
      </w:r>
      <w:r>
        <w:rPr>
          <w:rFonts w:ascii="宋体" w:hAnsi="宋体" w:cs="宋体" w:hint="eastAsia"/>
          <w:kern w:val="0"/>
          <w:szCs w:val="21"/>
        </w:rPr>
        <w:t>如社团因更名或合并而需要重新刻制印章时，应到学生社团联合会交回原印章，重新提出申请，经审批同意后方可刻制新的印章；</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第八条</w:t>
      </w:r>
      <w:r>
        <w:rPr>
          <w:rFonts w:ascii="宋体" w:hAnsi="宋体" w:cs="宋体"/>
          <w:kern w:val="0"/>
          <w:szCs w:val="21"/>
        </w:rPr>
        <w:t xml:space="preserve">    </w:t>
      </w:r>
      <w:r>
        <w:rPr>
          <w:rFonts w:ascii="宋体" w:hAnsi="宋体" w:cs="宋体" w:hint="eastAsia"/>
          <w:kern w:val="0"/>
          <w:szCs w:val="21"/>
        </w:rPr>
        <w:t>对于被取缔的社团，由学生社团联合会负责收缴和销毁其印章；</w:t>
      </w:r>
    </w:p>
    <w:p w:rsidR="00DD080F" w:rsidRDefault="004E65A6" w:rsidP="00521DB6">
      <w:pPr>
        <w:widowControl/>
        <w:spacing w:line="360" w:lineRule="auto"/>
        <w:ind w:firstLineChars="200" w:firstLine="420"/>
        <w:jc w:val="left"/>
        <w:rPr>
          <w:rFonts w:ascii="宋体" w:cs="宋体"/>
          <w:kern w:val="0"/>
          <w:szCs w:val="21"/>
        </w:rPr>
      </w:pPr>
      <w:r>
        <w:rPr>
          <w:rFonts w:ascii="宋体" w:hAnsi="宋体" w:cs="宋体" w:hint="eastAsia"/>
          <w:kern w:val="0"/>
          <w:szCs w:val="21"/>
        </w:rPr>
        <w:t>第九条</w:t>
      </w:r>
      <w:r>
        <w:rPr>
          <w:rFonts w:ascii="宋体" w:hAnsi="宋体" w:cs="宋体"/>
          <w:kern w:val="0"/>
          <w:szCs w:val="21"/>
        </w:rPr>
        <w:t xml:space="preserve">    </w:t>
      </w:r>
      <w:r>
        <w:rPr>
          <w:rFonts w:ascii="宋体" w:hAnsi="宋体" w:cs="宋体" w:hint="eastAsia"/>
          <w:kern w:val="0"/>
          <w:szCs w:val="21"/>
        </w:rPr>
        <w:t>如社团发现印章丢失，应及时向学生社团联合会报告并在全校范围内声明作废后，可按本规定程序申请重新刻制印章。</w:t>
      </w:r>
    </w:p>
    <w:p w:rsidR="00DD080F" w:rsidRDefault="004E65A6" w:rsidP="006A794B">
      <w:pPr>
        <w:widowControl/>
        <w:spacing w:line="360" w:lineRule="auto"/>
        <w:ind w:firstLineChars="200" w:firstLine="420"/>
        <w:jc w:val="left"/>
        <w:rPr>
          <w:rFonts w:ascii="宋体" w:cs="宋体"/>
          <w:kern w:val="0"/>
          <w:szCs w:val="21"/>
        </w:rPr>
      </w:pPr>
      <w:r>
        <w:rPr>
          <w:rFonts w:ascii="宋体" w:hAnsi="宋体" w:cs="宋体" w:hint="eastAsia"/>
          <w:kern w:val="0"/>
          <w:szCs w:val="21"/>
        </w:rPr>
        <w:t>附则：</w:t>
      </w:r>
    </w:p>
    <w:p w:rsidR="00DD080F" w:rsidRDefault="004E65A6" w:rsidP="006A794B">
      <w:pPr>
        <w:widowControl/>
        <w:wordWrap w:val="0"/>
        <w:spacing w:line="360" w:lineRule="auto"/>
        <w:ind w:firstLineChars="200" w:firstLine="420"/>
        <w:jc w:val="left"/>
        <w:rPr>
          <w:rFonts w:ascii="宋体" w:cs="宋体"/>
          <w:color w:val="000000"/>
          <w:kern w:val="0"/>
          <w:szCs w:val="21"/>
        </w:rPr>
      </w:pPr>
      <w:r>
        <w:rPr>
          <w:rFonts w:ascii="宋体" w:hAnsi="宋体" w:cs="宋体" w:hint="eastAsia"/>
          <w:color w:val="000000"/>
          <w:kern w:val="0"/>
          <w:szCs w:val="21"/>
        </w:rPr>
        <w:t>对于违反上述规定的行为，学生社团联合会将对相关社团及主要责任人予以严肃处理。</w:t>
      </w:r>
    </w:p>
    <w:p w:rsidR="00DD080F" w:rsidRPr="00521DB6" w:rsidRDefault="004E65A6" w:rsidP="00521DB6">
      <w:pPr>
        <w:widowControl/>
        <w:wordWrap w:val="0"/>
        <w:spacing w:line="360" w:lineRule="auto"/>
        <w:ind w:firstLineChars="200" w:firstLine="420"/>
        <w:jc w:val="left"/>
        <w:rPr>
          <w:rFonts w:ascii="宋体" w:cs="宋体"/>
          <w:color w:val="000000"/>
          <w:kern w:val="0"/>
          <w:szCs w:val="21"/>
        </w:rPr>
      </w:pPr>
      <w:r>
        <w:rPr>
          <w:rFonts w:ascii="宋体" w:hAnsi="宋体" w:cs="宋体" w:hint="eastAsia"/>
          <w:color w:val="000000"/>
          <w:kern w:val="0"/>
          <w:szCs w:val="21"/>
        </w:rPr>
        <w:t>本条例由校团委、学生社团联合会负责解释。</w:t>
      </w:r>
    </w:p>
    <w:p w:rsidR="00DD080F" w:rsidRDefault="004E65A6" w:rsidP="006A794B">
      <w:pPr>
        <w:ind w:firstLineChars="200" w:firstLine="723"/>
        <w:jc w:val="center"/>
        <w:rPr>
          <w:rFonts w:ascii="黑体" w:eastAsia="黑体" w:hAnsi="黑体" w:cs="宋体"/>
          <w:b/>
          <w:sz w:val="36"/>
          <w:szCs w:val="36"/>
        </w:rPr>
      </w:pPr>
      <w:r>
        <w:rPr>
          <w:rFonts w:ascii="黑体" w:eastAsia="黑体" w:hAnsi="黑体" w:hint="eastAsia"/>
          <w:b/>
          <w:sz w:val="36"/>
          <w:szCs w:val="36"/>
        </w:rPr>
        <w:lastRenderedPageBreak/>
        <w:t>社团推广帮扶计划</w:t>
      </w:r>
      <w:bookmarkEnd w:id="100"/>
    </w:p>
    <w:p w:rsidR="00DD080F" w:rsidRDefault="004E65A6" w:rsidP="006A794B">
      <w:pPr>
        <w:shd w:val="solid" w:color="FFFFFF" w:fill="auto"/>
        <w:autoSpaceDN w:val="0"/>
        <w:spacing w:line="360" w:lineRule="exact"/>
        <w:ind w:firstLineChars="200" w:firstLine="420"/>
        <w:rPr>
          <w:szCs w:val="20"/>
        </w:rPr>
      </w:pPr>
      <w:r>
        <w:rPr>
          <w:rFonts w:ascii="宋体" w:hAnsi="宋体" w:hint="eastAsia"/>
          <w:color w:val="000000"/>
          <w:szCs w:val="20"/>
          <w:shd w:val="clear" w:color="auto" w:fill="FFFFFF"/>
        </w:rPr>
        <w:t>为了促进我校学生社团发展，提高校园社团文化氛围，打造品牌社团，提高社团整体实力，推出一批高质量的学生社团，</w:t>
      </w:r>
      <w:r>
        <w:rPr>
          <w:szCs w:val="20"/>
        </w:rPr>
        <w:t xml:space="preserve"> </w:t>
      </w:r>
      <w:r>
        <w:rPr>
          <w:rFonts w:hint="eastAsia"/>
          <w:szCs w:val="20"/>
        </w:rPr>
        <w:t>特制订此制度。</w:t>
      </w:r>
    </w:p>
    <w:p w:rsidR="00DD080F" w:rsidRDefault="004E65A6" w:rsidP="006A794B">
      <w:pPr>
        <w:shd w:val="solid" w:color="FFFFFF" w:fill="auto"/>
        <w:autoSpaceDN w:val="0"/>
        <w:spacing w:line="360" w:lineRule="exact"/>
        <w:ind w:firstLineChars="200" w:firstLine="420"/>
        <w:rPr>
          <w:szCs w:val="20"/>
        </w:rPr>
      </w:pPr>
      <w:r>
        <w:rPr>
          <w:szCs w:val="20"/>
        </w:rPr>
        <w:t xml:space="preserve"> </w:t>
      </w:r>
      <w:r>
        <w:rPr>
          <w:rFonts w:ascii="宋体" w:hAnsi="宋体" w:hint="eastAsia"/>
          <w:color w:val="000000"/>
          <w:szCs w:val="20"/>
          <w:shd w:val="clear" w:color="auto" w:fill="FFFFFF"/>
        </w:rPr>
        <w:t>本次推广计划分为优秀社团外推和后进社团扶持两部分，学生社团联合会将根据各校级注册社团提交的申请表和年度工作计划选拔出一到三个优秀社团（上一年度评估评优前三十名社团）和一到三个后进社团（上一年度评估评优三十名以后的社团），为各社团制定对应的推广帮扶计划，力求将优秀社团的影响力推广至全国范围，同时努力扶持后进社团成为优秀社团，社联在各项资源上给与针对性帮助，用时一年，为</w:t>
      </w:r>
      <w:r>
        <w:rPr>
          <w:rFonts w:ascii="宋体" w:hAnsi="宋体"/>
          <w:color w:val="000000"/>
          <w:szCs w:val="20"/>
          <w:shd w:val="clear" w:color="auto" w:fill="FFFFFF"/>
        </w:rPr>
        <w:t>2012</w:t>
      </w:r>
      <w:r>
        <w:rPr>
          <w:rFonts w:ascii="宋体" w:hAnsi="宋体" w:hint="eastAsia"/>
          <w:color w:val="000000"/>
          <w:szCs w:val="20"/>
          <w:shd w:val="clear" w:color="auto" w:fill="FFFFFF"/>
        </w:rPr>
        <w:t>年</w:t>
      </w:r>
      <w:r>
        <w:rPr>
          <w:rFonts w:ascii="宋体" w:hAnsi="宋体"/>
          <w:color w:val="000000"/>
          <w:szCs w:val="20"/>
          <w:shd w:val="clear" w:color="auto" w:fill="FFFFFF"/>
        </w:rPr>
        <w:t>3</w:t>
      </w:r>
      <w:r>
        <w:rPr>
          <w:rFonts w:ascii="宋体" w:hAnsi="宋体" w:hint="eastAsia"/>
          <w:color w:val="000000"/>
          <w:szCs w:val="20"/>
          <w:shd w:val="clear" w:color="auto" w:fill="FFFFFF"/>
        </w:rPr>
        <w:t>月到</w:t>
      </w:r>
      <w:r>
        <w:rPr>
          <w:rFonts w:ascii="宋体" w:hAnsi="宋体"/>
          <w:color w:val="000000"/>
          <w:szCs w:val="20"/>
          <w:shd w:val="clear" w:color="auto" w:fill="FFFFFF"/>
        </w:rPr>
        <w:t>2013</w:t>
      </w:r>
      <w:r>
        <w:rPr>
          <w:rFonts w:ascii="宋体" w:hAnsi="宋体" w:hint="eastAsia"/>
          <w:color w:val="000000"/>
          <w:szCs w:val="20"/>
          <w:shd w:val="clear" w:color="auto" w:fill="FFFFFF"/>
        </w:rPr>
        <w:t>年</w:t>
      </w:r>
      <w:r>
        <w:rPr>
          <w:rFonts w:ascii="宋体" w:hAnsi="宋体"/>
          <w:color w:val="000000"/>
          <w:szCs w:val="20"/>
          <w:shd w:val="clear" w:color="auto" w:fill="FFFFFF"/>
        </w:rPr>
        <w:t>2</w:t>
      </w:r>
      <w:r>
        <w:rPr>
          <w:rFonts w:ascii="宋体" w:hAnsi="宋体" w:hint="eastAsia"/>
          <w:color w:val="000000"/>
          <w:szCs w:val="20"/>
          <w:shd w:val="clear" w:color="auto" w:fill="FFFFFF"/>
        </w:rPr>
        <w:t>月，希望在社团和社联的共同努力下逐步提高我校社团的实力和知名度。</w:t>
      </w:r>
    </w:p>
    <w:p w:rsidR="00521DB6" w:rsidRDefault="004E65A6" w:rsidP="00521DB6">
      <w:pPr>
        <w:shd w:val="solid" w:color="FFFFFF" w:fill="auto"/>
        <w:autoSpaceDN w:val="0"/>
        <w:spacing w:line="360" w:lineRule="exact"/>
        <w:ind w:firstLineChars="200" w:firstLine="420"/>
        <w:rPr>
          <w:rFonts w:ascii="宋体"/>
          <w:color w:val="000000"/>
          <w:szCs w:val="20"/>
          <w:shd w:val="clear" w:color="auto" w:fill="FFFFFF"/>
        </w:rPr>
      </w:pPr>
      <w:r>
        <w:rPr>
          <w:rFonts w:ascii="宋体" w:hAnsi="宋体"/>
          <w:color w:val="000000"/>
          <w:szCs w:val="20"/>
          <w:shd w:val="clear" w:color="auto" w:fill="FFFFFF"/>
        </w:rPr>
        <w:t xml:space="preserve"> </w:t>
      </w:r>
      <w:r>
        <w:rPr>
          <w:rFonts w:ascii="宋体" w:hAnsi="宋体" w:hint="eastAsia"/>
          <w:color w:val="000000"/>
          <w:szCs w:val="20"/>
          <w:shd w:val="clear" w:color="auto" w:fill="FFFFFF"/>
        </w:rPr>
        <w:t>本次项目流程分为社团自愿报名和社联筛选两部分组成，最终选拔的社团应当积极为社团发展制定相关的发展计划和发展目标，并带领社团积极开展各类活动，与此同时社联将配合社团，真正提高我校社团整体实力。</w:t>
      </w:r>
      <w:bookmarkStart w:id="101" w:name="_Toc348773383"/>
    </w:p>
    <w:p w:rsidR="00DD080F" w:rsidRPr="00521DB6" w:rsidRDefault="00521DB6" w:rsidP="00521DB6">
      <w:pPr>
        <w:shd w:val="solid" w:color="FFFFFF" w:fill="auto"/>
        <w:autoSpaceDN w:val="0"/>
        <w:spacing w:line="360" w:lineRule="exact"/>
        <w:ind w:firstLineChars="200" w:firstLine="420"/>
        <w:rPr>
          <w:rFonts w:ascii="宋体"/>
          <w:color w:val="000000"/>
          <w:szCs w:val="20"/>
          <w:shd w:val="clear" w:color="auto" w:fill="FFFFFF"/>
        </w:rPr>
      </w:pPr>
      <w:r>
        <w:rPr>
          <w:rFonts w:ascii="宋体"/>
          <w:color w:val="000000"/>
          <w:szCs w:val="20"/>
          <w:shd w:val="clear" w:color="auto" w:fill="FFFFFF"/>
        </w:rPr>
        <w:br w:type="page"/>
      </w:r>
    </w:p>
    <w:p w:rsidR="00DD080F" w:rsidRDefault="004E65A6">
      <w:pPr>
        <w:jc w:val="center"/>
        <w:rPr>
          <w:rFonts w:ascii="黑体" w:eastAsia="黑体" w:hAnsi="黑体" w:cs="黑体"/>
          <w:b/>
          <w:sz w:val="36"/>
          <w:szCs w:val="36"/>
        </w:rPr>
      </w:pPr>
      <w:r>
        <w:rPr>
          <w:rFonts w:ascii="黑体" w:eastAsia="黑体" w:hAnsi="黑体" w:cs="黑体" w:hint="eastAsia"/>
          <w:b/>
          <w:sz w:val="36"/>
          <w:szCs w:val="36"/>
        </w:rPr>
        <w:lastRenderedPageBreak/>
        <w:t>社团活动场地及物资申请流程</w:t>
      </w:r>
    </w:p>
    <w:p w:rsidR="00DD080F" w:rsidRDefault="004E65A6" w:rsidP="006A794B">
      <w:pPr>
        <w:pStyle w:val="33"/>
        <w:spacing w:line="360" w:lineRule="auto"/>
        <w:jc w:val="left"/>
        <w:rPr>
          <w:rFonts w:ascii="宋体"/>
          <w:bCs/>
          <w:szCs w:val="21"/>
        </w:rPr>
      </w:pPr>
      <w:r>
        <w:rPr>
          <w:rFonts w:ascii="宋体" w:hAnsi="宋体" w:hint="eastAsia"/>
          <w:bCs/>
          <w:szCs w:val="21"/>
        </w:rPr>
        <w:t>为规范社团场地申请制度，以便社团更加有效地完成场地申请，特制定本流程。</w:t>
      </w:r>
      <w:r>
        <w:rPr>
          <w:rFonts w:ascii="宋体" w:hAnsi="宋体"/>
          <w:bCs/>
          <w:szCs w:val="21"/>
        </w:rPr>
        <w:t xml:space="preserve">  </w:t>
      </w:r>
    </w:p>
    <w:p w:rsidR="00DD080F" w:rsidRDefault="004E65A6">
      <w:pPr>
        <w:pStyle w:val="33"/>
        <w:numPr>
          <w:ilvl w:val="0"/>
          <w:numId w:val="50"/>
        </w:numPr>
        <w:spacing w:line="360" w:lineRule="auto"/>
        <w:ind w:firstLineChars="0" w:firstLine="0"/>
        <w:jc w:val="left"/>
        <w:rPr>
          <w:rFonts w:ascii="宋体" w:hAnsi="宋体"/>
          <w:b/>
          <w:bCs/>
          <w:szCs w:val="21"/>
        </w:rPr>
      </w:pPr>
      <w:r>
        <w:rPr>
          <w:rFonts w:ascii="宋体" w:hAnsi="宋体" w:hint="eastAsia"/>
          <w:b/>
          <w:bCs/>
          <w:szCs w:val="21"/>
        </w:rPr>
        <w:t>目前校内已注册社团可以通过学生社团联合会申请使用的资源有</w:t>
      </w:r>
      <w:r>
        <w:rPr>
          <w:rFonts w:ascii="宋体" w:hAnsi="宋体"/>
          <w:b/>
          <w:bCs/>
          <w:szCs w:val="21"/>
        </w:rPr>
        <w:t>:</w:t>
      </w:r>
    </w:p>
    <w:tbl>
      <w:tblPr>
        <w:tblpPr w:leftFromText="180" w:rightFromText="180" w:vertAnchor="text" w:horzAnchor="page" w:tblpX="2430" w:tblpY="475"/>
        <w:tblOverlap w:val="never"/>
        <w:tblW w:w="7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6615"/>
      </w:tblGrid>
      <w:tr w:rsidR="00DD080F">
        <w:tc>
          <w:tcPr>
            <w:tcW w:w="420" w:type="dxa"/>
            <w:vMerge w:val="restart"/>
          </w:tcPr>
          <w:p w:rsidR="00DD080F" w:rsidRDefault="00DD080F">
            <w:pPr>
              <w:pStyle w:val="33"/>
              <w:spacing w:line="360" w:lineRule="auto"/>
              <w:ind w:firstLineChars="0" w:firstLine="0"/>
              <w:jc w:val="center"/>
              <w:rPr>
                <w:rFonts w:ascii="宋体" w:cs="黑体"/>
                <w:b/>
                <w:szCs w:val="21"/>
              </w:rPr>
            </w:pPr>
          </w:p>
          <w:p w:rsidR="00DD080F" w:rsidRDefault="00DD080F">
            <w:pPr>
              <w:pStyle w:val="33"/>
              <w:spacing w:line="360" w:lineRule="auto"/>
              <w:ind w:firstLineChars="0" w:firstLine="0"/>
              <w:jc w:val="center"/>
              <w:rPr>
                <w:rFonts w:ascii="宋体" w:cs="黑体"/>
                <w:b/>
                <w:szCs w:val="21"/>
              </w:rPr>
            </w:pPr>
          </w:p>
          <w:p w:rsidR="00DD080F" w:rsidRDefault="00DD080F">
            <w:pPr>
              <w:pStyle w:val="33"/>
              <w:spacing w:line="360" w:lineRule="auto"/>
              <w:ind w:firstLineChars="0" w:firstLine="0"/>
              <w:jc w:val="center"/>
              <w:rPr>
                <w:rFonts w:ascii="宋体" w:cs="黑体"/>
                <w:b/>
                <w:szCs w:val="21"/>
              </w:rPr>
            </w:pPr>
          </w:p>
          <w:p w:rsidR="00DD080F" w:rsidRDefault="004E65A6">
            <w:pPr>
              <w:pStyle w:val="33"/>
              <w:spacing w:line="360" w:lineRule="auto"/>
              <w:ind w:firstLineChars="0" w:firstLine="0"/>
              <w:rPr>
                <w:rFonts w:ascii="宋体"/>
                <w:bCs/>
                <w:szCs w:val="21"/>
              </w:rPr>
            </w:pPr>
            <w:r>
              <w:rPr>
                <w:rFonts w:ascii="宋体" w:hAnsi="宋体" w:cs="黑体" w:hint="eastAsia"/>
                <w:b/>
                <w:szCs w:val="21"/>
              </w:rPr>
              <w:t>场地资源</w:t>
            </w: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大学生活动中心普通教室：</w:t>
            </w:r>
            <w:r>
              <w:rPr>
                <w:rFonts w:ascii="宋体" w:hAnsi="宋体"/>
                <w:bCs/>
                <w:szCs w:val="21"/>
              </w:rPr>
              <w:t>302</w:t>
            </w:r>
            <w:r>
              <w:rPr>
                <w:rFonts w:ascii="宋体" w:hAnsi="宋体" w:hint="eastAsia"/>
                <w:bCs/>
                <w:szCs w:val="21"/>
              </w:rPr>
              <w:t>、</w:t>
            </w:r>
            <w:r>
              <w:rPr>
                <w:rFonts w:ascii="宋体" w:hAnsi="宋体"/>
                <w:bCs/>
                <w:szCs w:val="21"/>
              </w:rPr>
              <w:t>303</w:t>
            </w:r>
            <w:r>
              <w:rPr>
                <w:rFonts w:ascii="宋体" w:hAnsi="宋体" w:hint="eastAsia"/>
                <w:bCs/>
                <w:szCs w:val="21"/>
              </w:rPr>
              <w:t>、</w:t>
            </w:r>
            <w:r>
              <w:rPr>
                <w:rFonts w:ascii="宋体" w:hAnsi="宋体"/>
                <w:bCs/>
                <w:szCs w:val="21"/>
              </w:rPr>
              <w:t>304</w:t>
            </w:r>
            <w:r>
              <w:rPr>
                <w:rFonts w:ascii="宋体" w:hAnsi="宋体" w:hint="eastAsia"/>
                <w:bCs/>
                <w:szCs w:val="21"/>
              </w:rPr>
              <w:t>、</w:t>
            </w:r>
            <w:r>
              <w:rPr>
                <w:rFonts w:ascii="宋体" w:hAnsi="宋体"/>
                <w:bCs/>
                <w:szCs w:val="21"/>
              </w:rPr>
              <w:t>603</w:t>
            </w:r>
            <w:r>
              <w:rPr>
                <w:rFonts w:ascii="宋体" w:hAnsi="宋体" w:hint="eastAsia"/>
                <w:bCs/>
                <w:szCs w:val="21"/>
              </w:rPr>
              <w:t>（</w:t>
            </w:r>
            <w:r>
              <w:rPr>
                <w:rFonts w:ascii="宋体" w:hAnsi="宋体"/>
                <w:bCs/>
                <w:szCs w:val="21"/>
              </w:rPr>
              <w:t>50</w:t>
            </w:r>
            <w:r>
              <w:rPr>
                <w:rFonts w:ascii="宋体" w:hAnsi="宋体" w:hint="eastAsia"/>
                <w:bCs/>
                <w:szCs w:val="21"/>
              </w:rPr>
              <w:t>人）</w:t>
            </w:r>
          </w:p>
        </w:tc>
      </w:tr>
      <w:tr w:rsidR="00DD080F">
        <w:tc>
          <w:tcPr>
            <w:tcW w:w="420" w:type="dxa"/>
            <w:vMerge/>
          </w:tcPr>
          <w:p w:rsidR="00DD080F" w:rsidRDefault="00DD080F">
            <w:pPr>
              <w:pStyle w:val="33"/>
              <w:spacing w:line="360" w:lineRule="auto"/>
              <w:ind w:firstLineChars="0" w:firstLine="0"/>
              <w:jc w:val="center"/>
              <w:rPr>
                <w:rFonts w:ascii="宋体"/>
                <w:bCs/>
                <w:szCs w:val="21"/>
              </w:rPr>
            </w:pP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大学生活动中心多媒体教室：</w:t>
            </w:r>
            <w:r>
              <w:rPr>
                <w:rFonts w:ascii="宋体" w:hAnsi="宋体"/>
                <w:bCs/>
                <w:szCs w:val="21"/>
              </w:rPr>
              <w:t>305</w:t>
            </w:r>
            <w:r>
              <w:rPr>
                <w:rFonts w:ascii="宋体" w:hAnsi="宋体" w:hint="eastAsia"/>
                <w:bCs/>
                <w:szCs w:val="21"/>
              </w:rPr>
              <w:t>（</w:t>
            </w:r>
            <w:r>
              <w:rPr>
                <w:rFonts w:ascii="宋体" w:hAnsi="宋体"/>
                <w:bCs/>
                <w:szCs w:val="21"/>
              </w:rPr>
              <w:t>300</w:t>
            </w:r>
            <w:r>
              <w:rPr>
                <w:rFonts w:ascii="宋体" w:hAnsi="宋体" w:hint="eastAsia"/>
                <w:bCs/>
                <w:szCs w:val="21"/>
              </w:rPr>
              <w:t>人）、</w:t>
            </w:r>
            <w:r>
              <w:rPr>
                <w:rFonts w:ascii="宋体" w:hAnsi="宋体"/>
                <w:bCs/>
                <w:szCs w:val="21"/>
              </w:rPr>
              <w:t>513</w:t>
            </w:r>
            <w:r>
              <w:rPr>
                <w:rFonts w:ascii="宋体" w:hAnsi="宋体" w:hint="eastAsia"/>
                <w:bCs/>
                <w:szCs w:val="21"/>
              </w:rPr>
              <w:t>（特殊申请）</w:t>
            </w:r>
          </w:p>
        </w:tc>
      </w:tr>
      <w:tr w:rsidR="00DD080F">
        <w:tc>
          <w:tcPr>
            <w:tcW w:w="420" w:type="dxa"/>
            <w:vMerge/>
          </w:tcPr>
          <w:p w:rsidR="00DD080F" w:rsidRDefault="00DD080F">
            <w:pPr>
              <w:pStyle w:val="33"/>
              <w:spacing w:line="360" w:lineRule="auto"/>
              <w:ind w:firstLineChars="0" w:firstLine="0"/>
              <w:jc w:val="center"/>
              <w:rPr>
                <w:rFonts w:ascii="宋体"/>
                <w:bCs/>
                <w:szCs w:val="21"/>
              </w:rPr>
            </w:pP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普通教学楼教室（院系名称处填写</w:t>
            </w:r>
            <w:r>
              <w:rPr>
                <w:rFonts w:ascii="宋体" w:hAnsi="宋体" w:hint="eastAsia"/>
                <w:b/>
                <w:color w:val="FF0000"/>
                <w:szCs w:val="21"/>
              </w:rPr>
              <w:t>社团名称，工作日白天不外借</w:t>
            </w:r>
            <w:r>
              <w:rPr>
                <w:rFonts w:ascii="宋体" w:hAnsi="宋体" w:hint="eastAsia"/>
                <w:bCs/>
                <w:szCs w:val="21"/>
              </w:rPr>
              <w:t>）</w:t>
            </w:r>
          </w:p>
        </w:tc>
      </w:tr>
      <w:tr w:rsidR="00DD080F">
        <w:tc>
          <w:tcPr>
            <w:tcW w:w="420" w:type="dxa"/>
            <w:vMerge/>
          </w:tcPr>
          <w:p w:rsidR="00DD080F" w:rsidRDefault="00DD080F">
            <w:pPr>
              <w:pStyle w:val="33"/>
              <w:spacing w:line="360" w:lineRule="auto"/>
              <w:ind w:firstLineChars="0" w:firstLine="0"/>
              <w:jc w:val="center"/>
              <w:rPr>
                <w:rFonts w:ascii="宋体"/>
                <w:bCs/>
                <w:szCs w:val="21"/>
              </w:rPr>
            </w:pP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大型活动场地：东四食堂三楼</w:t>
            </w:r>
          </w:p>
        </w:tc>
      </w:tr>
      <w:tr w:rsidR="00DD080F">
        <w:tc>
          <w:tcPr>
            <w:tcW w:w="420" w:type="dxa"/>
            <w:vMerge/>
          </w:tcPr>
          <w:p w:rsidR="00DD080F" w:rsidRDefault="00DD080F">
            <w:pPr>
              <w:pStyle w:val="33"/>
              <w:spacing w:line="360" w:lineRule="auto"/>
              <w:ind w:firstLineChars="0" w:firstLine="0"/>
              <w:jc w:val="center"/>
              <w:rPr>
                <w:rFonts w:ascii="宋体"/>
                <w:bCs/>
                <w:szCs w:val="21"/>
              </w:rPr>
            </w:pP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户外场地：</w:t>
            </w:r>
            <w:proofErr w:type="gramStart"/>
            <w:r>
              <w:rPr>
                <w:rFonts w:ascii="宋体" w:hAnsi="宋体" w:hint="eastAsia"/>
                <w:bCs/>
                <w:szCs w:val="21"/>
              </w:rPr>
              <w:t>韵苑路口</w:t>
            </w:r>
            <w:proofErr w:type="gramEnd"/>
            <w:r>
              <w:rPr>
                <w:rFonts w:ascii="宋体" w:hAnsi="宋体" w:hint="eastAsia"/>
                <w:bCs/>
                <w:szCs w:val="21"/>
              </w:rPr>
              <w:t>、紫</w:t>
            </w:r>
            <w:proofErr w:type="gramStart"/>
            <w:r>
              <w:rPr>
                <w:rFonts w:ascii="宋体" w:hAnsi="宋体" w:hint="eastAsia"/>
                <w:bCs/>
                <w:szCs w:val="21"/>
              </w:rPr>
              <w:t>菘</w:t>
            </w:r>
            <w:proofErr w:type="gramEnd"/>
            <w:r>
              <w:rPr>
                <w:rFonts w:ascii="宋体" w:hAnsi="宋体" w:hint="eastAsia"/>
                <w:bCs/>
                <w:szCs w:val="21"/>
              </w:rPr>
              <w:t>路口、沁苑路口</w:t>
            </w:r>
          </w:p>
        </w:tc>
      </w:tr>
      <w:tr w:rsidR="00DD080F">
        <w:tc>
          <w:tcPr>
            <w:tcW w:w="420" w:type="dxa"/>
            <w:vMerge/>
          </w:tcPr>
          <w:p w:rsidR="00DD080F" w:rsidRDefault="00DD080F">
            <w:pPr>
              <w:pStyle w:val="33"/>
              <w:spacing w:line="360" w:lineRule="auto"/>
              <w:ind w:firstLineChars="0" w:firstLine="0"/>
              <w:jc w:val="center"/>
              <w:rPr>
                <w:rFonts w:ascii="宋体"/>
                <w:bCs/>
                <w:szCs w:val="21"/>
              </w:rPr>
            </w:pP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彩喷悬挂：</w:t>
            </w:r>
            <w:proofErr w:type="gramStart"/>
            <w:r>
              <w:rPr>
                <w:rFonts w:ascii="宋体" w:hAnsi="宋体" w:hint="eastAsia"/>
                <w:bCs/>
                <w:szCs w:val="21"/>
              </w:rPr>
              <w:t>韵苑五栋</w:t>
            </w:r>
            <w:proofErr w:type="gramEnd"/>
            <w:r>
              <w:rPr>
                <w:rFonts w:ascii="宋体" w:hAnsi="宋体" w:hint="eastAsia"/>
                <w:bCs/>
                <w:szCs w:val="21"/>
              </w:rPr>
              <w:t>、紫</w:t>
            </w:r>
            <w:proofErr w:type="gramStart"/>
            <w:r>
              <w:rPr>
                <w:rFonts w:ascii="宋体" w:hAnsi="宋体" w:hint="eastAsia"/>
                <w:bCs/>
                <w:szCs w:val="21"/>
              </w:rPr>
              <w:t>菘</w:t>
            </w:r>
            <w:proofErr w:type="gramEnd"/>
            <w:r>
              <w:rPr>
                <w:rFonts w:ascii="宋体" w:hAnsi="宋体" w:hint="eastAsia"/>
                <w:bCs/>
                <w:szCs w:val="21"/>
              </w:rPr>
              <w:t>路口、沁苑路口、篮球场、</w:t>
            </w:r>
            <w:proofErr w:type="gramStart"/>
            <w:r>
              <w:rPr>
                <w:rFonts w:ascii="宋体" w:hAnsi="宋体" w:hint="eastAsia"/>
                <w:bCs/>
                <w:szCs w:val="21"/>
              </w:rPr>
              <w:t>韵苑食堂</w:t>
            </w:r>
            <w:proofErr w:type="gramEnd"/>
            <w:r>
              <w:rPr>
                <w:rFonts w:ascii="宋体" w:hAnsi="宋体" w:hint="eastAsia"/>
                <w:bCs/>
                <w:szCs w:val="21"/>
              </w:rPr>
              <w:t>等</w:t>
            </w:r>
          </w:p>
        </w:tc>
      </w:tr>
      <w:tr w:rsidR="00DD080F">
        <w:tc>
          <w:tcPr>
            <w:tcW w:w="420" w:type="dxa"/>
            <w:vMerge/>
          </w:tcPr>
          <w:p w:rsidR="00DD080F" w:rsidRDefault="00DD080F">
            <w:pPr>
              <w:pStyle w:val="33"/>
              <w:spacing w:line="360" w:lineRule="auto"/>
              <w:ind w:firstLineChars="0" w:firstLine="0"/>
              <w:jc w:val="center"/>
              <w:rPr>
                <w:rFonts w:ascii="宋体"/>
                <w:bCs/>
                <w:szCs w:val="21"/>
              </w:rPr>
            </w:pPr>
          </w:p>
        </w:tc>
        <w:tc>
          <w:tcPr>
            <w:tcW w:w="6615" w:type="dxa"/>
          </w:tcPr>
          <w:p w:rsidR="00DD080F" w:rsidRDefault="004E65A6" w:rsidP="006A794B">
            <w:pPr>
              <w:pStyle w:val="33"/>
              <w:spacing w:line="360" w:lineRule="auto"/>
              <w:ind w:leftChars="-151" w:left="-317" w:firstLineChars="151" w:firstLine="317"/>
              <w:jc w:val="left"/>
              <w:rPr>
                <w:rFonts w:ascii="宋体"/>
                <w:bCs/>
                <w:szCs w:val="21"/>
              </w:rPr>
            </w:pPr>
            <w:r>
              <w:rPr>
                <w:rFonts w:ascii="宋体" w:hAnsi="宋体" w:hint="eastAsia"/>
                <w:bCs/>
                <w:szCs w:val="21"/>
              </w:rPr>
              <w:t>体育场馆：</w:t>
            </w:r>
            <w:proofErr w:type="gramStart"/>
            <w:r>
              <w:rPr>
                <w:rFonts w:ascii="宋体" w:hAnsi="宋体" w:hint="eastAsia"/>
                <w:bCs/>
                <w:szCs w:val="21"/>
              </w:rPr>
              <w:t>韵苑体育馆</w:t>
            </w:r>
            <w:proofErr w:type="gramEnd"/>
            <w:r>
              <w:rPr>
                <w:rFonts w:ascii="宋体" w:hAnsi="宋体" w:hint="eastAsia"/>
                <w:bCs/>
                <w:szCs w:val="21"/>
              </w:rPr>
              <w:t>（</w:t>
            </w:r>
            <w:r>
              <w:rPr>
                <w:rFonts w:ascii="宋体" w:hAnsi="宋体" w:hint="eastAsia"/>
                <w:b/>
                <w:color w:val="FF0000"/>
                <w:szCs w:val="21"/>
              </w:rPr>
              <w:t>周三、周四晚、周日全天</w:t>
            </w:r>
            <w:r>
              <w:rPr>
                <w:rFonts w:ascii="宋体" w:hAnsi="宋体" w:hint="eastAsia"/>
                <w:bCs/>
                <w:szCs w:val="21"/>
              </w:rPr>
              <w:t>为可借用时间）</w:t>
            </w:r>
          </w:p>
        </w:tc>
      </w:tr>
      <w:tr w:rsidR="00DD080F">
        <w:tc>
          <w:tcPr>
            <w:tcW w:w="420" w:type="dxa"/>
            <w:vMerge w:val="restart"/>
          </w:tcPr>
          <w:p w:rsidR="00DD080F" w:rsidRDefault="00DD080F">
            <w:pPr>
              <w:pStyle w:val="33"/>
              <w:spacing w:line="480" w:lineRule="auto"/>
              <w:ind w:firstLineChars="0" w:firstLine="0"/>
              <w:jc w:val="center"/>
              <w:rPr>
                <w:rFonts w:ascii="宋体" w:cs="黑体"/>
                <w:b/>
                <w:szCs w:val="21"/>
              </w:rPr>
            </w:pPr>
          </w:p>
          <w:p w:rsidR="00DD080F" w:rsidRDefault="004E65A6">
            <w:pPr>
              <w:pStyle w:val="33"/>
              <w:spacing w:line="480" w:lineRule="auto"/>
              <w:ind w:firstLineChars="0" w:firstLine="0"/>
              <w:jc w:val="center"/>
              <w:rPr>
                <w:rFonts w:ascii="宋体"/>
                <w:bCs/>
                <w:szCs w:val="21"/>
              </w:rPr>
            </w:pPr>
            <w:r>
              <w:rPr>
                <w:rFonts w:ascii="宋体" w:hAnsi="宋体" w:cs="黑体" w:hint="eastAsia"/>
                <w:b/>
                <w:szCs w:val="21"/>
              </w:rPr>
              <w:t>物品及其他资源</w:t>
            </w: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投影仪</w:t>
            </w:r>
          </w:p>
        </w:tc>
      </w:tr>
      <w:tr w:rsidR="00DD080F">
        <w:tc>
          <w:tcPr>
            <w:tcW w:w="420" w:type="dxa"/>
            <w:vMerge/>
          </w:tcPr>
          <w:p w:rsidR="00DD080F" w:rsidRDefault="00DD080F">
            <w:pPr>
              <w:pStyle w:val="33"/>
              <w:spacing w:line="360" w:lineRule="auto"/>
              <w:ind w:firstLineChars="0" w:firstLine="0"/>
              <w:jc w:val="center"/>
              <w:rPr>
                <w:rFonts w:ascii="宋体"/>
                <w:bCs/>
                <w:szCs w:val="21"/>
              </w:rPr>
            </w:pP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用电</w:t>
            </w:r>
          </w:p>
        </w:tc>
      </w:tr>
      <w:tr w:rsidR="00DD080F">
        <w:tc>
          <w:tcPr>
            <w:tcW w:w="420" w:type="dxa"/>
            <w:vMerge/>
          </w:tcPr>
          <w:p w:rsidR="00DD080F" w:rsidRDefault="00DD080F">
            <w:pPr>
              <w:pStyle w:val="33"/>
              <w:spacing w:line="360" w:lineRule="auto"/>
              <w:ind w:firstLineChars="0" w:firstLine="0"/>
              <w:jc w:val="center"/>
              <w:rPr>
                <w:rFonts w:ascii="宋体"/>
                <w:bCs/>
                <w:szCs w:val="21"/>
              </w:rPr>
            </w:pP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桌椅：此处桌椅指家具厂的桌椅，需要大批量使用时借用，</w:t>
            </w:r>
            <w:proofErr w:type="gramStart"/>
            <w:r>
              <w:rPr>
                <w:rFonts w:ascii="宋体" w:hAnsi="宋体" w:hint="eastAsia"/>
                <w:bCs/>
                <w:szCs w:val="21"/>
              </w:rPr>
              <w:t>韵苑体育馆</w:t>
            </w:r>
            <w:proofErr w:type="gramEnd"/>
            <w:r>
              <w:rPr>
                <w:rFonts w:ascii="宋体" w:hAnsi="宋体" w:hint="eastAsia"/>
                <w:bCs/>
                <w:szCs w:val="21"/>
              </w:rPr>
              <w:t>的桌椅不属于此范畴</w:t>
            </w:r>
          </w:p>
        </w:tc>
      </w:tr>
      <w:tr w:rsidR="00DD080F">
        <w:tc>
          <w:tcPr>
            <w:tcW w:w="420" w:type="dxa"/>
            <w:vMerge/>
          </w:tcPr>
          <w:p w:rsidR="00DD080F" w:rsidRDefault="00DD080F">
            <w:pPr>
              <w:pStyle w:val="33"/>
              <w:spacing w:line="360" w:lineRule="auto"/>
              <w:ind w:firstLineChars="0" w:firstLine="0"/>
              <w:jc w:val="center"/>
              <w:rPr>
                <w:rFonts w:ascii="宋体"/>
                <w:bCs/>
                <w:szCs w:val="21"/>
              </w:rPr>
            </w:pPr>
          </w:p>
        </w:tc>
        <w:tc>
          <w:tcPr>
            <w:tcW w:w="6615" w:type="dxa"/>
          </w:tcPr>
          <w:p w:rsidR="00DD080F" w:rsidRDefault="004E65A6">
            <w:pPr>
              <w:pStyle w:val="33"/>
              <w:spacing w:line="360" w:lineRule="auto"/>
              <w:ind w:firstLineChars="0" w:firstLine="0"/>
              <w:jc w:val="left"/>
              <w:rPr>
                <w:rFonts w:ascii="宋体"/>
                <w:bCs/>
                <w:szCs w:val="21"/>
              </w:rPr>
            </w:pPr>
            <w:r>
              <w:rPr>
                <w:rFonts w:ascii="宋体" w:hAnsi="宋体" w:hint="eastAsia"/>
                <w:bCs/>
                <w:szCs w:val="21"/>
              </w:rPr>
              <w:t>校车：此处指家具厂用来运送桌椅的校用卡车，一般与桌椅搭配借用</w:t>
            </w:r>
          </w:p>
        </w:tc>
      </w:tr>
    </w:tbl>
    <w:p w:rsidR="00DD080F" w:rsidRDefault="004E65A6" w:rsidP="006A794B">
      <w:pPr>
        <w:pStyle w:val="33"/>
        <w:numPr>
          <w:ilvl w:val="0"/>
          <w:numId w:val="51"/>
        </w:numPr>
        <w:spacing w:line="360" w:lineRule="auto"/>
        <w:ind w:left="422" w:hangingChars="200" w:hanging="422"/>
        <w:jc w:val="left"/>
        <w:rPr>
          <w:rFonts w:ascii="宋体"/>
          <w:b/>
          <w:bCs/>
          <w:szCs w:val="21"/>
        </w:rPr>
      </w:pPr>
      <w:r>
        <w:rPr>
          <w:rFonts w:ascii="宋体" w:hAnsi="宋体" w:hint="eastAsia"/>
          <w:b/>
          <w:bCs/>
          <w:szCs w:val="21"/>
        </w:rPr>
        <w:t>申请流程：</w:t>
      </w: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DD080F">
      <w:pPr>
        <w:pStyle w:val="33"/>
        <w:spacing w:line="360" w:lineRule="auto"/>
        <w:ind w:firstLineChars="0" w:firstLine="0"/>
        <w:jc w:val="left"/>
        <w:rPr>
          <w:rFonts w:ascii="宋体" w:hAnsi="宋体"/>
          <w:b/>
          <w:bCs/>
          <w:szCs w:val="21"/>
        </w:rPr>
      </w:pPr>
    </w:p>
    <w:p w:rsidR="00DD080F" w:rsidRDefault="004E65A6">
      <w:pPr>
        <w:pStyle w:val="33"/>
        <w:spacing w:line="360" w:lineRule="auto"/>
        <w:ind w:firstLineChars="0" w:firstLine="0"/>
        <w:jc w:val="left"/>
        <w:rPr>
          <w:rFonts w:ascii="宋体"/>
          <w:b/>
          <w:bCs/>
          <w:szCs w:val="21"/>
        </w:rPr>
      </w:pPr>
      <w:r>
        <w:rPr>
          <w:rFonts w:ascii="宋体" w:hAnsi="宋体" w:hint="eastAsia"/>
          <w:b/>
          <w:bCs/>
          <w:szCs w:val="21"/>
        </w:rPr>
        <w:t>表格提交（三选一）</w:t>
      </w:r>
    </w:p>
    <w:p w:rsidR="00DD080F" w:rsidRDefault="004E65A6">
      <w:pPr>
        <w:pStyle w:val="33"/>
        <w:numPr>
          <w:ilvl w:val="0"/>
          <w:numId w:val="52"/>
        </w:numPr>
        <w:spacing w:line="360" w:lineRule="auto"/>
        <w:ind w:firstLineChars="0"/>
        <w:jc w:val="left"/>
        <w:rPr>
          <w:rFonts w:ascii="宋体"/>
          <w:bCs/>
          <w:szCs w:val="21"/>
        </w:rPr>
      </w:pPr>
      <w:r>
        <w:rPr>
          <w:rFonts w:ascii="宋体" w:hAnsi="宋体" w:hint="eastAsia"/>
          <w:bCs/>
          <w:szCs w:val="21"/>
        </w:rPr>
        <w:t>于华中大会长联合群群共享下载表格</w:t>
      </w:r>
      <w:r>
        <w:rPr>
          <w:rFonts w:ascii="宋体" w:hAnsi="宋体"/>
          <w:bCs/>
          <w:szCs w:val="21"/>
        </w:rPr>
        <w:t xml:space="preserve"> </w:t>
      </w:r>
      <w:r>
        <w:rPr>
          <w:rFonts w:ascii="宋体" w:hint="eastAsia"/>
          <w:bCs/>
          <w:szCs w:val="21"/>
        </w:rPr>
        <w:t>→</w:t>
      </w:r>
      <w:r>
        <w:rPr>
          <w:rFonts w:ascii="宋体" w:hAnsi="宋体"/>
          <w:bCs/>
          <w:szCs w:val="21"/>
        </w:rPr>
        <w:t xml:space="preserve"> </w:t>
      </w:r>
      <w:r>
        <w:rPr>
          <w:rFonts w:ascii="宋体" w:hAnsi="宋体" w:hint="eastAsia"/>
          <w:bCs/>
          <w:szCs w:val="21"/>
        </w:rPr>
        <w:t>填写相应表格</w:t>
      </w:r>
      <w:r>
        <w:rPr>
          <w:rFonts w:ascii="宋体" w:hAnsi="宋体"/>
          <w:bCs/>
          <w:szCs w:val="21"/>
        </w:rPr>
        <w:t xml:space="preserve"> </w:t>
      </w:r>
      <w:r>
        <w:rPr>
          <w:rFonts w:ascii="宋体" w:hint="eastAsia"/>
          <w:bCs/>
          <w:szCs w:val="21"/>
        </w:rPr>
        <w:t>→</w:t>
      </w:r>
      <w:r>
        <w:rPr>
          <w:rFonts w:ascii="宋体" w:hAnsi="宋体"/>
          <w:bCs/>
          <w:szCs w:val="21"/>
        </w:rPr>
        <w:t xml:space="preserve"> </w:t>
      </w:r>
      <w:hyperlink r:id="rId100" w:history="1">
        <w:r>
          <w:rPr>
            <w:rFonts w:ascii="宋体" w:hAnsi="宋体" w:hint="eastAsia"/>
            <w:szCs w:val="21"/>
          </w:rPr>
          <w:t>将表格发送至社团部公邮。</w:t>
        </w:r>
        <w:r>
          <w:rPr>
            <w:rFonts w:ascii="宋体" w:hAnsi="宋体"/>
            <w:szCs w:val="21"/>
          </w:rPr>
          <w:t xml:space="preserve"> </w:t>
        </w:r>
        <w:r>
          <w:rPr>
            <w:rFonts w:ascii="宋体" w:hAnsi="宋体" w:hint="eastAsia"/>
            <w:szCs w:val="21"/>
          </w:rPr>
          <w:t>（</w:t>
        </w:r>
        <w:r>
          <w:rPr>
            <w:rFonts w:ascii="宋体" w:hAnsi="宋体"/>
            <w:szCs w:val="21"/>
          </w:rPr>
          <w:t>shetuan@auhust.net</w:t>
        </w:r>
        <w:r>
          <w:rPr>
            <w:rFonts w:ascii="宋体" w:hAnsi="宋体" w:hint="eastAsia"/>
            <w:szCs w:val="21"/>
          </w:rPr>
          <w:t>）。</w:t>
        </w:r>
      </w:hyperlink>
    </w:p>
    <w:p w:rsidR="00DD080F" w:rsidRDefault="004E65A6">
      <w:pPr>
        <w:pStyle w:val="33"/>
        <w:numPr>
          <w:ilvl w:val="0"/>
          <w:numId w:val="52"/>
        </w:numPr>
        <w:spacing w:line="360" w:lineRule="auto"/>
        <w:ind w:firstLineChars="0"/>
        <w:jc w:val="left"/>
        <w:rPr>
          <w:rFonts w:ascii="宋体"/>
          <w:bCs/>
          <w:szCs w:val="21"/>
        </w:rPr>
      </w:pPr>
      <w:r>
        <w:rPr>
          <w:rFonts w:ascii="宋体" w:hAnsi="宋体" w:hint="eastAsia"/>
          <w:bCs/>
          <w:szCs w:val="21"/>
        </w:rPr>
        <w:t>于华中大会长联合群群共享下载表格</w:t>
      </w:r>
      <w:r>
        <w:rPr>
          <w:rFonts w:ascii="宋体" w:hAnsi="宋体"/>
          <w:bCs/>
          <w:szCs w:val="21"/>
        </w:rPr>
        <w:t xml:space="preserve"> </w:t>
      </w:r>
      <w:r>
        <w:rPr>
          <w:rFonts w:ascii="宋体" w:hint="eastAsia"/>
          <w:bCs/>
          <w:szCs w:val="21"/>
        </w:rPr>
        <w:t>→</w:t>
      </w:r>
      <w:r>
        <w:rPr>
          <w:rFonts w:ascii="宋体" w:hAnsi="宋体"/>
          <w:bCs/>
          <w:szCs w:val="21"/>
        </w:rPr>
        <w:t xml:space="preserve"> </w:t>
      </w:r>
      <w:r>
        <w:rPr>
          <w:rFonts w:ascii="宋体" w:hAnsi="宋体" w:hint="eastAsia"/>
          <w:bCs/>
          <w:szCs w:val="21"/>
        </w:rPr>
        <w:t>填写相应表格</w:t>
      </w:r>
      <w:r>
        <w:rPr>
          <w:rFonts w:ascii="宋体" w:hAnsi="宋体"/>
          <w:bCs/>
          <w:szCs w:val="21"/>
        </w:rPr>
        <w:t xml:space="preserve"> </w:t>
      </w:r>
      <w:r>
        <w:rPr>
          <w:rFonts w:ascii="宋体" w:hint="eastAsia"/>
          <w:bCs/>
          <w:szCs w:val="21"/>
        </w:rPr>
        <w:t>→</w:t>
      </w:r>
      <w:r>
        <w:rPr>
          <w:rFonts w:ascii="宋体" w:hAnsi="宋体"/>
          <w:bCs/>
          <w:szCs w:val="21"/>
        </w:rPr>
        <w:t xml:space="preserve"> </w:t>
      </w:r>
      <w:r>
        <w:rPr>
          <w:rFonts w:ascii="宋体" w:hAnsi="宋体" w:hint="eastAsia"/>
          <w:bCs/>
          <w:szCs w:val="21"/>
        </w:rPr>
        <w:t>打印表格</w:t>
      </w:r>
      <w:r>
        <w:rPr>
          <w:rFonts w:ascii="宋体" w:hAnsi="宋体"/>
          <w:bCs/>
          <w:szCs w:val="21"/>
        </w:rPr>
        <w:t xml:space="preserve"> </w:t>
      </w:r>
      <w:r>
        <w:rPr>
          <w:rFonts w:ascii="宋体" w:hint="eastAsia"/>
          <w:bCs/>
          <w:szCs w:val="21"/>
        </w:rPr>
        <w:t>→</w:t>
      </w:r>
      <w:r>
        <w:rPr>
          <w:rFonts w:ascii="宋体" w:hAnsi="宋体"/>
          <w:bCs/>
          <w:szCs w:val="21"/>
        </w:rPr>
        <w:t xml:space="preserve"> </w:t>
      </w:r>
      <w:r>
        <w:rPr>
          <w:rFonts w:ascii="宋体" w:hAnsi="宋体" w:hint="eastAsia"/>
          <w:bCs/>
          <w:szCs w:val="21"/>
        </w:rPr>
        <w:t>将纸质</w:t>
      </w:r>
      <w:proofErr w:type="gramStart"/>
      <w:r>
        <w:rPr>
          <w:rFonts w:ascii="宋体" w:hAnsi="宋体" w:hint="eastAsia"/>
          <w:bCs/>
          <w:szCs w:val="21"/>
        </w:rPr>
        <w:t>档</w:t>
      </w:r>
      <w:proofErr w:type="gramEnd"/>
      <w:r>
        <w:rPr>
          <w:rFonts w:ascii="宋体" w:hAnsi="宋体" w:hint="eastAsia"/>
          <w:bCs/>
          <w:szCs w:val="21"/>
        </w:rPr>
        <w:t>交至大学生活动中心</w:t>
      </w:r>
      <w:r>
        <w:rPr>
          <w:rFonts w:ascii="宋体" w:hAnsi="宋体"/>
          <w:bCs/>
          <w:szCs w:val="21"/>
        </w:rPr>
        <w:t>B</w:t>
      </w:r>
      <w:r>
        <w:rPr>
          <w:rFonts w:ascii="宋体" w:hAnsi="宋体" w:hint="eastAsia"/>
          <w:bCs/>
          <w:szCs w:val="21"/>
        </w:rPr>
        <w:t>座</w:t>
      </w:r>
      <w:r>
        <w:rPr>
          <w:rFonts w:ascii="宋体" w:hAnsi="宋体"/>
          <w:bCs/>
          <w:szCs w:val="21"/>
        </w:rPr>
        <w:t>413</w:t>
      </w:r>
      <w:r>
        <w:rPr>
          <w:rFonts w:ascii="宋体" w:hAnsi="宋体" w:hint="eastAsia"/>
          <w:bCs/>
          <w:szCs w:val="21"/>
        </w:rPr>
        <w:t>社团部办公桌。</w:t>
      </w:r>
    </w:p>
    <w:p w:rsidR="00DD080F" w:rsidRDefault="004E65A6">
      <w:pPr>
        <w:pStyle w:val="33"/>
        <w:numPr>
          <w:ilvl w:val="0"/>
          <w:numId w:val="52"/>
        </w:numPr>
        <w:spacing w:line="360" w:lineRule="auto"/>
        <w:ind w:firstLineChars="0"/>
        <w:jc w:val="left"/>
        <w:rPr>
          <w:rFonts w:ascii="宋体"/>
          <w:bCs/>
          <w:szCs w:val="21"/>
        </w:rPr>
      </w:pPr>
      <w:r>
        <w:rPr>
          <w:rFonts w:ascii="宋体" w:hAnsi="宋体" w:hint="eastAsia"/>
          <w:bCs/>
          <w:szCs w:val="21"/>
        </w:rPr>
        <w:t>于大学生活动中心</w:t>
      </w:r>
      <w:r>
        <w:rPr>
          <w:rFonts w:ascii="宋体" w:hAnsi="宋体"/>
          <w:bCs/>
          <w:szCs w:val="21"/>
        </w:rPr>
        <w:t>B</w:t>
      </w:r>
      <w:r>
        <w:rPr>
          <w:rFonts w:ascii="宋体" w:hAnsi="宋体" w:hint="eastAsia"/>
          <w:bCs/>
          <w:szCs w:val="21"/>
        </w:rPr>
        <w:t>座</w:t>
      </w:r>
      <w:r>
        <w:rPr>
          <w:rFonts w:ascii="宋体" w:hAnsi="宋体"/>
          <w:bCs/>
          <w:szCs w:val="21"/>
        </w:rPr>
        <w:t>413</w:t>
      </w:r>
      <w:r>
        <w:rPr>
          <w:rFonts w:ascii="宋体" w:hAnsi="宋体" w:hint="eastAsia"/>
          <w:bCs/>
          <w:szCs w:val="21"/>
        </w:rPr>
        <w:t>社团部办公桌处填写表格。</w:t>
      </w:r>
    </w:p>
    <w:p w:rsidR="00DD080F" w:rsidRDefault="004E65A6">
      <w:pPr>
        <w:pStyle w:val="33"/>
        <w:numPr>
          <w:ilvl w:val="0"/>
          <w:numId w:val="53"/>
        </w:numPr>
        <w:tabs>
          <w:tab w:val="left" w:pos="420"/>
        </w:tabs>
        <w:spacing w:line="360" w:lineRule="auto"/>
        <w:ind w:firstLineChars="0"/>
        <w:jc w:val="left"/>
        <w:rPr>
          <w:rFonts w:ascii="宋体"/>
          <w:bCs/>
          <w:szCs w:val="21"/>
        </w:rPr>
      </w:pPr>
      <w:r>
        <w:rPr>
          <w:rFonts w:ascii="宋体" w:hAnsi="宋体" w:hint="eastAsia"/>
          <w:bCs/>
          <w:szCs w:val="21"/>
        </w:rPr>
        <w:t>注意：</w:t>
      </w:r>
    </w:p>
    <w:p w:rsidR="00DD080F" w:rsidRDefault="004E65A6">
      <w:pPr>
        <w:pStyle w:val="33"/>
        <w:numPr>
          <w:ilvl w:val="0"/>
          <w:numId w:val="54"/>
        </w:numPr>
        <w:spacing w:line="360" w:lineRule="auto"/>
        <w:ind w:firstLineChars="0"/>
        <w:jc w:val="left"/>
        <w:rPr>
          <w:rFonts w:ascii="宋体"/>
          <w:bCs/>
          <w:szCs w:val="21"/>
        </w:rPr>
      </w:pPr>
      <w:r>
        <w:rPr>
          <w:rFonts w:ascii="宋体" w:hAnsi="宋体" w:hint="eastAsia"/>
          <w:bCs/>
          <w:szCs w:val="21"/>
        </w:rPr>
        <w:lastRenderedPageBreak/>
        <w:t>表格提交必须提前三个工作日及以上，以免出现特殊情况导致无法及时批表。</w:t>
      </w:r>
    </w:p>
    <w:p w:rsidR="00DD080F" w:rsidRDefault="004E65A6">
      <w:pPr>
        <w:pStyle w:val="33"/>
        <w:numPr>
          <w:ilvl w:val="0"/>
          <w:numId w:val="54"/>
        </w:numPr>
        <w:spacing w:line="360" w:lineRule="auto"/>
        <w:ind w:firstLineChars="0"/>
        <w:jc w:val="left"/>
        <w:rPr>
          <w:rFonts w:ascii="宋体"/>
          <w:bCs/>
          <w:szCs w:val="21"/>
        </w:rPr>
      </w:pPr>
      <w:r>
        <w:rPr>
          <w:rFonts w:ascii="宋体" w:hAnsi="宋体" w:hint="eastAsia"/>
          <w:bCs/>
          <w:szCs w:val="21"/>
        </w:rPr>
        <w:t>社团部值班时间：工作日下午五六节。</w:t>
      </w:r>
    </w:p>
    <w:p w:rsidR="00DD080F" w:rsidRDefault="004E65A6">
      <w:pPr>
        <w:pStyle w:val="33"/>
        <w:numPr>
          <w:ilvl w:val="0"/>
          <w:numId w:val="54"/>
        </w:numPr>
        <w:spacing w:line="360" w:lineRule="auto"/>
        <w:ind w:firstLineChars="0"/>
        <w:jc w:val="left"/>
        <w:rPr>
          <w:rFonts w:ascii="宋体"/>
          <w:bCs/>
          <w:szCs w:val="21"/>
        </w:rPr>
      </w:pPr>
      <w:r>
        <w:rPr>
          <w:rFonts w:ascii="宋体" w:hAnsi="宋体" w:hint="eastAsia"/>
          <w:bCs/>
          <w:szCs w:val="21"/>
        </w:rPr>
        <w:t>每天</w:t>
      </w:r>
      <w:r>
        <w:rPr>
          <w:rFonts w:ascii="宋体" w:hAnsi="宋体"/>
          <w:bCs/>
          <w:szCs w:val="21"/>
        </w:rPr>
        <w:t>12:00</w:t>
      </w:r>
      <w:r>
        <w:rPr>
          <w:rFonts w:ascii="宋体" w:hAnsi="宋体" w:hint="eastAsia"/>
          <w:bCs/>
          <w:szCs w:val="21"/>
        </w:rPr>
        <w:t>以前提交的表格当天审批，</w:t>
      </w:r>
      <w:r>
        <w:rPr>
          <w:rFonts w:ascii="宋体" w:hAnsi="宋体"/>
          <w:bCs/>
          <w:szCs w:val="21"/>
        </w:rPr>
        <w:t>12:00</w:t>
      </w:r>
      <w:r>
        <w:rPr>
          <w:rFonts w:ascii="宋体" w:hAnsi="宋体" w:hint="eastAsia"/>
          <w:bCs/>
          <w:szCs w:val="21"/>
        </w:rPr>
        <w:t>以后的表格隔天审批。</w:t>
      </w:r>
    </w:p>
    <w:p w:rsidR="00DD080F" w:rsidRDefault="004E65A6">
      <w:pPr>
        <w:pStyle w:val="33"/>
        <w:numPr>
          <w:ilvl w:val="0"/>
          <w:numId w:val="54"/>
        </w:numPr>
        <w:spacing w:line="360" w:lineRule="auto"/>
        <w:ind w:firstLineChars="0"/>
        <w:jc w:val="left"/>
        <w:rPr>
          <w:rFonts w:ascii="宋体"/>
          <w:bCs/>
          <w:szCs w:val="21"/>
        </w:rPr>
      </w:pPr>
      <w:r>
        <w:rPr>
          <w:rFonts w:ascii="宋体" w:hAnsi="宋体" w:hint="eastAsia"/>
          <w:bCs/>
          <w:szCs w:val="21"/>
        </w:rPr>
        <w:t>社团借用的物资一定要及时归还。</w:t>
      </w:r>
    </w:p>
    <w:p w:rsidR="00DD080F" w:rsidRDefault="004E65A6">
      <w:pPr>
        <w:pStyle w:val="33"/>
        <w:numPr>
          <w:ilvl w:val="0"/>
          <w:numId w:val="54"/>
        </w:numPr>
        <w:spacing w:line="360" w:lineRule="auto"/>
        <w:ind w:firstLineChars="0"/>
        <w:jc w:val="left"/>
        <w:rPr>
          <w:rFonts w:ascii="宋体"/>
          <w:bCs/>
          <w:szCs w:val="21"/>
        </w:rPr>
      </w:pPr>
      <w:r>
        <w:rPr>
          <w:rFonts w:ascii="宋体" w:hAnsi="宋体" w:hint="eastAsia"/>
          <w:bCs/>
          <w:szCs w:val="21"/>
        </w:rPr>
        <w:t>对于表格提交后无故未取用、取用后无故不使用以及使用用途与申请表严重不符的，借用物资严重</w:t>
      </w:r>
      <w:proofErr w:type="gramStart"/>
      <w:r>
        <w:rPr>
          <w:rFonts w:ascii="宋体" w:hAnsi="宋体" w:hint="eastAsia"/>
          <w:bCs/>
          <w:szCs w:val="21"/>
        </w:rPr>
        <w:t>超时未</w:t>
      </w:r>
      <w:proofErr w:type="gramEnd"/>
      <w:r>
        <w:rPr>
          <w:rFonts w:ascii="宋体" w:hAnsi="宋体" w:hint="eastAsia"/>
          <w:bCs/>
          <w:szCs w:val="21"/>
        </w:rPr>
        <w:t>归还的情况，将酌情不予资源外借。</w:t>
      </w:r>
    </w:p>
    <w:p w:rsidR="00DD080F" w:rsidRDefault="004E65A6">
      <w:pPr>
        <w:pStyle w:val="33"/>
        <w:numPr>
          <w:ilvl w:val="0"/>
          <w:numId w:val="54"/>
        </w:numPr>
        <w:spacing w:line="360" w:lineRule="auto"/>
        <w:ind w:firstLineChars="0"/>
        <w:jc w:val="left"/>
        <w:rPr>
          <w:rFonts w:ascii="宋体"/>
          <w:szCs w:val="21"/>
        </w:rPr>
      </w:pPr>
      <w:r>
        <w:rPr>
          <w:rFonts w:ascii="宋体" w:hAnsi="宋体" w:hint="eastAsia"/>
          <w:bCs/>
          <w:szCs w:val="21"/>
        </w:rPr>
        <w:t>每个</w:t>
      </w:r>
      <w:r>
        <w:rPr>
          <w:rFonts w:ascii="宋体" w:hAnsi="宋体" w:hint="eastAsia"/>
          <w:szCs w:val="21"/>
        </w:rPr>
        <w:t>社团的有效借用人只有一名，默认为会长。</w:t>
      </w:r>
    </w:p>
    <w:p w:rsidR="00DD080F" w:rsidRDefault="00804A69">
      <w:pPr>
        <w:pStyle w:val="33"/>
        <w:numPr>
          <w:ilvl w:val="0"/>
          <w:numId w:val="55"/>
        </w:numPr>
        <w:spacing w:line="360" w:lineRule="auto"/>
        <w:ind w:firstLineChars="0"/>
        <w:jc w:val="left"/>
        <w:rPr>
          <w:rFonts w:ascii="宋体"/>
          <w:b/>
          <w:bCs/>
          <w:szCs w:val="21"/>
        </w:rPr>
      </w:pPr>
      <w:r>
        <w:rPr>
          <w:noProof/>
        </w:rPr>
        <mc:AlternateContent>
          <mc:Choice Requires="wpg">
            <w:drawing>
              <wp:anchor distT="0" distB="0" distL="114300" distR="114300" simplePos="0" relativeHeight="251659776" behindDoc="0" locked="0" layoutInCell="1" allowOverlap="1">
                <wp:simplePos x="0" y="0"/>
                <wp:positionH relativeFrom="column">
                  <wp:posOffset>2640965</wp:posOffset>
                </wp:positionH>
                <wp:positionV relativeFrom="paragraph">
                  <wp:posOffset>153035</wp:posOffset>
                </wp:positionV>
                <wp:extent cx="495300" cy="266065"/>
                <wp:effectExtent l="12065" t="57785" r="16510" b="57150"/>
                <wp:wrapNone/>
                <wp:docPr id="3"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 cy="266065"/>
                          <a:chOff x="0" y="0"/>
                          <a:chExt cx="780" cy="450"/>
                        </a:xfrm>
                      </wpg:grpSpPr>
                      <wps:wsp>
                        <wps:cNvPr id="4" name="Elbow Connector 108"/>
                        <wps:cNvCnPr>
                          <a:cxnSpLocks noChangeShapeType="1"/>
                        </wps:cNvCnPr>
                        <wps:spPr bwMode="auto">
                          <a:xfrm>
                            <a:off x="0" y="15"/>
                            <a:ext cx="765" cy="435"/>
                          </a:xfrm>
                          <a:prstGeom prst="bentConnector3">
                            <a:avLst>
                              <a:gd name="adj1" fmla="val 50065"/>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5" name="Straight Connector 109"/>
                        <wps:cNvCnPr>
                          <a:cxnSpLocks noChangeShapeType="1"/>
                        </wps:cNvCnPr>
                        <wps:spPr bwMode="auto">
                          <a:xfrm flipV="1">
                            <a:off x="375" y="0"/>
                            <a:ext cx="405" cy="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7" o:spid="_x0000_s1026" style="position:absolute;left:0;text-align:left;margin-left:207.95pt;margin-top:12.05pt;width:39pt;height:20.95pt;z-index:251659776" coordsize="78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8" o:spid="_x0000_s1027" type="#_x0000_t34" style="position:absolute;top:15;width:765;height:4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Si8QAAADaAAAADwAAAGRycy9kb3ducmV2LnhtbESPW2vCQBSE3wv+h+UIvhTdVMRLdJWi&#10;LQTqg/fnQ/aYBLNnY3Yb03/fFQp9HGbmG2axak0pGqpdYVnB2yACQZxaXXCm4HT87E9BOI+ssbRM&#10;Cn7IwWrZeVlgrO2D99QcfCYChF2MCnLvq1hKl+Zk0A1sRRy8q60N+iDrTOoaHwFuSjmMorE0WHBY&#10;yLGidU7p7fBtFNBXtN1dxs3xnLxWk/vmPtp+zBKlet32fQ7CU+v/w3/tRCsYwfNKu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NKLxAAAANoAAAAPAAAAAAAAAAAA&#10;AAAAAKECAABkcnMvZG93bnJldi54bWxQSwUGAAAAAAQABAD5AAAAkgMAAAAA&#10;" adj="10814">
                  <v:stroke endarrow="block" miterlimit="2"/>
                </v:shape>
                <v:shapetype id="_x0000_t32" coordsize="21600,21600" o:spt="32" o:oned="t" path="m,l21600,21600e" filled="f">
                  <v:path arrowok="t" fillok="f" o:connecttype="none"/>
                  <o:lock v:ext="edit" shapetype="t"/>
                </v:shapetype>
                <v:shape id="Straight Connector 109" o:spid="_x0000_s1028" type="#_x0000_t32" style="position:absolute;left:375;width:405;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group>
            </w:pict>
          </mc:Fallback>
        </mc:AlternateContent>
      </w:r>
      <w:r w:rsidR="004E65A6">
        <w:rPr>
          <w:rFonts w:ascii="宋体" w:hAnsi="宋体" w:hint="eastAsia"/>
          <w:b/>
          <w:bCs/>
          <w:szCs w:val="21"/>
        </w:rPr>
        <w:t>表格审批：社团部审批</w:t>
      </w:r>
      <w:r w:rsidR="004E65A6">
        <w:rPr>
          <w:rFonts w:ascii="宋体" w:hAnsi="宋体"/>
          <w:b/>
          <w:bCs/>
          <w:szCs w:val="21"/>
        </w:rPr>
        <w:t xml:space="preserve"> </w:t>
      </w:r>
      <w:r w:rsidR="004E65A6">
        <w:rPr>
          <w:rFonts w:ascii="宋体" w:hint="eastAsia"/>
          <w:b/>
          <w:bCs/>
          <w:szCs w:val="21"/>
        </w:rPr>
        <w:t>→</w:t>
      </w:r>
      <w:r w:rsidR="004E65A6">
        <w:rPr>
          <w:rFonts w:ascii="宋体" w:hAnsi="宋体"/>
          <w:b/>
          <w:bCs/>
          <w:szCs w:val="21"/>
        </w:rPr>
        <w:t xml:space="preserve"> </w:t>
      </w:r>
      <w:r w:rsidR="004E65A6">
        <w:rPr>
          <w:rFonts w:ascii="宋体" w:hAnsi="宋体" w:hint="eastAsia"/>
          <w:b/>
          <w:bCs/>
          <w:szCs w:val="21"/>
        </w:rPr>
        <w:t>团委审批</w:t>
      </w:r>
      <w:r w:rsidR="004E65A6">
        <w:rPr>
          <w:rFonts w:ascii="宋体"/>
          <w:b/>
          <w:bCs/>
          <w:szCs w:val="21"/>
        </w:rPr>
        <w:tab/>
      </w:r>
      <w:r w:rsidR="004E65A6">
        <w:rPr>
          <w:rFonts w:ascii="宋体" w:hAnsi="宋体"/>
          <w:b/>
          <w:bCs/>
          <w:szCs w:val="21"/>
        </w:rPr>
        <w:t xml:space="preserve">        </w:t>
      </w:r>
      <w:r w:rsidR="004E65A6">
        <w:rPr>
          <w:rFonts w:ascii="宋体" w:hAnsi="宋体" w:hint="eastAsia"/>
          <w:b/>
          <w:bCs/>
          <w:szCs w:val="21"/>
        </w:rPr>
        <w:t>（审批通过）通知协会取表。</w:t>
      </w:r>
    </w:p>
    <w:p w:rsidR="00DD080F" w:rsidRDefault="004E65A6">
      <w:pPr>
        <w:pStyle w:val="33"/>
        <w:spacing w:line="360" w:lineRule="auto"/>
        <w:ind w:left="647" w:firstLineChars="0" w:firstLine="0"/>
        <w:jc w:val="left"/>
        <w:rPr>
          <w:rFonts w:ascii="宋体"/>
          <w:b/>
          <w:bCs/>
          <w:szCs w:val="21"/>
        </w:rPr>
      </w:pPr>
      <w:r>
        <w:rPr>
          <w:rFonts w:ascii="宋体" w:hAnsi="宋体"/>
          <w:b/>
          <w:bCs/>
          <w:szCs w:val="21"/>
        </w:rPr>
        <w:t xml:space="preserve">                                          </w:t>
      </w:r>
      <w:r>
        <w:rPr>
          <w:rFonts w:ascii="宋体" w:hAnsi="宋体" w:hint="eastAsia"/>
          <w:b/>
          <w:bCs/>
          <w:szCs w:val="21"/>
        </w:rPr>
        <w:t>（审批未通过）通知协会表格问题。</w:t>
      </w:r>
    </w:p>
    <w:p w:rsidR="00DD080F" w:rsidRDefault="004E65A6">
      <w:pPr>
        <w:pStyle w:val="33"/>
        <w:numPr>
          <w:ilvl w:val="0"/>
          <w:numId w:val="55"/>
        </w:numPr>
        <w:spacing w:line="360" w:lineRule="auto"/>
        <w:ind w:firstLineChars="0"/>
        <w:jc w:val="left"/>
        <w:rPr>
          <w:rFonts w:ascii="宋体"/>
          <w:szCs w:val="21"/>
        </w:rPr>
      </w:pPr>
      <w:r>
        <w:rPr>
          <w:rFonts w:ascii="宋体" w:hAnsi="宋体" w:hint="eastAsia"/>
          <w:b/>
          <w:bCs/>
          <w:szCs w:val="21"/>
        </w:rPr>
        <w:t>领取表格：</w:t>
      </w:r>
      <w:r>
        <w:rPr>
          <w:rFonts w:ascii="宋体" w:hAnsi="宋体" w:hint="eastAsia"/>
          <w:szCs w:val="21"/>
        </w:rPr>
        <w:t>接到通知后，及时到大学生活动中心</w:t>
      </w:r>
      <w:r>
        <w:rPr>
          <w:rFonts w:ascii="宋体" w:hAnsi="宋体"/>
          <w:szCs w:val="21"/>
        </w:rPr>
        <w:t>B</w:t>
      </w:r>
      <w:r>
        <w:rPr>
          <w:rFonts w:ascii="宋体" w:hAnsi="宋体" w:hint="eastAsia"/>
          <w:szCs w:val="21"/>
        </w:rPr>
        <w:t>栋</w:t>
      </w:r>
      <w:r>
        <w:rPr>
          <w:rFonts w:ascii="宋体" w:hAnsi="宋体"/>
          <w:szCs w:val="21"/>
        </w:rPr>
        <w:t>413</w:t>
      </w:r>
      <w:r>
        <w:rPr>
          <w:rFonts w:ascii="宋体" w:hAnsi="宋体" w:hint="eastAsia"/>
          <w:szCs w:val="21"/>
        </w:rPr>
        <w:t>社团部办公桌上领取表格，</w:t>
      </w:r>
      <w:r>
        <w:rPr>
          <w:rFonts w:ascii="宋体" w:hAnsi="宋体" w:hint="eastAsia"/>
          <w:b/>
          <w:color w:val="FF0000"/>
          <w:szCs w:val="21"/>
        </w:rPr>
        <w:t>在场地</w:t>
      </w:r>
      <w:r>
        <w:rPr>
          <w:rFonts w:ascii="宋体" w:hAnsi="宋体"/>
          <w:b/>
          <w:color w:val="FF0000"/>
          <w:szCs w:val="21"/>
        </w:rPr>
        <w:t>/</w:t>
      </w:r>
      <w:r>
        <w:rPr>
          <w:rFonts w:ascii="宋体" w:hAnsi="宋体" w:hint="eastAsia"/>
          <w:b/>
          <w:color w:val="FF0000"/>
          <w:szCs w:val="21"/>
        </w:rPr>
        <w:t>物资借用登记表上签字后</w:t>
      </w:r>
      <w:r>
        <w:rPr>
          <w:rFonts w:ascii="宋体" w:hAnsi="宋体" w:hint="eastAsia"/>
          <w:szCs w:val="21"/>
        </w:rPr>
        <w:t>，方可将表格取走。</w:t>
      </w:r>
    </w:p>
    <w:p w:rsidR="00DD080F" w:rsidRDefault="004E65A6">
      <w:pPr>
        <w:pStyle w:val="33"/>
        <w:numPr>
          <w:ilvl w:val="0"/>
          <w:numId w:val="55"/>
        </w:numPr>
        <w:spacing w:line="360" w:lineRule="auto"/>
        <w:ind w:firstLineChars="0"/>
        <w:jc w:val="left"/>
        <w:rPr>
          <w:rFonts w:ascii="宋体"/>
          <w:b/>
          <w:bCs/>
          <w:szCs w:val="21"/>
        </w:rPr>
      </w:pPr>
      <w:r>
        <w:rPr>
          <w:rFonts w:ascii="宋体" w:hAnsi="宋体" w:hint="eastAsia"/>
          <w:b/>
          <w:bCs/>
          <w:szCs w:val="21"/>
        </w:rPr>
        <w:t>后续流程：</w:t>
      </w:r>
    </w:p>
    <w:p w:rsidR="00DD080F" w:rsidRDefault="004E65A6" w:rsidP="006A794B">
      <w:pPr>
        <w:pStyle w:val="33"/>
        <w:tabs>
          <w:tab w:val="center" w:pos="4819"/>
        </w:tabs>
        <w:spacing w:line="360" w:lineRule="auto"/>
        <w:jc w:val="left"/>
        <w:rPr>
          <w:rFonts w:ascii="宋体"/>
          <w:szCs w:val="21"/>
        </w:rPr>
      </w:pPr>
      <w:r>
        <w:rPr>
          <w:rFonts w:ascii="宋体" w:hAnsi="宋体" w:hint="eastAsia"/>
          <w:szCs w:val="21"/>
        </w:rPr>
        <w:t>社团从大学生活动中心</w:t>
      </w:r>
      <w:r>
        <w:rPr>
          <w:rFonts w:ascii="宋体" w:hAnsi="宋体"/>
          <w:szCs w:val="21"/>
        </w:rPr>
        <w:t>B413</w:t>
      </w:r>
      <w:r>
        <w:rPr>
          <w:rFonts w:ascii="宋体" w:hAnsi="宋体" w:hint="eastAsia"/>
          <w:szCs w:val="21"/>
        </w:rPr>
        <w:t>取走表格之后，对于以下几种表格还需要做后续流程，包括：</w:t>
      </w:r>
      <w:r>
        <w:rPr>
          <w:rFonts w:ascii="宋体"/>
          <w:szCs w:val="21"/>
        </w:rPr>
        <w:tab/>
      </w:r>
      <w:r>
        <w:rPr>
          <w:rFonts w:ascii="宋体" w:hAnsi="宋体"/>
          <w:szCs w:val="21"/>
        </w:rPr>
        <w:t xml:space="preserve">                              </w:t>
      </w:r>
    </w:p>
    <w:p w:rsidR="00DD080F" w:rsidRDefault="004E65A6">
      <w:pPr>
        <w:pStyle w:val="33"/>
        <w:numPr>
          <w:ilvl w:val="0"/>
          <w:numId w:val="56"/>
        </w:numPr>
        <w:spacing w:line="360" w:lineRule="auto"/>
        <w:ind w:firstLineChars="0"/>
        <w:jc w:val="left"/>
        <w:rPr>
          <w:rFonts w:ascii="宋体"/>
          <w:bCs/>
          <w:szCs w:val="21"/>
        </w:rPr>
      </w:pPr>
      <w:r>
        <w:rPr>
          <w:rFonts w:ascii="宋体" w:hAnsi="宋体" w:hint="eastAsia"/>
          <w:szCs w:val="21"/>
        </w:rPr>
        <w:t>大</w:t>
      </w:r>
      <w:r>
        <w:rPr>
          <w:rFonts w:ascii="宋体" w:hAnsi="宋体" w:hint="eastAsia"/>
          <w:bCs/>
          <w:szCs w:val="21"/>
        </w:rPr>
        <w:t>学</w:t>
      </w:r>
      <w:r>
        <w:rPr>
          <w:rFonts w:ascii="宋体" w:hAnsi="宋体" w:hint="eastAsia"/>
          <w:szCs w:val="21"/>
        </w:rPr>
        <w:t>生活动中心教室</w:t>
      </w:r>
      <w:r>
        <w:rPr>
          <w:rFonts w:ascii="宋体" w:hAnsi="宋体" w:hint="eastAsia"/>
          <w:bCs/>
          <w:szCs w:val="21"/>
        </w:rPr>
        <w:t>：</w:t>
      </w:r>
    </w:p>
    <w:p w:rsidR="00DD080F" w:rsidRDefault="004E65A6">
      <w:pPr>
        <w:pStyle w:val="33"/>
        <w:spacing w:line="360" w:lineRule="auto"/>
        <w:ind w:left="425" w:firstLineChars="0" w:firstLine="0"/>
        <w:jc w:val="left"/>
        <w:rPr>
          <w:rFonts w:ascii="宋体"/>
          <w:bCs/>
          <w:szCs w:val="21"/>
        </w:rPr>
      </w:pPr>
      <w:r>
        <w:rPr>
          <w:rFonts w:ascii="宋体" w:hAnsi="宋体"/>
          <w:bCs/>
          <w:szCs w:val="21"/>
        </w:rPr>
        <w:t>305/513/603</w:t>
      </w:r>
      <w:r>
        <w:rPr>
          <w:rFonts w:ascii="宋体" w:hAnsi="宋体" w:hint="eastAsia"/>
          <w:bCs/>
          <w:szCs w:val="21"/>
        </w:rPr>
        <w:t>教室申请凭表格在</w:t>
      </w:r>
      <w:r>
        <w:rPr>
          <w:rFonts w:ascii="宋体" w:hAnsi="宋体"/>
          <w:bCs/>
          <w:szCs w:val="21"/>
        </w:rPr>
        <w:t>A401</w:t>
      </w:r>
      <w:r>
        <w:rPr>
          <w:rFonts w:ascii="宋体" w:hAnsi="宋体" w:hint="eastAsia"/>
          <w:bCs/>
          <w:szCs w:val="21"/>
        </w:rPr>
        <w:t>预约，在</w:t>
      </w:r>
      <w:r>
        <w:rPr>
          <w:rFonts w:ascii="宋体" w:hAnsi="宋体" w:hint="eastAsia"/>
          <w:b/>
          <w:color w:val="FF0000"/>
          <w:szCs w:val="21"/>
        </w:rPr>
        <w:t>工作日</w:t>
      </w:r>
      <w:r>
        <w:rPr>
          <w:rFonts w:ascii="宋体" w:hAnsi="宋体" w:hint="eastAsia"/>
          <w:bCs/>
          <w:szCs w:val="21"/>
        </w:rPr>
        <w:t>凭表格在</w:t>
      </w:r>
      <w:r>
        <w:rPr>
          <w:rFonts w:ascii="宋体" w:hAnsi="宋体" w:hint="eastAsia"/>
          <w:b/>
          <w:color w:val="FF0000"/>
          <w:szCs w:val="21"/>
        </w:rPr>
        <w:t>大学生活动中心</w:t>
      </w:r>
      <w:r>
        <w:rPr>
          <w:rFonts w:ascii="宋体" w:hAnsi="宋体"/>
          <w:b/>
          <w:color w:val="FF0000"/>
          <w:szCs w:val="21"/>
        </w:rPr>
        <w:t>A</w:t>
      </w:r>
      <w:r>
        <w:rPr>
          <w:rFonts w:ascii="宋体" w:hAnsi="宋体" w:hint="eastAsia"/>
          <w:b/>
          <w:color w:val="FF0000"/>
          <w:szCs w:val="21"/>
        </w:rPr>
        <w:t>座</w:t>
      </w:r>
      <w:r>
        <w:rPr>
          <w:rFonts w:ascii="宋体" w:hAnsi="宋体"/>
          <w:b/>
          <w:color w:val="FF0000"/>
          <w:szCs w:val="21"/>
        </w:rPr>
        <w:t>401</w:t>
      </w:r>
      <w:r>
        <w:rPr>
          <w:rFonts w:ascii="宋体" w:hAnsi="宋体" w:hint="eastAsia"/>
          <w:b/>
          <w:color w:val="FF0000"/>
          <w:szCs w:val="21"/>
        </w:rPr>
        <w:t>学工处</w:t>
      </w:r>
      <w:r>
        <w:rPr>
          <w:rFonts w:ascii="宋体" w:hAnsi="宋体" w:hint="eastAsia"/>
          <w:bCs/>
          <w:szCs w:val="21"/>
        </w:rPr>
        <w:t>领取钥匙。（</w:t>
      </w:r>
      <w:proofErr w:type="gramStart"/>
      <w:r>
        <w:rPr>
          <w:rFonts w:ascii="宋体" w:hAnsi="宋体" w:hint="eastAsia"/>
          <w:bCs/>
          <w:szCs w:val="21"/>
        </w:rPr>
        <w:t>若于</w:t>
      </w:r>
      <w:proofErr w:type="gramEnd"/>
      <w:r>
        <w:rPr>
          <w:rFonts w:ascii="宋体" w:hAnsi="宋体" w:hint="eastAsia"/>
          <w:b/>
          <w:color w:val="FF0000"/>
          <w:szCs w:val="21"/>
        </w:rPr>
        <w:t>非工作日使用教室</w:t>
      </w:r>
      <w:r>
        <w:rPr>
          <w:rFonts w:ascii="宋体" w:hAnsi="宋体" w:hint="eastAsia"/>
          <w:bCs/>
          <w:szCs w:val="21"/>
        </w:rPr>
        <w:t>须</w:t>
      </w:r>
      <w:r>
        <w:rPr>
          <w:rFonts w:ascii="宋体" w:hAnsi="宋体" w:hint="eastAsia"/>
          <w:b/>
          <w:color w:val="FF0000"/>
          <w:szCs w:val="21"/>
        </w:rPr>
        <w:t>提前在工作日</w:t>
      </w:r>
      <w:r>
        <w:rPr>
          <w:rFonts w:ascii="宋体" w:hAnsi="宋体" w:hint="eastAsia"/>
          <w:bCs/>
          <w:szCs w:val="21"/>
        </w:rPr>
        <w:t>领取钥匙）</w:t>
      </w:r>
    </w:p>
    <w:p w:rsidR="00DD080F" w:rsidRDefault="004E65A6">
      <w:pPr>
        <w:pStyle w:val="33"/>
        <w:spacing w:line="360" w:lineRule="auto"/>
        <w:ind w:left="425" w:firstLineChars="0" w:firstLine="0"/>
        <w:jc w:val="left"/>
        <w:rPr>
          <w:rFonts w:ascii="宋体"/>
          <w:bCs/>
          <w:szCs w:val="21"/>
        </w:rPr>
      </w:pPr>
      <w:r>
        <w:rPr>
          <w:rFonts w:ascii="宋体" w:hAnsi="宋体"/>
          <w:bCs/>
          <w:szCs w:val="21"/>
        </w:rPr>
        <w:t>302/303/304</w:t>
      </w:r>
      <w:r>
        <w:rPr>
          <w:rFonts w:ascii="宋体" w:hAnsi="宋体" w:hint="eastAsia"/>
          <w:bCs/>
          <w:szCs w:val="21"/>
        </w:rPr>
        <w:t>教室申请直接凭表格在</w:t>
      </w:r>
      <w:r>
        <w:rPr>
          <w:rFonts w:ascii="宋体" w:hAnsi="宋体" w:hint="eastAsia"/>
          <w:b/>
          <w:color w:val="FF0000"/>
          <w:szCs w:val="21"/>
        </w:rPr>
        <w:t>大学生活动中心</w:t>
      </w:r>
      <w:r>
        <w:rPr>
          <w:rFonts w:ascii="宋体" w:hAnsi="宋体"/>
          <w:b/>
          <w:color w:val="FF0000"/>
          <w:szCs w:val="21"/>
        </w:rPr>
        <w:t>A</w:t>
      </w:r>
      <w:r>
        <w:rPr>
          <w:rFonts w:ascii="宋体" w:hAnsi="宋体" w:hint="eastAsia"/>
          <w:b/>
          <w:color w:val="FF0000"/>
          <w:szCs w:val="21"/>
        </w:rPr>
        <w:t>座</w:t>
      </w:r>
      <w:r>
        <w:rPr>
          <w:rFonts w:ascii="宋体" w:hAnsi="宋体"/>
          <w:b/>
          <w:color w:val="FF0000"/>
          <w:szCs w:val="21"/>
        </w:rPr>
        <w:t>401</w:t>
      </w:r>
      <w:r>
        <w:rPr>
          <w:rFonts w:ascii="宋体" w:hAnsi="宋体" w:hint="eastAsia"/>
          <w:b/>
          <w:color w:val="FF0000"/>
          <w:szCs w:val="21"/>
        </w:rPr>
        <w:t>学工处</w:t>
      </w:r>
      <w:r>
        <w:rPr>
          <w:rFonts w:ascii="宋体" w:hAnsi="宋体" w:hint="eastAsia"/>
          <w:bCs/>
          <w:szCs w:val="21"/>
        </w:rPr>
        <w:t>领取钥匙。（</w:t>
      </w:r>
      <w:proofErr w:type="gramStart"/>
      <w:r>
        <w:rPr>
          <w:rFonts w:ascii="宋体" w:hAnsi="宋体" w:hint="eastAsia"/>
          <w:bCs/>
          <w:szCs w:val="21"/>
        </w:rPr>
        <w:t>若于</w:t>
      </w:r>
      <w:proofErr w:type="gramEnd"/>
      <w:r>
        <w:rPr>
          <w:rFonts w:ascii="宋体" w:hAnsi="宋体" w:hint="eastAsia"/>
          <w:b/>
          <w:color w:val="FF0000"/>
          <w:szCs w:val="21"/>
        </w:rPr>
        <w:t>非工作日使用教室</w:t>
      </w:r>
      <w:r>
        <w:rPr>
          <w:rFonts w:ascii="宋体" w:hAnsi="宋体" w:hint="eastAsia"/>
          <w:bCs/>
          <w:szCs w:val="21"/>
        </w:rPr>
        <w:t>须</w:t>
      </w:r>
      <w:r>
        <w:rPr>
          <w:rFonts w:ascii="宋体" w:hAnsi="宋体" w:hint="eastAsia"/>
          <w:b/>
          <w:color w:val="FF0000"/>
          <w:szCs w:val="21"/>
        </w:rPr>
        <w:t>提前在工作日</w:t>
      </w:r>
      <w:r>
        <w:rPr>
          <w:rFonts w:ascii="宋体" w:hAnsi="宋体" w:hint="eastAsia"/>
          <w:bCs/>
          <w:szCs w:val="21"/>
        </w:rPr>
        <w:t>领取钥匙）</w:t>
      </w:r>
    </w:p>
    <w:p w:rsidR="00DD080F" w:rsidRDefault="004E65A6">
      <w:pPr>
        <w:pStyle w:val="33"/>
        <w:numPr>
          <w:ilvl w:val="0"/>
          <w:numId w:val="56"/>
        </w:numPr>
        <w:spacing w:line="360" w:lineRule="auto"/>
        <w:ind w:firstLineChars="0"/>
        <w:jc w:val="left"/>
        <w:rPr>
          <w:rFonts w:ascii="宋体"/>
          <w:szCs w:val="21"/>
        </w:rPr>
      </w:pPr>
      <w:r>
        <w:rPr>
          <w:rFonts w:ascii="宋体" w:hAnsi="宋体" w:hint="eastAsia"/>
          <w:szCs w:val="21"/>
        </w:rPr>
        <w:t>普通教学楼教室：提前</w:t>
      </w:r>
      <w:r>
        <w:rPr>
          <w:rFonts w:ascii="宋体" w:hAnsi="宋体" w:hint="eastAsia"/>
          <w:b/>
          <w:color w:val="FF0000"/>
          <w:szCs w:val="21"/>
        </w:rPr>
        <w:t>至少一个工作日</w:t>
      </w:r>
      <w:r>
        <w:rPr>
          <w:rFonts w:ascii="宋体" w:hAnsi="宋体" w:hint="eastAsia"/>
          <w:szCs w:val="21"/>
        </w:rPr>
        <w:t>凭表格于南三楼</w:t>
      </w:r>
      <w:r>
        <w:rPr>
          <w:rFonts w:ascii="宋体" w:hAnsi="宋体"/>
          <w:szCs w:val="21"/>
        </w:rPr>
        <w:t>307</w:t>
      </w:r>
      <w:r>
        <w:rPr>
          <w:rFonts w:ascii="宋体" w:hAnsi="宋体" w:hint="eastAsia"/>
          <w:szCs w:val="21"/>
        </w:rPr>
        <w:t>教务处进行预约并领取批条。</w:t>
      </w:r>
    </w:p>
    <w:p w:rsidR="00DD080F" w:rsidRDefault="004E65A6">
      <w:pPr>
        <w:pStyle w:val="33"/>
        <w:numPr>
          <w:ilvl w:val="0"/>
          <w:numId w:val="56"/>
        </w:numPr>
        <w:spacing w:line="360" w:lineRule="auto"/>
        <w:ind w:firstLineChars="0"/>
        <w:jc w:val="left"/>
        <w:rPr>
          <w:rFonts w:ascii="宋体"/>
          <w:szCs w:val="21"/>
        </w:rPr>
      </w:pPr>
      <w:r>
        <w:rPr>
          <w:rFonts w:ascii="宋体" w:hAnsi="宋体" w:hint="eastAsia"/>
          <w:szCs w:val="21"/>
        </w:rPr>
        <w:t>户外场地：</w:t>
      </w:r>
      <w:proofErr w:type="gramStart"/>
      <w:r>
        <w:rPr>
          <w:rFonts w:ascii="宋体" w:hAnsi="宋体" w:hint="eastAsia"/>
          <w:szCs w:val="21"/>
        </w:rPr>
        <w:t>申请韵苑路口</w:t>
      </w:r>
      <w:proofErr w:type="gramEnd"/>
      <w:r>
        <w:rPr>
          <w:rFonts w:ascii="宋体" w:hAnsi="宋体" w:hint="eastAsia"/>
          <w:szCs w:val="21"/>
        </w:rPr>
        <w:t>于工作日持表格到东校区保卫二科处（靠近东小门处）盖章；申请紫</w:t>
      </w:r>
      <w:proofErr w:type="gramStart"/>
      <w:r>
        <w:rPr>
          <w:rFonts w:ascii="宋体" w:hAnsi="宋体" w:hint="eastAsia"/>
          <w:szCs w:val="21"/>
        </w:rPr>
        <w:t>菘</w:t>
      </w:r>
      <w:proofErr w:type="gramEnd"/>
      <w:r>
        <w:rPr>
          <w:rFonts w:ascii="宋体" w:hAnsi="宋体" w:hint="eastAsia"/>
          <w:szCs w:val="21"/>
        </w:rPr>
        <w:t>、沁苑路口于工作日持表格到主校区保卫科（靠近大学生活动中心</w:t>
      </w:r>
      <w:r>
        <w:rPr>
          <w:rFonts w:ascii="宋体" w:hAnsi="宋体"/>
          <w:szCs w:val="21"/>
        </w:rPr>
        <w:t>A</w:t>
      </w:r>
      <w:r>
        <w:rPr>
          <w:rFonts w:ascii="宋体" w:hAnsi="宋体" w:hint="eastAsia"/>
          <w:szCs w:val="21"/>
        </w:rPr>
        <w:t>栋）盖章。</w:t>
      </w:r>
    </w:p>
    <w:p w:rsidR="00DD080F" w:rsidRDefault="004E65A6">
      <w:pPr>
        <w:pStyle w:val="33"/>
        <w:numPr>
          <w:ilvl w:val="0"/>
          <w:numId w:val="56"/>
        </w:numPr>
        <w:spacing w:line="360" w:lineRule="auto"/>
        <w:ind w:firstLineChars="0"/>
        <w:jc w:val="left"/>
        <w:rPr>
          <w:rFonts w:ascii="宋体"/>
          <w:szCs w:val="21"/>
        </w:rPr>
      </w:pPr>
      <w:r>
        <w:rPr>
          <w:rFonts w:ascii="宋体" w:hAnsi="宋体" w:hint="eastAsia"/>
          <w:szCs w:val="21"/>
        </w:rPr>
        <w:t>东四食堂三楼：在工作日将表格拿至大学生活动中心</w:t>
      </w:r>
      <w:r>
        <w:rPr>
          <w:rFonts w:ascii="宋体" w:hAnsi="宋体"/>
          <w:szCs w:val="21"/>
        </w:rPr>
        <w:t>A</w:t>
      </w:r>
      <w:r>
        <w:rPr>
          <w:rFonts w:ascii="宋体" w:hAnsi="宋体" w:hint="eastAsia"/>
          <w:szCs w:val="21"/>
        </w:rPr>
        <w:t>座</w:t>
      </w:r>
      <w:r>
        <w:rPr>
          <w:rFonts w:ascii="宋体" w:hAnsi="宋体"/>
          <w:szCs w:val="21"/>
        </w:rPr>
        <w:t>401</w:t>
      </w:r>
      <w:r>
        <w:rPr>
          <w:rFonts w:ascii="宋体" w:hAnsi="宋体" w:hint="eastAsia"/>
          <w:szCs w:val="21"/>
        </w:rPr>
        <w:t>学工处</w:t>
      </w:r>
      <w:r>
        <w:rPr>
          <w:rFonts w:ascii="宋体" w:hAnsi="宋体" w:hint="eastAsia"/>
          <w:b/>
          <w:color w:val="FF0000"/>
          <w:szCs w:val="21"/>
        </w:rPr>
        <w:t>预约</w:t>
      </w:r>
      <w:r>
        <w:rPr>
          <w:rFonts w:ascii="宋体" w:hAnsi="宋体" w:hint="eastAsia"/>
          <w:szCs w:val="21"/>
        </w:rPr>
        <w:t>。</w:t>
      </w:r>
    </w:p>
    <w:p w:rsidR="00DD080F" w:rsidRDefault="004E65A6">
      <w:pPr>
        <w:pStyle w:val="33"/>
        <w:numPr>
          <w:ilvl w:val="0"/>
          <w:numId w:val="56"/>
        </w:numPr>
        <w:spacing w:line="360" w:lineRule="auto"/>
        <w:ind w:firstLineChars="0"/>
        <w:jc w:val="left"/>
        <w:rPr>
          <w:rFonts w:ascii="宋体"/>
          <w:szCs w:val="21"/>
        </w:rPr>
      </w:pPr>
      <w:r>
        <w:rPr>
          <w:rFonts w:ascii="宋体" w:hAnsi="宋体" w:hint="eastAsia"/>
          <w:szCs w:val="21"/>
        </w:rPr>
        <w:t>体育场馆</w:t>
      </w:r>
    </w:p>
    <w:p w:rsidR="00DD080F" w:rsidRDefault="004E65A6">
      <w:pPr>
        <w:pStyle w:val="33"/>
        <w:spacing w:line="360" w:lineRule="auto"/>
        <w:ind w:left="624" w:firstLineChars="0" w:firstLine="0"/>
        <w:jc w:val="left"/>
        <w:rPr>
          <w:rFonts w:ascii="宋体"/>
          <w:bCs/>
          <w:szCs w:val="21"/>
        </w:rPr>
      </w:pPr>
      <w:proofErr w:type="gramStart"/>
      <w:r>
        <w:rPr>
          <w:rFonts w:ascii="宋体" w:hAnsi="宋体" w:hint="eastAsia"/>
          <w:szCs w:val="21"/>
        </w:rPr>
        <w:t>韵</w:t>
      </w:r>
      <w:r>
        <w:rPr>
          <w:rFonts w:ascii="宋体" w:hAnsi="宋体" w:hint="eastAsia"/>
          <w:bCs/>
          <w:szCs w:val="21"/>
        </w:rPr>
        <w:t>苑体育馆</w:t>
      </w:r>
      <w:proofErr w:type="gramEnd"/>
      <w:r>
        <w:rPr>
          <w:rFonts w:ascii="宋体" w:hAnsi="宋体" w:hint="eastAsia"/>
          <w:bCs/>
          <w:szCs w:val="21"/>
        </w:rPr>
        <w:t>：凭表格</w:t>
      </w:r>
      <w:proofErr w:type="gramStart"/>
      <w:r>
        <w:rPr>
          <w:rFonts w:ascii="宋体" w:hAnsi="宋体" w:hint="eastAsia"/>
          <w:bCs/>
          <w:szCs w:val="21"/>
        </w:rPr>
        <w:t>找韵苑</w:t>
      </w:r>
      <w:proofErr w:type="gramEnd"/>
      <w:r>
        <w:rPr>
          <w:rFonts w:ascii="宋体" w:hAnsi="宋体" w:hint="eastAsia"/>
          <w:bCs/>
          <w:szCs w:val="21"/>
        </w:rPr>
        <w:t>工作人员领取钥匙；</w:t>
      </w:r>
    </w:p>
    <w:p w:rsidR="00DD080F" w:rsidRDefault="004E65A6">
      <w:pPr>
        <w:pStyle w:val="33"/>
        <w:numPr>
          <w:ilvl w:val="0"/>
          <w:numId w:val="56"/>
        </w:numPr>
        <w:spacing w:line="360" w:lineRule="auto"/>
        <w:ind w:firstLineChars="0"/>
        <w:jc w:val="left"/>
        <w:rPr>
          <w:rFonts w:ascii="宋体"/>
          <w:szCs w:val="21"/>
        </w:rPr>
      </w:pPr>
      <w:r>
        <w:rPr>
          <w:rFonts w:ascii="宋体" w:hAnsi="宋体" w:hint="eastAsia"/>
          <w:szCs w:val="21"/>
        </w:rPr>
        <w:t>彩喷悬挂：</w:t>
      </w:r>
    </w:p>
    <w:p w:rsidR="00DD080F" w:rsidRDefault="004E65A6" w:rsidP="006A794B">
      <w:pPr>
        <w:pStyle w:val="33"/>
        <w:spacing w:line="360" w:lineRule="auto"/>
        <w:ind w:left="420" w:firstLineChars="100" w:firstLine="210"/>
        <w:jc w:val="left"/>
        <w:rPr>
          <w:rFonts w:ascii="宋体"/>
          <w:szCs w:val="21"/>
        </w:rPr>
      </w:pPr>
      <w:proofErr w:type="gramStart"/>
      <w:r>
        <w:rPr>
          <w:rFonts w:ascii="宋体" w:hAnsi="宋体" w:hint="eastAsia"/>
          <w:szCs w:val="21"/>
        </w:rPr>
        <w:t>韵苑五栋</w:t>
      </w:r>
      <w:proofErr w:type="gramEnd"/>
      <w:r>
        <w:rPr>
          <w:rFonts w:ascii="宋体" w:hAnsi="宋体" w:hint="eastAsia"/>
          <w:szCs w:val="21"/>
        </w:rPr>
        <w:t>凭表格到宿舍管理中心盖章；</w:t>
      </w:r>
    </w:p>
    <w:p w:rsidR="00DD080F" w:rsidRDefault="004E65A6" w:rsidP="006A794B">
      <w:pPr>
        <w:pStyle w:val="33"/>
        <w:spacing w:line="360" w:lineRule="auto"/>
        <w:ind w:left="420" w:firstLineChars="100" w:firstLine="210"/>
        <w:jc w:val="left"/>
        <w:rPr>
          <w:rFonts w:ascii="宋体"/>
          <w:szCs w:val="21"/>
        </w:rPr>
      </w:pPr>
      <w:r>
        <w:rPr>
          <w:rFonts w:ascii="宋体" w:hAnsi="宋体" w:hint="eastAsia"/>
          <w:szCs w:val="21"/>
        </w:rPr>
        <w:t>沁苑、紫</w:t>
      </w:r>
      <w:proofErr w:type="gramStart"/>
      <w:r>
        <w:rPr>
          <w:rFonts w:ascii="宋体" w:hAnsi="宋体" w:hint="eastAsia"/>
          <w:szCs w:val="21"/>
        </w:rPr>
        <w:t>菘</w:t>
      </w:r>
      <w:proofErr w:type="gramEnd"/>
      <w:r>
        <w:rPr>
          <w:rFonts w:ascii="宋体" w:hAnsi="宋体" w:hint="eastAsia"/>
          <w:szCs w:val="21"/>
        </w:rPr>
        <w:t>路口等空地凭表格到主校区保卫科（靠近大学生活动中心</w:t>
      </w:r>
      <w:r>
        <w:rPr>
          <w:rFonts w:ascii="宋体" w:hAnsi="宋体"/>
          <w:szCs w:val="21"/>
        </w:rPr>
        <w:t>A</w:t>
      </w:r>
      <w:r>
        <w:rPr>
          <w:rFonts w:ascii="宋体" w:hAnsi="宋体" w:hint="eastAsia"/>
          <w:szCs w:val="21"/>
        </w:rPr>
        <w:t>栋）盖章；</w:t>
      </w:r>
    </w:p>
    <w:p w:rsidR="00DD080F" w:rsidRDefault="004E65A6" w:rsidP="006A794B">
      <w:pPr>
        <w:pStyle w:val="33"/>
        <w:spacing w:line="360" w:lineRule="auto"/>
        <w:ind w:left="420" w:firstLineChars="100" w:firstLine="210"/>
        <w:jc w:val="left"/>
        <w:rPr>
          <w:rFonts w:ascii="宋体"/>
          <w:szCs w:val="21"/>
        </w:rPr>
      </w:pPr>
      <w:r>
        <w:rPr>
          <w:rFonts w:ascii="宋体" w:hAnsi="宋体" w:hint="eastAsia"/>
          <w:szCs w:val="21"/>
        </w:rPr>
        <w:lastRenderedPageBreak/>
        <w:t>篮球场凭表格</w:t>
      </w:r>
      <w:proofErr w:type="gramStart"/>
      <w:r>
        <w:rPr>
          <w:rFonts w:ascii="宋体" w:hAnsi="宋体" w:hint="eastAsia"/>
          <w:szCs w:val="21"/>
        </w:rPr>
        <w:t>到光谷体育馆</w:t>
      </w:r>
      <w:proofErr w:type="gramEnd"/>
      <w:r>
        <w:rPr>
          <w:rFonts w:ascii="宋体" w:hAnsi="宋体" w:hint="eastAsia"/>
          <w:szCs w:val="21"/>
        </w:rPr>
        <w:t>盖章；</w:t>
      </w:r>
    </w:p>
    <w:p w:rsidR="00DD080F" w:rsidRDefault="004E65A6" w:rsidP="006A794B">
      <w:pPr>
        <w:pStyle w:val="33"/>
        <w:spacing w:line="360" w:lineRule="auto"/>
        <w:ind w:left="420" w:firstLineChars="100" w:firstLine="210"/>
        <w:jc w:val="left"/>
        <w:rPr>
          <w:rFonts w:ascii="宋体"/>
          <w:szCs w:val="21"/>
        </w:rPr>
      </w:pPr>
      <w:proofErr w:type="gramStart"/>
      <w:r>
        <w:rPr>
          <w:rFonts w:ascii="宋体" w:hAnsi="宋体" w:hint="eastAsia"/>
          <w:szCs w:val="21"/>
        </w:rPr>
        <w:t>韵苑食堂</w:t>
      </w:r>
      <w:proofErr w:type="gramEnd"/>
      <w:r>
        <w:rPr>
          <w:rFonts w:ascii="宋体" w:hAnsi="宋体" w:hint="eastAsia"/>
          <w:szCs w:val="21"/>
        </w:rPr>
        <w:t>凭表格到饮食总公司（靠近集贤楼）盖章；</w:t>
      </w:r>
    </w:p>
    <w:p w:rsidR="00DD080F" w:rsidRDefault="004E65A6" w:rsidP="006A794B">
      <w:pPr>
        <w:pStyle w:val="33"/>
        <w:spacing w:line="360" w:lineRule="auto"/>
        <w:ind w:left="420" w:firstLineChars="100" w:firstLine="210"/>
        <w:jc w:val="left"/>
        <w:rPr>
          <w:rFonts w:ascii="宋体"/>
          <w:szCs w:val="21"/>
        </w:rPr>
      </w:pPr>
      <w:r>
        <w:rPr>
          <w:rFonts w:ascii="宋体" w:hAnsi="宋体" w:hint="eastAsia"/>
          <w:szCs w:val="21"/>
        </w:rPr>
        <w:t>详情见横幅彩喷悬挂细则。</w:t>
      </w:r>
    </w:p>
    <w:p w:rsidR="00DD080F" w:rsidRDefault="004E65A6">
      <w:pPr>
        <w:pStyle w:val="33"/>
        <w:numPr>
          <w:ilvl w:val="0"/>
          <w:numId w:val="56"/>
        </w:numPr>
        <w:spacing w:line="360" w:lineRule="auto"/>
        <w:ind w:firstLineChars="0"/>
        <w:jc w:val="left"/>
        <w:rPr>
          <w:rFonts w:ascii="宋体"/>
          <w:szCs w:val="21"/>
        </w:rPr>
      </w:pPr>
      <w:r>
        <w:rPr>
          <w:rFonts w:ascii="宋体" w:hAnsi="宋体" w:hint="eastAsia"/>
          <w:szCs w:val="21"/>
        </w:rPr>
        <w:t>投影仪借用：</w:t>
      </w:r>
      <w:r>
        <w:rPr>
          <w:rFonts w:ascii="宋体" w:hAnsi="宋体" w:hint="eastAsia"/>
          <w:b/>
          <w:color w:val="FF0000"/>
          <w:szCs w:val="21"/>
        </w:rPr>
        <w:t>在工作日</w:t>
      </w:r>
      <w:r>
        <w:rPr>
          <w:rFonts w:ascii="宋体" w:hAnsi="宋体" w:hint="eastAsia"/>
          <w:szCs w:val="21"/>
        </w:rPr>
        <w:t>凭申请表到团委助理处领取；</w:t>
      </w:r>
    </w:p>
    <w:p w:rsidR="00DD080F" w:rsidRDefault="004E65A6">
      <w:pPr>
        <w:pStyle w:val="33"/>
        <w:numPr>
          <w:ilvl w:val="0"/>
          <w:numId w:val="56"/>
        </w:numPr>
        <w:spacing w:line="360" w:lineRule="auto"/>
        <w:ind w:firstLineChars="0"/>
        <w:jc w:val="left"/>
        <w:rPr>
          <w:rFonts w:ascii="宋体"/>
          <w:szCs w:val="21"/>
        </w:rPr>
      </w:pPr>
      <w:r>
        <w:rPr>
          <w:rFonts w:ascii="宋体" w:hAnsi="宋体" w:hint="eastAsia"/>
          <w:szCs w:val="21"/>
        </w:rPr>
        <w:t>电力借用：沁苑路口</w:t>
      </w:r>
      <w:proofErr w:type="gramStart"/>
      <w:r>
        <w:rPr>
          <w:rFonts w:ascii="宋体" w:hAnsi="宋体" w:hint="eastAsia"/>
          <w:szCs w:val="21"/>
        </w:rPr>
        <w:t>借电凭表格</w:t>
      </w:r>
      <w:proofErr w:type="gramEnd"/>
      <w:r>
        <w:rPr>
          <w:rFonts w:ascii="宋体" w:hAnsi="宋体" w:hint="eastAsia"/>
          <w:szCs w:val="21"/>
        </w:rPr>
        <w:t>到沁苑</w:t>
      </w:r>
      <w:r>
        <w:rPr>
          <w:rFonts w:ascii="宋体" w:hAnsi="宋体"/>
          <w:szCs w:val="21"/>
        </w:rPr>
        <w:t>9</w:t>
      </w:r>
      <w:r>
        <w:rPr>
          <w:rFonts w:ascii="宋体" w:hAnsi="宋体" w:hint="eastAsia"/>
          <w:szCs w:val="21"/>
        </w:rPr>
        <w:t>栋处接电；</w:t>
      </w:r>
      <w:proofErr w:type="gramStart"/>
      <w:r>
        <w:rPr>
          <w:rFonts w:ascii="宋体" w:hAnsi="宋体" w:hint="eastAsia"/>
          <w:szCs w:val="21"/>
        </w:rPr>
        <w:t>韵苑路口借电凭表格</w:t>
      </w:r>
      <w:proofErr w:type="gramEnd"/>
      <w:r>
        <w:rPr>
          <w:rFonts w:ascii="宋体" w:hAnsi="宋体" w:hint="eastAsia"/>
          <w:szCs w:val="21"/>
        </w:rPr>
        <w:t>到</w:t>
      </w:r>
      <w:proofErr w:type="gramStart"/>
      <w:r>
        <w:rPr>
          <w:rFonts w:ascii="宋体" w:hAnsi="宋体" w:hint="eastAsia"/>
          <w:szCs w:val="21"/>
        </w:rPr>
        <w:t>配电房处借</w:t>
      </w:r>
      <w:proofErr w:type="gramEnd"/>
      <w:r>
        <w:rPr>
          <w:rFonts w:ascii="宋体" w:hAnsi="宋体" w:hint="eastAsia"/>
          <w:szCs w:val="21"/>
        </w:rPr>
        <w:t>电；</w:t>
      </w:r>
    </w:p>
    <w:p w:rsidR="00DD080F" w:rsidRDefault="004E65A6">
      <w:pPr>
        <w:pStyle w:val="33"/>
        <w:numPr>
          <w:ilvl w:val="0"/>
          <w:numId w:val="56"/>
        </w:numPr>
        <w:spacing w:line="360" w:lineRule="auto"/>
        <w:ind w:firstLineChars="0"/>
        <w:jc w:val="left"/>
        <w:rPr>
          <w:rFonts w:ascii="宋体"/>
          <w:szCs w:val="21"/>
        </w:rPr>
      </w:pPr>
      <w:r>
        <w:rPr>
          <w:rFonts w:ascii="宋体" w:hAnsi="宋体" w:hint="eastAsia"/>
          <w:szCs w:val="21"/>
        </w:rPr>
        <w:t>大量桌椅借用：凭申请表到家具厂领取；</w:t>
      </w:r>
    </w:p>
    <w:p w:rsidR="00DD080F" w:rsidRDefault="004E65A6">
      <w:pPr>
        <w:pStyle w:val="33"/>
        <w:numPr>
          <w:ilvl w:val="0"/>
          <w:numId w:val="56"/>
        </w:numPr>
        <w:spacing w:line="360" w:lineRule="auto"/>
        <w:ind w:firstLineChars="0"/>
        <w:jc w:val="left"/>
        <w:rPr>
          <w:rFonts w:ascii="宋体"/>
          <w:szCs w:val="21"/>
        </w:rPr>
      </w:pPr>
      <w:r>
        <w:rPr>
          <w:rFonts w:ascii="宋体" w:hAnsi="宋体" w:hint="eastAsia"/>
          <w:szCs w:val="21"/>
        </w:rPr>
        <w:t>校车借用：所申请的</w:t>
      </w:r>
      <w:proofErr w:type="gramStart"/>
      <w:r>
        <w:rPr>
          <w:rFonts w:ascii="宋体" w:hAnsi="宋体" w:hint="eastAsia"/>
          <w:szCs w:val="21"/>
        </w:rPr>
        <w:t>校车仅</w:t>
      </w:r>
      <w:proofErr w:type="gramEnd"/>
      <w:r>
        <w:rPr>
          <w:rFonts w:ascii="宋体" w:hAnsi="宋体" w:hint="eastAsia"/>
          <w:szCs w:val="21"/>
        </w:rPr>
        <w:t>供搬运家具厂大量桌椅，凭申请表到校车管理办公室（</w:t>
      </w:r>
      <w:proofErr w:type="gramStart"/>
      <w:r>
        <w:rPr>
          <w:rFonts w:ascii="宋体" w:hAnsi="宋体" w:hint="eastAsia"/>
          <w:szCs w:val="21"/>
        </w:rPr>
        <w:t>管院背后</w:t>
      </w:r>
      <w:proofErr w:type="gramEnd"/>
      <w:r>
        <w:rPr>
          <w:rFonts w:ascii="宋体" w:hAnsi="宋体" w:hint="eastAsia"/>
          <w:szCs w:val="21"/>
        </w:rPr>
        <w:t>）或拨打电话</w:t>
      </w:r>
      <w:r>
        <w:rPr>
          <w:rFonts w:ascii="宋体" w:hAnsi="宋体"/>
          <w:szCs w:val="21"/>
        </w:rPr>
        <w:t>027-87543759</w:t>
      </w:r>
      <w:r>
        <w:rPr>
          <w:rFonts w:ascii="宋体" w:hAnsi="宋体" w:hint="eastAsia"/>
          <w:szCs w:val="21"/>
        </w:rPr>
        <w:t>进行预约；</w:t>
      </w:r>
    </w:p>
    <w:p w:rsidR="00DD080F" w:rsidRDefault="004E65A6" w:rsidP="006A794B">
      <w:pPr>
        <w:pStyle w:val="33"/>
        <w:spacing w:line="360" w:lineRule="auto"/>
        <w:jc w:val="left"/>
        <w:rPr>
          <w:rFonts w:ascii="宋体"/>
          <w:bCs/>
          <w:szCs w:val="21"/>
        </w:rPr>
      </w:pPr>
      <w:r>
        <w:rPr>
          <w:rFonts w:ascii="宋体" w:hAnsi="宋体" w:hint="eastAsia"/>
          <w:bCs/>
          <w:szCs w:val="21"/>
        </w:rPr>
        <w:t>为了保证资源的有序使用，审批过程的高效执行，使社团的活动顺利进行，请各位会长在填写申请表格时提供详细的活动信息，认真填写申请表格，遵守表格审批流程。社联也将尽量为社团争取到需要使用的资源，在批表流程上不断改进完善，以更好的服务社团。感谢您的配合。</w:t>
      </w:r>
    </w:p>
    <w:p w:rsidR="00521DB6" w:rsidRDefault="004E65A6" w:rsidP="00521DB6">
      <w:pPr>
        <w:pStyle w:val="33"/>
        <w:spacing w:line="360" w:lineRule="auto"/>
        <w:jc w:val="left"/>
        <w:rPr>
          <w:rFonts w:ascii="宋体" w:hAnsi="宋体"/>
          <w:bCs/>
          <w:szCs w:val="21"/>
        </w:rPr>
      </w:pPr>
      <w:r>
        <w:rPr>
          <w:rFonts w:ascii="宋体" w:hAnsi="宋体" w:hint="eastAsia"/>
          <w:bCs/>
          <w:szCs w:val="21"/>
        </w:rPr>
        <w:t>如有其他疑问及建议请联系社团部部长谷家瑞。</w:t>
      </w:r>
      <w:r>
        <w:rPr>
          <w:rFonts w:ascii="宋体" w:hAnsi="宋体"/>
          <w:bCs/>
          <w:szCs w:val="21"/>
        </w:rPr>
        <w:t xml:space="preserve"> TEL</w:t>
      </w:r>
      <w:proofErr w:type="gramStart"/>
      <w:r>
        <w:rPr>
          <w:rFonts w:ascii="宋体" w:hAnsi="宋体"/>
          <w:bCs/>
          <w:szCs w:val="21"/>
        </w:rPr>
        <w:t>:18062766058</w:t>
      </w:r>
      <w:proofErr w:type="gramEnd"/>
      <w:r>
        <w:rPr>
          <w:rFonts w:ascii="宋体" w:hAnsi="宋体"/>
          <w:bCs/>
          <w:szCs w:val="21"/>
        </w:rPr>
        <w:t xml:space="preserve"> ; QQ:284202787</w:t>
      </w:r>
    </w:p>
    <w:p w:rsidR="00DD080F" w:rsidRPr="00521DB6" w:rsidRDefault="00521DB6" w:rsidP="00521DB6">
      <w:pPr>
        <w:pStyle w:val="33"/>
        <w:spacing w:line="360" w:lineRule="auto"/>
        <w:jc w:val="left"/>
        <w:rPr>
          <w:rFonts w:ascii="宋体"/>
          <w:bCs/>
          <w:szCs w:val="21"/>
        </w:rPr>
      </w:pPr>
      <w:r>
        <w:rPr>
          <w:rFonts w:ascii="宋体" w:hAnsi="宋体"/>
          <w:bCs/>
          <w:szCs w:val="21"/>
        </w:rPr>
        <w:br w:type="page"/>
      </w:r>
    </w:p>
    <w:p w:rsidR="00DD080F" w:rsidRDefault="00DD080F" w:rsidP="006A794B">
      <w:pPr>
        <w:shd w:val="solid" w:color="FFFFFF" w:fill="auto"/>
        <w:autoSpaceDN w:val="0"/>
        <w:spacing w:line="360" w:lineRule="exact"/>
        <w:ind w:firstLineChars="200" w:firstLine="723"/>
        <w:rPr>
          <w:rFonts w:ascii="黑体" w:eastAsia="黑体" w:hAnsi="黑体"/>
          <w:b/>
          <w:sz w:val="36"/>
          <w:szCs w:val="36"/>
        </w:rPr>
      </w:pPr>
    </w:p>
    <w:p w:rsidR="00DD080F" w:rsidRDefault="004E65A6" w:rsidP="006A794B">
      <w:pPr>
        <w:shd w:val="solid" w:color="FFFFFF" w:fill="auto"/>
        <w:autoSpaceDN w:val="0"/>
        <w:spacing w:line="360" w:lineRule="exact"/>
        <w:ind w:firstLineChars="200" w:firstLine="723"/>
        <w:jc w:val="center"/>
        <w:rPr>
          <w:rFonts w:ascii="黑体" w:eastAsia="黑体" w:hAnsi="黑体"/>
          <w:b/>
          <w:sz w:val="36"/>
          <w:szCs w:val="36"/>
        </w:rPr>
      </w:pPr>
      <w:r>
        <w:rPr>
          <w:rFonts w:ascii="黑体" w:eastAsia="黑体" w:hAnsi="黑体" w:hint="eastAsia"/>
          <w:b/>
          <w:sz w:val="36"/>
          <w:szCs w:val="36"/>
        </w:rPr>
        <w:t>社团发展基金申请制度</w:t>
      </w:r>
      <w:bookmarkEnd w:id="101"/>
    </w:p>
    <w:p w:rsidR="00DD080F" w:rsidRDefault="004E65A6">
      <w:pPr>
        <w:pStyle w:val="p0"/>
        <w:autoSpaceDN w:val="0"/>
        <w:spacing w:before="100" w:after="100" w:line="360" w:lineRule="exact"/>
        <w:rPr>
          <w:b/>
          <w:bCs/>
        </w:rPr>
      </w:pPr>
      <w:proofErr w:type="gramStart"/>
      <w:r>
        <w:rPr>
          <w:rFonts w:ascii="宋体" w:hAnsi="宋体" w:hint="eastAsia"/>
          <w:b/>
          <w:bCs/>
        </w:rPr>
        <w:t>一</w:t>
      </w:r>
      <w:proofErr w:type="gramEnd"/>
      <w:r>
        <w:rPr>
          <w:rFonts w:ascii="宋体" w:hAnsi="宋体" w:hint="eastAsia"/>
          <w:b/>
          <w:bCs/>
        </w:rPr>
        <w:t>．申请</w:t>
      </w:r>
      <w:r>
        <w:rPr>
          <w:b/>
          <w:bCs/>
        </w:rPr>
        <w:t>300</w:t>
      </w:r>
      <w:r>
        <w:rPr>
          <w:rFonts w:ascii="宋体" w:hAnsi="宋体" w:hint="eastAsia"/>
          <w:b/>
          <w:bCs/>
        </w:rPr>
        <w:t>元以上社团发展基金</w:t>
      </w:r>
    </w:p>
    <w:p w:rsidR="00DD080F" w:rsidRDefault="004E65A6">
      <w:pPr>
        <w:pStyle w:val="p0"/>
        <w:spacing w:line="360" w:lineRule="exact"/>
      </w:pPr>
      <w:r>
        <w:rPr>
          <w:rFonts w:ascii="宋体" w:hAnsi="宋体" w:hint="eastAsia"/>
        </w:rPr>
        <w:t>（一）提交相关文件。需申请</w:t>
      </w:r>
      <w:r>
        <w:rPr>
          <w:rFonts w:ascii="宋体" w:hAnsi="宋体"/>
        </w:rPr>
        <w:t>300</w:t>
      </w:r>
      <w:r>
        <w:rPr>
          <w:rFonts w:ascii="宋体" w:hAnsi="宋体" w:hint="eastAsia"/>
        </w:rPr>
        <w:t>元以上社团发展基金的协会</w:t>
      </w:r>
      <w:r>
        <w:rPr>
          <w:rFonts w:hint="eastAsia"/>
        </w:rPr>
        <w:t>在活动前两周将</w:t>
      </w:r>
      <w:r>
        <w:rPr>
          <w:rFonts w:ascii="宋体" w:hAnsi="宋体" w:hint="eastAsia"/>
          <w:color w:val="0D0D0D"/>
        </w:rPr>
        <w:t>社团发展基金申请表、活动策划书和预算表交给财监委该协会联系人，同时把此三项的电子</w:t>
      </w:r>
      <w:proofErr w:type="gramStart"/>
      <w:r>
        <w:rPr>
          <w:rFonts w:ascii="宋体" w:hAnsi="宋体" w:hint="eastAsia"/>
          <w:color w:val="0D0D0D"/>
        </w:rPr>
        <w:t>档</w:t>
      </w:r>
      <w:proofErr w:type="gramEnd"/>
      <w:r>
        <w:rPr>
          <w:rFonts w:ascii="宋体" w:hAnsi="宋体" w:hint="eastAsia"/>
          <w:color w:val="0D0D0D"/>
        </w:rPr>
        <w:t>发到社团财务监督委员会（以下简称财监委</w:t>
      </w:r>
      <w:r>
        <w:rPr>
          <w:rFonts w:ascii="宋体" w:hAnsi="宋体" w:hint="eastAsia"/>
        </w:rPr>
        <w:t>）公邮。</w:t>
      </w:r>
    </w:p>
    <w:p w:rsidR="00DD080F" w:rsidRDefault="004E65A6">
      <w:pPr>
        <w:pStyle w:val="p0"/>
        <w:autoSpaceDN w:val="0"/>
        <w:spacing w:line="360" w:lineRule="exact"/>
        <w:rPr>
          <w:rFonts w:ascii="宋体"/>
          <w:color w:val="0D0D0D"/>
        </w:rPr>
      </w:pPr>
      <w:r>
        <w:rPr>
          <w:rFonts w:ascii="宋体" w:hAnsi="宋体" w:hint="eastAsia"/>
          <w:color w:val="0D0D0D"/>
        </w:rPr>
        <w:t>（二）申请经由财监委进行初审，给出建议基金。在初审的过程中，活动内容、物品项目有不清楚的地方，协会要负责解释。</w:t>
      </w:r>
    </w:p>
    <w:p w:rsidR="00DD080F" w:rsidRDefault="004E65A6">
      <w:pPr>
        <w:pStyle w:val="p0"/>
        <w:autoSpaceDN w:val="0"/>
        <w:spacing w:line="360" w:lineRule="exact"/>
        <w:rPr>
          <w:rFonts w:ascii="宋体"/>
          <w:color w:val="0D0D0D"/>
        </w:rPr>
      </w:pPr>
      <w:r>
        <w:rPr>
          <w:rFonts w:ascii="宋体" w:hAnsi="宋体" w:hint="eastAsia"/>
          <w:color w:val="0D0D0D"/>
        </w:rPr>
        <w:t>（三）在活动过程中，财监委会派人进行监督，协会要配合财监委工作人员的工作。财监委工作人员主要监督申请物品购置情况，核对预算物品与实物数量的符合情况以及活动效果。</w:t>
      </w:r>
    </w:p>
    <w:p w:rsidR="00DD080F" w:rsidRDefault="004E65A6">
      <w:pPr>
        <w:pStyle w:val="p0"/>
        <w:autoSpaceDN w:val="0"/>
        <w:spacing w:line="360" w:lineRule="exact"/>
        <w:rPr>
          <w:rFonts w:ascii="宋体"/>
          <w:color w:val="0D0D0D"/>
        </w:rPr>
      </w:pPr>
      <w:r>
        <w:rPr>
          <w:rFonts w:ascii="宋体" w:hAnsi="宋体" w:hint="eastAsia"/>
          <w:color w:val="0D0D0D"/>
        </w:rPr>
        <w:t>（四）协会需在活动结束后一周内把活动发票（发票标准参照《发票认清准则》）及决算表交给财监委活动负责人。</w:t>
      </w:r>
    </w:p>
    <w:p w:rsidR="00DD080F" w:rsidRDefault="004E65A6">
      <w:pPr>
        <w:pStyle w:val="p0"/>
        <w:autoSpaceDN w:val="0"/>
        <w:spacing w:line="360" w:lineRule="exact"/>
        <w:rPr>
          <w:rFonts w:ascii="宋体"/>
          <w:color w:val="0D0D0D"/>
        </w:rPr>
      </w:pPr>
      <w:r>
        <w:rPr>
          <w:rFonts w:ascii="宋体" w:hAnsi="宋体" w:hint="eastAsia"/>
          <w:color w:val="0D0D0D"/>
        </w:rPr>
        <w:t>（五）活动申请的基金会在最近一次社团委员会里进行最终审批。</w:t>
      </w:r>
    </w:p>
    <w:p w:rsidR="00DD080F" w:rsidRDefault="004E65A6">
      <w:pPr>
        <w:pStyle w:val="p0"/>
        <w:autoSpaceDN w:val="0"/>
        <w:spacing w:line="360" w:lineRule="exact"/>
        <w:rPr>
          <w:rFonts w:ascii="宋体"/>
          <w:color w:val="0D0D0D"/>
        </w:rPr>
      </w:pPr>
      <w:r>
        <w:rPr>
          <w:rFonts w:ascii="宋体" w:hAnsi="宋体" w:hint="eastAsia"/>
          <w:color w:val="0D0D0D"/>
        </w:rPr>
        <w:t>（六）活动最终审批后，财监委</w:t>
      </w:r>
      <w:proofErr w:type="gramStart"/>
      <w:r>
        <w:rPr>
          <w:rFonts w:ascii="宋体" w:hAnsi="宋体" w:hint="eastAsia"/>
          <w:color w:val="0D0D0D"/>
        </w:rPr>
        <w:t>凭活动</w:t>
      </w:r>
      <w:proofErr w:type="gramEnd"/>
      <w:r>
        <w:rPr>
          <w:rFonts w:ascii="宋体" w:hAnsi="宋体" w:hint="eastAsia"/>
          <w:color w:val="0D0D0D"/>
        </w:rPr>
        <w:t>发票进行报账，报账结束后进行基金下发。</w:t>
      </w:r>
    </w:p>
    <w:p w:rsidR="00DD080F" w:rsidRDefault="004E65A6">
      <w:pPr>
        <w:pStyle w:val="p0"/>
        <w:autoSpaceDN w:val="0"/>
        <w:spacing w:line="360" w:lineRule="exact"/>
        <w:rPr>
          <w:rFonts w:ascii="宋体"/>
          <w:color w:val="0D0D0D"/>
        </w:rPr>
      </w:pPr>
      <w:r>
        <w:rPr>
          <w:rFonts w:ascii="宋体" w:hAnsi="宋体" w:hint="eastAsia"/>
          <w:color w:val="0D0D0D"/>
        </w:rPr>
        <w:t>（七）在基金下发三天前，财监委通知协会进行领取发放基金。发放时，财监委会开出一张基金发放收据（该</w:t>
      </w:r>
      <w:proofErr w:type="gramStart"/>
      <w:r>
        <w:rPr>
          <w:rFonts w:ascii="宋体" w:hAnsi="宋体" w:hint="eastAsia"/>
          <w:color w:val="0D0D0D"/>
        </w:rPr>
        <w:t>收据由财监委</w:t>
      </w:r>
      <w:proofErr w:type="gramEnd"/>
      <w:r>
        <w:rPr>
          <w:rFonts w:ascii="宋体" w:hAnsi="宋体" w:hint="eastAsia"/>
          <w:color w:val="0D0D0D"/>
        </w:rPr>
        <w:t>在该协会的联系人叫发给社团财务负责人），请协会妥善保管，作为协会现金流水账记账凭证。</w:t>
      </w:r>
    </w:p>
    <w:p w:rsidR="00DD080F" w:rsidRDefault="004E65A6">
      <w:pPr>
        <w:pStyle w:val="p0"/>
        <w:autoSpaceDN w:val="0"/>
        <w:spacing w:line="360" w:lineRule="exact"/>
        <w:rPr>
          <w:rFonts w:ascii="宋体"/>
          <w:color w:val="0D0D0D"/>
        </w:rPr>
      </w:pPr>
      <w:r>
        <w:rPr>
          <w:rFonts w:ascii="宋体" w:hAnsi="宋体" w:hint="eastAsia"/>
          <w:color w:val="0D0D0D"/>
        </w:rPr>
        <w:t>（八）申请了社联专项活动的社团活动不能再申请社团发展基金；同理申请了社团发展基金的活动不能申请为社联的专项活动（社联专项活动：每学年上学期的社团文化节活动，下学期的社团进班级活动）。</w:t>
      </w:r>
    </w:p>
    <w:p w:rsidR="00DD080F" w:rsidRDefault="004E65A6">
      <w:pPr>
        <w:pStyle w:val="p0"/>
        <w:autoSpaceDN w:val="0"/>
        <w:spacing w:line="360" w:lineRule="exact"/>
        <w:rPr>
          <w:rFonts w:ascii="宋体"/>
          <w:color w:val="0D0D0D"/>
        </w:rPr>
      </w:pPr>
      <w:r>
        <w:rPr>
          <w:rFonts w:ascii="宋体" w:hAnsi="宋体" w:hint="eastAsia"/>
          <w:color w:val="0D0D0D"/>
        </w:rPr>
        <w:t>（九）若没有按时交齐所需资料社联会对审批金额进行一定扣减。在</w:t>
      </w:r>
      <w:proofErr w:type="gramStart"/>
      <w:r>
        <w:rPr>
          <w:rFonts w:ascii="宋体" w:hAnsi="宋体" w:hint="eastAsia"/>
          <w:color w:val="0D0D0D"/>
        </w:rPr>
        <w:t>活动前但不足</w:t>
      </w:r>
      <w:proofErr w:type="gramEnd"/>
      <w:r>
        <w:rPr>
          <w:rFonts w:ascii="宋体" w:hAnsi="宋体" w:hint="eastAsia"/>
          <w:color w:val="0D0D0D"/>
        </w:rPr>
        <w:t>一周时交齐全部资料申请表，策划（纸质档＋电子档）扣除审批基金的</w:t>
      </w:r>
      <w:r>
        <w:rPr>
          <w:rFonts w:ascii="宋体" w:hAnsi="宋体"/>
          <w:color w:val="0D0D0D"/>
        </w:rPr>
        <w:t>10</w:t>
      </w:r>
      <w:r>
        <w:rPr>
          <w:rFonts w:ascii="宋体" w:hAnsi="宋体" w:hint="eastAsia"/>
          <w:color w:val="0D0D0D"/>
        </w:rPr>
        <w:t>％（在此之前，</w:t>
      </w:r>
      <w:proofErr w:type="gramStart"/>
      <w:r>
        <w:rPr>
          <w:rFonts w:ascii="宋体" w:hAnsi="宋体" w:hint="eastAsia"/>
          <w:color w:val="0D0D0D"/>
        </w:rPr>
        <w:t>望财监委</w:t>
      </w:r>
      <w:proofErr w:type="gramEnd"/>
      <w:r>
        <w:rPr>
          <w:rFonts w:ascii="宋体" w:hAnsi="宋体" w:hint="eastAsia"/>
          <w:color w:val="0D0D0D"/>
        </w:rPr>
        <w:t>负责人能给予督促），若在活动前仍未交齐全部资料的扣除审批基金的</w:t>
      </w:r>
      <w:r>
        <w:rPr>
          <w:rFonts w:ascii="宋体" w:hAnsi="宋体"/>
          <w:color w:val="0D0D0D"/>
        </w:rPr>
        <w:t>20</w:t>
      </w:r>
      <w:r>
        <w:rPr>
          <w:rFonts w:ascii="宋体" w:hAnsi="宋体" w:hint="eastAsia"/>
          <w:color w:val="0D0D0D"/>
        </w:rPr>
        <w:t>％，导致对活动无法进行监督，扣除审批基金的</w:t>
      </w:r>
      <w:r>
        <w:rPr>
          <w:rFonts w:ascii="宋体" w:hAnsi="宋体"/>
          <w:color w:val="0D0D0D"/>
        </w:rPr>
        <w:t>40</w:t>
      </w:r>
      <w:r>
        <w:rPr>
          <w:rFonts w:ascii="宋体" w:hAnsi="宋体" w:hint="eastAsia"/>
          <w:color w:val="0D0D0D"/>
        </w:rPr>
        <w:t>％。活动结束后两周内没交齐资料（决算及发票）的，扣</w:t>
      </w:r>
      <w:r>
        <w:rPr>
          <w:rFonts w:ascii="宋体" w:hAnsi="宋体"/>
          <w:color w:val="0D0D0D"/>
        </w:rPr>
        <w:t>20</w:t>
      </w:r>
      <w:r>
        <w:rPr>
          <w:rFonts w:ascii="宋体" w:hAnsi="宋体" w:hint="eastAsia"/>
          <w:color w:val="0D0D0D"/>
        </w:rPr>
        <w:t>％。活动结束后超过三周仍没交齐资料（决算及发票）的，视为放弃申请。</w:t>
      </w:r>
    </w:p>
    <w:p w:rsidR="00DD080F" w:rsidRDefault="00DD080F">
      <w:pPr>
        <w:pStyle w:val="p0"/>
        <w:autoSpaceDN w:val="0"/>
        <w:spacing w:line="360" w:lineRule="exact"/>
        <w:rPr>
          <w:rFonts w:ascii="宋体"/>
          <w:color w:val="0D0D0D"/>
        </w:rPr>
      </w:pPr>
    </w:p>
    <w:p w:rsidR="00DD080F" w:rsidRDefault="004E65A6">
      <w:pPr>
        <w:pStyle w:val="p0"/>
        <w:autoSpaceDN w:val="0"/>
        <w:spacing w:line="360" w:lineRule="exact"/>
        <w:rPr>
          <w:rFonts w:ascii="宋体"/>
          <w:b/>
          <w:bCs/>
        </w:rPr>
      </w:pPr>
      <w:r>
        <w:rPr>
          <w:rFonts w:ascii="宋体" w:hAnsi="宋体" w:hint="eastAsia"/>
          <w:b/>
          <w:bCs/>
        </w:rPr>
        <w:t>二．申请</w:t>
      </w:r>
      <w:r>
        <w:rPr>
          <w:rFonts w:ascii="宋体" w:hAnsi="宋体"/>
          <w:b/>
          <w:bCs/>
        </w:rPr>
        <w:t>300</w:t>
      </w:r>
      <w:r>
        <w:rPr>
          <w:rFonts w:ascii="宋体" w:hAnsi="宋体" w:hint="eastAsia"/>
          <w:b/>
          <w:bCs/>
        </w:rPr>
        <w:t>元以下社团发展基金</w:t>
      </w:r>
    </w:p>
    <w:p w:rsidR="00DD080F" w:rsidRDefault="004E65A6">
      <w:pPr>
        <w:pStyle w:val="p0"/>
        <w:spacing w:line="360" w:lineRule="exact"/>
      </w:pPr>
      <w:r>
        <w:rPr>
          <w:rFonts w:ascii="宋体" w:hAnsi="宋体" w:hint="eastAsia"/>
          <w:color w:val="0D0D0D"/>
        </w:rPr>
        <w:t>（一）提交相关文件。</w:t>
      </w:r>
      <w:r>
        <w:rPr>
          <w:rFonts w:ascii="宋体" w:hAnsi="宋体" w:hint="eastAsia"/>
        </w:rPr>
        <w:t>需申请</w:t>
      </w:r>
      <w:r>
        <w:rPr>
          <w:rFonts w:ascii="宋体" w:hAnsi="宋体"/>
        </w:rPr>
        <w:t>300</w:t>
      </w:r>
      <w:r>
        <w:rPr>
          <w:rFonts w:ascii="宋体" w:hAnsi="宋体" w:hint="eastAsia"/>
        </w:rPr>
        <w:t>元以下社团发展基金的协会</w:t>
      </w:r>
      <w:r>
        <w:rPr>
          <w:rFonts w:hint="eastAsia"/>
        </w:rPr>
        <w:t>在活动前两周将</w:t>
      </w:r>
      <w:r>
        <w:rPr>
          <w:rFonts w:ascii="宋体" w:hAnsi="宋体" w:hint="eastAsia"/>
          <w:color w:val="0D0D0D"/>
        </w:rPr>
        <w:t>社团发展基金申请表、活动策划书和预算表交给财监委该协会联系人，同时把此三项的电子</w:t>
      </w:r>
      <w:proofErr w:type="gramStart"/>
      <w:r>
        <w:rPr>
          <w:rFonts w:ascii="宋体" w:hAnsi="宋体" w:hint="eastAsia"/>
          <w:color w:val="0D0D0D"/>
        </w:rPr>
        <w:t>档</w:t>
      </w:r>
      <w:proofErr w:type="gramEnd"/>
      <w:r>
        <w:rPr>
          <w:rFonts w:ascii="宋体" w:hAnsi="宋体" w:hint="eastAsia"/>
          <w:color w:val="0D0D0D"/>
        </w:rPr>
        <w:t>发到社团财务监督委员会（以下简称财监委</w:t>
      </w:r>
      <w:r>
        <w:rPr>
          <w:rFonts w:ascii="宋体" w:hAnsi="宋体" w:hint="eastAsia"/>
        </w:rPr>
        <w:t>）公邮。</w:t>
      </w:r>
    </w:p>
    <w:p w:rsidR="00DD080F" w:rsidRDefault="004E65A6">
      <w:pPr>
        <w:pStyle w:val="p0"/>
        <w:autoSpaceDN w:val="0"/>
        <w:spacing w:line="360" w:lineRule="exact"/>
        <w:rPr>
          <w:rFonts w:ascii="宋体"/>
          <w:color w:val="0D0D0D"/>
        </w:rPr>
      </w:pPr>
      <w:r>
        <w:rPr>
          <w:rFonts w:ascii="宋体" w:hAnsi="宋体" w:hint="eastAsia"/>
          <w:color w:val="0D0D0D"/>
        </w:rPr>
        <w:t>（二）申请经由财监委审批通过后，申请表由社团中心交给财监委。活动</w:t>
      </w:r>
      <w:proofErr w:type="gramStart"/>
      <w:r>
        <w:rPr>
          <w:rFonts w:ascii="宋体" w:hAnsi="宋体" w:hint="eastAsia"/>
          <w:color w:val="0D0D0D"/>
        </w:rPr>
        <w:t>时由财监委</w:t>
      </w:r>
      <w:proofErr w:type="gramEnd"/>
      <w:r>
        <w:rPr>
          <w:rFonts w:ascii="宋体" w:hAnsi="宋体" w:hint="eastAsia"/>
          <w:color w:val="0D0D0D"/>
        </w:rPr>
        <w:t>在该社团联系人去监督活动效果。</w:t>
      </w:r>
    </w:p>
    <w:p w:rsidR="00DD080F" w:rsidRDefault="004E65A6">
      <w:pPr>
        <w:pStyle w:val="p0"/>
        <w:autoSpaceDN w:val="0"/>
        <w:spacing w:line="360" w:lineRule="exact"/>
        <w:rPr>
          <w:rFonts w:ascii="宋体"/>
          <w:color w:val="0D0D0D"/>
        </w:rPr>
      </w:pPr>
      <w:r>
        <w:rPr>
          <w:rFonts w:ascii="宋体" w:hAnsi="宋体" w:hint="eastAsia"/>
          <w:color w:val="0D0D0D"/>
        </w:rPr>
        <w:t>（三）协会需在活动结束后一周内把活动发票（发票标准参照发票认清准则）及决算表交给财监委在该社团联系人。</w:t>
      </w:r>
    </w:p>
    <w:p w:rsidR="00DD080F" w:rsidRDefault="004E65A6">
      <w:pPr>
        <w:pStyle w:val="p0"/>
        <w:autoSpaceDN w:val="0"/>
        <w:spacing w:line="360" w:lineRule="exact"/>
        <w:rPr>
          <w:rFonts w:ascii="宋体"/>
          <w:color w:val="0D0D0D"/>
        </w:rPr>
      </w:pPr>
      <w:r>
        <w:rPr>
          <w:rFonts w:ascii="宋体" w:hAnsi="宋体" w:hint="eastAsia"/>
          <w:color w:val="0D0D0D"/>
        </w:rPr>
        <w:t>（四）发票和</w:t>
      </w:r>
      <w:proofErr w:type="gramStart"/>
      <w:r>
        <w:rPr>
          <w:rFonts w:ascii="宋体" w:hAnsi="宋体" w:hint="eastAsia"/>
          <w:color w:val="0D0D0D"/>
        </w:rPr>
        <w:t>决算表由财监委</w:t>
      </w:r>
      <w:proofErr w:type="gramEnd"/>
      <w:r>
        <w:rPr>
          <w:rFonts w:ascii="宋体" w:hAnsi="宋体" w:hint="eastAsia"/>
          <w:color w:val="0D0D0D"/>
        </w:rPr>
        <w:t>在该社团联系人收齐后，交给财监委报账，报账通过后经由财监委发放社团发展基金。（注意：</w:t>
      </w:r>
      <w:proofErr w:type="gramStart"/>
      <w:r>
        <w:rPr>
          <w:rFonts w:ascii="宋体" w:hAnsi="宋体" w:hint="eastAsia"/>
          <w:color w:val="0D0D0D"/>
        </w:rPr>
        <w:t>发放时财监委</w:t>
      </w:r>
      <w:proofErr w:type="gramEnd"/>
      <w:r>
        <w:rPr>
          <w:rFonts w:ascii="宋体" w:hAnsi="宋体" w:hint="eastAsia"/>
          <w:color w:val="0D0D0D"/>
        </w:rPr>
        <w:t>会发放收据，请协会妥善保管，这会作为协会现金流水账的记账凭证。）</w:t>
      </w:r>
    </w:p>
    <w:p w:rsidR="00DD080F" w:rsidRDefault="004E65A6">
      <w:pPr>
        <w:pStyle w:val="p0"/>
        <w:autoSpaceDN w:val="0"/>
        <w:spacing w:line="360" w:lineRule="exact"/>
        <w:rPr>
          <w:rFonts w:ascii="宋体"/>
          <w:color w:val="0D0D0D"/>
        </w:rPr>
      </w:pPr>
      <w:r>
        <w:rPr>
          <w:rFonts w:ascii="宋体" w:hAnsi="宋体" w:hint="eastAsia"/>
          <w:color w:val="0D0D0D"/>
        </w:rPr>
        <w:lastRenderedPageBreak/>
        <w:t>（五）申请了社联专项活动的社团活动不能再申请社团发展基金；同理申请了社团发展基金的活动不能申请为社联的专项活动（社联专项活动：每学年上学期的社团文化节活动，下学期的社团进班级活动）。</w:t>
      </w:r>
    </w:p>
    <w:p w:rsidR="00DD080F" w:rsidRDefault="004E65A6">
      <w:pPr>
        <w:pStyle w:val="p0"/>
        <w:autoSpaceDN w:val="0"/>
        <w:spacing w:line="360" w:lineRule="exact"/>
        <w:rPr>
          <w:rFonts w:ascii="宋体"/>
          <w:color w:val="0D0D0D"/>
        </w:rPr>
      </w:pPr>
      <w:r>
        <w:rPr>
          <w:rFonts w:ascii="宋体" w:hAnsi="宋体" w:hint="eastAsia"/>
          <w:color w:val="0D0D0D"/>
        </w:rPr>
        <w:t>（六）若没有按时交齐所需资料会对审批金额进行一定扣减。在</w:t>
      </w:r>
      <w:proofErr w:type="gramStart"/>
      <w:r>
        <w:rPr>
          <w:rFonts w:ascii="宋体" w:hAnsi="宋体" w:hint="eastAsia"/>
          <w:color w:val="0D0D0D"/>
        </w:rPr>
        <w:t>活动前但不足</w:t>
      </w:r>
      <w:proofErr w:type="gramEnd"/>
      <w:r>
        <w:rPr>
          <w:rFonts w:ascii="宋体" w:hAnsi="宋体" w:hint="eastAsia"/>
          <w:color w:val="0D0D0D"/>
        </w:rPr>
        <w:t>一周时交齐全部资料申请表、策划（纸质档＋电子档）扣除审批基金的</w:t>
      </w:r>
      <w:r>
        <w:rPr>
          <w:rFonts w:ascii="宋体" w:hAnsi="宋体"/>
          <w:color w:val="0D0D0D"/>
        </w:rPr>
        <w:t>10</w:t>
      </w:r>
      <w:r>
        <w:rPr>
          <w:rFonts w:ascii="宋体" w:hAnsi="宋体" w:hint="eastAsia"/>
          <w:color w:val="0D0D0D"/>
        </w:rPr>
        <w:t>％，（在此之前，</w:t>
      </w:r>
      <w:proofErr w:type="gramStart"/>
      <w:r>
        <w:rPr>
          <w:rFonts w:ascii="宋体" w:hAnsi="宋体" w:hint="eastAsia"/>
          <w:color w:val="0D0D0D"/>
        </w:rPr>
        <w:t>望财监委</w:t>
      </w:r>
      <w:proofErr w:type="gramEnd"/>
      <w:r>
        <w:rPr>
          <w:rFonts w:ascii="宋体" w:hAnsi="宋体" w:hint="eastAsia"/>
          <w:color w:val="0D0D0D"/>
        </w:rPr>
        <w:t>在该社团负责人给予督促），若在活动前仍未交齐全部资料的扣除审批基金的</w:t>
      </w:r>
      <w:r>
        <w:rPr>
          <w:rFonts w:ascii="宋体" w:hAnsi="宋体"/>
          <w:color w:val="0D0D0D"/>
        </w:rPr>
        <w:t>20</w:t>
      </w:r>
      <w:r>
        <w:rPr>
          <w:rFonts w:ascii="宋体" w:hAnsi="宋体" w:hint="eastAsia"/>
          <w:color w:val="0D0D0D"/>
        </w:rPr>
        <w:t>％，导致对活动无法进行监督，扣除审批基金的</w:t>
      </w:r>
      <w:r>
        <w:rPr>
          <w:rFonts w:ascii="宋体" w:hAnsi="宋体"/>
          <w:color w:val="0D0D0D"/>
        </w:rPr>
        <w:t>40</w:t>
      </w:r>
      <w:r>
        <w:rPr>
          <w:rFonts w:ascii="宋体" w:hAnsi="宋体" w:hint="eastAsia"/>
          <w:color w:val="0D0D0D"/>
        </w:rPr>
        <w:t>％。活动结束后两周内没交齐资料（决算及发票）的，扣</w:t>
      </w:r>
      <w:r>
        <w:rPr>
          <w:rFonts w:ascii="宋体" w:hAnsi="宋体"/>
          <w:color w:val="0D0D0D"/>
        </w:rPr>
        <w:t>20</w:t>
      </w:r>
      <w:r>
        <w:rPr>
          <w:rFonts w:ascii="宋体" w:hAnsi="宋体" w:hint="eastAsia"/>
          <w:color w:val="0D0D0D"/>
        </w:rPr>
        <w:t>％。活动结束后超过三周仍没交齐资料（决算及发票）的，视为放弃申请。</w:t>
      </w:r>
    </w:p>
    <w:p w:rsidR="00DD080F" w:rsidRDefault="004E65A6">
      <w:pPr>
        <w:pStyle w:val="p0"/>
        <w:spacing w:line="360" w:lineRule="exact"/>
      </w:pPr>
      <w:r>
        <w:rPr>
          <w:rFonts w:ascii="宋体" w:hAnsi="宋体" w:hint="eastAsia"/>
          <w:color w:val="0D0D0D"/>
        </w:rPr>
        <w:t>（七）财监委对</w:t>
      </w:r>
      <w:r>
        <w:rPr>
          <w:rFonts w:ascii="宋体" w:hAnsi="宋体"/>
          <w:color w:val="0D0D0D"/>
        </w:rPr>
        <w:t>300</w:t>
      </w:r>
      <w:r>
        <w:rPr>
          <w:rFonts w:ascii="宋体" w:hAnsi="宋体" w:hint="eastAsia"/>
          <w:color w:val="0D0D0D"/>
        </w:rPr>
        <w:t>元以下社团发展基金审批拥有最终审批权。</w:t>
      </w:r>
    </w:p>
    <w:p w:rsidR="00DD080F" w:rsidRDefault="00DD080F">
      <w:pPr>
        <w:pStyle w:val="p0"/>
        <w:autoSpaceDN w:val="0"/>
        <w:spacing w:line="360" w:lineRule="exact"/>
        <w:rPr>
          <w:rFonts w:ascii="宋体"/>
          <w:color w:val="0D0D0D"/>
        </w:rPr>
      </w:pPr>
    </w:p>
    <w:p w:rsidR="00521DB6" w:rsidRDefault="004E65A6" w:rsidP="00521DB6">
      <w:pPr>
        <w:pStyle w:val="p0"/>
        <w:autoSpaceDN w:val="0"/>
        <w:spacing w:line="360" w:lineRule="exact"/>
        <w:rPr>
          <w:rFonts w:ascii="宋体" w:hAnsi="宋体"/>
          <w:color w:val="0D0D0D"/>
        </w:rPr>
      </w:pPr>
      <w:r>
        <w:rPr>
          <w:rFonts w:ascii="宋体" w:hAnsi="宋体" w:hint="eastAsia"/>
          <w:color w:val="0D0D0D"/>
        </w:rPr>
        <w:t>备注：申请基金的社团可</w:t>
      </w:r>
      <w:r>
        <w:rPr>
          <w:rFonts w:ascii="宋体" w:hAnsi="宋体" w:hint="eastAsia"/>
        </w:rPr>
        <w:t>在社团网上（站内搜索“财监委”即可</w:t>
      </w:r>
      <w:r>
        <w:rPr>
          <w:rFonts w:ascii="宋体" w:hAnsi="宋体"/>
        </w:rPr>
        <w:t>)</w:t>
      </w:r>
      <w:r>
        <w:rPr>
          <w:rFonts w:ascii="宋体" w:hAnsi="宋体" w:hint="eastAsia"/>
        </w:rPr>
        <w:t>或财</w:t>
      </w:r>
      <w:proofErr w:type="gramStart"/>
      <w:r>
        <w:rPr>
          <w:rFonts w:ascii="宋体" w:hAnsi="宋体" w:hint="eastAsia"/>
        </w:rPr>
        <w:t>监委公邮</w:t>
      </w:r>
      <w:proofErr w:type="gramEnd"/>
      <w:r>
        <w:rPr>
          <w:rFonts w:ascii="宋体" w:hAnsi="宋体"/>
        </w:rPr>
        <w:t>cwjd_2@163.com</w:t>
      </w:r>
      <w:r>
        <w:rPr>
          <w:rFonts w:ascii="宋体" w:hAnsi="宋体"/>
          <w:color w:val="0D0D0D"/>
        </w:rPr>
        <w:t xml:space="preserve"> (</w:t>
      </w:r>
      <w:r>
        <w:rPr>
          <w:rFonts w:ascii="宋体" w:hAnsi="宋体" w:hint="eastAsia"/>
          <w:color w:val="0D0D0D"/>
        </w:rPr>
        <w:t>密码</w:t>
      </w:r>
      <w:r>
        <w:rPr>
          <w:rFonts w:ascii="宋体" w:hAnsi="宋体"/>
          <w:color w:val="0D0D0D"/>
        </w:rPr>
        <w:t>dajiade)</w:t>
      </w:r>
      <w:r>
        <w:rPr>
          <w:rFonts w:ascii="宋体" w:hAnsi="宋体" w:hint="eastAsia"/>
          <w:color w:val="0D0D0D"/>
        </w:rPr>
        <w:t>自行下载社团发展基金申请表。</w:t>
      </w:r>
    </w:p>
    <w:p w:rsidR="00DD080F" w:rsidRPr="00521DB6" w:rsidRDefault="00521DB6" w:rsidP="00521DB6">
      <w:pPr>
        <w:pStyle w:val="p0"/>
        <w:autoSpaceDN w:val="0"/>
        <w:spacing w:line="360" w:lineRule="exact"/>
        <w:rPr>
          <w:rFonts w:ascii="宋体"/>
          <w:color w:val="0D0D0D"/>
        </w:rPr>
      </w:pPr>
      <w:r>
        <w:rPr>
          <w:rFonts w:ascii="宋体" w:hAnsi="宋体"/>
          <w:color w:val="0D0D0D"/>
        </w:rPr>
        <w:br w:type="page"/>
      </w:r>
    </w:p>
    <w:p w:rsidR="00DD080F" w:rsidRDefault="004E65A6">
      <w:pPr>
        <w:widowControl/>
        <w:spacing w:line="80" w:lineRule="exact"/>
        <w:rPr>
          <w:rFonts w:ascii="黑体" w:eastAsia="黑体" w:hAnsi="黑体"/>
          <w:szCs w:val="21"/>
        </w:rPr>
      </w:pPr>
      <w:r>
        <w:rPr>
          <w:rFonts w:ascii="宋体" w:hAnsi="宋体"/>
          <w:szCs w:val="21"/>
        </w:rPr>
        <w:lastRenderedPageBreak/>
        <w:t xml:space="preserve">                                                                       </w:t>
      </w:r>
    </w:p>
    <w:p w:rsidR="00DD080F" w:rsidRDefault="004E65A6">
      <w:pPr>
        <w:pStyle w:val="13"/>
        <w:spacing w:before="156" w:after="156"/>
      </w:pPr>
      <w:bookmarkStart w:id="102" w:name="_Toc288502038"/>
      <w:bookmarkStart w:id="103" w:name="_Toc23656"/>
      <w:bookmarkStart w:id="104" w:name="_Toc23807"/>
      <w:bookmarkStart w:id="105" w:name="_Toc3096"/>
      <w:bookmarkStart w:id="106" w:name="_Toc491"/>
      <w:bookmarkStart w:id="107" w:name="_Toc348773384"/>
      <w:bookmarkStart w:id="108" w:name="_Toc288502040"/>
      <w:r>
        <w:rPr>
          <w:rFonts w:hint="eastAsia"/>
        </w:rPr>
        <w:t>社团活动商业合作管理办法</w:t>
      </w:r>
      <w:bookmarkEnd w:id="102"/>
      <w:bookmarkEnd w:id="103"/>
      <w:bookmarkEnd w:id="104"/>
      <w:bookmarkEnd w:id="105"/>
      <w:bookmarkEnd w:id="106"/>
      <w:bookmarkEnd w:id="107"/>
    </w:p>
    <w:p w:rsidR="00DD080F" w:rsidRDefault="004E65A6">
      <w:pPr>
        <w:pStyle w:val="22"/>
        <w:spacing w:line="360" w:lineRule="exact"/>
        <w:ind w:firstLineChars="0" w:firstLine="0"/>
        <w:jc w:val="center"/>
        <w:rPr>
          <w:b/>
          <w:szCs w:val="21"/>
        </w:rPr>
      </w:pPr>
      <w:r>
        <w:rPr>
          <w:rFonts w:hint="eastAsia"/>
          <w:b/>
          <w:szCs w:val="21"/>
        </w:rPr>
        <w:t>第一章</w:t>
      </w:r>
      <w:r>
        <w:rPr>
          <w:b/>
          <w:szCs w:val="21"/>
        </w:rPr>
        <w:t xml:space="preserve">  </w:t>
      </w:r>
      <w:r>
        <w:rPr>
          <w:rFonts w:hint="eastAsia"/>
          <w:b/>
          <w:szCs w:val="21"/>
        </w:rPr>
        <w:t>总则</w:t>
      </w:r>
    </w:p>
    <w:p w:rsidR="00DD080F" w:rsidRDefault="004E65A6" w:rsidP="006A794B">
      <w:pPr>
        <w:pStyle w:val="22"/>
        <w:spacing w:line="360" w:lineRule="exact"/>
        <w:jc w:val="left"/>
        <w:rPr>
          <w:szCs w:val="21"/>
        </w:rPr>
      </w:pPr>
      <w:r>
        <w:rPr>
          <w:rFonts w:hint="eastAsia"/>
          <w:szCs w:val="21"/>
        </w:rPr>
        <w:t>为了规范校园社团活动中介入的越来越多的商业合作行为，保持校园社团活动的正面影响力；为了帮助社团在学校的相关管理制度下，更合理的利用各种商业资源促进自身发展，在校团委指导下，特制订华中科技大学学生社团联合会《社团活动商业合作管理办法》。</w:t>
      </w:r>
    </w:p>
    <w:p w:rsidR="00DD080F" w:rsidRDefault="004E65A6" w:rsidP="006A794B">
      <w:pPr>
        <w:numPr>
          <w:ilvl w:val="0"/>
          <w:numId w:val="57"/>
        </w:numPr>
        <w:spacing w:line="360" w:lineRule="exact"/>
        <w:ind w:left="0" w:firstLineChars="202" w:firstLine="424"/>
        <w:jc w:val="left"/>
        <w:rPr>
          <w:szCs w:val="21"/>
        </w:rPr>
      </w:pPr>
      <w:r>
        <w:rPr>
          <w:rFonts w:hint="eastAsia"/>
          <w:szCs w:val="21"/>
        </w:rPr>
        <w:t>监督部门为华中科技大学社团委员会、财务监督委员会、学生社团联合会行政监察部；具体执行部门为学生社团联合会外联部。</w:t>
      </w:r>
    </w:p>
    <w:p w:rsidR="00DD080F" w:rsidRDefault="004E65A6">
      <w:pPr>
        <w:pStyle w:val="22"/>
        <w:spacing w:line="360" w:lineRule="exact"/>
        <w:ind w:firstLineChars="0" w:firstLine="0"/>
        <w:jc w:val="center"/>
        <w:rPr>
          <w:b/>
          <w:szCs w:val="21"/>
        </w:rPr>
      </w:pPr>
      <w:r>
        <w:rPr>
          <w:rFonts w:hint="eastAsia"/>
          <w:b/>
          <w:szCs w:val="21"/>
        </w:rPr>
        <w:t>第二章</w:t>
      </w:r>
      <w:r>
        <w:rPr>
          <w:b/>
          <w:szCs w:val="21"/>
        </w:rPr>
        <w:t xml:space="preserve">  </w:t>
      </w:r>
      <w:r>
        <w:rPr>
          <w:rFonts w:hint="eastAsia"/>
          <w:b/>
          <w:szCs w:val="21"/>
        </w:rPr>
        <w:t>活动分类</w:t>
      </w:r>
    </w:p>
    <w:p w:rsidR="00DD080F" w:rsidRDefault="004E65A6" w:rsidP="006A794B">
      <w:pPr>
        <w:spacing w:line="360" w:lineRule="exact"/>
        <w:ind w:firstLineChars="201" w:firstLine="424"/>
        <w:rPr>
          <w:szCs w:val="21"/>
        </w:rPr>
      </w:pPr>
      <w:r>
        <w:rPr>
          <w:rFonts w:hint="eastAsia"/>
          <w:b/>
          <w:szCs w:val="21"/>
        </w:rPr>
        <w:t>第二条</w:t>
      </w:r>
      <w:r>
        <w:rPr>
          <w:szCs w:val="21"/>
        </w:rPr>
        <w:t xml:space="preserve">  </w:t>
      </w:r>
      <w:r>
        <w:rPr>
          <w:rFonts w:hint="eastAsia"/>
          <w:szCs w:val="21"/>
        </w:rPr>
        <w:t>按照商业合作模式将其划分为以下两类：</w:t>
      </w:r>
    </w:p>
    <w:p w:rsidR="00DD080F" w:rsidRDefault="004E65A6" w:rsidP="006A794B">
      <w:pPr>
        <w:pStyle w:val="22"/>
        <w:spacing w:line="360" w:lineRule="exact"/>
        <w:ind w:left="2" w:firstLineChars="202" w:firstLine="424"/>
        <w:jc w:val="left"/>
        <w:rPr>
          <w:rFonts w:ascii="宋体"/>
          <w:szCs w:val="21"/>
        </w:rPr>
      </w:pPr>
      <w:r>
        <w:rPr>
          <w:rFonts w:ascii="宋体" w:hAnsi="宋体"/>
          <w:szCs w:val="21"/>
        </w:rPr>
        <w:t>1</w:t>
      </w:r>
      <w:r>
        <w:rPr>
          <w:rFonts w:ascii="宋体" w:hAnsi="宋体" w:hint="eastAsia"/>
          <w:szCs w:val="21"/>
        </w:rPr>
        <w:t>．商业赞助：由社团自主发起、自行策划和执行，由商家提供赞助支持的合作模式。</w:t>
      </w:r>
    </w:p>
    <w:p w:rsidR="00DD080F" w:rsidRDefault="004E65A6" w:rsidP="006A794B">
      <w:pPr>
        <w:pStyle w:val="22"/>
        <w:spacing w:line="360" w:lineRule="exact"/>
        <w:ind w:left="2" w:firstLineChars="202" w:firstLine="424"/>
        <w:jc w:val="left"/>
        <w:rPr>
          <w:szCs w:val="21"/>
        </w:rPr>
      </w:pPr>
      <w:r>
        <w:rPr>
          <w:rFonts w:ascii="宋体" w:hAnsi="宋体"/>
          <w:szCs w:val="21"/>
        </w:rPr>
        <w:t>2</w:t>
      </w:r>
      <w:r>
        <w:rPr>
          <w:rFonts w:ascii="宋体" w:hAnsi="宋体" w:hint="eastAsia"/>
          <w:szCs w:val="21"/>
        </w:rPr>
        <w:t>．与商家联合举办：由商家发起并策划（或社团与商家联合发起并策</w:t>
      </w:r>
      <w:r>
        <w:rPr>
          <w:rFonts w:hint="eastAsia"/>
          <w:szCs w:val="21"/>
        </w:rPr>
        <w:t>划）的，与社团性质相关的校园活动，由社团与商家共同执行的合作模式。</w:t>
      </w:r>
    </w:p>
    <w:p w:rsidR="00DD080F" w:rsidRDefault="004E65A6" w:rsidP="006A794B">
      <w:pPr>
        <w:spacing w:line="360" w:lineRule="exact"/>
        <w:ind w:left="1" w:firstLineChars="201" w:firstLine="424"/>
        <w:jc w:val="left"/>
        <w:rPr>
          <w:szCs w:val="21"/>
        </w:rPr>
      </w:pPr>
      <w:r>
        <w:rPr>
          <w:rFonts w:hint="eastAsia"/>
          <w:b/>
          <w:szCs w:val="21"/>
        </w:rPr>
        <w:t>第三条</w:t>
      </w:r>
      <w:r>
        <w:rPr>
          <w:szCs w:val="21"/>
        </w:rPr>
        <w:t xml:space="preserve">  </w:t>
      </w:r>
      <w:r>
        <w:rPr>
          <w:rFonts w:hint="eastAsia"/>
          <w:szCs w:val="21"/>
        </w:rPr>
        <w:t>任何类型的商业合作都必须在达成正式协议之前经由学生社团联合会审批，经外联部审核确认合作模式符合规范之后，方可与商家达成协议、执行活动。</w:t>
      </w:r>
    </w:p>
    <w:p w:rsidR="00DD080F" w:rsidRDefault="004E65A6">
      <w:pPr>
        <w:pStyle w:val="22"/>
        <w:spacing w:line="360" w:lineRule="exact"/>
        <w:ind w:firstLineChars="0" w:firstLine="0"/>
        <w:jc w:val="center"/>
        <w:rPr>
          <w:b/>
          <w:szCs w:val="21"/>
        </w:rPr>
      </w:pPr>
      <w:r>
        <w:rPr>
          <w:rFonts w:hint="eastAsia"/>
          <w:b/>
          <w:szCs w:val="21"/>
        </w:rPr>
        <w:t>第三章</w:t>
      </w:r>
      <w:r>
        <w:rPr>
          <w:b/>
          <w:szCs w:val="21"/>
        </w:rPr>
        <w:t xml:space="preserve">  </w:t>
      </w:r>
      <w:r>
        <w:rPr>
          <w:rFonts w:hint="eastAsia"/>
          <w:b/>
          <w:szCs w:val="21"/>
        </w:rPr>
        <w:t>执行办法</w:t>
      </w:r>
    </w:p>
    <w:p w:rsidR="00DD080F" w:rsidRDefault="004E65A6" w:rsidP="006A794B">
      <w:pPr>
        <w:spacing w:line="360" w:lineRule="exact"/>
        <w:ind w:firstLineChars="201" w:firstLine="424"/>
        <w:jc w:val="left"/>
        <w:rPr>
          <w:szCs w:val="21"/>
        </w:rPr>
      </w:pPr>
      <w:r>
        <w:rPr>
          <w:rFonts w:hint="eastAsia"/>
          <w:b/>
          <w:szCs w:val="21"/>
        </w:rPr>
        <w:t>第四条</w:t>
      </w:r>
      <w:r>
        <w:rPr>
          <w:szCs w:val="21"/>
        </w:rPr>
        <w:t xml:space="preserve">  </w:t>
      </w:r>
      <w:r>
        <w:rPr>
          <w:rFonts w:hint="eastAsia"/>
          <w:szCs w:val="21"/>
        </w:rPr>
        <w:t>“商业赞助”类活动</w:t>
      </w:r>
    </w:p>
    <w:p w:rsidR="00DD080F" w:rsidRDefault="004E65A6" w:rsidP="006A794B">
      <w:pPr>
        <w:spacing w:line="360" w:lineRule="exact"/>
        <w:ind w:firstLineChars="201" w:firstLine="422"/>
        <w:jc w:val="left"/>
        <w:rPr>
          <w:szCs w:val="21"/>
        </w:rPr>
      </w:pPr>
      <w:r>
        <w:rPr>
          <w:rFonts w:ascii="宋体" w:hAnsi="宋体"/>
          <w:szCs w:val="21"/>
        </w:rPr>
        <w:t>1</w:t>
      </w:r>
      <w:r>
        <w:rPr>
          <w:rFonts w:ascii="宋体" w:hAnsi="宋体" w:hint="eastAsia"/>
          <w:szCs w:val="21"/>
        </w:rPr>
        <w:t>．</w:t>
      </w:r>
      <w:r>
        <w:rPr>
          <w:rFonts w:hint="eastAsia"/>
          <w:szCs w:val="21"/>
        </w:rPr>
        <w:t>商业赞助性质的合作，必须注明共青团华中科技大学委员会、华中科技大学学生社团联合会为主办方，举办活动的社团为承办方，赞助商家为赞助商或冠名商。以上信息必须规范的出现在活动的所有宣传物料、介绍性资料当中。</w:t>
      </w:r>
    </w:p>
    <w:p w:rsidR="00DD080F" w:rsidRDefault="004E65A6" w:rsidP="006A794B">
      <w:pPr>
        <w:spacing w:line="360" w:lineRule="exact"/>
        <w:ind w:firstLineChars="201" w:firstLine="422"/>
        <w:jc w:val="left"/>
        <w:rPr>
          <w:rFonts w:ascii="宋体"/>
          <w:szCs w:val="21"/>
        </w:rPr>
      </w:pPr>
      <w:r>
        <w:rPr>
          <w:rFonts w:ascii="宋体" w:hAnsi="宋体"/>
          <w:szCs w:val="21"/>
        </w:rPr>
        <w:t>2</w:t>
      </w:r>
      <w:r>
        <w:rPr>
          <w:rFonts w:ascii="宋体" w:hAnsi="宋体" w:hint="eastAsia"/>
          <w:szCs w:val="21"/>
        </w:rPr>
        <w:t>．作为对商家赞助的回报，社团可以在活动中为赞助商提供相应的广告宣传。</w:t>
      </w:r>
    </w:p>
    <w:p w:rsidR="00DD080F" w:rsidRDefault="004E65A6" w:rsidP="006A794B">
      <w:pPr>
        <w:spacing w:line="360" w:lineRule="exact"/>
        <w:ind w:firstLineChars="201" w:firstLine="422"/>
        <w:jc w:val="left"/>
        <w:rPr>
          <w:rFonts w:ascii="宋体"/>
          <w:szCs w:val="21"/>
        </w:rPr>
      </w:pPr>
      <w:r>
        <w:rPr>
          <w:rFonts w:ascii="宋体" w:hAnsi="宋体"/>
          <w:szCs w:val="21"/>
        </w:rPr>
        <w:t>3</w:t>
      </w:r>
      <w:r>
        <w:rPr>
          <w:rFonts w:ascii="宋体" w:hAnsi="宋体" w:hint="eastAsia"/>
          <w:szCs w:val="21"/>
        </w:rPr>
        <w:t>．为赞助商提供的宣传形式需以活动为媒介，不得违反华中科技大学各监管部门对校园内商业宣传的相关管理制度。例如不能进入学生宿舍内发放商业传单；不得在教学区张贴商业性质海报等等。</w:t>
      </w:r>
    </w:p>
    <w:p w:rsidR="00DD080F" w:rsidRDefault="004E65A6" w:rsidP="006A794B">
      <w:pPr>
        <w:spacing w:line="360" w:lineRule="exact"/>
        <w:ind w:firstLineChars="201" w:firstLine="422"/>
        <w:jc w:val="left"/>
        <w:rPr>
          <w:szCs w:val="21"/>
        </w:rPr>
      </w:pPr>
      <w:r>
        <w:rPr>
          <w:rFonts w:ascii="宋体" w:hAnsi="宋体"/>
          <w:szCs w:val="21"/>
        </w:rPr>
        <w:t>4</w:t>
      </w:r>
      <w:r>
        <w:rPr>
          <w:rFonts w:ascii="宋体" w:hAnsi="宋体" w:hint="eastAsia"/>
          <w:szCs w:val="21"/>
        </w:rPr>
        <w:t>．与赞</w:t>
      </w:r>
      <w:r>
        <w:rPr>
          <w:rFonts w:hint="eastAsia"/>
          <w:szCs w:val="21"/>
        </w:rPr>
        <w:t>助商的合作应当有合作协议书进行规范。</w:t>
      </w:r>
    </w:p>
    <w:p w:rsidR="00DD080F" w:rsidRDefault="004E65A6" w:rsidP="006A794B">
      <w:pPr>
        <w:pStyle w:val="22"/>
        <w:spacing w:line="360" w:lineRule="exact"/>
        <w:ind w:firstLineChars="201" w:firstLine="424"/>
        <w:jc w:val="left"/>
        <w:rPr>
          <w:szCs w:val="21"/>
        </w:rPr>
      </w:pPr>
      <w:r>
        <w:rPr>
          <w:rFonts w:hint="eastAsia"/>
          <w:b/>
          <w:szCs w:val="21"/>
        </w:rPr>
        <w:t>第五条</w:t>
      </w:r>
      <w:r>
        <w:rPr>
          <w:b/>
          <w:szCs w:val="21"/>
        </w:rPr>
        <w:t xml:space="preserve">  </w:t>
      </w:r>
      <w:r>
        <w:rPr>
          <w:rFonts w:hint="eastAsia"/>
          <w:szCs w:val="21"/>
        </w:rPr>
        <w:t>“与商家联合举办”类活动</w:t>
      </w:r>
    </w:p>
    <w:p w:rsidR="00DD080F" w:rsidRDefault="004E65A6" w:rsidP="006A794B">
      <w:pPr>
        <w:pStyle w:val="22"/>
        <w:numPr>
          <w:ilvl w:val="1"/>
          <w:numId w:val="15"/>
        </w:numPr>
        <w:tabs>
          <w:tab w:val="clear" w:pos="780"/>
        </w:tabs>
        <w:spacing w:line="360" w:lineRule="exact"/>
        <w:ind w:left="0" w:firstLineChars="201" w:firstLine="422"/>
        <w:jc w:val="left"/>
        <w:rPr>
          <w:rFonts w:ascii="宋体"/>
          <w:szCs w:val="21"/>
        </w:rPr>
      </w:pPr>
      <w:r>
        <w:rPr>
          <w:rFonts w:ascii="宋体" w:hAnsi="宋体" w:hint="eastAsia"/>
          <w:szCs w:val="21"/>
        </w:rPr>
        <w:t>此类活动在校园中举办必须按照学校相关规定收取一定的场地租用费用，具体标准见下表（此收费标准由校团委组织外联峰会议定）：</w:t>
      </w:r>
    </w:p>
    <w:p w:rsidR="00DD080F" w:rsidRDefault="004E65A6" w:rsidP="006A794B">
      <w:pPr>
        <w:pStyle w:val="22"/>
        <w:numPr>
          <w:ilvl w:val="1"/>
          <w:numId w:val="15"/>
        </w:numPr>
        <w:spacing w:line="360" w:lineRule="exact"/>
        <w:ind w:left="0" w:firstLineChars="201" w:firstLine="422"/>
        <w:jc w:val="left"/>
        <w:rPr>
          <w:rFonts w:ascii="宋体" w:hAnsi="宋体"/>
          <w:szCs w:val="21"/>
        </w:rPr>
      </w:pPr>
      <w:r>
        <w:rPr>
          <w:rFonts w:ascii="宋体" w:hAnsi="宋体" w:hint="eastAsia"/>
          <w:szCs w:val="21"/>
        </w:rPr>
        <w:t>此类合作必须有活动合作协议书进行规范；协议中应明确双方的责任与义务，特别</w:t>
      </w:r>
    </w:p>
    <w:p w:rsidR="00DD080F" w:rsidRDefault="004E65A6" w:rsidP="006A794B">
      <w:pPr>
        <w:pStyle w:val="22"/>
        <w:spacing w:line="360" w:lineRule="exact"/>
        <w:ind w:leftChars="201" w:left="422" w:firstLineChars="0" w:firstLine="0"/>
        <w:jc w:val="left"/>
        <w:rPr>
          <w:rFonts w:ascii="宋体"/>
          <w:szCs w:val="21"/>
        </w:rPr>
      </w:pPr>
      <w:r>
        <w:rPr>
          <w:rFonts w:ascii="宋体" w:hAnsi="宋体" w:hint="eastAsia"/>
          <w:szCs w:val="21"/>
        </w:rPr>
        <w:t>注意明确付款金额，时间和方式；没有合作协议书不能通过审批。</w:t>
      </w:r>
    </w:p>
    <w:p w:rsidR="00DD080F" w:rsidRDefault="004E65A6" w:rsidP="006A794B">
      <w:pPr>
        <w:pStyle w:val="22"/>
        <w:spacing w:line="360" w:lineRule="exact"/>
        <w:ind w:firstLineChars="201" w:firstLine="422"/>
        <w:jc w:val="left"/>
        <w:rPr>
          <w:rFonts w:ascii="宋体"/>
          <w:szCs w:val="21"/>
        </w:rPr>
      </w:pPr>
      <w:r>
        <w:rPr>
          <w:rFonts w:ascii="宋体" w:hAnsi="宋体"/>
          <w:szCs w:val="21"/>
        </w:rPr>
        <w:t>3</w:t>
      </w:r>
      <w:r>
        <w:rPr>
          <w:rFonts w:ascii="宋体" w:hAnsi="宋体" w:hint="eastAsia"/>
          <w:szCs w:val="21"/>
        </w:rPr>
        <w:t>．获得的各款项必须用于活动执行和社团发展建设。</w:t>
      </w:r>
    </w:p>
    <w:tbl>
      <w:tblPr>
        <w:tblpPr w:leftFromText="180" w:rightFromText="180" w:vertAnchor="text" w:horzAnchor="page" w:tblpX="2466" w:tblpY="340"/>
        <w:tblOverlap w:val="never"/>
        <w:tblW w:w="72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377"/>
        <w:gridCol w:w="2432"/>
        <w:gridCol w:w="2445"/>
      </w:tblGrid>
      <w:tr w:rsidR="00DD080F" w:rsidTr="00587B90">
        <w:trPr>
          <w:trHeight w:val="227"/>
        </w:trPr>
        <w:tc>
          <w:tcPr>
            <w:tcW w:w="2377" w:type="dxa"/>
            <w:tcBorders>
              <w:top w:val="thinThickSmallGap" w:sz="24" w:space="0" w:color="auto"/>
              <w:left w:val="thinThickSmallGap" w:sz="24" w:space="0" w:color="auto"/>
            </w:tcBorders>
            <w:vAlign w:val="center"/>
          </w:tcPr>
          <w:p w:rsidR="00DD080F" w:rsidRDefault="004E65A6" w:rsidP="00587B90">
            <w:pPr>
              <w:pStyle w:val="22"/>
              <w:ind w:firstLineChars="201" w:firstLine="422"/>
              <w:jc w:val="center"/>
              <w:rPr>
                <w:szCs w:val="21"/>
              </w:rPr>
            </w:pPr>
            <w:r>
              <w:rPr>
                <w:rFonts w:hint="eastAsia"/>
                <w:szCs w:val="21"/>
              </w:rPr>
              <w:t>使用场地</w:t>
            </w:r>
          </w:p>
        </w:tc>
        <w:tc>
          <w:tcPr>
            <w:tcW w:w="2432" w:type="dxa"/>
            <w:tcBorders>
              <w:top w:val="thinThickSmallGap" w:sz="24" w:space="0" w:color="auto"/>
            </w:tcBorders>
            <w:vAlign w:val="center"/>
          </w:tcPr>
          <w:p w:rsidR="00DD080F" w:rsidRDefault="004E65A6" w:rsidP="00587B90">
            <w:pPr>
              <w:pStyle w:val="22"/>
              <w:ind w:firstLineChars="201" w:firstLine="422"/>
              <w:jc w:val="center"/>
              <w:rPr>
                <w:szCs w:val="21"/>
              </w:rPr>
            </w:pPr>
            <w:r>
              <w:rPr>
                <w:rFonts w:hint="eastAsia"/>
                <w:szCs w:val="21"/>
              </w:rPr>
              <w:t>场地情况</w:t>
            </w:r>
          </w:p>
        </w:tc>
        <w:tc>
          <w:tcPr>
            <w:tcW w:w="2445" w:type="dxa"/>
            <w:tcBorders>
              <w:top w:val="thinThickSmallGap" w:sz="24" w:space="0" w:color="auto"/>
              <w:right w:val="thinThickSmallGap" w:sz="24" w:space="0" w:color="auto"/>
            </w:tcBorders>
            <w:vAlign w:val="center"/>
          </w:tcPr>
          <w:p w:rsidR="00DD080F" w:rsidRDefault="004E65A6" w:rsidP="00587B90">
            <w:pPr>
              <w:pStyle w:val="22"/>
              <w:ind w:firstLineChars="201" w:firstLine="422"/>
              <w:jc w:val="center"/>
              <w:rPr>
                <w:szCs w:val="21"/>
              </w:rPr>
            </w:pPr>
            <w:r>
              <w:rPr>
                <w:rFonts w:hint="eastAsia"/>
                <w:szCs w:val="21"/>
              </w:rPr>
              <w:t>收费标准（不低于）</w:t>
            </w:r>
          </w:p>
        </w:tc>
      </w:tr>
      <w:tr w:rsidR="00DD080F" w:rsidTr="00587B90">
        <w:trPr>
          <w:trHeight w:val="227"/>
        </w:trPr>
        <w:tc>
          <w:tcPr>
            <w:tcW w:w="2377" w:type="dxa"/>
            <w:tcBorders>
              <w:left w:val="thinThickSmallGap" w:sz="24" w:space="0" w:color="auto"/>
            </w:tcBorders>
            <w:vAlign w:val="center"/>
          </w:tcPr>
          <w:p w:rsidR="00DD080F" w:rsidRDefault="004E65A6" w:rsidP="00587B90">
            <w:pPr>
              <w:pStyle w:val="22"/>
              <w:ind w:firstLineChars="201" w:firstLine="422"/>
              <w:jc w:val="center"/>
              <w:rPr>
                <w:rFonts w:ascii="宋体"/>
                <w:szCs w:val="21"/>
              </w:rPr>
            </w:pPr>
            <w:r>
              <w:rPr>
                <w:rFonts w:ascii="宋体" w:hAnsi="宋体" w:hint="eastAsia"/>
                <w:szCs w:val="21"/>
              </w:rPr>
              <w:t>户外展示展台</w:t>
            </w:r>
          </w:p>
        </w:tc>
        <w:tc>
          <w:tcPr>
            <w:tcW w:w="2432" w:type="dxa"/>
            <w:vAlign w:val="center"/>
          </w:tcPr>
          <w:p w:rsidR="00DD080F" w:rsidRDefault="00DD080F" w:rsidP="00587B90">
            <w:pPr>
              <w:pStyle w:val="22"/>
              <w:ind w:firstLineChars="201" w:firstLine="422"/>
              <w:jc w:val="center"/>
              <w:rPr>
                <w:rFonts w:ascii="宋体"/>
                <w:szCs w:val="21"/>
              </w:rPr>
            </w:pPr>
          </w:p>
        </w:tc>
        <w:tc>
          <w:tcPr>
            <w:tcW w:w="2445" w:type="dxa"/>
            <w:tcBorders>
              <w:right w:val="thinThickSmallGap" w:sz="24" w:space="0" w:color="auto"/>
            </w:tcBorders>
            <w:vAlign w:val="center"/>
          </w:tcPr>
          <w:p w:rsidR="00DD080F" w:rsidRDefault="004E65A6" w:rsidP="00587B90">
            <w:pPr>
              <w:pStyle w:val="22"/>
              <w:ind w:firstLineChars="201" w:firstLine="422"/>
              <w:jc w:val="center"/>
              <w:rPr>
                <w:rFonts w:ascii="宋体"/>
                <w:szCs w:val="21"/>
              </w:rPr>
            </w:pPr>
            <w:r>
              <w:rPr>
                <w:rFonts w:ascii="宋体" w:hAnsi="宋体"/>
                <w:szCs w:val="21"/>
              </w:rPr>
              <w:t>1000</w:t>
            </w:r>
            <w:r>
              <w:rPr>
                <w:rFonts w:ascii="宋体" w:hAnsi="宋体" w:hint="eastAsia"/>
                <w:szCs w:val="21"/>
              </w:rPr>
              <w:t>元</w:t>
            </w:r>
            <w:r>
              <w:rPr>
                <w:rFonts w:ascii="宋体" w:hAnsi="宋体"/>
                <w:szCs w:val="21"/>
              </w:rPr>
              <w:t>/10</w:t>
            </w:r>
            <w:r>
              <w:rPr>
                <w:rFonts w:ascii="宋体" w:hAnsi="宋体" w:hint="eastAsia"/>
                <w:szCs w:val="21"/>
              </w:rPr>
              <w:t>平米</w:t>
            </w:r>
            <w:r>
              <w:rPr>
                <w:rFonts w:ascii="宋体" w:hAnsi="宋体"/>
                <w:szCs w:val="21"/>
              </w:rPr>
              <w:t>/</w:t>
            </w:r>
            <w:r>
              <w:rPr>
                <w:rFonts w:ascii="宋体" w:hAnsi="宋体" w:hint="eastAsia"/>
                <w:szCs w:val="21"/>
              </w:rPr>
              <w:t>天</w:t>
            </w:r>
          </w:p>
        </w:tc>
      </w:tr>
      <w:tr w:rsidR="00DD080F" w:rsidTr="00587B90">
        <w:trPr>
          <w:trHeight w:val="227"/>
        </w:trPr>
        <w:tc>
          <w:tcPr>
            <w:tcW w:w="2377" w:type="dxa"/>
            <w:vMerge w:val="restart"/>
            <w:tcBorders>
              <w:left w:val="thinThickSmallGap" w:sz="24" w:space="0" w:color="auto"/>
            </w:tcBorders>
            <w:vAlign w:val="center"/>
          </w:tcPr>
          <w:p w:rsidR="00DD080F" w:rsidRDefault="004E65A6" w:rsidP="00587B90">
            <w:pPr>
              <w:pStyle w:val="22"/>
              <w:ind w:firstLineChars="201" w:firstLine="422"/>
              <w:jc w:val="center"/>
              <w:rPr>
                <w:rFonts w:ascii="宋体"/>
                <w:szCs w:val="21"/>
              </w:rPr>
            </w:pPr>
            <w:r>
              <w:rPr>
                <w:rFonts w:ascii="宋体" w:hAnsi="宋体" w:hint="eastAsia"/>
                <w:szCs w:val="21"/>
              </w:rPr>
              <w:t>室内讲座等</w:t>
            </w:r>
          </w:p>
        </w:tc>
        <w:tc>
          <w:tcPr>
            <w:tcW w:w="2432" w:type="dxa"/>
            <w:tcBorders>
              <w:bottom w:val="single" w:sz="4" w:space="0" w:color="000000"/>
            </w:tcBorders>
            <w:vAlign w:val="center"/>
          </w:tcPr>
          <w:p w:rsidR="00DD080F" w:rsidRDefault="004E65A6" w:rsidP="00587B90">
            <w:pPr>
              <w:pStyle w:val="22"/>
              <w:ind w:firstLineChars="201" w:firstLine="422"/>
              <w:jc w:val="center"/>
              <w:rPr>
                <w:rFonts w:ascii="宋体"/>
                <w:szCs w:val="21"/>
              </w:rPr>
            </w:pPr>
            <w:r>
              <w:rPr>
                <w:rFonts w:ascii="宋体" w:hAnsi="宋体"/>
                <w:szCs w:val="21"/>
              </w:rPr>
              <w:t>100~150</w:t>
            </w:r>
            <w:r>
              <w:rPr>
                <w:rFonts w:ascii="宋体" w:hAnsi="宋体" w:hint="eastAsia"/>
                <w:szCs w:val="21"/>
              </w:rPr>
              <w:t>人</w:t>
            </w:r>
          </w:p>
        </w:tc>
        <w:tc>
          <w:tcPr>
            <w:tcW w:w="2445" w:type="dxa"/>
            <w:tcBorders>
              <w:bottom w:val="single" w:sz="4" w:space="0" w:color="000000"/>
              <w:right w:val="thinThickSmallGap" w:sz="24" w:space="0" w:color="auto"/>
            </w:tcBorders>
            <w:vAlign w:val="center"/>
          </w:tcPr>
          <w:p w:rsidR="00DD080F" w:rsidRDefault="004E65A6" w:rsidP="00587B90">
            <w:pPr>
              <w:ind w:firstLineChars="201" w:firstLine="422"/>
              <w:jc w:val="center"/>
              <w:rPr>
                <w:rFonts w:ascii="宋体"/>
                <w:szCs w:val="21"/>
              </w:rPr>
            </w:pPr>
            <w:r>
              <w:rPr>
                <w:rFonts w:ascii="宋体" w:hAnsi="宋体"/>
                <w:szCs w:val="21"/>
              </w:rPr>
              <w:t>1000</w:t>
            </w:r>
            <w:r>
              <w:rPr>
                <w:rFonts w:ascii="宋体" w:hAnsi="宋体" w:hint="eastAsia"/>
                <w:szCs w:val="21"/>
              </w:rPr>
              <w:t>元</w:t>
            </w:r>
            <w:r>
              <w:rPr>
                <w:rFonts w:ascii="宋体" w:hAnsi="宋体"/>
                <w:szCs w:val="21"/>
              </w:rPr>
              <w:t>/</w:t>
            </w:r>
            <w:r>
              <w:rPr>
                <w:rFonts w:ascii="宋体" w:hAnsi="宋体" w:hint="eastAsia"/>
                <w:szCs w:val="21"/>
              </w:rPr>
              <w:t>次</w:t>
            </w:r>
          </w:p>
        </w:tc>
      </w:tr>
      <w:tr w:rsidR="00DD080F" w:rsidTr="00587B90">
        <w:trPr>
          <w:trHeight w:val="227"/>
        </w:trPr>
        <w:tc>
          <w:tcPr>
            <w:tcW w:w="2377" w:type="dxa"/>
            <w:vMerge/>
            <w:tcBorders>
              <w:left w:val="thinThickSmallGap" w:sz="24" w:space="0" w:color="auto"/>
            </w:tcBorders>
            <w:vAlign w:val="center"/>
          </w:tcPr>
          <w:p w:rsidR="00DD080F" w:rsidRDefault="00DD080F" w:rsidP="00587B90">
            <w:pPr>
              <w:widowControl/>
              <w:ind w:firstLineChars="201" w:firstLine="422"/>
              <w:jc w:val="left"/>
              <w:rPr>
                <w:rFonts w:ascii="宋体"/>
                <w:szCs w:val="21"/>
              </w:rPr>
            </w:pPr>
          </w:p>
        </w:tc>
        <w:tc>
          <w:tcPr>
            <w:tcW w:w="2432" w:type="dxa"/>
            <w:tcBorders>
              <w:top w:val="single" w:sz="4" w:space="0" w:color="000000"/>
              <w:bottom w:val="single" w:sz="4" w:space="0" w:color="000000"/>
            </w:tcBorders>
            <w:vAlign w:val="center"/>
          </w:tcPr>
          <w:p w:rsidR="00DD080F" w:rsidRDefault="004E65A6" w:rsidP="00587B90">
            <w:pPr>
              <w:pStyle w:val="22"/>
              <w:ind w:firstLineChars="201" w:firstLine="422"/>
              <w:jc w:val="center"/>
              <w:rPr>
                <w:rFonts w:ascii="宋体"/>
                <w:szCs w:val="21"/>
              </w:rPr>
            </w:pPr>
            <w:r>
              <w:rPr>
                <w:rFonts w:ascii="宋体" w:hAnsi="宋体"/>
                <w:szCs w:val="21"/>
              </w:rPr>
              <w:t>150~250</w:t>
            </w:r>
            <w:r>
              <w:rPr>
                <w:rFonts w:ascii="宋体" w:hAnsi="宋体" w:hint="eastAsia"/>
                <w:szCs w:val="21"/>
              </w:rPr>
              <w:t>人</w:t>
            </w:r>
          </w:p>
        </w:tc>
        <w:tc>
          <w:tcPr>
            <w:tcW w:w="2445" w:type="dxa"/>
            <w:tcBorders>
              <w:top w:val="single" w:sz="4" w:space="0" w:color="000000"/>
              <w:bottom w:val="single" w:sz="4" w:space="0" w:color="000000"/>
              <w:right w:val="thinThickSmallGap" w:sz="24" w:space="0" w:color="auto"/>
            </w:tcBorders>
            <w:vAlign w:val="center"/>
          </w:tcPr>
          <w:p w:rsidR="00DD080F" w:rsidRDefault="004E65A6" w:rsidP="00587B90">
            <w:pPr>
              <w:ind w:firstLineChars="201" w:firstLine="422"/>
              <w:jc w:val="center"/>
              <w:rPr>
                <w:rFonts w:ascii="宋体"/>
                <w:szCs w:val="21"/>
              </w:rPr>
            </w:pPr>
            <w:r>
              <w:rPr>
                <w:rFonts w:ascii="宋体" w:hAnsi="宋体"/>
                <w:szCs w:val="21"/>
              </w:rPr>
              <w:t>1800</w:t>
            </w:r>
            <w:r>
              <w:rPr>
                <w:rFonts w:ascii="宋体" w:hAnsi="宋体" w:hint="eastAsia"/>
                <w:szCs w:val="21"/>
              </w:rPr>
              <w:t>元</w:t>
            </w:r>
            <w:r>
              <w:rPr>
                <w:rFonts w:ascii="宋体" w:hAnsi="宋体"/>
                <w:szCs w:val="21"/>
              </w:rPr>
              <w:t>/</w:t>
            </w:r>
            <w:r>
              <w:rPr>
                <w:rFonts w:ascii="宋体" w:hAnsi="宋体" w:hint="eastAsia"/>
                <w:szCs w:val="21"/>
              </w:rPr>
              <w:t>次</w:t>
            </w:r>
          </w:p>
        </w:tc>
      </w:tr>
      <w:tr w:rsidR="00DD080F" w:rsidTr="00587B90">
        <w:trPr>
          <w:trHeight w:val="227"/>
        </w:trPr>
        <w:tc>
          <w:tcPr>
            <w:tcW w:w="2377" w:type="dxa"/>
            <w:vMerge/>
            <w:tcBorders>
              <w:left w:val="thinThickSmallGap" w:sz="24" w:space="0" w:color="auto"/>
            </w:tcBorders>
            <w:vAlign w:val="center"/>
          </w:tcPr>
          <w:p w:rsidR="00DD080F" w:rsidRDefault="00DD080F" w:rsidP="00587B90">
            <w:pPr>
              <w:widowControl/>
              <w:ind w:firstLineChars="201" w:firstLine="422"/>
              <w:jc w:val="left"/>
              <w:rPr>
                <w:rFonts w:ascii="宋体"/>
                <w:szCs w:val="21"/>
              </w:rPr>
            </w:pPr>
          </w:p>
        </w:tc>
        <w:tc>
          <w:tcPr>
            <w:tcW w:w="2432" w:type="dxa"/>
            <w:tcBorders>
              <w:top w:val="single" w:sz="4" w:space="0" w:color="000000"/>
            </w:tcBorders>
            <w:vAlign w:val="center"/>
          </w:tcPr>
          <w:p w:rsidR="00DD080F" w:rsidRDefault="004E65A6" w:rsidP="00587B90">
            <w:pPr>
              <w:pStyle w:val="22"/>
              <w:ind w:firstLineChars="201" w:firstLine="422"/>
              <w:jc w:val="center"/>
              <w:rPr>
                <w:rFonts w:ascii="宋体"/>
                <w:szCs w:val="21"/>
              </w:rPr>
            </w:pPr>
            <w:r>
              <w:rPr>
                <w:rFonts w:ascii="宋体" w:hAnsi="宋体"/>
                <w:szCs w:val="21"/>
              </w:rPr>
              <w:t>250</w:t>
            </w:r>
            <w:r>
              <w:rPr>
                <w:rFonts w:ascii="宋体" w:hAnsi="宋体" w:hint="eastAsia"/>
                <w:szCs w:val="21"/>
              </w:rPr>
              <w:t>人以上</w:t>
            </w:r>
          </w:p>
        </w:tc>
        <w:tc>
          <w:tcPr>
            <w:tcW w:w="2445" w:type="dxa"/>
            <w:tcBorders>
              <w:top w:val="single" w:sz="4" w:space="0" w:color="000000"/>
              <w:right w:val="thinThickSmallGap" w:sz="24" w:space="0" w:color="auto"/>
            </w:tcBorders>
            <w:vAlign w:val="center"/>
          </w:tcPr>
          <w:p w:rsidR="00DD080F" w:rsidRDefault="004E65A6" w:rsidP="00587B90">
            <w:pPr>
              <w:pStyle w:val="22"/>
              <w:ind w:firstLineChars="201" w:firstLine="422"/>
              <w:jc w:val="center"/>
              <w:rPr>
                <w:rFonts w:ascii="宋体"/>
                <w:szCs w:val="21"/>
              </w:rPr>
            </w:pPr>
            <w:r>
              <w:rPr>
                <w:rFonts w:ascii="宋体" w:hAnsi="宋体"/>
                <w:szCs w:val="21"/>
              </w:rPr>
              <w:t>3000</w:t>
            </w:r>
            <w:r>
              <w:rPr>
                <w:rFonts w:ascii="宋体" w:hAnsi="宋体" w:hint="eastAsia"/>
                <w:szCs w:val="21"/>
              </w:rPr>
              <w:t>元</w:t>
            </w:r>
            <w:r>
              <w:rPr>
                <w:rFonts w:ascii="宋体" w:hAnsi="宋体"/>
                <w:szCs w:val="21"/>
              </w:rPr>
              <w:t>/</w:t>
            </w:r>
            <w:r>
              <w:rPr>
                <w:rFonts w:ascii="宋体" w:hAnsi="宋体" w:hint="eastAsia"/>
                <w:szCs w:val="21"/>
              </w:rPr>
              <w:t>次</w:t>
            </w:r>
          </w:p>
        </w:tc>
      </w:tr>
      <w:tr w:rsidR="00DD080F" w:rsidTr="00587B90">
        <w:trPr>
          <w:trHeight w:val="227"/>
        </w:trPr>
        <w:tc>
          <w:tcPr>
            <w:tcW w:w="2377" w:type="dxa"/>
            <w:tcBorders>
              <w:left w:val="thinThickSmallGap" w:sz="24" w:space="0" w:color="auto"/>
            </w:tcBorders>
            <w:vAlign w:val="center"/>
          </w:tcPr>
          <w:p w:rsidR="00DD080F" w:rsidRDefault="004E65A6" w:rsidP="00587B90">
            <w:pPr>
              <w:pStyle w:val="22"/>
              <w:ind w:firstLineChars="201" w:firstLine="422"/>
              <w:jc w:val="center"/>
              <w:rPr>
                <w:rFonts w:ascii="宋体"/>
                <w:szCs w:val="21"/>
              </w:rPr>
            </w:pPr>
            <w:r>
              <w:rPr>
                <w:rFonts w:ascii="宋体" w:hAnsi="宋体" w:hint="eastAsia"/>
                <w:szCs w:val="21"/>
              </w:rPr>
              <w:t>东四俱乐部</w:t>
            </w:r>
          </w:p>
        </w:tc>
        <w:tc>
          <w:tcPr>
            <w:tcW w:w="2432" w:type="dxa"/>
            <w:vAlign w:val="center"/>
          </w:tcPr>
          <w:p w:rsidR="00DD080F" w:rsidRDefault="00DD080F" w:rsidP="00587B90">
            <w:pPr>
              <w:pStyle w:val="22"/>
              <w:ind w:firstLineChars="201" w:firstLine="422"/>
              <w:jc w:val="center"/>
              <w:rPr>
                <w:rFonts w:ascii="宋体"/>
                <w:szCs w:val="21"/>
              </w:rPr>
            </w:pPr>
          </w:p>
        </w:tc>
        <w:tc>
          <w:tcPr>
            <w:tcW w:w="2445" w:type="dxa"/>
            <w:tcBorders>
              <w:right w:val="thinThickSmallGap" w:sz="24" w:space="0" w:color="auto"/>
            </w:tcBorders>
            <w:vAlign w:val="center"/>
          </w:tcPr>
          <w:p w:rsidR="00DD080F" w:rsidRDefault="004E65A6" w:rsidP="00587B90">
            <w:pPr>
              <w:pStyle w:val="22"/>
              <w:ind w:firstLineChars="201" w:firstLine="422"/>
              <w:jc w:val="center"/>
              <w:rPr>
                <w:rFonts w:ascii="宋体"/>
                <w:szCs w:val="21"/>
              </w:rPr>
            </w:pPr>
            <w:r>
              <w:rPr>
                <w:rFonts w:ascii="宋体" w:hAnsi="宋体"/>
                <w:szCs w:val="21"/>
              </w:rPr>
              <w:t>4000</w:t>
            </w:r>
            <w:r>
              <w:rPr>
                <w:rFonts w:ascii="宋体" w:hAnsi="宋体" w:hint="eastAsia"/>
                <w:szCs w:val="21"/>
              </w:rPr>
              <w:t>元</w:t>
            </w:r>
            <w:r>
              <w:rPr>
                <w:rFonts w:ascii="宋体" w:hAnsi="宋体"/>
                <w:szCs w:val="21"/>
              </w:rPr>
              <w:t>/</w:t>
            </w:r>
            <w:r>
              <w:rPr>
                <w:rFonts w:ascii="宋体" w:hAnsi="宋体" w:hint="eastAsia"/>
                <w:szCs w:val="21"/>
              </w:rPr>
              <w:t>次</w:t>
            </w:r>
          </w:p>
        </w:tc>
      </w:tr>
      <w:tr w:rsidR="00DD080F" w:rsidTr="00587B90">
        <w:trPr>
          <w:trHeight w:val="227"/>
        </w:trPr>
        <w:tc>
          <w:tcPr>
            <w:tcW w:w="2377" w:type="dxa"/>
            <w:tcBorders>
              <w:left w:val="thinThickSmallGap" w:sz="24" w:space="0" w:color="auto"/>
              <w:bottom w:val="thinThickSmallGap" w:sz="24" w:space="0" w:color="auto"/>
            </w:tcBorders>
            <w:vAlign w:val="center"/>
          </w:tcPr>
          <w:p w:rsidR="00DD080F" w:rsidRDefault="004E65A6" w:rsidP="00587B90">
            <w:pPr>
              <w:pStyle w:val="22"/>
              <w:ind w:firstLineChars="201" w:firstLine="422"/>
              <w:jc w:val="center"/>
              <w:rPr>
                <w:rFonts w:ascii="宋体"/>
                <w:szCs w:val="21"/>
              </w:rPr>
            </w:pPr>
            <w:proofErr w:type="gramStart"/>
            <w:r>
              <w:rPr>
                <w:rFonts w:ascii="宋体" w:hAnsi="宋体" w:hint="eastAsia"/>
                <w:szCs w:val="21"/>
              </w:rPr>
              <w:lastRenderedPageBreak/>
              <w:t>韵苑体育馆</w:t>
            </w:r>
            <w:proofErr w:type="gramEnd"/>
          </w:p>
        </w:tc>
        <w:tc>
          <w:tcPr>
            <w:tcW w:w="2432" w:type="dxa"/>
            <w:tcBorders>
              <w:bottom w:val="thinThickSmallGap" w:sz="24" w:space="0" w:color="auto"/>
            </w:tcBorders>
            <w:vAlign w:val="center"/>
          </w:tcPr>
          <w:p w:rsidR="00DD080F" w:rsidRDefault="00DD080F" w:rsidP="00587B90">
            <w:pPr>
              <w:pStyle w:val="22"/>
              <w:ind w:firstLineChars="201" w:firstLine="422"/>
              <w:jc w:val="center"/>
              <w:rPr>
                <w:rFonts w:ascii="宋体"/>
                <w:szCs w:val="21"/>
              </w:rPr>
            </w:pPr>
          </w:p>
        </w:tc>
        <w:tc>
          <w:tcPr>
            <w:tcW w:w="2445" w:type="dxa"/>
            <w:tcBorders>
              <w:bottom w:val="thinThickSmallGap" w:sz="24" w:space="0" w:color="auto"/>
              <w:right w:val="thinThickSmallGap" w:sz="24" w:space="0" w:color="auto"/>
            </w:tcBorders>
            <w:vAlign w:val="center"/>
          </w:tcPr>
          <w:p w:rsidR="00DD080F" w:rsidRDefault="004E65A6" w:rsidP="00587B90">
            <w:pPr>
              <w:pStyle w:val="22"/>
              <w:ind w:firstLineChars="201" w:firstLine="422"/>
              <w:jc w:val="center"/>
              <w:rPr>
                <w:rFonts w:ascii="宋体"/>
                <w:szCs w:val="21"/>
              </w:rPr>
            </w:pPr>
            <w:r>
              <w:rPr>
                <w:rFonts w:ascii="宋体" w:hAnsi="宋体"/>
                <w:szCs w:val="21"/>
              </w:rPr>
              <w:t>5000</w:t>
            </w:r>
            <w:r>
              <w:rPr>
                <w:rFonts w:ascii="宋体" w:hAnsi="宋体" w:hint="eastAsia"/>
                <w:szCs w:val="21"/>
              </w:rPr>
              <w:t>元</w:t>
            </w:r>
            <w:r>
              <w:rPr>
                <w:rFonts w:ascii="宋体" w:hAnsi="宋体"/>
                <w:szCs w:val="21"/>
              </w:rPr>
              <w:t>/</w:t>
            </w:r>
            <w:r>
              <w:rPr>
                <w:rFonts w:ascii="宋体" w:hAnsi="宋体" w:hint="eastAsia"/>
                <w:szCs w:val="21"/>
              </w:rPr>
              <w:t>次</w:t>
            </w:r>
          </w:p>
        </w:tc>
      </w:tr>
    </w:tbl>
    <w:p w:rsidR="00DD080F" w:rsidRDefault="004E65A6" w:rsidP="006A794B">
      <w:pPr>
        <w:pStyle w:val="22"/>
        <w:spacing w:line="360" w:lineRule="exact"/>
        <w:ind w:firstLineChars="201" w:firstLine="422"/>
        <w:jc w:val="left"/>
        <w:rPr>
          <w:rFonts w:ascii="宋体"/>
          <w:szCs w:val="21"/>
        </w:rPr>
      </w:pPr>
      <w:r>
        <w:rPr>
          <w:rFonts w:ascii="宋体" w:hAnsi="宋体"/>
          <w:szCs w:val="21"/>
        </w:rPr>
        <w:t>4</w:t>
      </w:r>
      <w:r>
        <w:rPr>
          <w:rFonts w:ascii="宋体" w:hAnsi="宋体" w:hint="eastAsia"/>
          <w:szCs w:val="21"/>
        </w:rPr>
        <w:t>．收取的活动费用中的场地租用费，按学校规定必须按租用费金额以一定比例上交作为社团发展基金，支持社团发展，规则如下表：</w:t>
      </w:r>
    </w:p>
    <w:tbl>
      <w:tblPr>
        <w:tblW w:w="6625" w:type="dxa"/>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3178"/>
        <w:gridCol w:w="3447"/>
      </w:tblGrid>
      <w:tr w:rsidR="00DD080F">
        <w:trPr>
          <w:trHeight w:val="227"/>
          <w:jc w:val="center"/>
        </w:trPr>
        <w:tc>
          <w:tcPr>
            <w:tcW w:w="3178" w:type="dxa"/>
            <w:tcBorders>
              <w:top w:val="thinThickSmallGap" w:sz="24" w:space="0" w:color="auto"/>
            </w:tcBorders>
            <w:vAlign w:val="center"/>
          </w:tcPr>
          <w:p w:rsidR="00DD080F" w:rsidRDefault="004E65A6" w:rsidP="006A794B">
            <w:pPr>
              <w:ind w:firstLineChars="201" w:firstLine="424"/>
              <w:jc w:val="center"/>
              <w:rPr>
                <w:rFonts w:ascii="宋体"/>
                <w:b/>
                <w:szCs w:val="21"/>
              </w:rPr>
            </w:pPr>
            <w:r>
              <w:rPr>
                <w:rFonts w:ascii="宋体" w:hAnsi="宋体" w:hint="eastAsia"/>
                <w:b/>
                <w:szCs w:val="21"/>
              </w:rPr>
              <w:t>场地租用费金额（元）</w:t>
            </w:r>
          </w:p>
        </w:tc>
        <w:tc>
          <w:tcPr>
            <w:tcW w:w="3447" w:type="dxa"/>
            <w:tcBorders>
              <w:top w:val="thinThickSmallGap" w:sz="24" w:space="0" w:color="auto"/>
            </w:tcBorders>
            <w:vAlign w:val="center"/>
          </w:tcPr>
          <w:p w:rsidR="00DD080F" w:rsidRDefault="004E65A6" w:rsidP="006A794B">
            <w:pPr>
              <w:ind w:firstLineChars="201" w:firstLine="424"/>
              <w:jc w:val="center"/>
              <w:rPr>
                <w:rFonts w:ascii="宋体"/>
                <w:b/>
                <w:szCs w:val="21"/>
              </w:rPr>
            </w:pPr>
            <w:r>
              <w:rPr>
                <w:rFonts w:ascii="宋体" w:hAnsi="宋体" w:hint="eastAsia"/>
                <w:b/>
                <w:szCs w:val="21"/>
              </w:rPr>
              <w:t>上交社团发展基金比例</w:t>
            </w:r>
          </w:p>
        </w:tc>
      </w:tr>
      <w:tr w:rsidR="00DD080F">
        <w:trPr>
          <w:trHeight w:val="227"/>
          <w:jc w:val="center"/>
        </w:trPr>
        <w:tc>
          <w:tcPr>
            <w:tcW w:w="3178" w:type="dxa"/>
            <w:vAlign w:val="center"/>
          </w:tcPr>
          <w:p w:rsidR="00DD080F" w:rsidRDefault="004E65A6" w:rsidP="006A794B">
            <w:pPr>
              <w:ind w:firstLineChars="201" w:firstLine="422"/>
              <w:jc w:val="center"/>
              <w:rPr>
                <w:rFonts w:ascii="宋体"/>
                <w:szCs w:val="21"/>
              </w:rPr>
            </w:pPr>
            <w:r>
              <w:rPr>
                <w:rFonts w:ascii="宋体" w:hAnsi="宋体"/>
                <w:szCs w:val="21"/>
              </w:rPr>
              <w:t xml:space="preserve">1000 </w:t>
            </w:r>
            <w:r>
              <w:rPr>
                <w:rFonts w:ascii="宋体" w:hAnsi="宋体" w:hint="eastAsia"/>
                <w:szCs w:val="21"/>
              </w:rPr>
              <w:t>以内</w:t>
            </w:r>
          </w:p>
        </w:tc>
        <w:tc>
          <w:tcPr>
            <w:tcW w:w="3447" w:type="dxa"/>
            <w:vAlign w:val="center"/>
          </w:tcPr>
          <w:p w:rsidR="00DD080F" w:rsidRDefault="004E65A6" w:rsidP="006A794B">
            <w:pPr>
              <w:ind w:firstLineChars="201" w:firstLine="422"/>
              <w:jc w:val="center"/>
              <w:rPr>
                <w:rFonts w:ascii="宋体"/>
                <w:szCs w:val="21"/>
              </w:rPr>
            </w:pPr>
            <w:r>
              <w:rPr>
                <w:rFonts w:ascii="宋体" w:hAnsi="宋体" w:hint="eastAsia"/>
                <w:szCs w:val="21"/>
              </w:rPr>
              <w:t>可全部用于社团自身发展</w:t>
            </w:r>
          </w:p>
        </w:tc>
      </w:tr>
      <w:tr w:rsidR="00DD080F">
        <w:trPr>
          <w:trHeight w:val="227"/>
          <w:jc w:val="center"/>
        </w:trPr>
        <w:tc>
          <w:tcPr>
            <w:tcW w:w="3178" w:type="dxa"/>
            <w:vAlign w:val="center"/>
          </w:tcPr>
          <w:p w:rsidR="00DD080F" w:rsidRDefault="004E65A6" w:rsidP="006A794B">
            <w:pPr>
              <w:ind w:firstLineChars="201" w:firstLine="422"/>
              <w:jc w:val="center"/>
              <w:rPr>
                <w:rFonts w:ascii="宋体" w:hAnsi="宋体"/>
                <w:szCs w:val="21"/>
              </w:rPr>
            </w:pPr>
            <w:r>
              <w:rPr>
                <w:rFonts w:ascii="宋体" w:hAnsi="宋体"/>
                <w:szCs w:val="21"/>
              </w:rPr>
              <w:t>1000~2000</w:t>
            </w:r>
          </w:p>
        </w:tc>
        <w:tc>
          <w:tcPr>
            <w:tcW w:w="3447" w:type="dxa"/>
            <w:vAlign w:val="center"/>
          </w:tcPr>
          <w:p w:rsidR="00DD080F" w:rsidRDefault="004E65A6" w:rsidP="006A794B">
            <w:pPr>
              <w:ind w:firstLineChars="201" w:firstLine="422"/>
              <w:jc w:val="center"/>
              <w:rPr>
                <w:rFonts w:ascii="宋体" w:hAnsi="宋体"/>
                <w:szCs w:val="21"/>
              </w:rPr>
            </w:pPr>
            <w:r>
              <w:rPr>
                <w:rFonts w:ascii="宋体" w:hAnsi="宋体"/>
                <w:szCs w:val="21"/>
              </w:rPr>
              <w:t>30%</w:t>
            </w:r>
          </w:p>
        </w:tc>
      </w:tr>
      <w:tr w:rsidR="00DD080F">
        <w:trPr>
          <w:trHeight w:val="284"/>
          <w:jc w:val="center"/>
        </w:trPr>
        <w:tc>
          <w:tcPr>
            <w:tcW w:w="3178" w:type="dxa"/>
            <w:tcBorders>
              <w:bottom w:val="thickThinSmallGap" w:sz="24" w:space="0" w:color="auto"/>
            </w:tcBorders>
            <w:vAlign w:val="center"/>
          </w:tcPr>
          <w:p w:rsidR="00DD080F" w:rsidRDefault="004E65A6" w:rsidP="006A794B">
            <w:pPr>
              <w:ind w:firstLineChars="201" w:firstLine="422"/>
              <w:jc w:val="center"/>
              <w:rPr>
                <w:rFonts w:ascii="宋体"/>
                <w:szCs w:val="21"/>
              </w:rPr>
            </w:pPr>
            <w:r>
              <w:rPr>
                <w:rFonts w:ascii="宋体" w:hAnsi="宋体"/>
                <w:szCs w:val="21"/>
              </w:rPr>
              <w:t>2000</w:t>
            </w:r>
            <w:r>
              <w:rPr>
                <w:rFonts w:ascii="宋体" w:hAnsi="宋体" w:hint="eastAsia"/>
                <w:szCs w:val="21"/>
              </w:rPr>
              <w:t>以上</w:t>
            </w:r>
          </w:p>
        </w:tc>
        <w:tc>
          <w:tcPr>
            <w:tcW w:w="3447" w:type="dxa"/>
            <w:tcBorders>
              <w:bottom w:val="thickThinSmallGap" w:sz="24" w:space="0" w:color="auto"/>
            </w:tcBorders>
            <w:vAlign w:val="center"/>
          </w:tcPr>
          <w:p w:rsidR="00DD080F" w:rsidRDefault="004E65A6" w:rsidP="006A794B">
            <w:pPr>
              <w:ind w:firstLineChars="201" w:firstLine="422"/>
              <w:jc w:val="center"/>
              <w:rPr>
                <w:rFonts w:ascii="宋体" w:hAnsi="宋体"/>
                <w:szCs w:val="21"/>
              </w:rPr>
            </w:pPr>
            <w:r>
              <w:rPr>
                <w:rFonts w:ascii="宋体" w:hAnsi="宋体"/>
                <w:szCs w:val="21"/>
              </w:rPr>
              <w:t>40%</w:t>
            </w:r>
          </w:p>
        </w:tc>
      </w:tr>
    </w:tbl>
    <w:p w:rsidR="00DD080F" w:rsidRDefault="004E65A6" w:rsidP="006A794B">
      <w:pPr>
        <w:pStyle w:val="22"/>
        <w:spacing w:line="360" w:lineRule="exact"/>
        <w:ind w:firstLineChars="201" w:firstLine="422"/>
        <w:jc w:val="left"/>
        <w:rPr>
          <w:rFonts w:ascii="宋体"/>
          <w:szCs w:val="21"/>
        </w:rPr>
      </w:pPr>
      <w:r>
        <w:rPr>
          <w:rFonts w:ascii="宋体" w:hAnsi="宋体"/>
          <w:szCs w:val="21"/>
        </w:rPr>
        <w:t>5</w:t>
      </w:r>
      <w:r>
        <w:rPr>
          <w:rFonts w:ascii="宋体" w:hAnsi="宋体" w:hint="eastAsia"/>
          <w:szCs w:val="21"/>
        </w:rPr>
        <w:t>．活动合作费用（</w:t>
      </w:r>
      <w:proofErr w:type="gramStart"/>
      <w:r>
        <w:rPr>
          <w:rFonts w:ascii="宋体" w:hAnsi="宋体" w:hint="eastAsia"/>
          <w:szCs w:val="21"/>
        </w:rPr>
        <w:t>包括场</w:t>
      </w:r>
      <w:proofErr w:type="gramEnd"/>
      <w:r>
        <w:rPr>
          <w:rFonts w:ascii="宋体" w:hAnsi="宋体" w:hint="eastAsia"/>
          <w:szCs w:val="21"/>
        </w:rPr>
        <w:t>地租用费）须在活动开始前首付至少</w:t>
      </w:r>
      <w:r>
        <w:rPr>
          <w:rFonts w:ascii="宋体" w:hAnsi="宋体"/>
          <w:szCs w:val="21"/>
        </w:rPr>
        <w:t>50%</w:t>
      </w:r>
      <w:r>
        <w:rPr>
          <w:rFonts w:ascii="宋体" w:hAnsi="宋体" w:hint="eastAsia"/>
          <w:szCs w:val="21"/>
        </w:rPr>
        <w:t>，并在活动结束前全部付清；社团拿到全部活动费用之后，须在三天之内按规定比例上交部分到财监委。</w:t>
      </w:r>
    </w:p>
    <w:p w:rsidR="00DD080F" w:rsidRDefault="004E65A6" w:rsidP="006A794B">
      <w:pPr>
        <w:pStyle w:val="22"/>
        <w:spacing w:line="360" w:lineRule="exact"/>
        <w:ind w:firstLineChars="201" w:firstLine="422"/>
        <w:jc w:val="left"/>
        <w:rPr>
          <w:rFonts w:ascii="宋体"/>
          <w:szCs w:val="21"/>
        </w:rPr>
      </w:pPr>
      <w:r>
        <w:rPr>
          <w:rFonts w:ascii="宋体" w:hAnsi="宋体"/>
          <w:szCs w:val="21"/>
        </w:rPr>
        <w:t>6</w:t>
      </w:r>
      <w:r>
        <w:rPr>
          <w:rFonts w:ascii="宋体" w:hAnsi="宋体" w:hint="eastAsia"/>
          <w:szCs w:val="21"/>
        </w:rPr>
        <w:t>．具体的资金管理和费用缴纳由财务监督委员会执行。</w:t>
      </w:r>
    </w:p>
    <w:p w:rsidR="00DD080F" w:rsidRDefault="004E65A6" w:rsidP="006A794B">
      <w:pPr>
        <w:pStyle w:val="22"/>
        <w:spacing w:line="360" w:lineRule="exact"/>
        <w:ind w:firstLineChars="201" w:firstLine="424"/>
        <w:jc w:val="center"/>
        <w:rPr>
          <w:b/>
          <w:szCs w:val="21"/>
        </w:rPr>
      </w:pPr>
      <w:r>
        <w:rPr>
          <w:rFonts w:hint="eastAsia"/>
          <w:b/>
          <w:szCs w:val="21"/>
        </w:rPr>
        <w:t>第四章</w:t>
      </w:r>
      <w:r>
        <w:rPr>
          <w:b/>
          <w:szCs w:val="21"/>
        </w:rPr>
        <w:t xml:space="preserve">  </w:t>
      </w:r>
      <w:r>
        <w:rPr>
          <w:rFonts w:hint="eastAsia"/>
          <w:b/>
          <w:szCs w:val="21"/>
        </w:rPr>
        <w:t>违规处理</w:t>
      </w:r>
    </w:p>
    <w:p w:rsidR="00DD080F" w:rsidRDefault="004E65A6" w:rsidP="006A794B">
      <w:pPr>
        <w:pStyle w:val="22"/>
        <w:spacing w:line="360" w:lineRule="exact"/>
        <w:ind w:firstLineChars="201" w:firstLine="424"/>
        <w:jc w:val="left"/>
        <w:rPr>
          <w:szCs w:val="21"/>
        </w:rPr>
      </w:pPr>
      <w:r>
        <w:rPr>
          <w:rFonts w:hint="eastAsia"/>
          <w:b/>
          <w:szCs w:val="21"/>
        </w:rPr>
        <w:t>第六条</w:t>
      </w:r>
      <w:r>
        <w:rPr>
          <w:szCs w:val="21"/>
        </w:rPr>
        <w:t xml:space="preserve">  </w:t>
      </w:r>
      <w:r>
        <w:rPr>
          <w:rFonts w:hint="eastAsia"/>
          <w:szCs w:val="21"/>
        </w:rPr>
        <w:t>若未经学生社团联合会审批而私下与商家进行违反规定的合作，将按照活动所造成的不良影响程度进行相应处罚。具体如下：</w:t>
      </w:r>
    </w:p>
    <w:p w:rsidR="00DD080F" w:rsidRDefault="004E65A6" w:rsidP="006A794B">
      <w:pPr>
        <w:pStyle w:val="22"/>
        <w:spacing w:line="360" w:lineRule="exact"/>
        <w:ind w:firstLineChars="201" w:firstLine="422"/>
        <w:jc w:val="left"/>
        <w:rPr>
          <w:rFonts w:ascii="宋体"/>
          <w:szCs w:val="21"/>
        </w:rPr>
      </w:pPr>
      <w:r>
        <w:rPr>
          <w:rFonts w:ascii="宋体" w:hAnsi="宋体"/>
          <w:szCs w:val="21"/>
        </w:rPr>
        <w:t>1</w:t>
      </w:r>
      <w:r>
        <w:rPr>
          <w:rFonts w:ascii="宋体" w:hAnsi="宋体" w:hint="eastAsia"/>
          <w:szCs w:val="21"/>
        </w:rPr>
        <w:t>．未经审批直接进行相关活动者，首犯给予警告处分并停止活动所有环节。</w:t>
      </w:r>
    </w:p>
    <w:p w:rsidR="00DD080F" w:rsidRDefault="004E65A6" w:rsidP="006A794B">
      <w:pPr>
        <w:pStyle w:val="22"/>
        <w:spacing w:line="360" w:lineRule="exact"/>
        <w:ind w:firstLineChars="201" w:firstLine="422"/>
        <w:jc w:val="left"/>
        <w:rPr>
          <w:rFonts w:ascii="宋体"/>
          <w:szCs w:val="21"/>
        </w:rPr>
      </w:pPr>
      <w:r>
        <w:rPr>
          <w:rFonts w:ascii="宋体" w:hAnsi="宋体"/>
          <w:szCs w:val="21"/>
        </w:rPr>
        <w:t>2</w:t>
      </w:r>
      <w:r>
        <w:rPr>
          <w:rFonts w:ascii="宋体" w:hAnsi="宋体" w:hint="eastAsia"/>
          <w:szCs w:val="21"/>
        </w:rPr>
        <w:t>．再犯者将取消其年终评优资格并给予整顿处分。</w:t>
      </w:r>
    </w:p>
    <w:p w:rsidR="00DD080F" w:rsidRDefault="004E65A6" w:rsidP="006A794B">
      <w:pPr>
        <w:pStyle w:val="22"/>
        <w:spacing w:line="360" w:lineRule="exact"/>
        <w:ind w:firstLineChars="201" w:firstLine="422"/>
        <w:jc w:val="left"/>
        <w:rPr>
          <w:szCs w:val="21"/>
        </w:rPr>
      </w:pPr>
      <w:r>
        <w:rPr>
          <w:rFonts w:ascii="宋体" w:hAnsi="宋体"/>
          <w:szCs w:val="21"/>
        </w:rPr>
        <w:t>3</w:t>
      </w:r>
      <w:r>
        <w:rPr>
          <w:rFonts w:ascii="宋体" w:hAnsi="宋体" w:hint="eastAsia"/>
          <w:szCs w:val="21"/>
        </w:rPr>
        <w:t>．社团</w:t>
      </w:r>
      <w:r>
        <w:rPr>
          <w:rFonts w:hint="eastAsia"/>
          <w:szCs w:val="21"/>
        </w:rPr>
        <w:t>违规三次者给予取缔处分，并上报校团委交由校方按学校相关规定处理。</w:t>
      </w:r>
    </w:p>
    <w:p w:rsidR="00DD080F" w:rsidRDefault="004E65A6" w:rsidP="006A794B">
      <w:pPr>
        <w:pStyle w:val="22"/>
        <w:numPr>
          <w:ilvl w:val="0"/>
          <w:numId w:val="58"/>
        </w:numPr>
        <w:tabs>
          <w:tab w:val="clear" w:pos="718"/>
          <w:tab w:val="left" w:pos="0"/>
        </w:tabs>
        <w:spacing w:line="360" w:lineRule="exact"/>
        <w:ind w:left="0" w:firstLineChars="201" w:firstLine="422"/>
        <w:jc w:val="left"/>
        <w:rPr>
          <w:szCs w:val="21"/>
        </w:rPr>
      </w:pPr>
      <w:r>
        <w:rPr>
          <w:rFonts w:hint="eastAsia"/>
          <w:szCs w:val="21"/>
        </w:rPr>
        <w:t>与商家进行私下经济往来，并将收入用于不正当用途者，一经发现直接给予社团取缔处分，上报校团委交由校方按学校相关规定处理。</w:t>
      </w:r>
    </w:p>
    <w:p w:rsidR="00DD080F" w:rsidRDefault="004E65A6" w:rsidP="006A794B">
      <w:pPr>
        <w:pStyle w:val="22"/>
        <w:numPr>
          <w:ilvl w:val="0"/>
          <w:numId w:val="58"/>
        </w:numPr>
        <w:tabs>
          <w:tab w:val="clear" w:pos="718"/>
          <w:tab w:val="left" w:pos="0"/>
        </w:tabs>
        <w:spacing w:line="360" w:lineRule="exact"/>
        <w:ind w:left="0" w:firstLineChars="201" w:firstLine="422"/>
        <w:jc w:val="left"/>
        <w:rPr>
          <w:szCs w:val="21"/>
        </w:rPr>
      </w:pPr>
      <w:r>
        <w:rPr>
          <w:rFonts w:hint="eastAsia"/>
          <w:szCs w:val="21"/>
        </w:rPr>
        <w:t>在费用收取等方面，未按整体规定执行的社团，取消年终评优资格并勒令整改。</w:t>
      </w:r>
    </w:p>
    <w:p w:rsidR="00DD080F" w:rsidRDefault="004E65A6" w:rsidP="006A794B">
      <w:pPr>
        <w:pStyle w:val="22"/>
        <w:spacing w:line="360" w:lineRule="exact"/>
        <w:ind w:left="1" w:firstLineChars="201" w:firstLine="424"/>
        <w:jc w:val="left"/>
        <w:rPr>
          <w:szCs w:val="21"/>
        </w:rPr>
      </w:pPr>
      <w:r>
        <w:rPr>
          <w:rFonts w:hint="eastAsia"/>
          <w:b/>
          <w:szCs w:val="21"/>
        </w:rPr>
        <w:t>第九条</w:t>
      </w:r>
      <w:r>
        <w:rPr>
          <w:szCs w:val="21"/>
        </w:rPr>
        <w:t xml:space="preserve">  </w:t>
      </w:r>
      <w:r>
        <w:rPr>
          <w:rFonts w:hint="eastAsia"/>
          <w:szCs w:val="21"/>
        </w:rPr>
        <w:t>若有隐瞒、淡化商业性质行为，则取消社团年终评优资格并勒令整改。</w:t>
      </w:r>
    </w:p>
    <w:p w:rsidR="00521DB6" w:rsidRDefault="004E65A6" w:rsidP="00521DB6">
      <w:pPr>
        <w:pStyle w:val="22"/>
        <w:numPr>
          <w:ilvl w:val="0"/>
          <w:numId w:val="25"/>
        </w:numPr>
        <w:tabs>
          <w:tab w:val="clear" w:pos="855"/>
        </w:tabs>
        <w:spacing w:line="360" w:lineRule="exact"/>
        <w:ind w:left="4" w:firstLineChars="201" w:firstLine="422"/>
        <w:jc w:val="left"/>
        <w:rPr>
          <w:szCs w:val="21"/>
        </w:rPr>
      </w:pPr>
      <w:r>
        <w:rPr>
          <w:rFonts w:hint="eastAsia"/>
          <w:szCs w:val="21"/>
        </w:rPr>
        <w:t>本制度最终解释权归华中科技大学学生社团联合会行政监察部所有。</w:t>
      </w:r>
    </w:p>
    <w:p w:rsidR="00DD080F" w:rsidRPr="00521DB6" w:rsidRDefault="00521DB6" w:rsidP="00521DB6">
      <w:pPr>
        <w:pStyle w:val="22"/>
        <w:spacing w:line="360" w:lineRule="exact"/>
        <w:ind w:firstLineChars="0" w:firstLine="0"/>
        <w:jc w:val="left"/>
        <w:rPr>
          <w:szCs w:val="21"/>
        </w:rPr>
      </w:pPr>
      <w:r>
        <w:rPr>
          <w:szCs w:val="21"/>
        </w:rPr>
        <w:br w:type="page"/>
      </w:r>
    </w:p>
    <w:p w:rsidR="00841043" w:rsidRDefault="004E65A6">
      <w:pPr>
        <w:pStyle w:val="13"/>
        <w:spacing w:before="156" w:after="156"/>
      </w:pPr>
      <w:bookmarkStart w:id="109" w:name="_Toc22324"/>
      <w:bookmarkStart w:id="110" w:name="_Toc25729"/>
      <w:bookmarkStart w:id="111" w:name="_Toc13377"/>
      <w:bookmarkStart w:id="112" w:name="_Toc5043"/>
      <w:bookmarkStart w:id="113" w:name="_Toc348773385"/>
      <w:bookmarkEnd w:id="108"/>
      <w:r>
        <w:rPr>
          <w:rFonts w:hint="eastAsia"/>
        </w:rPr>
        <w:lastRenderedPageBreak/>
        <w:t>社团举办或参与大型活动</w:t>
      </w:r>
    </w:p>
    <w:p w:rsidR="00DD080F" w:rsidRDefault="004E65A6">
      <w:pPr>
        <w:pStyle w:val="13"/>
        <w:spacing w:before="156" w:after="156"/>
      </w:pPr>
      <w:r>
        <w:rPr>
          <w:rFonts w:hint="eastAsia"/>
        </w:rPr>
        <w:t>提交备案存档的办法</w:t>
      </w:r>
      <w:bookmarkEnd w:id="109"/>
      <w:bookmarkEnd w:id="110"/>
      <w:bookmarkEnd w:id="111"/>
      <w:bookmarkEnd w:id="112"/>
      <w:bookmarkEnd w:id="113"/>
    </w:p>
    <w:p w:rsidR="00DD080F" w:rsidRDefault="004E65A6" w:rsidP="006A794B">
      <w:pPr>
        <w:spacing w:line="360" w:lineRule="exact"/>
        <w:ind w:firstLineChars="200" w:firstLine="420"/>
        <w:rPr>
          <w:rFonts w:ascii="宋体"/>
          <w:szCs w:val="21"/>
        </w:rPr>
      </w:pPr>
      <w:r>
        <w:rPr>
          <w:rFonts w:ascii="宋体" w:hAnsi="宋体" w:hint="eastAsia"/>
          <w:szCs w:val="21"/>
        </w:rPr>
        <w:t>为了规范学生社团联合会对于学校各个社团活动的管理，使社团更好地参与到各类活动中，同时加强各社团的组织性和规范性，现实</w:t>
      </w:r>
      <w:proofErr w:type="gramStart"/>
      <w:r>
        <w:rPr>
          <w:rFonts w:ascii="宋体" w:hAnsi="宋体" w:hint="eastAsia"/>
          <w:szCs w:val="21"/>
        </w:rPr>
        <w:t>行关于</w:t>
      </w:r>
      <w:proofErr w:type="gramEnd"/>
      <w:r>
        <w:rPr>
          <w:rFonts w:ascii="宋体" w:hAnsi="宋体" w:hint="eastAsia"/>
          <w:szCs w:val="21"/>
        </w:rPr>
        <w:t>社团举行或者参与大型活动向社联提交备案并存档的办法。</w:t>
      </w:r>
    </w:p>
    <w:p w:rsidR="00DD080F" w:rsidRDefault="004E65A6" w:rsidP="006A794B">
      <w:pPr>
        <w:spacing w:line="360" w:lineRule="exact"/>
        <w:ind w:right="105" w:firstLineChars="982" w:firstLine="2070"/>
        <w:rPr>
          <w:rFonts w:ascii="宋体"/>
          <w:b/>
          <w:szCs w:val="21"/>
        </w:rPr>
      </w:pPr>
      <w:r>
        <w:rPr>
          <w:rFonts w:ascii="宋体" w:hAnsi="宋体" w:hint="eastAsia"/>
          <w:b/>
          <w:szCs w:val="21"/>
        </w:rPr>
        <w:t>第一章</w:t>
      </w:r>
      <w:r>
        <w:rPr>
          <w:rFonts w:ascii="宋体" w:hAnsi="宋体"/>
          <w:b/>
          <w:szCs w:val="21"/>
        </w:rPr>
        <w:t xml:space="preserve">  </w:t>
      </w:r>
      <w:r>
        <w:rPr>
          <w:rFonts w:ascii="宋体" w:hAnsi="宋体" w:hint="eastAsia"/>
          <w:b/>
          <w:szCs w:val="21"/>
        </w:rPr>
        <w:t>总</w:t>
      </w:r>
      <w:r>
        <w:rPr>
          <w:rFonts w:ascii="宋体" w:hAnsi="宋体"/>
          <w:b/>
          <w:szCs w:val="21"/>
        </w:rPr>
        <w:t xml:space="preserve"> </w:t>
      </w:r>
      <w:r>
        <w:rPr>
          <w:rFonts w:ascii="宋体" w:hAnsi="宋体" w:hint="eastAsia"/>
          <w:b/>
          <w:szCs w:val="21"/>
        </w:rPr>
        <w:t>则</w:t>
      </w:r>
    </w:p>
    <w:p w:rsidR="00DD080F" w:rsidRDefault="004E65A6" w:rsidP="006A794B">
      <w:pPr>
        <w:spacing w:line="360" w:lineRule="exact"/>
        <w:ind w:firstLineChars="200" w:firstLine="420"/>
        <w:rPr>
          <w:rFonts w:ascii="宋体"/>
          <w:szCs w:val="21"/>
        </w:rPr>
      </w:pPr>
      <w:r>
        <w:rPr>
          <w:rFonts w:ascii="宋体" w:hAnsi="宋体" w:hint="eastAsia"/>
          <w:szCs w:val="21"/>
        </w:rPr>
        <w:t>社团自主举办各类活动或受其他各级组织邀请协助举办活动，需在学生社团联合会备案存档，经同意后方可举办活动。</w:t>
      </w:r>
    </w:p>
    <w:p w:rsidR="00DD080F" w:rsidRDefault="004E65A6" w:rsidP="006A794B">
      <w:pPr>
        <w:spacing w:line="360" w:lineRule="exact"/>
        <w:ind w:firstLineChars="987" w:firstLine="2081"/>
        <w:rPr>
          <w:rFonts w:ascii="宋体"/>
          <w:b/>
          <w:szCs w:val="21"/>
        </w:rPr>
      </w:pPr>
      <w:r>
        <w:rPr>
          <w:rFonts w:ascii="宋体" w:hAnsi="宋体" w:hint="eastAsia"/>
          <w:b/>
          <w:szCs w:val="21"/>
        </w:rPr>
        <w:t>第二章</w:t>
      </w:r>
      <w:r>
        <w:rPr>
          <w:rFonts w:ascii="宋体" w:hAnsi="宋体"/>
          <w:b/>
          <w:szCs w:val="21"/>
        </w:rPr>
        <w:t xml:space="preserve">  </w:t>
      </w:r>
      <w:r>
        <w:rPr>
          <w:rFonts w:ascii="宋体" w:hAnsi="宋体" w:hint="eastAsia"/>
          <w:b/>
          <w:szCs w:val="21"/>
        </w:rPr>
        <w:t>细</w:t>
      </w:r>
      <w:r>
        <w:rPr>
          <w:rFonts w:ascii="宋体" w:hAnsi="宋体"/>
          <w:b/>
          <w:szCs w:val="21"/>
        </w:rPr>
        <w:t xml:space="preserve"> </w:t>
      </w:r>
      <w:r>
        <w:rPr>
          <w:rFonts w:ascii="宋体" w:hAnsi="宋体" w:hint="eastAsia"/>
          <w:b/>
          <w:szCs w:val="21"/>
        </w:rPr>
        <w:t>则</w:t>
      </w:r>
    </w:p>
    <w:p w:rsidR="00DD080F" w:rsidRDefault="004E65A6">
      <w:pPr>
        <w:numPr>
          <w:ilvl w:val="0"/>
          <w:numId w:val="59"/>
        </w:numPr>
        <w:spacing w:line="360" w:lineRule="exact"/>
        <w:rPr>
          <w:rFonts w:ascii="宋体"/>
          <w:szCs w:val="21"/>
        </w:rPr>
      </w:pPr>
      <w:r>
        <w:rPr>
          <w:rFonts w:ascii="宋体" w:hAnsi="宋体" w:hint="eastAsia"/>
          <w:szCs w:val="21"/>
        </w:rPr>
        <w:t>组织分类：根据组织性质可将其分为以下</w:t>
      </w:r>
      <w:r>
        <w:rPr>
          <w:rFonts w:ascii="宋体" w:hAnsi="宋体"/>
          <w:szCs w:val="21"/>
        </w:rPr>
        <w:t>4</w:t>
      </w:r>
      <w:r>
        <w:rPr>
          <w:rFonts w:ascii="宋体" w:hAnsi="宋体" w:hint="eastAsia"/>
          <w:szCs w:val="21"/>
        </w:rPr>
        <w:t>类：校外商家，校外学生组织，校内学生组织，校内各分院系。</w:t>
      </w:r>
    </w:p>
    <w:p w:rsidR="00DD080F" w:rsidRDefault="004E65A6">
      <w:pPr>
        <w:numPr>
          <w:ilvl w:val="0"/>
          <w:numId w:val="59"/>
        </w:numPr>
        <w:spacing w:line="360" w:lineRule="exact"/>
        <w:rPr>
          <w:rFonts w:ascii="宋体"/>
          <w:szCs w:val="21"/>
        </w:rPr>
      </w:pPr>
      <w:r>
        <w:rPr>
          <w:rFonts w:ascii="宋体" w:hAnsi="宋体" w:hint="eastAsia"/>
          <w:szCs w:val="21"/>
        </w:rPr>
        <w:t>管理办法：</w:t>
      </w:r>
    </w:p>
    <w:p w:rsidR="00DD080F" w:rsidRDefault="004E65A6">
      <w:pPr>
        <w:numPr>
          <w:ilvl w:val="0"/>
          <w:numId w:val="23"/>
        </w:numPr>
        <w:tabs>
          <w:tab w:val="clear" w:pos="434"/>
          <w:tab w:val="left" w:pos="0"/>
        </w:tabs>
        <w:spacing w:line="360" w:lineRule="exact"/>
        <w:ind w:left="0" w:firstLine="426"/>
        <w:rPr>
          <w:rFonts w:ascii="宋体"/>
          <w:szCs w:val="21"/>
        </w:rPr>
      </w:pPr>
      <w:r>
        <w:rPr>
          <w:rFonts w:ascii="宋体" w:hAnsi="宋体" w:hint="eastAsia"/>
          <w:szCs w:val="21"/>
        </w:rPr>
        <w:t>社团与校外商家联系合作举办的活动，具体内容参见《社团活动商业合作管理办法》。</w:t>
      </w:r>
    </w:p>
    <w:p w:rsidR="00DD080F" w:rsidRDefault="004E65A6">
      <w:pPr>
        <w:numPr>
          <w:ilvl w:val="0"/>
          <w:numId w:val="23"/>
        </w:numPr>
        <w:tabs>
          <w:tab w:val="clear" w:pos="434"/>
          <w:tab w:val="left" w:pos="0"/>
        </w:tabs>
        <w:spacing w:line="360" w:lineRule="exact"/>
        <w:ind w:left="0" w:firstLine="426"/>
        <w:rPr>
          <w:rFonts w:ascii="宋体"/>
          <w:szCs w:val="21"/>
        </w:rPr>
      </w:pPr>
      <w:r>
        <w:rPr>
          <w:rFonts w:ascii="宋体" w:hAnsi="宋体" w:hint="eastAsia"/>
          <w:szCs w:val="21"/>
        </w:rPr>
        <w:t>社团与校外学生组织合作举办活动，须由社团将活动具体策划交至学生社团联合会，并由社联审批同意之后方可举办。</w:t>
      </w:r>
    </w:p>
    <w:p w:rsidR="00DD080F" w:rsidRDefault="004E65A6">
      <w:pPr>
        <w:numPr>
          <w:ilvl w:val="0"/>
          <w:numId w:val="23"/>
        </w:numPr>
        <w:tabs>
          <w:tab w:val="clear" w:pos="434"/>
          <w:tab w:val="left" w:pos="0"/>
        </w:tabs>
        <w:spacing w:line="360" w:lineRule="exact"/>
        <w:ind w:left="0" w:firstLine="426"/>
        <w:rPr>
          <w:rFonts w:ascii="宋体"/>
          <w:szCs w:val="21"/>
        </w:rPr>
      </w:pPr>
      <w:r>
        <w:rPr>
          <w:rFonts w:ascii="宋体" w:hAnsi="宋体" w:hint="eastAsia"/>
          <w:szCs w:val="21"/>
        </w:rPr>
        <w:t>校内学生组织邀请社团合作举办活动，须先由该组织向社联提交活动具体策划，并由社联统一将此活动邀请下发至各社团，由社团自愿报名。有意愿参与的社团将其具体活动形式（或策划）交由社联统一审批，审批通过的社团方可参加该活动。</w:t>
      </w:r>
    </w:p>
    <w:p w:rsidR="00521DB6" w:rsidRDefault="004E65A6" w:rsidP="00521DB6">
      <w:pPr>
        <w:numPr>
          <w:ilvl w:val="0"/>
          <w:numId w:val="23"/>
        </w:numPr>
        <w:tabs>
          <w:tab w:val="clear" w:pos="434"/>
          <w:tab w:val="left" w:pos="0"/>
        </w:tabs>
        <w:spacing w:line="360" w:lineRule="exact"/>
        <w:ind w:left="0" w:firstLine="426"/>
        <w:rPr>
          <w:rFonts w:ascii="宋体"/>
          <w:szCs w:val="21"/>
        </w:rPr>
      </w:pPr>
      <w:r>
        <w:rPr>
          <w:rFonts w:ascii="宋体" w:hAnsi="宋体" w:hint="eastAsia"/>
          <w:szCs w:val="21"/>
        </w:rPr>
        <w:t>社团与各分院系合作举办活动，须由社团将活动具体策划交至学生社团联合会，并由社联审批同意之后方可举办。</w:t>
      </w:r>
    </w:p>
    <w:p w:rsidR="00DD080F" w:rsidRPr="00521DB6" w:rsidRDefault="00521DB6" w:rsidP="00521DB6">
      <w:pPr>
        <w:tabs>
          <w:tab w:val="left" w:pos="0"/>
        </w:tabs>
        <w:spacing w:line="360" w:lineRule="exact"/>
        <w:ind w:left="426"/>
        <w:rPr>
          <w:rFonts w:ascii="宋体"/>
          <w:szCs w:val="21"/>
        </w:rPr>
      </w:pPr>
      <w:r>
        <w:rPr>
          <w:rFonts w:ascii="宋体"/>
          <w:szCs w:val="21"/>
        </w:rPr>
        <w:br w:type="page"/>
      </w:r>
    </w:p>
    <w:p w:rsidR="00DD080F" w:rsidRDefault="004E65A6">
      <w:pPr>
        <w:pStyle w:val="13"/>
        <w:spacing w:before="156" w:after="156"/>
        <w:rPr>
          <w:rFonts w:ascii="黑体"/>
          <w:szCs w:val="36"/>
        </w:rPr>
      </w:pPr>
      <w:bookmarkStart w:id="114" w:name="_Toc348773386"/>
      <w:r>
        <w:rPr>
          <w:rFonts w:hint="eastAsia"/>
        </w:rPr>
        <w:lastRenderedPageBreak/>
        <w:t>社团活动场地申请制度</w:t>
      </w:r>
      <w:bookmarkEnd w:id="114"/>
    </w:p>
    <w:p w:rsidR="00DD080F" w:rsidRDefault="004E65A6" w:rsidP="006A794B">
      <w:pPr>
        <w:pStyle w:val="22"/>
        <w:spacing w:line="360" w:lineRule="exact"/>
        <w:jc w:val="left"/>
        <w:rPr>
          <w:rFonts w:ascii="宋体" w:cs="宋体"/>
          <w:kern w:val="0"/>
          <w:szCs w:val="21"/>
        </w:rPr>
      </w:pPr>
      <w:r>
        <w:rPr>
          <w:rFonts w:ascii="宋体" w:hAnsi="宋体" w:cs="宋体" w:hint="eastAsia"/>
          <w:kern w:val="0"/>
          <w:szCs w:val="21"/>
        </w:rPr>
        <w:t>为规范社团场地申请制度，以便社团更加有效地完成场地申请，特制定本制度。</w:t>
      </w:r>
      <w:r>
        <w:rPr>
          <w:rFonts w:ascii="宋体" w:hAnsi="宋体" w:cs="宋体"/>
          <w:kern w:val="0"/>
          <w:szCs w:val="21"/>
        </w:rPr>
        <w:t xml:space="preserve">  </w:t>
      </w:r>
    </w:p>
    <w:p w:rsidR="00DD080F" w:rsidRDefault="004E65A6" w:rsidP="006A794B">
      <w:pPr>
        <w:pStyle w:val="22"/>
        <w:spacing w:line="360" w:lineRule="exact"/>
        <w:ind w:firstLineChars="202" w:firstLine="424"/>
        <w:jc w:val="left"/>
        <w:rPr>
          <w:rFonts w:ascii="宋体" w:cs="宋体"/>
          <w:kern w:val="0"/>
          <w:szCs w:val="21"/>
        </w:rPr>
      </w:pPr>
      <w:proofErr w:type="gramStart"/>
      <w:r>
        <w:rPr>
          <w:rFonts w:ascii="宋体" w:hAnsi="宋体" w:cs="宋体" w:hint="eastAsia"/>
          <w:kern w:val="0"/>
          <w:szCs w:val="21"/>
        </w:rPr>
        <w:t>一</w:t>
      </w:r>
      <w:proofErr w:type="gramEnd"/>
      <w:r>
        <w:rPr>
          <w:rFonts w:ascii="宋体" w:hAnsi="宋体" w:cs="宋体" w:hint="eastAsia"/>
          <w:kern w:val="0"/>
          <w:szCs w:val="21"/>
        </w:rPr>
        <w:t>．目前校内已注册社团可以通过学生社团联合会申请使用的场地有</w:t>
      </w:r>
      <w:r>
        <w:rPr>
          <w:rFonts w:ascii="宋体" w:hAnsi="宋体" w:cs="宋体"/>
          <w:kern w:val="0"/>
          <w:szCs w:val="21"/>
        </w:rPr>
        <w:t>:</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hint="eastAsia"/>
          <w:kern w:val="0"/>
          <w:szCs w:val="21"/>
        </w:rPr>
        <w:t>大学生活动中心普通教室：</w:t>
      </w:r>
      <w:r>
        <w:rPr>
          <w:rFonts w:ascii="宋体" w:hAnsi="宋体" w:cs="宋体"/>
          <w:kern w:val="0"/>
          <w:szCs w:val="21"/>
        </w:rPr>
        <w:t>302</w:t>
      </w:r>
      <w:r>
        <w:rPr>
          <w:rFonts w:ascii="宋体" w:hAnsi="宋体" w:cs="宋体" w:hint="eastAsia"/>
          <w:kern w:val="0"/>
          <w:szCs w:val="21"/>
        </w:rPr>
        <w:t>、</w:t>
      </w:r>
      <w:r>
        <w:rPr>
          <w:rFonts w:ascii="宋体" w:hAnsi="宋体" w:cs="宋体"/>
          <w:kern w:val="0"/>
          <w:szCs w:val="21"/>
        </w:rPr>
        <w:t>303</w:t>
      </w:r>
      <w:r>
        <w:rPr>
          <w:rFonts w:ascii="宋体" w:hAnsi="宋体" w:cs="宋体" w:hint="eastAsia"/>
          <w:kern w:val="0"/>
          <w:szCs w:val="21"/>
        </w:rPr>
        <w:t>、</w:t>
      </w:r>
      <w:r>
        <w:rPr>
          <w:rFonts w:ascii="宋体" w:hAnsi="宋体" w:cs="宋体"/>
          <w:kern w:val="0"/>
          <w:szCs w:val="21"/>
        </w:rPr>
        <w:t>304</w:t>
      </w:r>
      <w:r>
        <w:rPr>
          <w:rFonts w:ascii="宋体" w:hAnsi="宋体" w:cs="宋体" w:hint="eastAsia"/>
          <w:kern w:val="0"/>
          <w:szCs w:val="21"/>
        </w:rPr>
        <w:t>；</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hint="eastAsia"/>
          <w:kern w:val="0"/>
          <w:szCs w:val="21"/>
        </w:rPr>
        <w:t>大学生活动中心多媒体教室：</w:t>
      </w:r>
      <w:r>
        <w:rPr>
          <w:rFonts w:ascii="宋体" w:hAnsi="宋体" w:cs="宋体"/>
          <w:kern w:val="0"/>
          <w:szCs w:val="21"/>
        </w:rPr>
        <w:t>305</w:t>
      </w:r>
      <w:r>
        <w:rPr>
          <w:rFonts w:ascii="宋体" w:hAnsi="宋体" w:cs="宋体" w:hint="eastAsia"/>
          <w:kern w:val="0"/>
          <w:szCs w:val="21"/>
        </w:rPr>
        <w:t>（</w:t>
      </w:r>
      <w:r>
        <w:rPr>
          <w:rFonts w:ascii="宋体" w:hAnsi="宋体" w:cs="宋体"/>
          <w:kern w:val="0"/>
          <w:szCs w:val="21"/>
        </w:rPr>
        <w:t>200</w:t>
      </w:r>
      <w:r>
        <w:rPr>
          <w:rFonts w:ascii="宋体" w:hAnsi="宋体" w:cs="宋体" w:hint="eastAsia"/>
          <w:kern w:val="0"/>
          <w:szCs w:val="21"/>
        </w:rPr>
        <w:t>人）、</w:t>
      </w:r>
      <w:r>
        <w:rPr>
          <w:rFonts w:ascii="宋体" w:hAnsi="宋体" w:cs="宋体"/>
          <w:kern w:val="0"/>
          <w:szCs w:val="21"/>
        </w:rPr>
        <w:t>603</w:t>
      </w:r>
      <w:r>
        <w:rPr>
          <w:rFonts w:ascii="宋体" w:hAnsi="宋体" w:cs="宋体" w:hint="eastAsia"/>
          <w:kern w:val="0"/>
          <w:szCs w:val="21"/>
        </w:rPr>
        <w:t>（</w:t>
      </w:r>
      <w:r>
        <w:rPr>
          <w:rFonts w:ascii="宋体" w:hAnsi="宋体" w:cs="宋体"/>
          <w:kern w:val="0"/>
          <w:szCs w:val="21"/>
        </w:rPr>
        <w:t>50</w:t>
      </w:r>
      <w:r>
        <w:rPr>
          <w:rFonts w:ascii="宋体" w:hAnsi="宋体" w:cs="宋体" w:hint="eastAsia"/>
          <w:kern w:val="0"/>
          <w:szCs w:val="21"/>
        </w:rPr>
        <w:t>人）、</w:t>
      </w:r>
      <w:r>
        <w:rPr>
          <w:rFonts w:ascii="宋体" w:hAnsi="宋体" w:cs="宋体"/>
          <w:kern w:val="0"/>
          <w:szCs w:val="21"/>
        </w:rPr>
        <w:t>513</w:t>
      </w:r>
      <w:r>
        <w:rPr>
          <w:rFonts w:ascii="宋体" w:hAnsi="宋体" w:cs="宋体" w:hint="eastAsia"/>
          <w:kern w:val="0"/>
          <w:szCs w:val="21"/>
        </w:rPr>
        <w:t>（特殊申请）；</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hint="eastAsia"/>
          <w:kern w:val="0"/>
          <w:szCs w:val="21"/>
        </w:rPr>
        <w:t>户外场地：</w:t>
      </w:r>
      <w:proofErr w:type="gramStart"/>
      <w:r>
        <w:rPr>
          <w:rFonts w:ascii="宋体" w:hAnsi="宋体" w:cs="宋体" w:hint="eastAsia"/>
          <w:kern w:val="0"/>
          <w:szCs w:val="21"/>
        </w:rPr>
        <w:t>韵苑路口</w:t>
      </w:r>
      <w:proofErr w:type="gramEnd"/>
      <w:r>
        <w:rPr>
          <w:rFonts w:ascii="宋体" w:hAnsi="宋体" w:cs="宋体" w:hint="eastAsia"/>
          <w:kern w:val="0"/>
          <w:szCs w:val="21"/>
        </w:rPr>
        <w:t>、紫</w:t>
      </w:r>
      <w:proofErr w:type="gramStart"/>
      <w:r>
        <w:rPr>
          <w:rFonts w:ascii="宋体" w:hAnsi="宋体" w:cs="宋体" w:hint="eastAsia"/>
          <w:kern w:val="0"/>
          <w:szCs w:val="21"/>
        </w:rPr>
        <w:t>菘</w:t>
      </w:r>
      <w:proofErr w:type="gramEnd"/>
      <w:r>
        <w:rPr>
          <w:rFonts w:ascii="宋体" w:hAnsi="宋体" w:cs="宋体" w:hint="eastAsia"/>
          <w:kern w:val="0"/>
          <w:szCs w:val="21"/>
        </w:rPr>
        <w:t>路口、沁苑路口</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hint="eastAsia"/>
          <w:kern w:val="0"/>
          <w:szCs w:val="21"/>
        </w:rPr>
        <w:t>大型活动场地：</w:t>
      </w:r>
      <w:proofErr w:type="gramStart"/>
      <w:r>
        <w:rPr>
          <w:rFonts w:ascii="宋体" w:hAnsi="宋体" w:cs="宋体" w:hint="eastAsia"/>
          <w:kern w:val="0"/>
          <w:szCs w:val="21"/>
        </w:rPr>
        <w:t>韵苑体育馆</w:t>
      </w:r>
      <w:proofErr w:type="gramEnd"/>
      <w:r>
        <w:rPr>
          <w:rFonts w:ascii="宋体" w:hAnsi="宋体" w:cs="宋体" w:hint="eastAsia"/>
          <w:kern w:val="0"/>
          <w:szCs w:val="21"/>
        </w:rPr>
        <w:t>、东四食堂三楼；</w:t>
      </w:r>
    </w:p>
    <w:p w:rsidR="00DD080F" w:rsidRDefault="004E65A6" w:rsidP="006A794B">
      <w:pPr>
        <w:pStyle w:val="22"/>
        <w:spacing w:line="360" w:lineRule="exact"/>
        <w:ind w:leftChars="200" w:left="420" w:firstLineChars="2" w:firstLine="4"/>
        <w:jc w:val="left"/>
        <w:rPr>
          <w:rFonts w:ascii="宋体" w:cs="宋体"/>
          <w:kern w:val="0"/>
          <w:szCs w:val="21"/>
        </w:rPr>
      </w:pPr>
      <w:r>
        <w:rPr>
          <w:rFonts w:ascii="宋体" w:hAnsi="宋体" w:cs="宋体" w:hint="eastAsia"/>
          <w:kern w:val="0"/>
          <w:szCs w:val="21"/>
        </w:rPr>
        <w:t>二．申请步骤：</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hint="eastAsia"/>
          <w:kern w:val="0"/>
          <w:szCs w:val="21"/>
        </w:rPr>
        <w:t>（一）表格下载：</w:t>
      </w:r>
    </w:p>
    <w:p w:rsidR="00DD080F" w:rsidRDefault="00804A69" w:rsidP="006A794B">
      <w:pPr>
        <w:pStyle w:val="22"/>
        <w:spacing w:line="360" w:lineRule="exact"/>
        <w:ind w:firstLineChars="202" w:firstLine="424"/>
        <w:jc w:val="left"/>
        <w:rPr>
          <w:rFonts w:ascii="宋体" w:cs="宋体"/>
          <w:kern w:val="0"/>
          <w:szCs w:val="21"/>
        </w:rPr>
      </w:pPr>
      <w:r>
        <w:rPr>
          <w:noProof/>
        </w:rPr>
        <mc:AlternateContent>
          <mc:Choice Requires="wps">
            <w:drawing>
              <wp:anchor distT="0" distB="0" distL="114300" distR="114300" simplePos="0" relativeHeight="251656704" behindDoc="0" locked="0" layoutInCell="1" allowOverlap="1">
                <wp:simplePos x="0" y="0"/>
                <wp:positionH relativeFrom="column">
                  <wp:posOffset>5166360</wp:posOffset>
                </wp:positionH>
                <wp:positionV relativeFrom="paragraph">
                  <wp:posOffset>225425</wp:posOffset>
                </wp:positionV>
                <wp:extent cx="381000" cy="635"/>
                <wp:effectExtent l="13335" t="53975" r="15240" b="59690"/>
                <wp:wrapNone/>
                <wp:docPr id="1"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left:0;text-align:left;margin-left:406.8pt;margin-top:17.75pt;width:30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">
                <v:stroke endarrow="block"/>
              </v:shape>
            </w:pict>
          </mc:Fallback>
        </mc:AlternateContent>
      </w:r>
      <w:r w:rsidR="004E65A6">
        <w:rPr>
          <w:rFonts w:ascii="宋体" w:hAnsi="宋体" w:cs="宋体"/>
          <w:kern w:val="0"/>
          <w:szCs w:val="21"/>
        </w:rPr>
        <w:t>1</w:t>
      </w:r>
      <w:r w:rsidR="004E65A6">
        <w:rPr>
          <w:rFonts w:ascii="宋体" w:hAnsi="宋体" w:cs="宋体" w:hint="eastAsia"/>
          <w:kern w:val="0"/>
          <w:szCs w:val="21"/>
        </w:rPr>
        <w:t>．登陆</w:t>
      </w:r>
      <w:proofErr w:type="gramStart"/>
      <w:r w:rsidR="004E65A6">
        <w:rPr>
          <w:rFonts w:ascii="宋体" w:hAnsi="宋体" w:cs="宋体" w:hint="eastAsia"/>
          <w:kern w:val="0"/>
          <w:szCs w:val="21"/>
        </w:rPr>
        <w:t>社团网</w:t>
      </w:r>
      <w:proofErr w:type="gramEnd"/>
      <w:r w:rsidR="00DD3745">
        <w:fldChar w:fldCharType="begin"/>
      </w:r>
      <w:r w:rsidR="00DD3745">
        <w:instrText xml:space="preserve"> HYPERLINK "http://www.auhust.net/" </w:instrText>
      </w:r>
      <w:r w:rsidR="00DD3745">
        <w:fldChar w:fldCharType="separate"/>
      </w:r>
      <w:r w:rsidR="004E65A6">
        <w:rPr>
          <w:rFonts w:ascii="宋体" w:hAnsi="宋体" w:cs="宋体"/>
          <w:kern w:val="0"/>
          <w:szCs w:val="21"/>
        </w:rPr>
        <w:t>www.auhust.net</w:t>
      </w:r>
      <w:r w:rsidR="00DD3745">
        <w:rPr>
          <w:rFonts w:ascii="宋体" w:hAnsi="宋体" w:cs="宋体"/>
          <w:kern w:val="0"/>
          <w:szCs w:val="21"/>
        </w:rPr>
        <w:fldChar w:fldCharType="end"/>
      </w:r>
      <w:r w:rsidR="004E65A6">
        <w:rPr>
          <w:rFonts w:ascii="宋体" w:cs="宋体" w:hint="eastAsia"/>
          <w:kern w:val="0"/>
          <w:szCs w:val="21"/>
        </w:rPr>
        <w:t>→</w:t>
      </w:r>
      <w:r w:rsidR="004E65A6">
        <w:rPr>
          <w:rFonts w:ascii="宋体" w:hAnsi="宋体" w:cs="宋体" w:hint="eastAsia"/>
          <w:kern w:val="0"/>
          <w:szCs w:val="21"/>
        </w:rPr>
        <w:t>文件下载</w:t>
      </w:r>
      <w:r w:rsidR="004E65A6">
        <w:rPr>
          <w:rFonts w:ascii="宋体" w:hAnsi="宋体" w:cs="宋体"/>
          <w:kern w:val="0"/>
          <w:szCs w:val="21"/>
        </w:rPr>
        <w:t xml:space="preserve"> </w:t>
      </w:r>
      <w:r w:rsidR="004E65A6">
        <w:rPr>
          <w:rFonts w:ascii="宋体" w:cs="宋体" w:hint="eastAsia"/>
          <w:kern w:val="0"/>
          <w:szCs w:val="21"/>
        </w:rPr>
        <w:t>→</w:t>
      </w:r>
      <w:r w:rsidR="004E65A6">
        <w:rPr>
          <w:rFonts w:ascii="宋体" w:hAnsi="宋体" w:cs="宋体" w:hint="eastAsia"/>
          <w:kern w:val="0"/>
          <w:szCs w:val="21"/>
        </w:rPr>
        <w:t>申请表格</w:t>
      </w:r>
      <w:r w:rsidR="004E65A6">
        <w:rPr>
          <w:rFonts w:ascii="宋体" w:cs="宋体" w:hint="eastAsia"/>
          <w:kern w:val="0"/>
          <w:szCs w:val="21"/>
        </w:rPr>
        <w:t>→</w:t>
      </w:r>
      <w:r w:rsidR="004E65A6">
        <w:rPr>
          <w:rFonts w:ascii="宋体" w:hAnsi="宋体" w:cs="宋体" w:hint="eastAsia"/>
          <w:kern w:val="0"/>
          <w:szCs w:val="21"/>
        </w:rPr>
        <w:t>社团场地申请表</w:t>
      </w:r>
      <w:r w:rsidR="004E65A6">
        <w:rPr>
          <w:rFonts w:ascii="宋体" w:cs="宋体" w:hint="eastAsia"/>
          <w:kern w:val="0"/>
          <w:szCs w:val="21"/>
        </w:rPr>
        <w:t>→</w:t>
      </w:r>
      <w:r w:rsidR="004E65A6">
        <w:rPr>
          <w:rFonts w:ascii="宋体" w:hAnsi="宋体" w:cs="宋体" w:hint="eastAsia"/>
          <w:kern w:val="0"/>
          <w:szCs w:val="21"/>
        </w:rPr>
        <w:t>点击下载；</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kern w:val="0"/>
          <w:szCs w:val="21"/>
        </w:rPr>
        <w:t>2</w:t>
      </w:r>
      <w:r>
        <w:rPr>
          <w:rFonts w:ascii="宋体" w:hAnsi="宋体" w:cs="宋体" w:hint="eastAsia"/>
          <w:kern w:val="0"/>
          <w:szCs w:val="21"/>
        </w:rPr>
        <w:t>．登陆邮箱</w:t>
      </w:r>
      <w:r>
        <w:rPr>
          <w:rFonts w:ascii="宋体" w:hAnsi="宋体" w:cs="宋体"/>
          <w:kern w:val="0"/>
          <w:szCs w:val="21"/>
        </w:rPr>
        <w:t>aubiaoge@163.com</w:t>
      </w:r>
      <w:r>
        <w:rPr>
          <w:rFonts w:ascii="宋体" w:hAnsi="宋体" w:cs="宋体" w:hint="eastAsia"/>
          <w:kern w:val="0"/>
          <w:szCs w:val="21"/>
        </w:rPr>
        <w:t>（密码：</w:t>
      </w:r>
      <w:r>
        <w:rPr>
          <w:rFonts w:ascii="宋体" w:hAnsi="宋体" w:cs="宋体"/>
          <w:kern w:val="0"/>
          <w:szCs w:val="21"/>
        </w:rPr>
        <w:t>biaoge</w:t>
      </w:r>
      <w:r>
        <w:rPr>
          <w:rFonts w:ascii="宋体" w:hAnsi="宋体" w:cs="宋体" w:hint="eastAsia"/>
          <w:kern w:val="0"/>
          <w:szCs w:val="21"/>
        </w:rPr>
        <w:t>）下载；</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hint="eastAsia"/>
          <w:kern w:val="0"/>
          <w:szCs w:val="21"/>
        </w:rPr>
        <w:t>（二）请申请人务必提前三天或以上，</w:t>
      </w:r>
      <w:hyperlink r:id="rId101" w:history="1">
        <w:r>
          <w:rPr>
            <w:rFonts w:ascii="宋体" w:hAnsi="宋体" w:cs="宋体" w:hint="eastAsia"/>
            <w:kern w:val="0"/>
            <w:szCs w:val="21"/>
          </w:rPr>
          <w:t>将场地申请表的电子档发至学生社团联合会社团部的公邮</w:t>
        </w:r>
        <w:r>
          <w:rPr>
            <w:rFonts w:ascii="宋体" w:hAnsi="宋体" w:cs="宋体"/>
            <w:kern w:val="0"/>
            <w:szCs w:val="21"/>
          </w:rPr>
          <w:t>shetuan@auhust.net</w:t>
        </w:r>
      </w:hyperlink>
      <w:r>
        <w:rPr>
          <w:rFonts w:ascii="宋体" w:hAnsi="宋体" w:cs="宋体" w:hint="eastAsia"/>
          <w:kern w:val="0"/>
          <w:szCs w:val="21"/>
        </w:rPr>
        <w:t>，并在网上预约系统上确认场地借用情况。</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hint="eastAsia"/>
          <w:kern w:val="0"/>
          <w:szCs w:val="21"/>
        </w:rPr>
        <w:t>（三）社联审批：社团部值班人员将在每天中午</w:t>
      </w:r>
      <w:r>
        <w:rPr>
          <w:rFonts w:ascii="宋体" w:hAnsi="宋体" w:cs="宋体"/>
          <w:kern w:val="0"/>
          <w:szCs w:val="21"/>
        </w:rPr>
        <w:t>12:30</w:t>
      </w:r>
      <w:r>
        <w:rPr>
          <w:rFonts w:ascii="宋体" w:hAnsi="宋体" w:cs="宋体" w:hint="eastAsia"/>
          <w:kern w:val="0"/>
          <w:szCs w:val="21"/>
        </w:rPr>
        <w:t>将前一天</w:t>
      </w:r>
      <w:r>
        <w:rPr>
          <w:rFonts w:ascii="宋体" w:hAnsi="宋体" w:cs="宋体"/>
          <w:kern w:val="0"/>
          <w:szCs w:val="21"/>
        </w:rPr>
        <w:t>12:30</w:t>
      </w:r>
      <w:r>
        <w:rPr>
          <w:rFonts w:ascii="宋体" w:hAnsi="宋体" w:cs="宋体" w:hint="eastAsia"/>
          <w:kern w:val="0"/>
          <w:szCs w:val="21"/>
        </w:rPr>
        <w:t>至当天</w:t>
      </w:r>
      <w:r>
        <w:rPr>
          <w:rFonts w:ascii="宋体" w:hAnsi="宋体" w:cs="宋体"/>
          <w:kern w:val="0"/>
          <w:szCs w:val="21"/>
        </w:rPr>
        <w:t>12:30</w:t>
      </w:r>
      <w:r>
        <w:rPr>
          <w:rFonts w:ascii="宋体" w:hAnsi="宋体" w:cs="宋体" w:hint="eastAsia"/>
          <w:kern w:val="0"/>
          <w:szCs w:val="21"/>
        </w:rPr>
        <w:t>中社团部</w:t>
      </w:r>
      <w:proofErr w:type="gramStart"/>
      <w:r>
        <w:rPr>
          <w:rFonts w:ascii="宋体" w:hAnsi="宋体" w:cs="宋体" w:hint="eastAsia"/>
          <w:kern w:val="0"/>
          <w:szCs w:val="21"/>
        </w:rPr>
        <w:t>公邮内</w:t>
      </w:r>
      <w:proofErr w:type="gramEnd"/>
      <w:r>
        <w:rPr>
          <w:rFonts w:ascii="宋体" w:hAnsi="宋体" w:cs="宋体" w:hint="eastAsia"/>
          <w:kern w:val="0"/>
          <w:szCs w:val="21"/>
        </w:rPr>
        <w:t>的申请表格整理下载后打印，依据不同申请表，有以下流程：</w:t>
      </w:r>
      <w:r>
        <w:rPr>
          <w:rFonts w:ascii="宋体" w:hAnsi="宋体" w:cs="宋体"/>
          <w:kern w:val="0"/>
          <w:szCs w:val="21"/>
        </w:rPr>
        <w:t xml:space="preserve"> </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kern w:val="0"/>
          <w:szCs w:val="21"/>
        </w:rPr>
        <w:t>1</w:t>
      </w:r>
      <w:r>
        <w:rPr>
          <w:rFonts w:ascii="宋体" w:hAnsi="宋体" w:cs="宋体" w:hint="eastAsia"/>
          <w:kern w:val="0"/>
          <w:szCs w:val="21"/>
        </w:rPr>
        <w:t>．大学生活动中心教室审批流程：</w:t>
      </w:r>
      <w:r>
        <w:rPr>
          <w:rFonts w:ascii="宋体" w:hAnsi="宋体" w:cs="宋体"/>
          <w:kern w:val="0"/>
          <w:szCs w:val="21"/>
        </w:rPr>
        <w:t xml:space="preserve"> </w:t>
      </w:r>
      <w:r>
        <w:rPr>
          <w:rFonts w:ascii="宋体" w:hAnsi="宋体" w:cs="宋体" w:hint="eastAsia"/>
          <w:kern w:val="0"/>
          <w:szCs w:val="21"/>
        </w:rPr>
        <w:t>社团交表</w:t>
      </w:r>
      <w:r>
        <w:rPr>
          <w:rFonts w:ascii="宋体" w:cs="宋体" w:hint="eastAsia"/>
          <w:kern w:val="0"/>
          <w:szCs w:val="21"/>
        </w:rPr>
        <w:t>→</w:t>
      </w:r>
      <w:r>
        <w:rPr>
          <w:rFonts w:ascii="宋体" w:hAnsi="宋体" w:cs="宋体" w:hint="eastAsia"/>
          <w:kern w:val="0"/>
          <w:szCs w:val="21"/>
        </w:rPr>
        <w:t>值班同学将表下载打印交至团委办公室</w:t>
      </w:r>
      <w:r>
        <w:rPr>
          <w:rFonts w:ascii="宋体" w:cs="宋体" w:hint="eastAsia"/>
          <w:kern w:val="0"/>
          <w:szCs w:val="21"/>
        </w:rPr>
        <w:t>→</w:t>
      </w:r>
      <w:r>
        <w:rPr>
          <w:rFonts w:ascii="宋体" w:hAnsi="宋体" w:cs="宋体" w:hint="eastAsia"/>
          <w:kern w:val="0"/>
          <w:szCs w:val="21"/>
        </w:rPr>
        <w:t>团委老师审核并签字</w:t>
      </w:r>
      <w:r>
        <w:rPr>
          <w:rFonts w:ascii="宋体" w:cs="宋体" w:hint="eastAsia"/>
          <w:kern w:val="0"/>
          <w:szCs w:val="21"/>
        </w:rPr>
        <w:t>→</w:t>
      </w:r>
      <w:r>
        <w:rPr>
          <w:rFonts w:ascii="宋体" w:hAnsi="宋体" w:cs="宋体" w:hint="eastAsia"/>
          <w:kern w:val="0"/>
          <w:szCs w:val="21"/>
        </w:rPr>
        <w:t>团委助理网上预约场地并盖章</w:t>
      </w:r>
      <w:r>
        <w:rPr>
          <w:rFonts w:ascii="宋体" w:cs="宋体" w:hint="eastAsia"/>
          <w:kern w:val="0"/>
          <w:szCs w:val="21"/>
        </w:rPr>
        <w:t>→</w:t>
      </w:r>
      <w:r>
        <w:rPr>
          <w:rFonts w:ascii="宋体" w:hAnsi="宋体" w:cs="宋体" w:hint="eastAsia"/>
          <w:kern w:val="0"/>
          <w:szCs w:val="21"/>
        </w:rPr>
        <w:t>社联登记存档</w:t>
      </w:r>
      <w:r>
        <w:rPr>
          <w:rFonts w:ascii="宋体" w:cs="宋体" w:hint="eastAsia"/>
          <w:kern w:val="0"/>
          <w:szCs w:val="21"/>
        </w:rPr>
        <w:t>→</w:t>
      </w:r>
      <w:r>
        <w:rPr>
          <w:rFonts w:ascii="宋体" w:hAnsi="宋体" w:cs="宋体" w:hint="eastAsia"/>
          <w:kern w:val="0"/>
          <w:szCs w:val="21"/>
        </w:rPr>
        <w:t>通知会长</w:t>
      </w:r>
      <w:r>
        <w:rPr>
          <w:rFonts w:ascii="宋体" w:cs="宋体" w:hint="eastAsia"/>
          <w:kern w:val="0"/>
          <w:szCs w:val="21"/>
        </w:rPr>
        <w:t>→</w:t>
      </w:r>
      <w:r>
        <w:rPr>
          <w:rFonts w:ascii="宋体" w:hAnsi="宋体" w:cs="宋体" w:hint="eastAsia"/>
          <w:kern w:val="0"/>
          <w:szCs w:val="21"/>
        </w:rPr>
        <w:t>在工作日凭表格在</w:t>
      </w:r>
      <w:r>
        <w:rPr>
          <w:rFonts w:ascii="宋体" w:hAnsi="宋体" w:cs="宋体"/>
          <w:kern w:val="0"/>
          <w:szCs w:val="21"/>
        </w:rPr>
        <w:t>401</w:t>
      </w:r>
      <w:r>
        <w:rPr>
          <w:rFonts w:ascii="宋体" w:hAnsi="宋体" w:cs="宋体" w:hint="eastAsia"/>
          <w:kern w:val="0"/>
          <w:szCs w:val="21"/>
        </w:rPr>
        <w:t>学工处领取钥匙。</w:t>
      </w:r>
      <w:r>
        <w:rPr>
          <w:rFonts w:ascii="宋体" w:hAnsi="宋体" w:cs="宋体"/>
          <w:kern w:val="0"/>
          <w:szCs w:val="21"/>
        </w:rPr>
        <w:t xml:space="preserve">       </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kern w:val="0"/>
          <w:szCs w:val="21"/>
        </w:rPr>
        <w:t>2</w:t>
      </w:r>
      <w:r>
        <w:rPr>
          <w:rFonts w:ascii="宋体" w:hAnsi="宋体" w:cs="宋体" w:hint="eastAsia"/>
          <w:kern w:val="0"/>
          <w:szCs w:val="21"/>
        </w:rPr>
        <w:t>．户外场地审批流程：</w:t>
      </w:r>
      <w:r>
        <w:rPr>
          <w:rFonts w:ascii="宋体" w:hAnsi="宋体" w:cs="宋体"/>
          <w:kern w:val="0"/>
          <w:szCs w:val="21"/>
        </w:rPr>
        <w:t xml:space="preserve"> </w:t>
      </w:r>
      <w:r>
        <w:rPr>
          <w:rFonts w:ascii="宋体" w:hAnsi="宋体" w:cs="宋体" w:hint="eastAsia"/>
          <w:kern w:val="0"/>
          <w:szCs w:val="21"/>
        </w:rPr>
        <w:t>社团交表</w:t>
      </w:r>
      <w:r>
        <w:rPr>
          <w:rFonts w:ascii="宋体" w:cs="宋体" w:hint="eastAsia"/>
          <w:kern w:val="0"/>
          <w:szCs w:val="21"/>
        </w:rPr>
        <w:t>→</w:t>
      </w:r>
      <w:r>
        <w:rPr>
          <w:rFonts w:ascii="宋体" w:hAnsi="宋体" w:cs="宋体" w:hint="eastAsia"/>
          <w:kern w:val="0"/>
          <w:szCs w:val="21"/>
        </w:rPr>
        <w:t>值班同学将表下载打印交至团委办公室</w:t>
      </w:r>
      <w:r>
        <w:rPr>
          <w:rFonts w:ascii="宋体" w:cs="宋体" w:hint="eastAsia"/>
          <w:kern w:val="0"/>
          <w:szCs w:val="21"/>
        </w:rPr>
        <w:t>→</w:t>
      </w:r>
      <w:r>
        <w:rPr>
          <w:rFonts w:ascii="宋体" w:hAnsi="宋体" w:cs="宋体" w:hint="eastAsia"/>
          <w:kern w:val="0"/>
          <w:szCs w:val="21"/>
        </w:rPr>
        <w:t>团委老师审核并签字</w:t>
      </w:r>
      <w:r>
        <w:rPr>
          <w:rFonts w:ascii="宋体" w:cs="宋体" w:hint="eastAsia"/>
          <w:kern w:val="0"/>
          <w:szCs w:val="21"/>
        </w:rPr>
        <w:t>→</w:t>
      </w:r>
      <w:r>
        <w:rPr>
          <w:rFonts w:ascii="宋体" w:hAnsi="宋体" w:cs="宋体" w:hint="eastAsia"/>
          <w:kern w:val="0"/>
          <w:szCs w:val="21"/>
        </w:rPr>
        <w:t>团委助理盖章</w:t>
      </w:r>
      <w:r>
        <w:rPr>
          <w:rFonts w:ascii="宋体" w:cs="宋体" w:hint="eastAsia"/>
          <w:kern w:val="0"/>
          <w:szCs w:val="21"/>
        </w:rPr>
        <w:t>→</w:t>
      </w:r>
      <w:r>
        <w:rPr>
          <w:rFonts w:ascii="宋体" w:hAnsi="宋体" w:cs="宋体" w:hint="eastAsia"/>
          <w:kern w:val="0"/>
          <w:szCs w:val="21"/>
        </w:rPr>
        <w:t>社联登记存档</w:t>
      </w:r>
      <w:r>
        <w:rPr>
          <w:rFonts w:ascii="宋体" w:cs="宋体" w:hint="eastAsia"/>
          <w:kern w:val="0"/>
          <w:szCs w:val="21"/>
        </w:rPr>
        <w:t>→</w:t>
      </w:r>
      <w:r>
        <w:rPr>
          <w:rFonts w:ascii="宋体" w:hAnsi="宋体" w:cs="宋体" w:hint="eastAsia"/>
          <w:kern w:val="0"/>
          <w:szCs w:val="21"/>
        </w:rPr>
        <w:t>通知会长</w:t>
      </w:r>
      <w:r>
        <w:rPr>
          <w:rFonts w:ascii="宋体" w:cs="宋体" w:hint="eastAsia"/>
          <w:kern w:val="0"/>
          <w:szCs w:val="21"/>
        </w:rPr>
        <w:t>→</w:t>
      </w:r>
      <w:r>
        <w:rPr>
          <w:rFonts w:ascii="宋体" w:hAnsi="宋体" w:cs="宋体" w:hint="eastAsia"/>
          <w:kern w:val="0"/>
          <w:szCs w:val="21"/>
        </w:rPr>
        <w:t>凭表格在主校区保卫处（东校区场地请找保卫二科）进行进一步审核</w:t>
      </w:r>
      <w:r>
        <w:rPr>
          <w:rFonts w:ascii="宋体" w:cs="宋体" w:hint="eastAsia"/>
          <w:kern w:val="0"/>
          <w:szCs w:val="21"/>
        </w:rPr>
        <w:t>→</w:t>
      </w:r>
      <w:r>
        <w:rPr>
          <w:rFonts w:ascii="宋体" w:hAnsi="宋体" w:cs="宋体" w:hint="eastAsia"/>
          <w:kern w:val="0"/>
          <w:szCs w:val="21"/>
        </w:rPr>
        <w:t>保卫处审核通过并盖章。</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kern w:val="0"/>
          <w:szCs w:val="21"/>
        </w:rPr>
        <w:t>3</w:t>
      </w:r>
      <w:r>
        <w:rPr>
          <w:rFonts w:ascii="宋体" w:hAnsi="宋体" w:cs="宋体" w:hint="eastAsia"/>
          <w:kern w:val="0"/>
          <w:szCs w:val="21"/>
        </w:rPr>
        <w:t>．大型活动场地审批流程</w:t>
      </w:r>
      <w:r>
        <w:rPr>
          <w:rFonts w:ascii="宋体" w:hAnsi="宋体" w:cs="宋体"/>
          <w:kern w:val="0"/>
          <w:szCs w:val="21"/>
        </w:rPr>
        <w:t>:</w:t>
      </w:r>
      <w:r>
        <w:rPr>
          <w:rFonts w:ascii="宋体" w:hAnsi="宋体" w:cs="宋体" w:hint="eastAsia"/>
          <w:kern w:val="0"/>
          <w:szCs w:val="21"/>
        </w:rPr>
        <w:t>社团交表</w:t>
      </w:r>
      <w:r>
        <w:rPr>
          <w:rFonts w:ascii="宋体" w:cs="宋体" w:hint="eastAsia"/>
          <w:kern w:val="0"/>
          <w:szCs w:val="21"/>
        </w:rPr>
        <w:t>→</w:t>
      </w:r>
      <w:r>
        <w:rPr>
          <w:rFonts w:ascii="宋体" w:hAnsi="宋体" w:cs="宋体" w:hint="eastAsia"/>
          <w:kern w:val="0"/>
          <w:szCs w:val="21"/>
        </w:rPr>
        <w:t>值班同学将表下载打印交至团委办公室</w:t>
      </w:r>
      <w:r>
        <w:rPr>
          <w:rFonts w:ascii="宋体" w:cs="宋体" w:hint="eastAsia"/>
          <w:kern w:val="0"/>
          <w:szCs w:val="21"/>
        </w:rPr>
        <w:t>→</w:t>
      </w:r>
      <w:r>
        <w:rPr>
          <w:rFonts w:ascii="宋体" w:hAnsi="宋体" w:cs="宋体" w:hint="eastAsia"/>
          <w:kern w:val="0"/>
          <w:szCs w:val="21"/>
        </w:rPr>
        <w:t>团委老师审核并签字</w:t>
      </w:r>
      <w:r>
        <w:rPr>
          <w:rFonts w:ascii="宋体" w:cs="宋体" w:hint="eastAsia"/>
          <w:kern w:val="0"/>
          <w:szCs w:val="21"/>
        </w:rPr>
        <w:t>→</w:t>
      </w:r>
      <w:r>
        <w:rPr>
          <w:rFonts w:ascii="宋体" w:hAnsi="宋体" w:cs="宋体" w:hint="eastAsia"/>
          <w:kern w:val="0"/>
          <w:szCs w:val="21"/>
        </w:rPr>
        <w:t>团委助理盖章</w:t>
      </w:r>
      <w:r>
        <w:rPr>
          <w:rFonts w:ascii="宋体" w:cs="宋体" w:hint="eastAsia"/>
          <w:kern w:val="0"/>
          <w:szCs w:val="21"/>
        </w:rPr>
        <w:t>→</w:t>
      </w:r>
      <w:r>
        <w:rPr>
          <w:rFonts w:ascii="宋体" w:hAnsi="宋体" w:cs="宋体" w:hint="eastAsia"/>
          <w:kern w:val="0"/>
          <w:szCs w:val="21"/>
        </w:rPr>
        <w:t>社联登记存档</w:t>
      </w:r>
      <w:r>
        <w:rPr>
          <w:rFonts w:ascii="宋体" w:cs="宋体" w:hint="eastAsia"/>
          <w:kern w:val="0"/>
          <w:szCs w:val="21"/>
        </w:rPr>
        <w:t>→</w:t>
      </w:r>
      <w:r>
        <w:rPr>
          <w:rFonts w:ascii="宋体" w:hAnsi="宋体" w:cs="宋体" w:hint="eastAsia"/>
          <w:kern w:val="0"/>
          <w:szCs w:val="21"/>
        </w:rPr>
        <w:t>通知会长</w:t>
      </w:r>
      <w:r>
        <w:rPr>
          <w:rFonts w:ascii="宋体" w:cs="宋体" w:hint="eastAsia"/>
          <w:kern w:val="0"/>
          <w:szCs w:val="21"/>
        </w:rPr>
        <w:t>→</w:t>
      </w:r>
      <w:r>
        <w:rPr>
          <w:rFonts w:ascii="宋体" w:hAnsi="宋体" w:cs="宋体" w:hint="eastAsia"/>
          <w:kern w:val="0"/>
          <w:szCs w:val="21"/>
        </w:rPr>
        <w:t>将表格拿至大学生活动中心</w:t>
      </w:r>
      <w:r>
        <w:rPr>
          <w:rFonts w:ascii="宋体" w:hAnsi="宋体" w:cs="宋体"/>
          <w:kern w:val="0"/>
          <w:szCs w:val="21"/>
        </w:rPr>
        <w:t>A</w:t>
      </w:r>
      <w:r>
        <w:rPr>
          <w:rFonts w:ascii="宋体" w:hAnsi="宋体" w:cs="宋体" w:hint="eastAsia"/>
          <w:kern w:val="0"/>
          <w:szCs w:val="21"/>
        </w:rPr>
        <w:t>幢</w:t>
      </w:r>
      <w:r>
        <w:rPr>
          <w:rFonts w:ascii="宋体" w:hAnsi="宋体" w:cs="宋体"/>
          <w:kern w:val="0"/>
          <w:szCs w:val="21"/>
        </w:rPr>
        <w:t>401</w:t>
      </w:r>
      <w:r>
        <w:rPr>
          <w:rFonts w:ascii="宋体" w:hAnsi="宋体" w:cs="宋体" w:hint="eastAsia"/>
          <w:kern w:val="0"/>
          <w:szCs w:val="21"/>
        </w:rPr>
        <w:t>学工处处</w:t>
      </w:r>
      <w:r>
        <w:rPr>
          <w:rFonts w:ascii="宋体" w:cs="宋体" w:hint="eastAsia"/>
          <w:kern w:val="0"/>
          <w:szCs w:val="21"/>
        </w:rPr>
        <w:t>→</w:t>
      </w:r>
      <w:r>
        <w:rPr>
          <w:rFonts w:ascii="宋体" w:hAnsi="宋体" w:cs="宋体" w:hint="eastAsia"/>
          <w:kern w:val="0"/>
          <w:szCs w:val="21"/>
        </w:rPr>
        <w:t>通过学工处审核通过并盖章后领取相应的场地批条即可。</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kern w:val="0"/>
          <w:szCs w:val="21"/>
        </w:rPr>
        <w:t>4</w:t>
      </w:r>
      <w:r>
        <w:rPr>
          <w:rFonts w:ascii="宋体" w:hAnsi="宋体" w:cs="宋体" w:hint="eastAsia"/>
          <w:kern w:val="0"/>
          <w:szCs w:val="21"/>
        </w:rPr>
        <w:t>．教学楼教室申请</w:t>
      </w:r>
      <w:proofErr w:type="gramStart"/>
      <w:r>
        <w:rPr>
          <w:rFonts w:ascii="宋体" w:hAnsi="宋体" w:cs="宋体" w:hint="eastAsia"/>
          <w:kern w:val="0"/>
          <w:szCs w:val="21"/>
        </w:rPr>
        <w:t>请</w:t>
      </w:r>
      <w:proofErr w:type="gramEnd"/>
      <w:r>
        <w:rPr>
          <w:rFonts w:ascii="宋体" w:hAnsi="宋体" w:cs="宋体" w:hint="eastAsia"/>
          <w:kern w:val="0"/>
          <w:szCs w:val="21"/>
        </w:rPr>
        <w:t>直接联系社团部长陈哲含；</w:t>
      </w:r>
    </w:p>
    <w:p w:rsidR="00DD080F" w:rsidRDefault="004E65A6" w:rsidP="006A794B">
      <w:pPr>
        <w:pStyle w:val="22"/>
        <w:spacing w:line="360" w:lineRule="exact"/>
        <w:ind w:firstLineChars="135" w:firstLine="283"/>
        <w:jc w:val="left"/>
        <w:rPr>
          <w:rFonts w:ascii="宋体" w:cs="宋体"/>
          <w:kern w:val="0"/>
          <w:szCs w:val="21"/>
        </w:rPr>
      </w:pPr>
      <w:r>
        <w:rPr>
          <w:rFonts w:ascii="宋体" w:hAnsi="宋体" w:cs="宋体" w:hint="eastAsia"/>
          <w:kern w:val="0"/>
          <w:szCs w:val="21"/>
        </w:rPr>
        <w:t>（四）物资申请：</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kern w:val="0"/>
          <w:szCs w:val="21"/>
        </w:rPr>
        <w:t>1</w:t>
      </w:r>
      <w:r>
        <w:rPr>
          <w:rFonts w:ascii="宋体" w:hAnsi="宋体" w:cs="宋体" w:hint="eastAsia"/>
          <w:kern w:val="0"/>
          <w:szCs w:val="21"/>
        </w:rPr>
        <w:t>．帐篷或少量桌椅（</w:t>
      </w:r>
      <w:r>
        <w:rPr>
          <w:rFonts w:ascii="宋体" w:hAnsi="宋体" w:cs="宋体"/>
          <w:kern w:val="0"/>
          <w:szCs w:val="21"/>
        </w:rPr>
        <w:t>50</w:t>
      </w:r>
      <w:r>
        <w:rPr>
          <w:rFonts w:ascii="宋体" w:hAnsi="宋体" w:cs="宋体" w:hint="eastAsia"/>
          <w:kern w:val="0"/>
          <w:szCs w:val="21"/>
        </w:rPr>
        <w:t>套）申请流程：社团交表</w:t>
      </w:r>
      <w:r>
        <w:rPr>
          <w:rFonts w:ascii="宋体" w:cs="宋体" w:hint="eastAsia"/>
          <w:kern w:val="0"/>
          <w:szCs w:val="21"/>
        </w:rPr>
        <w:t>→</w:t>
      </w:r>
      <w:r>
        <w:rPr>
          <w:rFonts w:ascii="宋体" w:hAnsi="宋体" w:cs="宋体" w:hint="eastAsia"/>
          <w:kern w:val="0"/>
          <w:szCs w:val="21"/>
        </w:rPr>
        <w:t>值班同学将表下载打印</w:t>
      </w:r>
      <w:r>
        <w:rPr>
          <w:rFonts w:ascii="宋体" w:cs="宋体" w:hint="eastAsia"/>
          <w:kern w:val="0"/>
          <w:szCs w:val="21"/>
        </w:rPr>
        <w:t>→</w:t>
      </w:r>
      <w:r>
        <w:rPr>
          <w:rFonts w:ascii="宋体" w:hAnsi="宋体" w:cs="宋体" w:hint="eastAsia"/>
          <w:kern w:val="0"/>
          <w:szCs w:val="21"/>
        </w:rPr>
        <w:t>审核通过</w:t>
      </w:r>
      <w:proofErr w:type="gramStart"/>
      <w:r>
        <w:rPr>
          <w:rFonts w:ascii="宋体" w:hAnsi="宋体" w:cs="宋体" w:hint="eastAsia"/>
          <w:kern w:val="0"/>
          <w:szCs w:val="21"/>
        </w:rPr>
        <w:t>并盖社团部</w:t>
      </w:r>
      <w:proofErr w:type="gramEnd"/>
      <w:r>
        <w:rPr>
          <w:rFonts w:ascii="宋体" w:hAnsi="宋体" w:cs="宋体" w:hint="eastAsia"/>
          <w:kern w:val="0"/>
          <w:szCs w:val="21"/>
        </w:rPr>
        <w:t>公章</w:t>
      </w:r>
      <w:r>
        <w:rPr>
          <w:rFonts w:ascii="宋体" w:cs="宋体" w:hint="eastAsia"/>
          <w:kern w:val="0"/>
          <w:szCs w:val="21"/>
        </w:rPr>
        <w:t>→</w:t>
      </w:r>
      <w:r>
        <w:rPr>
          <w:rFonts w:ascii="宋体" w:hAnsi="宋体" w:cs="宋体" w:hint="eastAsia"/>
          <w:kern w:val="0"/>
          <w:szCs w:val="21"/>
        </w:rPr>
        <w:t>社联登记存档</w:t>
      </w:r>
      <w:r>
        <w:rPr>
          <w:rFonts w:ascii="宋体" w:cs="宋体" w:hint="eastAsia"/>
          <w:kern w:val="0"/>
          <w:szCs w:val="21"/>
        </w:rPr>
        <w:t>→</w:t>
      </w:r>
      <w:r>
        <w:rPr>
          <w:rFonts w:ascii="宋体" w:hAnsi="宋体" w:cs="宋体" w:hint="eastAsia"/>
          <w:kern w:val="0"/>
          <w:szCs w:val="21"/>
        </w:rPr>
        <w:t>通知会长</w:t>
      </w:r>
      <w:r>
        <w:rPr>
          <w:rFonts w:ascii="宋体" w:cs="宋体" w:hint="eastAsia"/>
          <w:kern w:val="0"/>
          <w:szCs w:val="21"/>
        </w:rPr>
        <w:t>→</w:t>
      </w:r>
      <w:r>
        <w:rPr>
          <w:rFonts w:ascii="宋体" w:hAnsi="宋体" w:cs="宋体" w:hint="eastAsia"/>
          <w:kern w:val="0"/>
          <w:szCs w:val="21"/>
        </w:rPr>
        <w:t>凭表格</w:t>
      </w:r>
      <w:proofErr w:type="gramStart"/>
      <w:r>
        <w:rPr>
          <w:rFonts w:ascii="宋体" w:hAnsi="宋体" w:cs="宋体" w:hint="eastAsia"/>
          <w:kern w:val="0"/>
          <w:szCs w:val="21"/>
        </w:rPr>
        <w:t>在韵苑</w:t>
      </w:r>
      <w:proofErr w:type="gramEnd"/>
      <w:r>
        <w:rPr>
          <w:rFonts w:ascii="宋体" w:hAnsi="宋体" w:cs="宋体" w:hint="eastAsia"/>
          <w:kern w:val="0"/>
          <w:szCs w:val="21"/>
        </w:rPr>
        <w:t>体育馆领取帐篷或桌椅。</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kern w:val="0"/>
          <w:szCs w:val="21"/>
        </w:rPr>
        <w:t>2</w:t>
      </w:r>
      <w:r>
        <w:rPr>
          <w:rFonts w:ascii="宋体" w:hAnsi="宋体" w:cs="宋体" w:hint="eastAsia"/>
          <w:kern w:val="0"/>
          <w:szCs w:val="21"/>
        </w:rPr>
        <w:t>．投影仪申请流程：社团交表</w:t>
      </w:r>
      <w:r>
        <w:rPr>
          <w:rFonts w:ascii="宋体" w:cs="宋体" w:hint="eastAsia"/>
          <w:kern w:val="0"/>
          <w:szCs w:val="21"/>
        </w:rPr>
        <w:t>→</w:t>
      </w:r>
      <w:r>
        <w:rPr>
          <w:rFonts w:ascii="宋体" w:hAnsi="宋体" w:cs="宋体" w:hint="eastAsia"/>
          <w:kern w:val="0"/>
          <w:szCs w:val="21"/>
        </w:rPr>
        <w:t>值班同学将表下载打印交至团委办公室</w:t>
      </w:r>
      <w:r>
        <w:rPr>
          <w:rFonts w:ascii="宋体" w:cs="宋体" w:hint="eastAsia"/>
          <w:kern w:val="0"/>
          <w:szCs w:val="21"/>
        </w:rPr>
        <w:t>→</w:t>
      </w:r>
      <w:r>
        <w:rPr>
          <w:rFonts w:ascii="宋体" w:hAnsi="宋体" w:cs="宋体" w:hint="eastAsia"/>
          <w:kern w:val="0"/>
          <w:szCs w:val="21"/>
        </w:rPr>
        <w:t>团委老师审核并签字</w:t>
      </w:r>
      <w:r>
        <w:rPr>
          <w:rFonts w:ascii="宋体" w:cs="宋体" w:hint="eastAsia"/>
          <w:kern w:val="0"/>
          <w:szCs w:val="21"/>
        </w:rPr>
        <w:t>→</w:t>
      </w:r>
      <w:r>
        <w:rPr>
          <w:rFonts w:ascii="宋体" w:hAnsi="宋体" w:cs="宋体" w:hint="eastAsia"/>
          <w:kern w:val="0"/>
          <w:szCs w:val="21"/>
        </w:rPr>
        <w:t>团委助理盖章</w:t>
      </w:r>
      <w:r>
        <w:rPr>
          <w:rFonts w:ascii="宋体" w:cs="宋体" w:hint="eastAsia"/>
          <w:kern w:val="0"/>
          <w:szCs w:val="21"/>
        </w:rPr>
        <w:t>→</w:t>
      </w:r>
      <w:r>
        <w:rPr>
          <w:rFonts w:ascii="宋体" w:hAnsi="宋体" w:cs="宋体" w:hint="eastAsia"/>
          <w:kern w:val="0"/>
          <w:szCs w:val="21"/>
        </w:rPr>
        <w:t>社联登记存档</w:t>
      </w:r>
      <w:r>
        <w:rPr>
          <w:rFonts w:ascii="宋体" w:cs="宋体" w:hint="eastAsia"/>
          <w:kern w:val="0"/>
          <w:szCs w:val="21"/>
        </w:rPr>
        <w:t>→</w:t>
      </w:r>
      <w:r>
        <w:rPr>
          <w:rFonts w:ascii="宋体" w:hAnsi="宋体" w:cs="宋体" w:hint="eastAsia"/>
          <w:kern w:val="0"/>
          <w:szCs w:val="21"/>
        </w:rPr>
        <w:t>通知社团部投影仪负责人</w:t>
      </w:r>
      <w:r>
        <w:rPr>
          <w:rFonts w:ascii="宋体" w:cs="宋体" w:hint="eastAsia"/>
          <w:kern w:val="0"/>
          <w:szCs w:val="21"/>
        </w:rPr>
        <w:t>→</w:t>
      </w:r>
      <w:r>
        <w:rPr>
          <w:rFonts w:ascii="宋体" w:hAnsi="宋体" w:cs="宋体" w:hint="eastAsia"/>
          <w:kern w:val="0"/>
          <w:szCs w:val="21"/>
        </w:rPr>
        <w:t>将表格拿至大学生活动中心</w:t>
      </w:r>
      <w:r>
        <w:rPr>
          <w:rFonts w:ascii="宋体" w:hAnsi="宋体" w:cs="宋体"/>
          <w:kern w:val="0"/>
          <w:szCs w:val="21"/>
        </w:rPr>
        <w:t>A</w:t>
      </w:r>
      <w:r>
        <w:rPr>
          <w:rFonts w:ascii="宋体" w:hAnsi="宋体" w:cs="宋体" w:hint="eastAsia"/>
          <w:kern w:val="0"/>
          <w:szCs w:val="21"/>
        </w:rPr>
        <w:t>幢</w:t>
      </w:r>
      <w:r>
        <w:rPr>
          <w:rFonts w:ascii="宋体" w:hAnsi="宋体" w:cs="宋体"/>
          <w:kern w:val="0"/>
          <w:szCs w:val="21"/>
        </w:rPr>
        <w:t>401</w:t>
      </w:r>
      <w:r>
        <w:rPr>
          <w:rFonts w:ascii="宋体" w:hAnsi="宋体" w:cs="宋体" w:hint="eastAsia"/>
          <w:kern w:val="0"/>
          <w:szCs w:val="21"/>
        </w:rPr>
        <w:t>学工处处</w:t>
      </w:r>
      <w:r>
        <w:rPr>
          <w:rFonts w:ascii="宋体" w:cs="宋体" w:hint="eastAsia"/>
          <w:kern w:val="0"/>
          <w:szCs w:val="21"/>
        </w:rPr>
        <w:t>→</w:t>
      </w:r>
      <w:r>
        <w:rPr>
          <w:rFonts w:ascii="宋体" w:hAnsi="宋体" w:cs="宋体" w:hint="eastAsia"/>
          <w:kern w:val="0"/>
          <w:szCs w:val="21"/>
        </w:rPr>
        <w:t>通过学工处审核通过并盖章后领取投影仪</w:t>
      </w:r>
      <w:r>
        <w:rPr>
          <w:rFonts w:ascii="宋体" w:cs="宋体" w:hint="eastAsia"/>
          <w:kern w:val="0"/>
          <w:szCs w:val="21"/>
        </w:rPr>
        <w:t>→</w:t>
      </w:r>
      <w:r>
        <w:rPr>
          <w:rFonts w:ascii="宋体" w:hAnsi="宋体" w:cs="宋体" w:hint="eastAsia"/>
          <w:kern w:val="0"/>
          <w:szCs w:val="21"/>
        </w:rPr>
        <w:t>通知社团并一同参与活动。</w:t>
      </w:r>
    </w:p>
    <w:p w:rsidR="00DD080F" w:rsidRDefault="004E65A6" w:rsidP="006A794B">
      <w:pPr>
        <w:pStyle w:val="22"/>
        <w:spacing w:line="360" w:lineRule="exact"/>
        <w:ind w:firstLineChars="202" w:firstLine="424"/>
        <w:jc w:val="left"/>
        <w:rPr>
          <w:rFonts w:ascii="宋体" w:cs="宋体"/>
          <w:kern w:val="0"/>
          <w:szCs w:val="21"/>
        </w:rPr>
      </w:pPr>
      <w:r>
        <w:rPr>
          <w:rFonts w:ascii="宋体" w:hAnsi="宋体" w:cs="宋体" w:hint="eastAsia"/>
          <w:kern w:val="0"/>
          <w:szCs w:val="21"/>
        </w:rPr>
        <w:t>注：根据每年学校政策不同，每年的审批流程和审批尺度不同，本文以本年度的审批流程为依据。</w:t>
      </w:r>
    </w:p>
    <w:p w:rsidR="00DD080F" w:rsidRPr="00521DB6" w:rsidRDefault="004E65A6" w:rsidP="00F437AA">
      <w:pPr>
        <w:tabs>
          <w:tab w:val="left" w:pos="720"/>
        </w:tabs>
        <w:spacing w:line="360" w:lineRule="exact"/>
        <w:ind w:firstLineChars="202" w:firstLine="424"/>
        <w:jc w:val="left"/>
        <w:rPr>
          <w:rFonts w:ascii="宋体" w:cs="宋体"/>
          <w:kern w:val="0"/>
          <w:szCs w:val="21"/>
        </w:rPr>
      </w:pPr>
      <w:r>
        <w:rPr>
          <w:rFonts w:ascii="宋体" w:hAnsi="宋体" w:cs="宋体"/>
          <w:kern w:val="0"/>
          <w:szCs w:val="21"/>
        </w:rPr>
        <w:t>*</w:t>
      </w:r>
      <w:r>
        <w:rPr>
          <w:rFonts w:ascii="宋体" w:hAnsi="宋体" w:cs="宋体" w:hint="eastAsia"/>
          <w:kern w:val="0"/>
          <w:szCs w:val="21"/>
        </w:rPr>
        <w:t>注</w:t>
      </w:r>
      <w:r>
        <w:rPr>
          <w:rFonts w:ascii="宋体" w:hAnsi="宋体" w:cs="宋体"/>
          <w:kern w:val="0"/>
          <w:szCs w:val="21"/>
        </w:rPr>
        <w:t>2</w:t>
      </w:r>
      <w:r>
        <w:rPr>
          <w:rFonts w:ascii="宋体" w:hAnsi="宋体" w:cs="宋体" w:hint="eastAsia"/>
          <w:kern w:val="0"/>
          <w:szCs w:val="21"/>
        </w:rPr>
        <w:t>：社联备档登记：将活动信息登记至“已批活动”文件夹的表格中，并把申请表的“存根”放至文件夹中，把“原件”表格放入对应文件袋等待处理。</w:t>
      </w:r>
    </w:p>
    <w:p w:rsidR="00F437AA" w:rsidRDefault="004E65A6">
      <w:pPr>
        <w:pStyle w:val="13"/>
        <w:spacing w:before="156" w:after="156"/>
      </w:pPr>
      <w:bookmarkStart w:id="115" w:name="_Toc288502043"/>
      <w:bookmarkStart w:id="116" w:name="_Toc12329"/>
      <w:bookmarkStart w:id="117" w:name="_Toc12355"/>
      <w:bookmarkStart w:id="118" w:name="_Toc30998"/>
      <w:bookmarkStart w:id="119" w:name="_Toc23731"/>
      <w:bookmarkStart w:id="120" w:name="_Toc348773387"/>
      <w:bookmarkStart w:id="121" w:name="_Toc288502041"/>
      <w:r>
        <w:rPr>
          <w:rFonts w:hint="eastAsia"/>
        </w:rPr>
        <w:lastRenderedPageBreak/>
        <w:t>关于规范社团收取培训费等</w:t>
      </w:r>
    </w:p>
    <w:p w:rsidR="00DD080F" w:rsidRDefault="004E65A6">
      <w:pPr>
        <w:pStyle w:val="13"/>
        <w:spacing w:before="156" w:after="156"/>
      </w:pPr>
      <w:r>
        <w:rPr>
          <w:rFonts w:hint="eastAsia"/>
        </w:rPr>
        <w:t>非会费费用的办法</w:t>
      </w:r>
      <w:bookmarkEnd w:id="115"/>
      <w:bookmarkEnd w:id="116"/>
      <w:bookmarkEnd w:id="117"/>
      <w:bookmarkEnd w:id="118"/>
      <w:bookmarkEnd w:id="119"/>
      <w:bookmarkEnd w:id="120"/>
    </w:p>
    <w:p w:rsidR="00DD080F" w:rsidRDefault="004E65A6" w:rsidP="006A794B">
      <w:pPr>
        <w:pStyle w:val="22"/>
        <w:spacing w:line="360" w:lineRule="exact"/>
        <w:ind w:firstLineChars="202" w:firstLine="424"/>
      </w:pPr>
      <w:r>
        <w:rPr>
          <w:rFonts w:hint="eastAsia"/>
        </w:rPr>
        <w:t>为了加强对社团收取各类非会费费用的管理，保证社团财务的公开性、透明性，保障会员的权益和对财务状况的知晓权，现实</w:t>
      </w:r>
      <w:proofErr w:type="gramStart"/>
      <w:r>
        <w:rPr>
          <w:rFonts w:hint="eastAsia"/>
        </w:rPr>
        <w:t>行关于</w:t>
      </w:r>
      <w:proofErr w:type="gramEnd"/>
      <w:r>
        <w:rPr>
          <w:rFonts w:hint="eastAsia"/>
        </w:rPr>
        <w:t>规范社团收取培训费等非会费费用的办法。</w:t>
      </w:r>
    </w:p>
    <w:p w:rsidR="00DD080F" w:rsidRDefault="004E65A6" w:rsidP="006A794B">
      <w:pPr>
        <w:pStyle w:val="22"/>
        <w:spacing w:line="360" w:lineRule="exact"/>
        <w:ind w:firstLineChars="1126" w:firstLine="2374"/>
        <w:rPr>
          <w:b/>
          <w:szCs w:val="21"/>
        </w:rPr>
      </w:pPr>
      <w:r>
        <w:rPr>
          <w:rFonts w:hint="eastAsia"/>
          <w:b/>
          <w:szCs w:val="21"/>
        </w:rPr>
        <w:t>第一章</w:t>
      </w:r>
      <w:r>
        <w:rPr>
          <w:b/>
          <w:szCs w:val="21"/>
        </w:rPr>
        <w:t xml:space="preserve"> </w:t>
      </w:r>
      <w:r>
        <w:rPr>
          <w:rFonts w:hint="eastAsia"/>
          <w:b/>
          <w:szCs w:val="21"/>
        </w:rPr>
        <w:t>总则</w:t>
      </w:r>
    </w:p>
    <w:p w:rsidR="00DD080F" w:rsidRDefault="004E65A6" w:rsidP="006A794B">
      <w:pPr>
        <w:pStyle w:val="22"/>
        <w:spacing w:line="360" w:lineRule="exact"/>
        <w:ind w:firstLineChars="199"/>
      </w:pPr>
      <w:r>
        <w:rPr>
          <w:rFonts w:hint="eastAsia"/>
          <w:b/>
        </w:rPr>
        <w:t>第一条</w:t>
      </w:r>
      <w:r>
        <w:t xml:space="preserve">  </w:t>
      </w:r>
      <w:r>
        <w:rPr>
          <w:rFonts w:hint="eastAsia"/>
        </w:rPr>
        <w:t>社团不得以盈利为目的或附加目的收取任何费用。</w:t>
      </w:r>
    </w:p>
    <w:p w:rsidR="00DD080F" w:rsidRDefault="004E65A6" w:rsidP="006A794B">
      <w:pPr>
        <w:pStyle w:val="22"/>
        <w:spacing w:line="360" w:lineRule="exact"/>
        <w:ind w:firstLineChars="202" w:firstLine="426"/>
      </w:pPr>
      <w:r>
        <w:rPr>
          <w:rFonts w:hint="eastAsia"/>
          <w:b/>
        </w:rPr>
        <w:t>第二条</w:t>
      </w:r>
      <w:r>
        <w:t xml:space="preserve">  </w:t>
      </w:r>
      <w:r>
        <w:rPr>
          <w:rFonts w:hint="eastAsia"/>
        </w:rPr>
        <w:t>社团收取会费须按社团招新时的</w:t>
      </w:r>
      <w:proofErr w:type="gramStart"/>
      <w:r>
        <w:rPr>
          <w:rFonts w:hint="eastAsia"/>
        </w:rPr>
        <w:t>的</w:t>
      </w:r>
      <w:proofErr w:type="gramEnd"/>
      <w:r>
        <w:rPr>
          <w:rFonts w:hint="eastAsia"/>
        </w:rPr>
        <w:t>财务管理办法执行。</w:t>
      </w:r>
    </w:p>
    <w:p w:rsidR="00DD080F" w:rsidRDefault="004E65A6" w:rsidP="006A794B">
      <w:pPr>
        <w:pStyle w:val="22"/>
        <w:spacing w:line="360" w:lineRule="exact"/>
        <w:ind w:firstLineChars="202" w:firstLine="426"/>
      </w:pPr>
      <w:r>
        <w:rPr>
          <w:rFonts w:hint="eastAsia"/>
          <w:b/>
        </w:rPr>
        <w:t>第三条</w:t>
      </w:r>
      <w:r>
        <w:t xml:space="preserve">  </w:t>
      </w:r>
      <w:r>
        <w:rPr>
          <w:rFonts w:hint="eastAsia"/>
        </w:rPr>
        <w:t>社团收取任何非会费类费用，必须按照本制度执行。</w:t>
      </w:r>
    </w:p>
    <w:p w:rsidR="00DD080F" w:rsidRDefault="004E65A6" w:rsidP="006A794B">
      <w:pPr>
        <w:pStyle w:val="22"/>
        <w:spacing w:line="360" w:lineRule="exact"/>
        <w:ind w:left="1" w:firstLineChars="201" w:firstLine="424"/>
      </w:pPr>
      <w:r>
        <w:rPr>
          <w:rFonts w:hint="eastAsia"/>
          <w:b/>
        </w:rPr>
        <w:t>第四条</w:t>
      </w:r>
      <w:r>
        <w:t xml:space="preserve">  </w:t>
      </w:r>
      <w:r>
        <w:rPr>
          <w:rFonts w:hint="eastAsia"/>
        </w:rPr>
        <w:t>在社团招新时填写的《社团与会员协议书》中增添关于社团收取该类费用的管理办法与相关协议。</w:t>
      </w:r>
    </w:p>
    <w:p w:rsidR="00DD080F" w:rsidRDefault="004E65A6">
      <w:pPr>
        <w:pStyle w:val="22"/>
        <w:spacing w:line="360" w:lineRule="exact"/>
        <w:ind w:firstLineChars="0" w:firstLine="0"/>
        <w:jc w:val="center"/>
        <w:rPr>
          <w:b/>
        </w:rPr>
      </w:pPr>
      <w:r>
        <w:rPr>
          <w:rFonts w:hint="eastAsia"/>
          <w:b/>
        </w:rPr>
        <w:t>第二章</w:t>
      </w:r>
      <w:r>
        <w:rPr>
          <w:b/>
        </w:rPr>
        <w:t xml:space="preserve"> </w:t>
      </w:r>
      <w:r>
        <w:rPr>
          <w:rFonts w:hint="eastAsia"/>
          <w:b/>
        </w:rPr>
        <w:t>基本要求</w:t>
      </w:r>
    </w:p>
    <w:p w:rsidR="00DD080F" w:rsidRDefault="004E65A6" w:rsidP="006A794B">
      <w:pPr>
        <w:pStyle w:val="22"/>
        <w:spacing w:line="360" w:lineRule="exact"/>
        <w:ind w:left="1" w:firstLineChars="201" w:firstLine="424"/>
      </w:pPr>
      <w:r>
        <w:rPr>
          <w:rFonts w:hint="eastAsia"/>
          <w:b/>
        </w:rPr>
        <w:t>第五条</w:t>
      </w:r>
      <w:r>
        <w:t xml:space="preserve">  </w:t>
      </w:r>
      <w:r>
        <w:rPr>
          <w:rFonts w:hint="eastAsia"/>
        </w:rPr>
        <w:t>非会费类费用主要包括培训费、器材购买费、场地使用费、开展活动额外收取的会费等。</w:t>
      </w:r>
    </w:p>
    <w:p w:rsidR="00DD080F" w:rsidRDefault="004E65A6" w:rsidP="006A794B">
      <w:pPr>
        <w:pStyle w:val="22"/>
        <w:spacing w:line="360" w:lineRule="exact"/>
        <w:ind w:left="1" w:firstLineChars="201" w:firstLine="424"/>
      </w:pPr>
      <w:r>
        <w:rPr>
          <w:rFonts w:hint="eastAsia"/>
          <w:b/>
        </w:rPr>
        <w:t>第六条</w:t>
      </w:r>
      <w:r>
        <w:t xml:space="preserve">  </w:t>
      </w:r>
      <w:r>
        <w:rPr>
          <w:rFonts w:hint="eastAsia"/>
        </w:rPr>
        <w:t>各类凭证包括与教练关于培训费用的正式协议、场地租用费金额的证明、器材购买发票等。由于该类费用并不涉及到报账，也不一定有发票，所以此处的凭证不强制要求是发票，相关收据、小票、发票都可，但必须有效和清晰。</w:t>
      </w:r>
    </w:p>
    <w:p w:rsidR="00DD080F" w:rsidRDefault="004E65A6" w:rsidP="006A794B">
      <w:pPr>
        <w:pStyle w:val="22"/>
        <w:spacing w:line="360" w:lineRule="exact"/>
        <w:ind w:left="1" w:firstLineChars="201" w:firstLine="424"/>
      </w:pPr>
      <w:r>
        <w:rPr>
          <w:rFonts w:hint="eastAsia"/>
          <w:b/>
        </w:rPr>
        <w:t>第七条</w:t>
      </w:r>
      <w:r>
        <w:t xml:space="preserve">  </w:t>
      </w:r>
      <w:r>
        <w:rPr>
          <w:rFonts w:hint="eastAsia"/>
        </w:rPr>
        <w:t>收取的培训费、器材购买费、场地使用费不得超出实际支出，此项应以各类凭证的金额为标准。开展活动额外收取的会费，在财务结算后，需将盈余部分留作下次活动使用或返还给会员，盈余部分超过本次活动支出</w:t>
      </w:r>
      <w:r>
        <w:t>50%</w:t>
      </w:r>
      <w:r>
        <w:rPr>
          <w:rFonts w:hint="eastAsia"/>
        </w:rPr>
        <w:t>的必须返还会员。</w:t>
      </w:r>
    </w:p>
    <w:p w:rsidR="00DD080F" w:rsidRDefault="004E65A6" w:rsidP="006A794B">
      <w:pPr>
        <w:pStyle w:val="22"/>
        <w:spacing w:line="360" w:lineRule="exact"/>
        <w:ind w:left="1" w:firstLineChars="201" w:firstLine="424"/>
      </w:pPr>
      <w:r>
        <w:rPr>
          <w:rFonts w:hint="eastAsia"/>
          <w:b/>
        </w:rPr>
        <w:t>第八条</w:t>
      </w:r>
      <w:r>
        <w:t xml:space="preserve">  </w:t>
      </w:r>
      <w:r>
        <w:rPr>
          <w:rFonts w:hint="eastAsia"/>
        </w:rPr>
        <w:t>结合第四条，社团应提前将详细款项收支说明、预计收取金额等上报财务监督委员会进行审核通过后方可对会员进行通知。与教练的协议、场地租用证明等应在审核时一并提交财监委，器材购买发票、活动结算表等应当在购买后补交给财监委。</w:t>
      </w:r>
    </w:p>
    <w:p w:rsidR="00DD080F" w:rsidRDefault="004E65A6" w:rsidP="006A794B">
      <w:pPr>
        <w:pStyle w:val="22"/>
        <w:spacing w:line="360" w:lineRule="exact"/>
        <w:ind w:left="1" w:firstLineChars="201" w:firstLine="424"/>
      </w:pPr>
      <w:r>
        <w:rPr>
          <w:rFonts w:hint="eastAsia"/>
          <w:b/>
        </w:rPr>
        <w:t>第九条</w:t>
      </w:r>
      <w:r>
        <w:t xml:space="preserve">  </w:t>
      </w:r>
      <w:r>
        <w:rPr>
          <w:rFonts w:hint="eastAsia"/>
        </w:rPr>
        <w:t>社团必须向会员公开此类费用的使用状况并将所有收支情况记录入账，且收录所有有效凭证以便核实。</w:t>
      </w:r>
    </w:p>
    <w:p w:rsidR="00DD080F" w:rsidRDefault="004E65A6">
      <w:pPr>
        <w:pStyle w:val="22"/>
        <w:spacing w:line="360" w:lineRule="exact"/>
        <w:ind w:firstLineChars="0" w:firstLine="0"/>
        <w:jc w:val="center"/>
        <w:rPr>
          <w:b/>
        </w:rPr>
      </w:pPr>
      <w:r>
        <w:rPr>
          <w:rFonts w:hint="eastAsia"/>
          <w:b/>
        </w:rPr>
        <w:t>第三章</w:t>
      </w:r>
      <w:r>
        <w:rPr>
          <w:b/>
        </w:rPr>
        <w:t xml:space="preserve"> </w:t>
      </w:r>
      <w:r>
        <w:rPr>
          <w:rFonts w:hint="eastAsia"/>
          <w:b/>
        </w:rPr>
        <w:t>权利义务</w:t>
      </w:r>
    </w:p>
    <w:p w:rsidR="00DD080F" w:rsidRDefault="004E65A6" w:rsidP="006A794B">
      <w:pPr>
        <w:pStyle w:val="22"/>
        <w:spacing w:line="360" w:lineRule="exact"/>
        <w:ind w:firstLineChars="201" w:firstLine="424"/>
      </w:pPr>
      <w:r>
        <w:rPr>
          <w:rFonts w:hint="eastAsia"/>
          <w:b/>
        </w:rPr>
        <w:t>第十条</w:t>
      </w:r>
      <w:r>
        <w:t xml:space="preserve">  </w:t>
      </w:r>
      <w:r>
        <w:rPr>
          <w:rFonts w:hint="eastAsia"/>
        </w:rPr>
        <w:t>社团对该类费用的收取有义务事先向会员进行说明。</w:t>
      </w:r>
    </w:p>
    <w:p w:rsidR="00DD080F" w:rsidRDefault="004E65A6" w:rsidP="006A794B">
      <w:pPr>
        <w:pStyle w:val="22"/>
        <w:spacing w:line="360" w:lineRule="exact"/>
        <w:ind w:left="1" w:firstLineChars="201" w:firstLine="424"/>
      </w:pPr>
      <w:r>
        <w:rPr>
          <w:rFonts w:hint="eastAsia"/>
          <w:b/>
        </w:rPr>
        <w:t>第十一条</w:t>
      </w:r>
      <w:r>
        <w:t xml:space="preserve">  </w:t>
      </w:r>
      <w:r>
        <w:rPr>
          <w:rFonts w:hint="eastAsia"/>
        </w:rPr>
        <w:t>社团有义务保障会员对费用使用情况的知晓权，保障收取费用后提供相应的服务。</w:t>
      </w:r>
    </w:p>
    <w:p w:rsidR="00DD080F" w:rsidRDefault="004E65A6" w:rsidP="006A794B">
      <w:pPr>
        <w:pStyle w:val="22"/>
        <w:spacing w:line="360" w:lineRule="exact"/>
        <w:ind w:left="1" w:firstLineChars="201" w:firstLine="424"/>
      </w:pPr>
      <w:r>
        <w:rPr>
          <w:rFonts w:hint="eastAsia"/>
          <w:b/>
        </w:rPr>
        <w:t>第十二条</w:t>
      </w:r>
      <w:r>
        <w:t xml:space="preserve">  </w:t>
      </w:r>
      <w:r>
        <w:rPr>
          <w:rFonts w:hint="eastAsia"/>
        </w:rPr>
        <w:t>是否退还培训费，或者按什么原则退换多少金额，社团要在收费前对财务监督委员会作说明并备案，并且同时对会员提前做出说明；遇到退还情况</w:t>
      </w:r>
      <w:proofErr w:type="gramStart"/>
      <w:r>
        <w:rPr>
          <w:rFonts w:hint="eastAsia"/>
        </w:rPr>
        <w:t>时由财监委</w:t>
      </w:r>
      <w:proofErr w:type="gramEnd"/>
      <w:r>
        <w:rPr>
          <w:rFonts w:hint="eastAsia"/>
        </w:rPr>
        <w:t>监督执行。</w:t>
      </w:r>
    </w:p>
    <w:p w:rsidR="00DD080F" w:rsidRDefault="004E65A6" w:rsidP="006A794B">
      <w:pPr>
        <w:pStyle w:val="22"/>
        <w:spacing w:line="360" w:lineRule="exact"/>
        <w:ind w:left="1" w:firstLineChars="201" w:firstLine="424"/>
      </w:pPr>
      <w:r>
        <w:rPr>
          <w:rFonts w:hint="eastAsia"/>
          <w:b/>
        </w:rPr>
        <w:t>第十三条</w:t>
      </w:r>
      <w:r>
        <w:rPr>
          <w:b/>
        </w:rPr>
        <w:t xml:space="preserve"> </w:t>
      </w:r>
      <w:r>
        <w:t xml:space="preserve"> </w:t>
      </w:r>
      <w:r>
        <w:rPr>
          <w:rFonts w:hint="eastAsia"/>
        </w:rPr>
        <w:t>社团和会员遇到该类纠纷时，</w:t>
      </w:r>
      <w:proofErr w:type="gramStart"/>
      <w:r>
        <w:rPr>
          <w:rFonts w:hint="eastAsia"/>
        </w:rPr>
        <w:t>有向财监委</w:t>
      </w:r>
      <w:proofErr w:type="gramEnd"/>
      <w:r>
        <w:rPr>
          <w:rFonts w:hint="eastAsia"/>
        </w:rPr>
        <w:t>和学生社团联合会行政监察部投诉和寻求协调的权利和义务。</w:t>
      </w:r>
    </w:p>
    <w:p w:rsidR="00DD080F" w:rsidRDefault="004E65A6">
      <w:pPr>
        <w:pStyle w:val="22"/>
        <w:spacing w:line="360" w:lineRule="exact"/>
        <w:ind w:firstLineChars="0" w:firstLine="0"/>
        <w:jc w:val="center"/>
        <w:rPr>
          <w:b/>
        </w:rPr>
      </w:pPr>
      <w:r>
        <w:rPr>
          <w:rFonts w:hint="eastAsia"/>
          <w:b/>
        </w:rPr>
        <w:t>第四章</w:t>
      </w:r>
      <w:r>
        <w:rPr>
          <w:b/>
        </w:rPr>
        <w:t xml:space="preserve"> </w:t>
      </w:r>
      <w:r>
        <w:rPr>
          <w:rFonts w:hint="eastAsia"/>
          <w:b/>
        </w:rPr>
        <w:t>收取办法</w:t>
      </w:r>
    </w:p>
    <w:p w:rsidR="00DD080F" w:rsidRDefault="004E65A6" w:rsidP="006A794B">
      <w:pPr>
        <w:pStyle w:val="22"/>
        <w:spacing w:line="360" w:lineRule="exact"/>
        <w:ind w:left="1" w:firstLineChars="201" w:firstLine="424"/>
        <w:rPr>
          <w:rFonts w:ascii="宋体"/>
        </w:rPr>
      </w:pPr>
      <w:r>
        <w:rPr>
          <w:rFonts w:ascii="宋体" w:hAnsi="宋体" w:hint="eastAsia"/>
          <w:b/>
        </w:rPr>
        <w:t>第十四条</w:t>
      </w:r>
      <w:r>
        <w:rPr>
          <w:rFonts w:ascii="宋体" w:hAnsi="宋体"/>
        </w:rPr>
        <w:t xml:space="preserve">  </w:t>
      </w:r>
      <w:r>
        <w:rPr>
          <w:rFonts w:ascii="宋体" w:hAnsi="宋体" w:hint="eastAsia"/>
        </w:rPr>
        <w:t>社团收取任何非会费类费用，必须在财监委审核通过</w:t>
      </w:r>
      <w:proofErr w:type="gramStart"/>
      <w:r>
        <w:rPr>
          <w:rFonts w:ascii="宋体" w:hAnsi="宋体" w:hint="eastAsia"/>
        </w:rPr>
        <w:t>后由财监委</w:t>
      </w:r>
      <w:proofErr w:type="gramEnd"/>
      <w:r>
        <w:rPr>
          <w:rFonts w:ascii="宋体" w:hAnsi="宋体" w:hint="eastAsia"/>
        </w:rPr>
        <w:t>统一收取。</w:t>
      </w:r>
    </w:p>
    <w:p w:rsidR="00DD080F" w:rsidRDefault="004E65A6" w:rsidP="006A794B">
      <w:pPr>
        <w:pStyle w:val="22"/>
        <w:spacing w:line="360" w:lineRule="exact"/>
        <w:ind w:firstLineChars="201" w:firstLine="422"/>
        <w:rPr>
          <w:rFonts w:ascii="宋体"/>
        </w:rPr>
      </w:pPr>
      <w:r>
        <w:rPr>
          <w:rFonts w:ascii="宋体" w:hAnsi="宋体"/>
        </w:rPr>
        <w:t>1</w:t>
      </w:r>
      <w:r>
        <w:rPr>
          <w:rFonts w:ascii="宋体" w:hAnsi="宋体" w:hint="eastAsia"/>
        </w:rPr>
        <w:t>．收取培训费用、场地租用费时，与教练的协议、场地租用证明齐全后，财监委将全部费用转交社团。</w:t>
      </w:r>
    </w:p>
    <w:p w:rsidR="00DD080F" w:rsidRDefault="004E65A6" w:rsidP="006A794B">
      <w:pPr>
        <w:pStyle w:val="22"/>
        <w:spacing w:line="360" w:lineRule="exact"/>
        <w:ind w:firstLineChars="201" w:firstLine="422"/>
        <w:rPr>
          <w:rFonts w:ascii="宋体"/>
        </w:rPr>
      </w:pPr>
      <w:r>
        <w:rPr>
          <w:rFonts w:ascii="宋体" w:hAnsi="宋体"/>
        </w:rPr>
        <w:lastRenderedPageBreak/>
        <w:t>2</w:t>
      </w:r>
      <w:r>
        <w:rPr>
          <w:rFonts w:ascii="宋体" w:hAnsi="宋体" w:hint="eastAsia"/>
        </w:rPr>
        <w:t>．收取器材购买费、开展活动额外收取的会费时，财监委在社团详细款项说明齐全的情况下将全部费用转交社团，社团需在器材购买完毕、活动开展结束后将详细支出和各类发票交由财监委核实。</w:t>
      </w:r>
    </w:p>
    <w:p w:rsidR="00DD080F" w:rsidRDefault="004E65A6" w:rsidP="006A794B">
      <w:pPr>
        <w:pStyle w:val="22"/>
        <w:spacing w:line="360" w:lineRule="exact"/>
        <w:ind w:left="1" w:firstLineChars="201" w:firstLine="424"/>
      </w:pPr>
      <w:r>
        <w:rPr>
          <w:rFonts w:ascii="宋体" w:hAnsi="宋体" w:hint="eastAsia"/>
          <w:b/>
        </w:rPr>
        <w:t>第十五条</w:t>
      </w:r>
      <w:r>
        <w:rPr>
          <w:rFonts w:ascii="宋体" w:hAnsi="宋体"/>
        </w:rPr>
        <w:t xml:space="preserve">  </w:t>
      </w:r>
      <w:r>
        <w:rPr>
          <w:rFonts w:ascii="宋体" w:hAnsi="宋体" w:hint="eastAsia"/>
        </w:rPr>
        <w:t>收取非会费类费用时</w:t>
      </w:r>
      <w:proofErr w:type="gramStart"/>
      <w:r>
        <w:rPr>
          <w:rFonts w:ascii="宋体" w:hAnsi="宋体" w:hint="eastAsia"/>
        </w:rPr>
        <w:t>须由财监委</w:t>
      </w:r>
      <w:proofErr w:type="gramEnd"/>
      <w:r>
        <w:rPr>
          <w:rFonts w:ascii="宋体" w:hAnsi="宋体" w:hint="eastAsia"/>
        </w:rPr>
        <w:t>开据三联收据，</w:t>
      </w:r>
      <w:proofErr w:type="gramStart"/>
      <w:r>
        <w:rPr>
          <w:rFonts w:ascii="宋体" w:hAnsi="宋体" w:hint="eastAsia"/>
        </w:rPr>
        <w:t>一</w:t>
      </w:r>
      <w:proofErr w:type="gramEnd"/>
      <w:r>
        <w:rPr>
          <w:rFonts w:ascii="宋体" w:hAnsi="宋体" w:hint="eastAsia"/>
        </w:rPr>
        <w:t>联交予会员，</w:t>
      </w:r>
      <w:proofErr w:type="gramStart"/>
      <w:r>
        <w:rPr>
          <w:rFonts w:ascii="宋体" w:hAnsi="宋体" w:hint="eastAsia"/>
        </w:rPr>
        <w:t>一</w:t>
      </w:r>
      <w:proofErr w:type="gramEnd"/>
      <w:r>
        <w:rPr>
          <w:rFonts w:ascii="宋体" w:hAnsi="宋体" w:hint="eastAsia"/>
        </w:rPr>
        <w:t>联交予社团，</w:t>
      </w:r>
      <w:proofErr w:type="gramStart"/>
      <w:r>
        <w:rPr>
          <w:rFonts w:ascii="宋体" w:hAnsi="宋体" w:hint="eastAsia"/>
        </w:rPr>
        <w:t>一</w:t>
      </w:r>
      <w:proofErr w:type="gramEnd"/>
      <w:r>
        <w:rPr>
          <w:rFonts w:ascii="宋体" w:hAnsi="宋体" w:hint="eastAsia"/>
        </w:rPr>
        <w:t>联交予财监委保存。收据上的核准，记账，经手人处须分别填写社团负责人，财监委负责</w:t>
      </w:r>
      <w:r>
        <w:rPr>
          <w:rFonts w:hint="eastAsia"/>
        </w:rPr>
        <w:t>人，会员的签名，若有一项不全则视为无效。</w:t>
      </w:r>
    </w:p>
    <w:p w:rsidR="00DD080F" w:rsidRDefault="004E65A6">
      <w:pPr>
        <w:pStyle w:val="22"/>
        <w:spacing w:line="360" w:lineRule="exact"/>
        <w:ind w:firstLineChars="0" w:firstLine="0"/>
        <w:jc w:val="center"/>
        <w:rPr>
          <w:b/>
        </w:rPr>
      </w:pPr>
      <w:r>
        <w:rPr>
          <w:rFonts w:hint="eastAsia"/>
          <w:b/>
        </w:rPr>
        <w:t>第五章</w:t>
      </w:r>
      <w:r>
        <w:rPr>
          <w:b/>
        </w:rPr>
        <w:t xml:space="preserve"> </w:t>
      </w:r>
      <w:r>
        <w:rPr>
          <w:rFonts w:hint="eastAsia"/>
          <w:b/>
        </w:rPr>
        <w:t>违规处理</w:t>
      </w:r>
    </w:p>
    <w:p w:rsidR="00DD080F" w:rsidRDefault="004E65A6" w:rsidP="006A794B">
      <w:pPr>
        <w:pStyle w:val="22"/>
        <w:spacing w:line="360" w:lineRule="exact"/>
        <w:ind w:left="1" w:firstLineChars="201" w:firstLine="424"/>
      </w:pPr>
      <w:r>
        <w:rPr>
          <w:rFonts w:hint="eastAsia"/>
          <w:b/>
        </w:rPr>
        <w:t>第十六条</w:t>
      </w:r>
      <w:r>
        <w:rPr>
          <w:b/>
        </w:rPr>
        <w:t xml:space="preserve"> </w:t>
      </w:r>
      <w:r>
        <w:t xml:space="preserve"> </w:t>
      </w:r>
      <w:r>
        <w:rPr>
          <w:rFonts w:hint="eastAsia"/>
        </w:rPr>
        <w:t>财监委每学期会对该类费用的账目进行检查，若相关时间段内的费用总使用金额与总收取金额相差很大，则财监委与社联行政监察部将一起进行调查、核实，视情况处理。若有非法所得，应当全部归还会员，若确实无法找到会员，经社团委员会表决通过后应将其注入社团发展基金。</w:t>
      </w:r>
    </w:p>
    <w:p w:rsidR="00DD080F" w:rsidRDefault="004E65A6" w:rsidP="006A794B">
      <w:pPr>
        <w:pStyle w:val="22"/>
        <w:spacing w:line="360" w:lineRule="exact"/>
        <w:ind w:left="1" w:firstLineChars="201" w:firstLine="424"/>
      </w:pPr>
      <w:r>
        <w:rPr>
          <w:rFonts w:hint="eastAsia"/>
          <w:b/>
        </w:rPr>
        <w:t>第十七条</w:t>
      </w:r>
      <w:r>
        <w:t xml:space="preserve">  </w:t>
      </w:r>
      <w:r>
        <w:rPr>
          <w:rFonts w:hint="eastAsia"/>
        </w:rPr>
        <w:t>社团出现违规或与会员不当纠纷行为时，</w:t>
      </w:r>
      <w:proofErr w:type="gramStart"/>
      <w:r>
        <w:rPr>
          <w:rFonts w:hint="eastAsia"/>
        </w:rPr>
        <w:t>由财监委</w:t>
      </w:r>
      <w:proofErr w:type="gramEnd"/>
      <w:r>
        <w:rPr>
          <w:rFonts w:hint="eastAsia"/>
        </w:rPr>
        <w:t>和学生社团联合会行政监察部按照该制度强制执行，并在处理好与会员纠纷后视情况对社团进行处分，最高可进行取缔处分。</w:t>
      </w:r>
    </w:p>
    <w:p w:rsidR="00DD080F" w:rsidRDefault="004E65A6" w:rsidP="006A794B">
      <w:pPr>
        <w:pStyle w:val="22"/>
        <w:spacing w:line="360" w:lineRule="exact"/>
        <w:ind w:left="1" w:firstLineChars="201" w:firstLine="424"/>
      </w:pPr>
      <w:r>
        <w:rPr>
          <w:rFonts w:hint="eastAsia"/>
          <w:b/>
        </w:rPr>
        <w:t>第十八条</w:t>
      </w:r>
      <w:r>
        <w:t xml:space="preserve">  </w:t>
      </w:r>
      <w:r>
        <w:rPr>
          <w:rFonts w:hint="eastAsia"/>
        </w:rPr>
        <w:t>对出现违规行为的社团将同时追究违规人员责任，视情况而定可进行责任岗位、财务负责人、整个管理层的更换，情节严重者将上报校团委并将情况反馈给责任人所在学院分团委进行处罚决定。</w:t>
      </w:r>
    </w:p>
    <w:p w:rsidR="00DD080F" w:rsidRDefault="004E65A6">
      <w:pPr>
        <w:pStyle w:val="22"/>
        <w:spacing w:line="360" w:lineRule="exact"/>
        <w:ind w:firstLineChars="0" w:firstLine="0"/>
        <w:jc w:val="center"/>
        <w:rPr>
          <w:b/>
        </w:rPr>
      </w:pPr>
      <w:r>
        <w:rPr>
          <w:rFonts w:hint="eastAsia"/>
          <w:b/>
        </w:rPr>
        <w:t>第六章</w:t>
      </w:r>
      <w:r>
        <w:rPr>
          <w:b/>
        </w:rPr>
        <w:t xml:space="preserve"> </w:t>
      </w:r>
      <w:r>
        <w:rPr>
          <w:rFonts w:hint="eastAsia"/>
          <w:b/>
        </w:rPr>
        <w:t>附则</w:t>
      </w:r>
    </w:p>
    <w:p w:rsidR="00DD080F" w:rsidRDefault="004E65A6" w:rsidP="006A794B">
      <w:pPr>
        <w:pStyle w:val="22"/>
        <w:spacing w:line="360" w:lineRule="exact"/>
        <w:ind w:firstLineChars="201" w:firstLine="424"/>
      </w:pPr>
      <w:r>
        <w:rPr>
          <w:rFonts w:hint="eastAsia"/>
          <w:b/>
        </w:rPr>
        <w:t>第十九条</w:t>
      </w:r>
      <w:r>
        <w:rPr>
          <w:b/>
        </w:rPr>
        <w:t xml:space="preserve"> </w:t>
      </w:r>
      <w:r>
        <w:t xml:space="preserve"> </w:t>
      </w:r>
      <w:r>
        <w:rPr>
          <w:rFonts w:hint="eastAsia"/>
        </w:rPr>
        <w:t>本制度最终解释权归社团财务监督委员会所有。</w:t>
      </w:r>
    </w:p>
    <w:p w:rsidR="00DD080F" w:rsidRDefault="004E65A6" w:rsidP="006A794B">
      <w:pPr>
        <w:pStyle w:val="22"/>
        <w:spacing w:line="360" w:lineRule="exact"/>
        <w:ind w:firstLineChars="201" w:firstLine="424"/>
      </w:pPr>
      <w:r>
        <w:rPr>
          <w:rFonts w:hint="eastAsia"/>
          <w:b/>
        </w:rPr>
        <w:t>第二十条</w:t>
      </w:r>
      <w:r>
        <w:t xml:space="preserve">  </w:t>
      </w:r>
      <w:r>
        <w:rPr>
          <w:rFonts w:hint="eastAsia"/>
        </w:rPr>
        <w:t>学生社团联合会行政监察部与财务部应当协助财监委执行本制度。</w:t>
      </w:r>
    </w:p>
    <w:p w:rsidR="00521DB6" w:rsidRDefault="004E65A6" w:rsidP="00521DB6">
      <w:pPr>
        <w:pStyle w:val="22"/>
        <w:spacing w:line="360" w:lineRule="exact"/>
        <w:ind w:firstLineChars="201" w:firstLine="424"/>
      </w:pPr>
      <w:r>
        <w:rPr>
          <w:rFonts w:hint="eastAsia"/>
          <w:b/>
        </w:rPr>
        <w:t>第二十一条</w:t>
      </w:r>
      <w:r>
        <w:t xml:space="preserve">  </w:t>
      </w:r>
      <w:r>
        <w:rPr>
          <w:rFonts w:hint="eastAsia"/>
        </w:rPr>
        <w:t>本制度自颁布之日起施行。</w:t>
      </w:r>
    </w:p>
    <w:p w:rsidR="00DD080F" w:rsidRPr="00F437AA" w:rsidRDefault="00521DB6" w:rsidP="00F437AA">
      <w:pPr>
        <w:pStyle w:val="22"/>
        <w:spacing w:line="360" w:lineRule="exact"/>
        <w:ind w:firstLineChars="0" w:firstLine="0"/>
        <w:jc w:val="center"/>
      </w:pPr>
      <w:r>
        <w:br w:type="page"/>
      </w:r>
      <w:bookmarkStart w:id="122" w:name="_Toc348773388"/>
      <w:bookmarkStart w:id="123" w:name="_Toc288502047"/>
      <w:r w:rsidR="004E65A6">
        <w:rPr>
          <w:rStyle w:val="1Char"/>
          <w:rFonts w:hint="eastAsia"/>
          <w:bCs/>
          <w:sz w:val="36"/>
        </w:rPr>
        <w:lastRenderedPageBreak/>
        <w:t>学生社团联合会表演队评分制度</w:t>
      </w:r>
      <w:bookmarkEnd w:id="122"/>
    </w:p>
    <w:p w:rsidR="00DD080F" w:rsidRDefault="004E65A6">
      <w:pPr>
        <w:pStyle w:val="p0"/>
        <w:spacing w:line="360" w:lineRule="exact"/>
        <w:rPr>
          <w:rFonts w:ascii="宋体"/>
          <w:b/>
          <w:bCs/>
        </w:rPr>
      </w:pPr>
      <w:r>
        <w:rPr>
          <w:rFonts w:ascii="宋体" w:hAnsi="宋体" w:hint="eastAsia"/>
          <w:b/>
          <w:bCs/>
        </w:rPr>
        <w:t>表演队评分工作概要：</w:t>
      </w:r>
    </w:p>
    <w:p w:rsidR="00DD080F" w:rsidRDefault="004E65A6">
      <w:pPr>
        <w:pStyle w:val="p0"/>
        <w:spacing w:line="360" w:lineRule="exact"/>
        <w:ind w:firstLine="426"/>
        <w:rPr>
          <w:rFonts w:ascii="宋体"/>
        </w:rPr>
      </w:pPr>
      <w:r>
        <w:rPr>
          <w:rFonts w:ascii="宋体" w:hAnsi="宋体"/>
        </w:rPr>
        <w:t xml:space="preserve">1. </w:t>
      </w:r>
      <w:r>
        <w:rPr>
          <w:rFonts w:ascii="宋体" w:hAnsi="宋体" w:hint="eastAsia"/>
        </w:rPr>
        <w:t>通过对每</w:t>
      </w:r>
      <w:proofErr w:type="gramStart"/>
      <w:r>
        <w:rPr>
          <w:rFonts w:ascii="宋体" w:hAnsi="宋体" w:hint="eastAsia"/>
        </w:rPr>
        <w:t>周表演</w:t>
      </w:r>
      <w:proofErr w:type="gramEnd"/>
      <w:r>
        <w:rPr>
          <w:rFonts w:ascii="宋体" w:hAnsi="宋体" w:hint="eastAsia"/>
        </w:rPr>
        <w:t>队训练以及参与演出活动情况的量化考察，了解表演队状况，奖优惩劣，从而保证表演队的有序发展。</w:t>
      </w:r>
    </w:p>
    <w:p w:rsidR="00DD080F" w:rsidRDefault="004E65A6">
      <w:pPr>
        <w:pStyle w:val="p0"/>
        <w:spacing w:line="360" w:lineRule="exact"/>
        <w:ind w:firstLine="426"/>
        <w:rPr>
          <w:rFonts w:ascii="宋体"/>
        </w:rPr>
      </w:pPr>
      <w:r>
        <w:rPr>
          <w:rFonts w:ascii="宋体" w:hAnsi="宋体"/>
        </w:rPr>
        <w:t xml:space="preserve">2. </w:t>
      </w:r>
      <w:r>
        <w:rPr>
          <w:rFonts w:ascii="宋体" w:hAnsi="宋体" w:hint="eastAsia"/>
        </w:rPr>
        <w:t>评分过程必须公平化、正式化。</w:t>
      </w:r>
    </w:p>
    <w:p w:rsidR="00DD080F" w:rsidRDefault="004E65A6">
      <w:pPr>
        <w:pStyle w:val="p0"/>
        <w:spacing w:line="360" w:lineRule="exact"/>
        <w:ind w:firstLine="426"/>
        <w:rPr>
          <w:rFonts w:ascii="宋体"/>
        </w:rPr>
      </w:pPr>
      <w:r>
        <w:rPr>
          <w:rFonts w:ascii="宋体" w:hAnsi="宋体"/>
        </w:rPr>
        <w:t xml:space="preserve">3. </w:t>
      </w:r>
      <w:r>
        <w:rPr>
          <w:rFonts w:ascii="宋体" w:hAnsi="宋体" w:hint="eastAsia"/>
        </w:rPr>
        <w:t>评分每年汇总一次，对所有表演队进行排名，按照排名给下一年表演队费用制定额度。（对于原社联直属表演队在排除前六名情况下提供最低保障）</w:t>
      </w:r>
      <w:r>
        <w:rPr>
          <w:rFonts w:ascii="宋体" w:hAnsi="宋体"/>
        </w:rPr>
        <w:t xml:space="preserve">    </w:t>
      </w:r>
    </w:p>
    <w:p w:rsidR="00DD080F" w:rsidRDefault="004E65A6">
      <w:pPr>
        <w:pStyle w:val="p0"/>
        <w:spacing w:line="360" w:lineRule="exact"/>
        <w:ind w:left="357" w:firstLine="69"/>
        <w:rPr>
          <w:rFonts w:ascii="宋体"/>
        </w:rPr>
      </w:pPr>
      <w:r>
        <w:rPr>
          <w:rFonts w:ascii="宋体" w:hAnsi="宋体" w:hint="eastAsia"/>
        </w:rPr>
        <w:t>附：资金额度表</w:t>
      </w:r>
    </w:p>
    <w:tbl>
      <w:tblPr>
        <w:tblW w:w="4323" w:type="dxa"/>
        <w:tblInd w:w="965" w:type="dxa"/>
        <w:tblLayout w:type="fixed"/>
        <w:tblLook w:val="04A0" w:firstRow="1" w:lastRow="0" w:firstColumn="1" w:lastColumn="0" w:noHBand="0" w:noVBand="1"/>
      </w:tblPr>
      <w:tblGrid>
        <w:gridCol w:w="2268"/>
        <w:gridCol w:w="2055"/>
      </w:tblGrid>
      <w:tr w:rsidR="00DD080F">
        <w:trPr>
          <w:trHeight w:hRule="exact" w:val="340"/>
        </w:trPr>
        <w:tc>
          <w:tcPr>
            <w:tcW w:w="2268" w:type="dxa"/>
            <w:tcBorders>
              <w:top w:val="single" w:sz="4" w:space="0" w:color="000000"/>
              <w:left w:val="single" w:sz="4" w:space="0" w:color="000000"/>
              <w:bottom w:val="single" w:sz="4" w:space="0" w:color="000000"/>
              <w:right w:val="single" w:sz="4" w:space="0" w:color="000000"/>
            </w:tcBorders>
          </w:tcPr>
          <w:p w:rsidR="00DD080F" w:rsidRDefault="004E65A6">
            <w:pPr>
              <w:pStyle w:val="p0"/>
              <w:spacing w:line="360" w:lineRule="exact"/>
              <w:rPr>
                <w:rFonts w:ascii="宋体"/>
              </w:rPr>
            </w:pPr>
            <w:r>
              <w:rPr>
                <w:rFonts w:ascii="宋体" w:hAnsi="宋体" w:hint="eastAsia"/>
              </w:rPr>
              <w:t>排名</w:t>
            </w:r>
          </w:p>
        </w:tc>
        <w:tc>
          <w:tcPr>
            <w:tcW w:w="2055" w:type="dxa"/>
            <w:tcBorders>
              <w:top w:val="single" w:sz="4" w:space="0" w:color="000000"/>
              <w:left w:val="nil"/>
              <w:bottom w:val="single" w:sz="4" w:space="0" w:color="000000"/>
              <w:right w:val="single" w:sz="4" w:space="0" w:color="auto"/>
            </w:tcBorders>
          </w:tcPr>
          <w:p w:rsidR="00DD080F" w:rsidRDefault="004E65A6">
            <w:pPr>
              <w:pStyle w:val="p0"/>
              <w:spacing w:line="360" w:lineRule="exact"/>
              <w:rPr>
                <w:rFonts w:ascii="宋体"/>
              </w:rPr>
            </w:pPr>
            <w:r>
              <w:rPr>
                <w:rFonts w:ascii="宋体" w:hAnsi="宋体" w:hint="eastAsia"/>
              </w:rPr>
              <w:t>资金使用额度</w:t>
            </w:r>
          </w:p>
        </w:tc>
      </w:tr>
      <w:tr w:rsidR="00DD080F">
        <w:trPr>
          <w:trHeight w:hRule="exact" w:val="340"/>
        </w:trPr>
        <w:tc>
          <w:tcPr>
            <w:tcW w:w="2268" w:type="dxa"/>
            <w:tcBorders>
              <w:top w:val="single" w:sz="4" w:space="0" w:color="000000"/>
              <w:left w:val="single" w:sz="4" w:space="0" w:color="000000"/>
              <w:bottom w:val="single" w:sz="4" w:space="0" w:color="000000"/>
              <w:right w:val="single" w:sz="4" w:space="0" w:color="000000"/>
            </w:tcBorders>
          </w:tcPr>
          <w:p w:rsidR="00DD080F" w:rsidRDefault="004E65A6">
            <w:pPr>
              <w:pStyle w:val="p0"/>
              <w:spacing w:line="360" w:lineRule="exact"/>
              <w:rPr>
                <w:rFonts w:ascii="宋体"/>
              </w:rPr>
            </w:pPr>
            <w:r>
              <w:rPr>
                <w:rFonts w:ascii="宋体" w:hAnsi="宋体"/>
              </w:rPr>
              <w:t>1-2</w:t>
            </w:r>
            <w:r>
              <w:rPr>
                <w:rFonts w:ascii="宋体" w:hAnsi="宋体" w:hint="eastAsia"/>
              </w:rPr>
              <w:t>名</w:t>
            </w:r>
          </w:p>
        </w:tc>
        <w:tc>
          <w:tcPr>
            <w:tcW w:w="2055" w:type="dxa"/>
            <w:tcBorders>
              <w:top w:val="single" w:sz="4" w:space="0" w:color="000000"/>
              <w:left w:val="nil"/>
              <w:bottom w:val="single" w:sz="4" w:space="0" w:color="000000"/>
              <w:right w:val="single" w:sz="4" w:space="0" w:color="auto"/>
            </w:tcBorders>
          </w:tcPr>
          <w:p w:rsidR="00DD080F" w:rsidRDefault="004E65A6">
            <w:pPr>
              <w:pStyle w:val="p0"/>
              <w:spacing w:line="360" w:lineRule="exact"/>
              <w:jc w:val="left"/>
              <w:rPr>
                <w:rFonts w:ascii="宋体"/>
              </w:rPr>
            </w:pPr>
            <w:r>
              <w:rPr>
                <w:rFonts w:ascii="宋体" w:hAnsi="宋体"/>
              </w:rPr>
              <w:t>1800</w:t>
            </w:r>
            <w:r>
              <w:rPr>
                <w:rFonts w:ascii="宋体" w:hAnsi="宋体" w:hint="eastAsia"/>
              </w:rPr>
              <w:t>元</w:t>
            </w:r>
          </w:p>
        </w:tc>
      </w:tr>
      <w:tr w:rsidR="00DD080F">
        <w:trPr>
          <w:trHeight w:hRule="exact" w:val="340"/>
        </w:trPr>
        <w:tc>
          <w:tcPr>
            <w:tcW w:w="2268" w:type="dxa"/>
            <w:tcBorders>
              <w:top w:val="single" w:sz="4" w:space="0" w:color="000000"/>
              <w:left w:val="single" w:sz="4" w:space="0" w:color="000000"/>
              <w:bottom w:val="single" w:sz="4" w:space="0" w:color="000000"/>
              <w:right w:val="single" w:sz="4" w:space="0" w:color="000000"/>
            </w:tcBorders>
          </w:tcPr>
          <w:p w:rsidR="00DD080F" w:rsidRDefault="004E65A6">
            <w:pPr>
              <w:pStyle w:val="p0"/>
              <w:spacing w:line="360" w:lineRule="exact"/>
              <w:rPr>
                <w:rFonts w:ascii="宋体"/>
              </w:rPr>
            </w:pPr>
            <w:r>
              <w:rPr>
                <w:rFonts w:ascii="宋体" w:hAnsi="宋体"/>
              </w:rPr>
              <w:t>3-4</w:t>
            </w:r>
            <w:r>
              <w:rPr>
                <w:rFonts w:ascii="宋体" w:hAnsi="宋体" w:hint="eastAsia"/>
              </w:rPr>
              <w:t>名</w:t>
            </w:r>
          </w:p>
        </w:tc>
        <w:tc>
          <w:tcPr>
            <w:tcW w:w="2055" w:type="dxa"/>
            <w:tcBorders>
              <w:top w:val="single" w:sz="4" w:space="0" w:color="000000"/>
              <w:left w:val="nil"/>
              <w:bottom w:val="single" w:sz="4" w:space="0" w:color="000000"/>
              <w:right w:val="single" w:sz="4" w:space="0" w:color="auto"/>
            </w:tcBorders>
          </w:tcPr>
          <w:p w:rsidR="00DD080F" w:rsidRDefault="004E65A6">
            <w:pPr>
              <w:pStyle w:val="p0"/>
              <w:spacing w:line="360" w:lineRule="exact"/>
              <w:rPr>
                <w:rFonts w:ascii="宋体"/>
              </w:rPr>
            </w:pPr>
            <w:r>
              <w:rPr>
                <w:rFonts w:ascii="宋体" w:hAnsi="宋体"/>
              </w:rPr>
              <w:t>1400</w:t>
            </w:r>
            <w:r>
              <w:rPr>
                <w:rFonts w:ascii="宋体" w:hAnsi="宋体" w:hint="eastAsia"/>
              </w:rPr>
              <w:t>元</w:t>
            </w:r>
          </w:p>
        </w:tc>
      </w:tr>
      <w:tr w:rsidR="00DD080F">
        <w:trPr>
          <w:trHeight w:hRule="exact" w:val="340"/>
        </w:trPr>
        <w:tc>
          <w:tcPr>
            <w:tcW w:w="2268" w:type="dxa"/>
            <w:tcBorders>
              <w:top w:val="single" w:sz="4" w:space="0" w:color="000000"/>
              <w:left w:val="single" w:sz="4" w:space="0" w:color="000000"/>
              <w:bottom w:val="single" w:sz="4" w:space="0" w:color="000000"/>
              <w:right w:val="single" w:sz="4" w:space="0" w:color="000000"/>
            </w:tcBorders>
          </w:tcPr>
          <w:p w:rsidR="00DD080F" w:rsidRDefault="004E65A6">
            <w:pPr>
              <w:pStyle w:val="p0"/>
              <w:spacing w:line="360" w:lineRule="exact"/>
              <w:rPr>
                <w:rFonts w:ascii="宋体"/>
              </w:rPr>
            </w:pPr>
            <w:r>
              <w:rPr>
                <w:rFonts w:ascii="宋体" w:hAnsi="宋体"/>
              </w:rPr>
              <w:t>5-6</w:t>
            </w:r>
            <w:r>
              <w:rPr>
                <w:rFonts w:ascii="宋体" w:hAnsi="宋体" w:hint="eastAsia"/>
              </w:rPr>
              <w:t>名</w:t>
            </w:r>
          </w:p>
        </w:tc>
        <w:tc>
          <w:tcPr>
            <w:tcW w:w="2055" w:type="dxa"/>
            <w:tcBorders>
              <w:top w:val="single" w:sz="4" w:space="0" w:color="000000"/>
              <w:left w:val="nil"/>
              <w:bottom w:val="single" w:sz="4" w:space="0" w:color="000000"/>
              <w:right w:val="single" w:sz="4" w:space="0" w:color="auto"/>
            </w:tcBorders>
          </w:tcPr>
          <w:p w:rsidR="00DD080F" w:rsidRDefault="004E65A6">
            <w:pPr>
              <w:pStyle w:val="p0"/>
              <w:spacing w:line="360" w:lineRule="exact"/>
              <w:rPr>
                <w:rFonts w:ascii="宋体"/>
              </w:rPr>
            </w:pPr>
            <w:r>
              <w:rPr>
                <w:rFonts w:ascii="宋体" w:hAnsi="宋体"/>
              </w:rPr>
              <w:t>1100</w:t>
            </w:r>
            <w:r>
              <w:rPr>
                <w:rFonts w:ascii="宋体" w:hAnsi="宋体" w:hint="eastAsia"/>
              </w:rPr>
              <w:t>元</w:t>
            </w:r>
          </w:p>
        </w:tc>
      </w:tr>
      <w:tr w:rsidR="00DD080F">
        <w:trPr>
          <w:trHeight w:hRule="exact" w:val="340"/>
        </w:trPr>
        <w:tc>
          <w:tcPr>
            <w:tcW w:w="2268" w:type="dxa"/>
            <w:tcBorders>
              <w:top w:val="single" w:sz="4" w:space="0" w:color="000000"/>
              <w:left w:val="single" w:sz="4" w:space="0" w:color="000000"/>
              <w:bottom w:val="single" w:sz="4" w:space="0" w:color="000000"/>
              <w:right w:val="single" w:sz="4" w:space="0" w:color="000000"/>
            </w:tcBorders>
          </w:tcPr>
          <w:p w:rsidR="00DD080F" w:rsidRDefault="004E65A6">
            <w:pPr>
              <w:pStyle w:val="p0"/>
              <w:spacing w:line="360" w:lineRule="exact"/>
              <w:rPr>
                <w:rFonts w:ascii="宋体"/>
              </w:rPr>
            </w:pPr>
            <w:r>
              <w:rPr>
                <w:rFonts w:ascii="宋体" w:hAnsi="宋体" w:hint="eastAsia"/>
              </w:rPr>
              <w:t>最低保障</w:t>
            </w:r>
          </w:p>
        </w:tc>
        <w:tc>
          <w:tcPr>
            <w:tcW w:w="2055" w:type="dxa"/>
            <w:tcBorders>
              <w:top w:val="single" w:sz="4" w:space="0" w:color="000000"/>
              <w:left w:val="nil"/>
              <w:bottom w:val="single" w:sz="4" w:space="0" w:color="000000"/>
              <w:right w:val="single" w:sz="4" w:space="0" w:color="auto"/>
            </w:tcBorders>
          </w:tcPr>
          <w:p w:rsidR="00DD080F" w:rsidRDefault="004E65A6">
            <w:pPr>
              <w:pStyle w:val="p0"/>
              <w:spacing w:line="360" w:lineRule="exact"/>
              <w:rPr>
                <w:rFonts w:ascii="宋体"/>
              </w:rPr>
            </w:pPr>
            <w:r>
              <w:rPr>
                <w:rFonts w:ascii="宋体" w:hAnsi="宋体"/>
              </w:rPr>
              <w:t>600</w:t>
            </w:r>
            <w:r>
              <w:rPr>
                <w:rFonts w:ascii="宋体" w:hAnsi="宋体" w:hint="eastAsia"/>
              </w:rPr>
              <w:t>元</w:t>
            </w:r>
          </w:p>
        </w:tc>
      </w:tr>
    </w:tbl>
    <w:p w:rsidR="00DD080F" w:rsidRPr="00521DB6" w:rsidRDefault="004E65A6">
      <w:pPr>
        <w:pStyle w:val="p0"/>
        <w:spacing w:line="360" w:lineRule="exact"/>
        <w:rPr>
          <w:rFonts w:ascii="宋体"/>
          <w:b/>
          <w:bCs/>
        </w:rPr>
      </w:pPr>
      <w:r>
        <w:rPr>
          <w:rFonts w:ascii="宋体" w:hAnsi="宋体" w:hint="eastAsia"/>
          <w:b/>
          <w:bCs/>
        </w:rPr>
        <w:t>表演队评分条例</w:t>
      </w:r>
      <w:r>
        <w:rPr>
          <w:rFonts w:ascii="宋体" w:hAnsi="宋体"/>
          <w:b/>
          <w:bCs/>
        </w:rPr>
        <w:t>:</w:t>
      </w:r>
      <w:r>
        <w:rPr>
          <w:rFonts w:ascii="宋体" w:hAnsi="宋体" w:hint="eastAsia"/>
          <w:b/>
          <w:bCs/>
        </w:rPr>
        <w:t>日常训练</w:t>
      </w:r>
      <w:r>
        <w:rPr>
          <w:rFonts w:ascii="宋体" w:hAnsi="宋体"/>
          <w:b/>
          <w:bCs/>
        </w:rPr>
        <w:t>(s1)</w:t>
      </w:r>
      <w:r>
        <w:rPr>
          <w:rFonts w:ascii="宋体" w:hAnsi="宋体"/>
        </w:rPr>
        <w:t xml:space="preserve">   </w:t>
      </w:r>
      <w:r>
        <w:rPr>
          <w:rFonts w:ascii="宋体" w:hAnsi="宋体" w:hint="eastAsia"/>
          <w:b/>
        </w:rPr>
        <w:t>得分计算：</w:t>
      </w:r>
      <w:r>
        <w:rPr>
          <w:rFonts w:ascii="宋体" w:hAnsi="宋体"/>
          <w:b/>
        </w:rPr>
        <w:t>s1=a+b+c</w:t>
      </w:r>
    </w:p>
    <w:p w:rsidR="00DD080F" w:rsidRDefault="004E65A6">
      <w:pPr>
        <w:pStyle w:val="p0"/>
        <w:spacing w:line="360" w:lineRule="exact"/>
        <w:ind w:left="360" w:hanging="360"/>
        <w:rPr>
          <w:rFonts w:ascii="宋体"/>
        </w:rPr>
      </w:pPr>
      <w:r>
        <w:rPr>
          <w:rFonts w:ascii="宋体" w:hAnsi="宋体"/>
        </w:rPr>
        <w:t xml:space="preserve">1. </w:t>
      </w:r>
      <w:r>
        <w:rPr>
          <w:rFonts w:ascii="宋体" w:hAnsi="宋体" w:hint="eastAsia"/>
        </w:rPr>
        <w:t>条例</w:t>
      </w:r>
      <w:proofErr w:type="gramStart"/>
      <w:r>
        <w:rPr>
          <w:rFonts w:ascii="宋体" w:hAnsi="宋体" w:hint="eastAsia"/>
        </w:rPr>
        <w:t>一</w:t>
      </w:r>
      <w:proofErr w:type="gramEnd"/>
      <w:r>
        <w:rPr>
          <w:rFonts w:ascii="宋体" w:hAnsi="宋体" w:hint="eastAsia"/>
        </w:rPr>
        <w:t>：</w:t>
      </w:r>
      <w:proofErr w:type="gramStart"/>
      <w:r>
        <w:rPr>
          <w:rFonts w:ascii="宋体" w:hAnsi="宋体"/>
        </w:rPr>
        <w:t>a</w:t>
      </w:r>
      <w:proofErr w:type="gramEnd"/>
    </w:p>
    <w:p w:rsidR="00DD080F" w:rsidRDefault="004E65A6" w:rsidP="006A794B">
      <w:pPr>
        <w:pStyle w:val="p0"/>
        <w:spacing w:line="360" w:lineRule="exact"/>
        <w:ind w:leftChars="202" w:left="424"/>
        <w:rPr>
          <w:rFonts w:ascii="宋体"/>
        </w:rPr>
      </w:pPr>
      <w:r>
        <w:rPr>
          <w:rFonts w:ascii="宋体" w:hAnsi="宋体"/>
        </w:rPr>
        <w:t>A</w:t>
      </w:r>
      <w:r>
        <w:rPr>
          <w:rFonts w:ascii="宋体" w:hAnsi="宋体" w:hint="eastAsia"/>
        </w:rPr>
        <w:t>）</w:t>
      </w:r>
      <w:r>
        <w:rPr>
          <w:rFonts w:ascii="宋体" w:hAnsi="宋体"/>
        </w:rPr>
        <w:t xml:space="preserve"> </w:t>
      </w:r>
      <w:r>
        <w:rPr>
          <w:rFonts w:ascii="宋体" w:hAnsi="宋体" w:hint="eastAsia"/>
        </w:rPr>
        <w:t>上课到课率达到</w:t>
      </w:r>
      <w:r>
        <w:rPr>
          <w:rFonts w:ascii="宋体" w:hAnsi="宋体"/>
        </w:rPr>
        <w:t>70%</w:t>
      </w:r>
      <w:r>
        <w:rPr>
          <w:rFonts w:ascii="宋体" w:hAnsi="宋体" w:hint="eastAsia"/>
        </w:rPr>
        <w:t>或到课人数达到</w:t>
      </w:r>
      <w:r>
        <w:rPr>
          <w:rFonts w:ascii="宋体" w:hAnsi="宋体"/>
        </w:rPr>
        <w:t>10</w:t>
      </w:r>
      <w:r>
        <w:rPr>
          <w:rFonts w:ascii="宋体" w:hAnsi="宋体" w:hint="eastAsia"/>
        </w:rPr>
        <w:t>人或以上</w:t>
      </w:r>
      <w:r>
        <w:rPr>
          <w:rFonts w:ascii="宋体" w:hAnsi="宋体"/>
        </w:rPr>
        <w:t>+</w:t>
      </w:r>
      <w:r>
        <w:rPr>
          <w:rFonts w:ascii="宋体" w:hAnsi="宋体" w:hint="eastAsia"/>
        </w:rPr>
        <w:t>（</w:t>
      </w:r>
      <w:r>
        <w:rPr>
          <w:rFonts w:ascii="宋体" w:hAnsi="宋体"/>
        </w:rPr>
        <w:t>1</w:t>
      </w:r>
      <w:r>
        <w:rPr>
          <w:rFonts w:ascii="宋体" w:hAnsi="宋体" w:hint="eastAsia"/>
        </w:rPr>
        <w:t>）分，达到</w:t>
      </w:r>
      <w:r>
        <w:rPr>
          <w:rFonts w:ascii="宋体" w:hAnsi="宋体"/>
        </w:rPr>
        <w:t>85%</w:t>
      </w:r>
      <w:r>
        <w:rPr>
          <w:rFonts w:ascii="宋体" w:hAnsi="宋体" w:hint="eastAsia"/>
        </w:rPr>
        <w:t>或到课人数达到</w:t>
      </w:r>
      <w:r>
        <w:rPr>
          <w:rFonts w:ascii="宋体" w:hAnsi="宋体"/>
        </w:rPr>
        <w:t>15</w:t>
      </w:r>
      <w:r>
        <w:rPr>
          <w:rFonts w:ascii="宋体" w:hAnsi="宋体" w:hint="eastAsia"/>
        </w:rPr>
        <w:t>人或以上</w:t>
      </w:r>
      <w:r>
        <w:rPr>
          <w:rFonts w:ascii="宋体" w:hAnsi="宋体"/>
        </w:rPr>
        <w:t>+</w:t>
      </w:r>
      <w:r>
        <w:rPr>
          <w:rFonts w:ascii="宋体" w:hAnsi="宋体" w:hint="eastAsia"/>
        </w:rPr>
        <w:t>（</w:t>
      </w:r>
      <w:r>
        <w:rPr>
          <w:rFonts w:ascii="宋体" w:hAnsi="宋体"/>
        </w:rPr>
        <w:t>2</w:t>
      </w:r>
      <w:r>
        <w:rPr>
          <w:rFonts w:ascii="宋体" w:hAnsi="宋体" w:hint="eastAsia"/>
        </w:rPr>
        <w:t>）分。</w:t>
      </w:r>
    </w:p>
    <w:p w:rsidR="00DD080F" w:rsidRDefault="004E65A6" w:rsidP="006A794B">
      <w:pPr>
        <w:pStyle w:val="p0"/>
        <w:spacing w:line="360" w:lineRule="exact"/>
        <w:ind w:leftChars="202" w:left="424"/>
        <w:rPr>
          <w:rFonts w:ascii="宋体"/>
        </w:rPr>
      </w:pPr>
      <w:r>
        <w:rPr>
          <w:rFonts w:ascii="宋体" w:hAnsi="宋体"/>
        </w:rPr>
        <w:t>B</w:t>
      </w:r>
      <w:r>
        <w:rPr>
          <w:rFonts w:ascii="宋体" w:hAnsi="宋体" w:hint="eastAsia"/>
        </w:rPr>
        <w:t>）</w:t>
      </w:r>
      <w:r>
        <w:rPr>
          <w:rFonts w:ascii="宋体" w:hAnsi="宋体"/>
        </w:rPr>
        <w:t xml:space="preserve"> </w:t>
      </w:r>
      <w:r>
        <w:rPr>
          <w:rFonts w:ascii="宋体" w:hAnsi="宋体" w:hint="eastAsia"/>
        </w:rPr>
        <w:t>到课率小于</w:t>
      </w:r>
      <w:r>
        <w:rPr>
          <w:rFonts w:ascii="宋体" w:hAnsi="宋体"/>
        </w:rPr>
        <w:t>50%-</w:t>
      </w:r>
      <w:r>
        <w:rPr>
          <w:rFonts w:ascii="宋体" w:hAnsi="宋体" w:hint="eastAsia"/>
        </w:rPr>
        <w:t>（</w:t>
      </w:r>
      <w:r>
        <w:rPr>
          <w:rFonts w:ascii="宋体" w:hAnsi="宋体"/>
        </w:rPr>
        <w:t>2</w:t>
      </w:r>
      <w:r>
        <w:rPr>
          <w:rFonts w:ascii="宋体" w:hAnsi="宋体" w:hint="eastAsia"/>
        </w:rPr>
        <w:t>）分。</w:t>
      </w:r>
    </w:p>
    <w:p w:rsidR="00DD080F" w:rsidRDefault="004E65A6" w:rsidP="006A794B">
      <w:pPr>
        <w:pStyle w:val="p0"/>
        <w:spacing w:line="360" w:lineRule="exact"/>
        <w:ind w:leftChars="202" w:left="424"/>
        <w:rPr>
          <w:rFonts w:ascii="宋体"/>
        </w:rPr>
      </w:pPr>
      <w:r>
        <w:rPr>
          <w:rFonts w:ascii="宋体" w:hAnsi="宋体"/>
        </w:rPr>
        <w:t>a=</w:t>
      </w:r>
      <w:r>
        <w:rPr>
          <w:rFonts w:ascii="宋体" w:hAnsi="宋体" w:hint="eastAsia"/>
        </w:rPr>
        <w:t>每周训练直接累计</w:t>
      </w:r>
    </w:p>
    <w:p w:rsidR="00DD080F" w:rsidRDefault="004E65A6">
      <w:pPr>
        <w:pStyle w:val="p0"/>
        <w:spacing w:line="360" w:lineRule="exact"/>
        <w:ind w:left="360" w:hanging="360"/>
        <w:rPr>
          <w:rFonts w:ascii="宋体"/>
        </w:rPr>
      </w:pPr>
      <w:r>
        <w:rPr>
          <w:rFonts w:ascii="宋体" w:hAnsi="宋体"/>
        </w:rPr>
        <w:t xml:space="preserve">2. </w:t>
      </w:r>
      <w:r>
        <w:rPr>
          <w:rFonts w:ascii="宋体" w:hAnsi="宋体" w:hint="eastAsia"/>
        </w:rPr>
        <w:t>条例二：</w:t>
      </w:r>
      <w:proofErr w:type="gramStart"/>
      <w:r>
        <w:rPr>
          <w:rFonts w:ascii="宋体" w:hAnsi="宋体"/>
        </w:rPr>
        <w:t>b</w:t>
      </w:r>
      <w:proofErr w:type="gramEnd"/>
    </w:p>
    <w:p w:rsidR="00DD080F" w:rsidRDefault="004E65A6">
      <w:pPr>
        <w:pStyle w:val="p0"/>
        <w:spacing w:line="360" w:lineRule="exact"/>
        <w:ind w:left="795" w:hanging="375"/>
        <w:rPr>
          <w:rFonts w:ascii="宋体"/>
        </w:rPr>
      </w:pPr>
      <w:r>
        <w:rPr>
          <w:rFonts w:ascii="宋体" w:hAnsi="宋体"/>
        </w:rPr>
        <w:t>A</w:t>
      </w:r>
      <w:r>
        <w:rPr>
          <w:rFonts w:ascii="宋体" w:hAnsi="宋体" w:hint="eastAsia"/>
        </w:rPr>
        <w:t>）</w:t>
      </w:r>
      <w:r>
        <w:rPr>
          <w:rFonts w:ascii="宋体" w:hAnsi="宋体"/>
        </w:rPr>
        <w:t xml:space="preserve"> </w:t>
      </w:r>
      <w:r>
        <w:rPr>
          <w:rFonts w:ascii="宋体" w:hAnsi="宋体" w:hint="eastAsia"/>
        </w:rPr>
        <w:t>一个月内，每周准时安排训练</w:t>
      </w:r>
      <w:r>
        <w:rPr>
          <w:rFonts w:ascii="宋体" w:hAnsi="宋体"/>
        </w:rPr>
        <w:t>+</w:t>
      </w:r>
      <w:r>
        <w:rPr>
          <w:rFonts w:ascii="宋体" w:hAnsi="宋体" w:hint="eastAsia"/>
        </w:rPr>
        <w:t>（</w:t>
      </w:r>
      <w:r>
        <w:rPr>
          <w:rFonts w:ascii="宋体" w:hAnsi="宋体"/>
        </w:rPr>
        <w:t>4</w:t>
      </w:r>
      <w:r>
        <w:rPr>
          <w:rFonts w:ascii="宋体" w:hAnsi="宋体" w:hint="eastAsia"/>
        </w:rPr>
        <w:t>）分。</w:t>
      </w:r>
    </w:p>
    <w:p w:rsidR="00DD080F" w:rsidRDefault="004E65A6">
      <w:pPr>
        <w:pStyle w:val="p0"/>
        <w:spacing w:line="360" w:lineRule="exact"/>
        <w:ind w:left="795" w:hanging="375"/>
        <w:rPr>
          <w:rFonts w:ascii="宋体"/>
        </w:rPr>
      </w:pPr>
      <w:r>
        <w:rPr>
          <w:rFonts w:ascii="宋体" w:hAnsi="宋体"/>
        </w:rPr>
        <w:t>B</w:t>
      </w:r>
      <w:r>
        <w:rPr>
          <w:rFonts w:ascii="宋体" w:hAnsi="宋体" w:hint="eastAsia"/>
        </w:rPr>
        <w:t>）</w:t>
      </w:r>
      <w:r>
        <w:rPr>
          <w:rFonts w:ascii="宋体" w:hAnsi="宋体"/>
        </w:rPr>
        <w:t xml:space="preserve"> </w:t>
      </w:r>
      <w:r>
        <w:rPr>
          <w:rFonts w:ascii="宋体" w:hAnsi="宋体" w:hint="eastAsia"/>
        </w:rPr>
        <w:t>无故连续两周没有训练</w:t>
      </w:r>
      <w:r>
        <w:rPr>
          <w:rFonts w:ascii="宋体"/>
        </w:rPr>
        <w:t>-</w:t>
      </w:r>
      <w:r>
        <w:rPr>
          <w:rFonts w:ascii="宋体" w:hAnsi="宋体" w:hint="eastAsia"/>
        </w:rPr>
        <w:t>（</w:t>
      </w:r>
      <w:r>
        <w:rPr>
          <w:rFonts w:ascii="宋体" w:hAnsi="宋体"/>
        </w:rPr>
        <w:t>4</w:t>
      </w:r>
      <w:r>
        <w:rPr>
          <w:rFonts w:ascii="宋体" w:hAnsi="宋体" w:hint="eastAsia"/>
        </w:rPr>
        <w:t>）分。</w:t>
      </w:r>
    </w:p>
    <w:p w:rsidR="00DD080F" w:rsidRDefault="004E65A6">
      <w:pPr>
        <w:pStyle w:val="p0"/>
        <w:spacing w:line="360" w:lineRule="exact"/>
        <w:ind w:left="420"/>
        <w:rPr>
          <w:rFonts w:ascii="宋体"/>
        </w:rPr>
      </w:pPr>
      <w:r>
        <w:rPr>
          <w:rFonts w:ascii="宋体" w:hAnsi="宋体"/>
        </w:rPr>
        <w:t>b=</w:t>
      </w:r>
      <w:r>
        <w:rPr>
          <w:rFonts w:ascii="宋体" w:hAnsi="宋体" w:hint="eastAsia"/>
        </w:rPr>
        <w:t>每月直接打分</w:t>
      </w:r>
    </w:p>
    <w:p w:rsidR="00DD080F" w:rsidRDefault="004E65A6">
      <w:pPr>
        <w:pStyle w:val="p0"/>
        <w:spacing w:line="360" w:lineRule="exact"/>
        <w:ind w:left="360" w:hanging="360"/>
        <w:rPr>
          <w:rFonts w:ascii="宋体"/>
        </w:rPr>
      </w:pPr>
      <w:r>
        <w:rPr>
          <w:rFonts w:ascii="宋体" w:hAnsi="宋体"/>
        </w:rPr>
        <w:t xml:space="preserve">3. </w:t>
      </w:r>
      <w:r>
        <w:rPr>
          <w:rFonts w:ascii="宋体" w:hAnsi="宋体" w:hint="eastAsia"/>
        </w:rPr>
        <w:t>条例三：</w:t>
      </w:r>
      <w:proofErr w:type="gramStart"/>
      <w:r>
        <w:rPr>
          <w:rFonts w:ascii="宋体" w:hAnsi="宋体"/>
        </w:rPr>
        <w:t>c</w:t>
      </w:r>
      <w:proofErr w:type="gramEnd"/>
    </w:p>
    <w:p w:rsidR="00DD080F" w:rsidRDefault="004E65A6">
      <w:pPr>
        <w:pStyle w:val="p0"/>
        <w:spacing w:line="360" w:lineRule="exact"/>
        <w:ind w:left="426"/>
        <w:rPr>
          <w:rFonts w:ascii="宋体"/>
        </w:rPr>
      </w:pPr>
      <w:r>
        <w:rPr>
          <w:rFonts w:ascii="宋体" w:hAnsi="宋体"/>
        </w:rPr>
        <w:t>A</w:t>
      </w:r>
      <w:r>
        <w:rPr>
          <w:rFonts w:ascii="宋体" w:hAnsi="宋体" w:hint="eastAsia"/>
        </w:rPr>
        <w:t>）</w:t>
      </w:r>
      <w:r>
        <w:rPr>
          <w:rFonts w:ascii="宋体" w:hAnsi="宋体"/>
        </w:rPr>
        <w:t xml:space="preserve"> </w:t>
      </w:r>
      <w:r>
        <w:rPr>
          <w:rFonts w:ascii="宋体" w:hAnsi="宋体" w:hint="eastAsia"/>
        </w:rPr>
        <w:t>训练效果评分（经理人评价）：（优秀</w:t>
      </w:r>
      <w:r>
        <w:rPr>
          <w:rFonts w:ascii="宋体" w:hAnsi="宋体"/>
        </w:rPr>
        <w:t>+2</w:t>
      </w:r>
      <w:r>
        <w:rPr>
          <w:rFonts w:ascii="宋体" w:hAnsi="宋体" w:hint="eastAsia"/>
        </w:rPr>
        <w:t>分，良好</w:t>
      </w:r>
      <w:r>
        <w:rPr>
          <w:rFonts w:ascii="宋体" w:hAnsi="宋体"/>
        </w:rPr>
        <w:t>+1</w:t>
      </w:r>
      <w:r>
        <w:rPr>
          <w:rFonts w:ascii="宋体" w:hAnsi="宋体" w:hint="eastAsia"/>
        </w:rPr>
        <w:t>分，一般</w:t>
      </w:r>
      <w:r>
        <w:rPr>
          <w:rFonts w:ascii="宋体" w:hAnsi="宋体"/>
        </w:rPr>
        <w:t>+0</w:t>
      </w:r>
      <w:r>
        <w:rPr>
          <w:rFonts w:ascii="宋体" w:hAnsi="宋体" w:hint="eastAsia"/>
        </w:rPr>
        <w:t>分）</w:t>
      </w:r>
    </w:p>
    <w:p w:rsidR="00DD080F" w:rsidRDefault="004E65A6">
      <w:pPr>
        <w:pStyle w:val="p0"/>
        <w:spacing w:line="360" w:lineRule="exact"/>
        <w:ind w:left="426"/>
        <w:rPr>
          <w:rFonts w:ascii="宋体"/>
        </w:rPr>
      </w:pPr>
      <w:r>
        <w:rPr>
          <w:rFonts w:ascii="宋体" w:hAnsi="宋体"/>
        </w:rPr>
        <w:t>c=</w:t>
      </w:r>
      <w:r>
        <w:rPr>
          <w:rFonts w:ascii="宋体" w:hAnsi="宋体" w:hint="eastAsia"/>
        </w:rPr>
        <w:t>每月训练直接累计</w:t>
      </w:r>
    </w:p>
    <w:p w:rsidR="00DD080F" w:rsidRDefault="004E65A6">
      <w:pPr>
        <w:pStyle w:val="p0"/>
        <w:spacing w:line="360" w:lineRule="exact"/>
        <w:rPr>
          <w:rFonts w:ascii="宋体"/>
          <w:b/>
        </w:rPr>
      </w:pPr>
      <w:r>
        <w:rPr>
          <w:rFonts w:ascii="宋体" w:hAnsi="宋体" w:hint="eastAsia"/>
          <w:b/>
          <w:bCs/>
        </w:rPr>
        <w:t>参与演出</w:t>
      </w:r>
      <w:r>
        <w:rPr>
          <w:rFonts w:ascii="宋体" w:hAnsi="宋体"/>
          <w:b/>
          <w:bCs/>
        </w:rPr>
        <w:t xml:space="preserve">(s2)  </w:t>
      </w:r>
      <w:r>
        <w:rPr>
          <w:rFonts w:ascii="宋体" w:hAnsi="宋体" w:hint="eastAsia"/>
          <w:b/>
        </w:rPr>
        <w:t>得分计算：</w:t>
      </w:r>
      <w:r>
        <w:rPr>
          <w:rFonts w:ascii="宋体" w:hAnsi="宋体"/>
          <w:b/>
        </w:rPr>
        <w:t>s2=d+e+f+g+h</w:t>
      </w:r>
    </w:p>
    <w:p w:rsidR="00DD080F" w:rsidRDefault="004E65A6">
      <w:pPr>
        <w:pStyle w:val="p0"/>
        <w:spacing w:line="360" w:lineRule="exact"/>
        <w:ind w:left="360" w:hanging="360"/>
        <w:rPr>
          <w:rFonts w:ascii="宋体"/>
        </w:rPr>
      </w:pPr>
      <w:r>
        <w:rPr>
          <w:rFonts w:ascii="宋体" w:hAnsi="宋体"/>
        </w:rPr>
        <w:t xml:space="preserve">1. </w:t>
      </w:r>
      <w:r>
        <w:rPr>
          <w:rFonts w:ascii="宋体" w:hAnsi="宋体" w:hint="eastAsia"/>
        </w:rPr>
        <w:t>条例</w:t>
      </w:r>
      <w:proofErr w:type="gramStart"/>
      <w:r>
        <w:rPr>
          <w:rFonts w:ascii="宋体" w:hAnsi="宋体" w:hint="eastAsia"/>
        </w:rPr>
        <w:t>一</w:t>
      </w:r>
      <w:proofErr w:type="gramEnd"/>
      <w:r>
        <w:rPr>
          <w:rFonts w:ascii="宋体" w:hAnsi="宋体" w:hint="eastAsia"/>
        </w:rPr>
        <w:t>：</w:t>
      </w:r>
      <w:proofErr w:type="gramStart"/>
      <w:r>
        <w:rPr>
          <w:rFonts w:ascii="宋体" w:hAnsi="宋体"/>
        </w:rPr>
        <w:t>d</w:t>
      </w:r>
      <w:proofErr w:type="gramEnd"/>
    </w:p>
    <w:p w:rsidR="00DD080F" w:rsidRDefault="004E65A6" w:rsidP="006A794B">
      <w:pPr>
        <w:pStyle w:val="p0"/>
        <w:spacing w:line="360" w:lineRule="exact"/>
        <w:ind w:rightChars="36" w:right="76" w:firstLine="420"/>
        <w:rPr>
          <w:rFonts w:ascii="宋体"/>
        </w:rPr>
      </w:pPr>
      <w:r>
        <w:rPr>
          <w:rFonts w:ascii="宋体" w:hAnsi="宋体"/>
        </w:rPr>
        <w:t>A</w:t>
      </w:r>
      <w:r>
        <w:rPr>
          <w:rFonts w:ascii="宋体" w:hAnsi="宋体" w:hint="eastAsia"/>
        </w:rPr>
        <w:t>）参与院系组织的演出加分。</w:t>
      </w:r>
      <w:r>
        <w:rPr>
          <w:rFonts w:ascii="宋体" w:hAnsi="宋体"/>
        </w:rPr>
        <w:t xml:space="preserve">                      3-6</w:t>
      </w:r>
      <w:r>
        <w:rPr>
          <w:rFonts w:ascii="宋体" w:hAnsi="宋体" w:hint="eastAsia"/>
        </w:rPr>
        <w:t>分</w:t>
      </w:r>
    </w:p>
    <w:p w:rsidR="00DD080F" w:rsidRDefault="004E65A6">
      <w:pPr>
        <w:pStyle w:val="p0"/>
        <w:spacing w:line="360" w:lineRule="exact"/>
        <w:ind w:firstLine="420"/>
        <w:rPr>
          <w:rFonts w:ascii="宋体"/>
        </w:rPr>
      </w:pPr>
      <w:r>
        <w:rPr>
          <w:rFonts w:ascii="宋体" w:hAnsi="宋体"/>
        </w:rPr>
        <w:t>B</w:t>
      </w:r>
      <w:r>
        <w:rPr>
          <w:rFonts w:ascii="宋体" w:hAnsi="宋体" w:hint="eastAsia"/>
        </w:rPr>
        <w:t>）参与院系演出每年加分但有次数限制。</w:t>
      </w:r>
    </w:p>
    <w:p w:rsidR="00DD080F" w:rsidRDefault="004E65A6">
      <w:pPr>
        <w:pStyle w:val="p0"/>
        <w:spacing w:line="360" w:lineRule="exact"/>
        <w:ind w:firstLine="420"/>
        <w:rPr>
          <w:rFonts w:ascii="宋体"/>
        </w:rPr>
      </w:pPr>
      <w:r>
        <w:rPr>
          <w:rFonts w:ascii="宋体" w:hAnsi="宋体"/>
        </w:rPr>
        <w:t>d=</w:t>
      </w:r>
      <w:r>
        <w:rPr>
          <w:rFonts w:ascii="宋体" w:hAnsi="宋体" w:hint="eastAsia"/>
        </w:rPr>
        <w:t>每次演出得分直接累计（当次数小于总次数）</w:t>
      </w:r>
    </w:p>
    <w:p w:rsidR="00DD080F" w:rsidRDefault="004E65A6">
      <w:pPr>
        <w:pStyle w:val="p0"/>
        <w:spacing w:line="360" w:lineRule="exact"/>
        <w:ind w:firstLine="420"/>
        <w:rPr>
          <w:rFonts w:ascii="宋体"/>
        </w:rPr>
      </w:pPr>
      <w:r>
        <w:rPr>
          <w:rFonts w:ascii="宋体" w:hAnsi="宋体"/>
        </w:rPr>
        <w:t>d=</w:t>
      </w:r>
      <w:r>
        <w:rPr>
          <w:rFonts w:ascii="宋体" w:hAnsi="宋体" w:hint="eastAsia"/>
        </w:rPr>
        <w:t>每次演出得分累计</w:t>
      </w:r>
      <w:r>
        <w:rPr>
          <w:rFonts w:ascii="宋体" w:hAnsi="宋体"/>
        </w:rPr>
        <w:t>/</w:t>
      </w:r>
      <w:r>
        <w:rPr>
          <w:rFonts w:ascii="宋体" w:hAnsi="宋体" w:hint="eastAsia"/>
        </w:rPr>
        <w:t>总次数</w:t>
      </w:r>
      <w:r>
        <w:rPr>
          <w:rFonts w:ascii="宋体" w:hAnsi="宋体"/>
        </w:rPr>
        <w:t>*</w:t>
      </w:r>
      <w:r>
        <w:rPr>
          <w:rFonts w:ascii="宋体" w:hAnsi="宋体" w:hint="eastAsia"/>
        </w:rPr>
        <w:t>加分最多演出次数（次数多于限制次数）</w:t>
      </w:r>
    </w:p>
    <w:p w:rsidR="00DD080F" w:rsidRDefault="004E65A6">
      <w:pPr>
        <w:pStyle w:val="p0"/>
        <w:spacing w:line="360" w:lineRule="exact"/>
        <w:ind w:left="360" w:hanging="360"/>
        <w:rPr>
          <w:rFonts w:ascii="宋体"/>
        </w:rPr>
      </w:pPr>
      <w:r>
        <w:rPr>
          <w:rFonts w:ascii="宋体" w:hAnsi="宋体"/>
        </w:rPr>
        <w:t xml:space="preserve">2. </w:t>
      </w:r>
      <w:r>
        <w:rPr>
          <w:rFonts w:ascii="宋体" w:hAnsi="宋体" w:hint="eastAsia"/>
        </w:rPr>
        <w:t>条例二：</w:t>
      </w:r>
      <w:proofErr w:type="gramStart"/>
      <w:r>
        <w:rPr>
          <w:rFonts w:ascii="宋体" w:hAnsi="宋体"/>
        </w:rPr>
        <w:t>e</w:t>
      </w:r>
      <w:proofErr w:type="gramEnd"/>
    </w:p>
    <w:p w:rsidR="00DD080F" w:rsidRDefault="004E65A6">
      <w:pPr>
        <w:pStyle w:val="p0"/>
        <w:tabs>
          <w:tab w:val="left" w:pos="6096"/>
        </w:tabs>
        <w:spacing w:line="360" w:lineRule="exact"/>
        <w:ind w:firstLine="480"/>
        <w:rPr>
          <w:rFonts w:ascii="宋体"/>
        </w:rPr>
      </w:pPr>
      <w:r>
        <w:rPr>
          <w:rFonts w:ascii="宋体" w:hAnsi="宋体"/>
        </w:rPr>
        <w:t>A</w:t>
      </w:r>
      <w:r>
        <w:rPr>
          <w:rFonts w:ascii="宋体" w:hAnsi="宋体" w:hint="eastAsia"/>
        </w:rPr>
        <w:t>）参与社团组织的演出加分。</w:t>
      </w:r>
      <w:r>
        <w:rPr>
          <w:rFonts w:ascii="宋体" w:hAnsi="宋体"/>
        </w:rPr>
        <w:t xml:space="preserve">                     2-5</w:t>
      </w:r>
      <w:r>
        <w:rPr>
          <w:rFonts w:ascii="宋体" w:hAnsi="宋体" w:hint="eastAsia"/>
        </w:rPr>
        <w:t>分</w:t>
      </w:r>
    </w:p>
    <w:p w:rsidR="00DD080F" w:rsidRDefault="004E65A6" w:rsidP="006A794B">
      <w:pPr>
        <w:pStyle w:val="p0"/>
        <w:spacing w:line="360" w:lineRule="exact"/>
        <w:ind w:leftChars="227" w:left="5679" w:hangingChars="2477" w:hanging="5202"/>
        <w:rPr>
          <w:rFonts w:ascii="宋体"/>
        </w:rPr>
      </w:pPr>
      <w:r>
        <w:rPr>
          <w:rFonts w:ascii="宋体" w:hAnsi="宋体"/>
        </w:rPr>
        <w:t>B</w:t>
      </w:r>
      <w:r>
        <w:rPr>
          <w:rFonts w:ascii="宋体" w:hAnsi="宋体" w:hint="eastAsia"/>
        </w:rPr>
        <w:t>）参与母社团的演出每学期加分有次数限制，且只给最低加分。</w:t>
      </w:r>
      <w:r>
        <w:rPr>
          <w:rFonts w:ascii="宋体" w:hAnsi="宋体"/>
        </w:rPr>
        <w:t>2</w:t>
      </w:r>
      <w:r>
        <w:rPr>
          <w:rFonts w:ascii="宋体" w:hAnsi="宋体" w:hint="eastAsia"/>
        </w:rPr>
        <w:t>分</w:t>
      </w:r>
    </w:p>
    <w:p w:rsidR="00DD080F" w:rsidRDefault="004E65A6">
      <w:pPr>
        <w:pStyle w:val="p0"/>
        <w:tabs>
          <w:tab w:val="left" w:pos="5914"/>
        </w:tabs>
        <w:spacing w:line="360" w:lineRule="exact"/>
        <w:ind w:right="254" w:firstLine="480"/>
        <w:rPr>
          <w:rFonts w:ascii="宋体"/>
        </w:rPr>
      </w:pPr>
      <w:r>
        <w:rPr>
          <w:rFonts w:ascii="宋体" w:hAnsi="宋体"/>
        </w:rPr>
        <w:t xml:space="preserve">C) </w:t>
      </w:r>
      <w:r>
        <w:rPr>
          <w:rFonts w:ascii="宋体" w:hAnsi="宋体" w:hint="eastAsia"/>
        </w:rPr>
        <w:t>无故拒绝协会的演出要求扣分</w:t>
      </w:r>
      <w:r>
        <w:rPr>
          <w:rFonts w:ascii="宋体" w:hAnsi="宋体"/>
        </w:rPr>
        <w:t xml:space="preserve">              -</w:t>
      </w:r>
      <w:r>
        <w:rPr>
          <w:rFonts w:ascii="宋体" w:hAnsi="宋体" w:hint="eastAsia"/>
        </w:rPr>
        <w:t>（</w:t>
      </w:r>
      <w:r>
        <w:rPr>
          <w:rFonts w:ascii="宋体" w:hAnsi="宋体"/>
        </w:rPr>
        <w:t>2-5</w:t>
      </w:r>
      <w:r>
        <w:rPr>
          <w:rFonts w:ascii="宋体" w:hAnsi="宋体" w:hint="eastAsia"/>
        </w:rPr>
        <w:t>）分</w:t>
      </w:r>
    </w:p>
    <w:p w:rsidR="00DD080F" w:rsidRDefault="004E65A6">
      <w:pPr>
        <w:pStyle w:val="p0"/>
        <w:spacing w:line="360" w:lineRule="exact"/>
        <w:rPr>
          <w:rFonts w:ascii="宋体"/>
        </w:rPr>
      </w:pPr>
      <w:r>
        <w:rPr>
          <w:rFonts w:ascii="宋体" w:hAnsi="宋体"/>
        </w:rPr>
        <w:t xml:space="preserve">     e=</w:t>
      </w:r>
      <w:r>
        <w:rPr>
          <w:rFonts w:ascii="宋体" w:hAnsi="宋体" w:hint="eastAsia"/>
        </w:rPr>
        <w:t>每次演出得分直接累计</w:t>
      </w:r>
    </w:p>
    <w:p w:rsidR="00DD080F" w:rsidRDefault="004E65A6">
      <w:pPr>
        <w:pStyle w:val="p0"/>
        <w:spacing w:line="360" w:lineRule="exact"/>
        <w:ind w:left="360" w:hanging="360"/>
        <w:rPr>
          <w:rFonts w:ascii="宋体"/>
        </w:rPr>
      </w:pPr>
      <w:r>
        <w:rPr>
          <w:rFonts w:ascii="宋体" w:hAnsi="宋体"/>
        </w:rPr>
        <w:t xml:space="preserve">3. </w:t>
      </w:r>
      <w:r>
        <w:rPr>
          <w:rFonts w:ascii="宋体" w:hAnsi="宋体" w:hint="eastAsia"/>
        </w:rPr>
        <w:t>条例三：</w:t>
      </w:r>
      <w:proofErr w:type="gramStart"/>
      <w:r>
        <w:rPr>
          <w:rFonts w:ascii="宋体" w:hAnsi="宋体"/>
        </w:rPr>
        <w:t>f</w:t>
      </w:r>
      <w:proofErr w:type="gramEnd"/>
    </w:p>
    <w:p w:rsidR="00DD080F" w:rsidRDefault="004E65A6" w:rsidP="006A794B">
      <w:pPr>
        <w:pStyle w:val="p0"/>
        <w:spacing w:line="360" w:lineRule="exact"/>
        <w:ind w:left="359" w:rightChars="146" w:right="307" w:firstLine="105"/>
        <w:rPr>
          <w:rFonts w:ascii="宋体"/>
        </w:rPr>
      </w:pPr>
      <w:r>
        <w:rPr>
          <w:rFonts w:ascii="宋体" w:hAnsi="宋体"/>
        </w:rPr>
        <w:t>A</w:t>
      </w:r>
      <w:r>
        <w:rPr>
          <w:rFonts w:ascii="宋体" w:hAnsi="宋体" w:hint="eastAsia"/>
        </w:rPr>
        <w:t>）参与校级演出加分。</w:t>
      </w:r>
      <w:r>
        <w:rPr>
          <w:rFonts w:ascii="宋体" w:hAnsi="宋体"/>
        </w:rPr>
        <w:t xml:space="preserve">                         5-15</w:t>
      </w:r>
      <w:r>
        <w:rPr>
          <w:rFonts w:ascii="宋体" w:hAnsi="宋体" w:hint="eastAsia"/>
        </w:rPr>
        <w:t>分</w:t>
      </w:r>
    </w:p>
    <w:p w:rsidR="00DD080F" w:rsidRDefault="004E65A6">
      <w:pPr>
        <w:pStyle w:val="p0"/>
        <w:spacing w:line="360" w:lineRule="exact"/>
        <w:ind w:firstLine="480"/>
        <w:rPr>
          <w:rFonts w:ascii="宋体"/>
        </w:rPr>
      </w:pPr>
      <w:r>
        <w:rPr>
          <w:rFonts w:ascii="宋体" w:hAnsi="宋体"/>
        </w:rPr>
        <w:lastRenderedPageBreak/>
        <w:t>f=</w:t>
      </w:r>
      <w:r>
        <w:rPr>
          <w:rFonts w:ascii="宋体" w:hAnsi="宋体" w:hint="eastAsia"/>
        </w:rPr>
        <w:t>每次演出得分直接累计</w:t>
      </w:r>
    </w:p>
    <w:p w:rsidR="00DD080F" w:rsidRDefault="004E65A6">
      <w:pPr>
        <w:pStyle w:val="p0"/>
        <w:spacing w:line="360" w:lineRule="exact"/>
        <w:ind w:left="360" w:hanging="360"/>
        <w:rPr>
          <w:rFonts w:ascii="宋体"/>
        </w:rPr>
      </w:pPr>
      <w:r>
        <w:rPr>
          <w:rFonts w:ascii="宋体" w:hAnsi="宋体"/>
        </w:rPr>
        <w:t xml:space="preserve">4. </w:t>
      </w:r>
      <w:r>
        <w:rPr>
          <w:rFonts w:ascii="宋体" w:hAnsi="宋体" w:hint="eastAsia"/>
        </w:rPr>
        <w:t>条例四：</w:t>
      </w:r>
      <w:proofErr w:type="gramStart"/>
      <w:r>
        <w:rPr>
          <w:rFonts w:ascii="宋体" w:hAnsi="宋体"/>
        </w:rPr>
        <w:t>g</w:t>
      </w:r>
      <w:proofErr w:type="gramEnd"/>
    </w:p>
    <w:p w:rsidR="00DD080F" w:rsidRDefault="004E65A6" w:rsidP="006A794B">
      <w:pPr>
        <w:pStyle w:val="p0"/>
        <w:tabs>
          <w:tab w:val="left" w:pos="5812"/>
        </w:tabs>
        <w:spacing w:line="360" w:lineRule="exact"/>
        <w:ind w:rightChars="153" w:right="321" w:firstLine="480"/>
        <w:rPr>
          <w:rFonts w:ascii="宋体"/>
        </w:rPr>
      </w:pPr>
      <w:r>
        <w:rPr>
          <w:rFonts w:ascii="宋体" w:hAnsi="宋体"/>
        </w:rPr>
        <w:t>A</w:t>
      </w:r>
      <w:r>
        <w:rPr>
          <w:rFonts w:ascii="宋体" w:hAnsi="宋体" w:hint="eastAsia"/>
        </w:rPr>
        <w:t>）参与校际演出活动加分。</w:t>
      </w:r>
      <w:r>
        <w:rPr>
          <w:rFonts w:ascii="宋体" w:hAnsi="宋体"/>
        </w:rPr>
        <w:t xml:space="preserve">                     3-10</w:t>
      </w:r>
      <w:r>
        <w:rPr>
          <w:rFonts w:ascii="宋体" w:hAnsi="宋体" w:hint="eastAsia"/>
        </w:rPr>
        <w:t>分</w:t>
      </w:r>
    </w:p>
    <w:p w:rsidR="00DD080F" w:rsidRDefault="004E65A6" w:rsidP="006A794B">
      <w:pPr>
        <w:pStyle w:val="p0"/>
        <w:spacing w:line="360" w:lineRule="exact"/>
        <w:ind w:rightChars="153" w:right="321" w:firstLine="480"/>
        <w:rPr>
          <w:rFonts w:ascii="宋体"/>
        </w:rPr>
      </w:pPr>
      <w:r>
        <w:rPr>
          <w:rFonts w:ascii="宋体" w:hAnsi="宋体"/>
        </w:rPr>
        <w:t>B</w:t>
      </w:r>
      <w:r>
        <w:rPr>
          <w:rFonts w:ascii="宋体" w:hAnsi="宋体" w:hint="eastAsia"/>
        </w:rPr>
        <w:t>）参与校外商业演出加分。</w:t>
      </w:r>
      <w:r>
        <w:rPr>
          <w:rFonts w:ascii="宋体" w:hAnsi="宋体"/>
        </w:rPr>
        <w:t xml:space="preserve">                      1-4</w:t>
      </w:r>
      <w:r>
        <w:rPr>
          <w:rFonts w:ascii="宋体" w:hAnsi="宋体" w:hint="eastAsia"/>
        </w:rPr>
        <w:t>分</w:t>
      </w:r>
    </w:p>
    <w:p w:rsidR="00DD080F" w:rsidRDefault="004E65A6">
      <w:pPr>
        <w:pStyle w:val="p0"/>
        <w:spacing w:line="360" w:lineRule="exact"/>
        <w:ind w:firstLine="480"/>
        <w:rPr>
          <w:rFonts w:ascii="宋体"/>
        </w:rPr>
      </w:pPr>
      <w:r>
        <w:rPr>
          <w:rFonts w:ascii="宋体" w:hAnsi="宋体"/>
        </w:rPr>
        <w:t>g=</w:t>
      </w:r>
      <w:r>
        <w:rPr>
          <w:rFonts w:ascii="宋体" w:hAnsi="宋体" w:hint="eastAsia"/>
        </w:rPr>
        <w:t>每次演出得分直接累计</w:t>
      </w:r>
    </w:p>
    <w:p w:rsidR="00DD080F" w:rsidRDefault="004E65A6">
      <w:pPr>
        <w:pStyle w:val="p0"/>
        <w:spacing w:line="360" w:lineRule="exact"/>
        <w:ind w:left="360" w:hanging="360"/>
        <w:rPr>
          <w:rFonts w:ascii="宋体"/>
        </w:rPr>
      </w:pPr>
      <w:r>
        <w:rPr>
          <w:rFonts w:ascii="宋体" w:hAnsi="宋体"/>
        </w:rPr>
        <w:t xml:space="preserve">5. </w:t>
      </w:r>
      <w:r>
        <w:rPr>
          <w:rFonts w:ascii="宋体" w:hAnsi="宋体" w:hint="eastAsia"/>
        </w:rPr>
        <w:t>条例五：</w:t>
      </w:r>
      <w:proofErr w:type="gramStart"/>
      <w:r>
        <w:rPr>
          <w:rFonts w:ascii="宋体" w:hAnsi="宋体"/>
        </w:rPr>
        <w:t>h</w:t>
      </w:r>
      <w:proofErr w:type="gramEnd"/>
    </w:p>
    <w:p w:rsidR="00DD080F" w:rsidRDefault="004E65A6" w:rsidP="006A794B">
      <w:pPr>
        <w:pStyle w:val="p0"/>
        <w:spacing w:line="360" w:lineRule="exact"/>
        <w:ind w:left="359" w:rightChars="153" w:right="321" w:firstLine="105"/>
        <w:rPr>
          <w:rFonts w:ascii="宋体"/>
        </w:rPr>
      </w:pPr>
      <w:r>
        <w:rPr>
          <w:rFonts w:ascii="宋体" w:hAnsi="宋体"/>
        </w:rPr>
        <w:t>A</w:t>
      </w:r>
      <w:r>
        <w:rPr>
          <w:rFonts w:ascii="宋体" w:hAnsi="宋体" w:hint="eastAsia"/>
        </w:rPr>
        <w:t>）作为演出导演、指导。</w:t>
      </w:r>
      <w:r>
        <w:rPr>
          <w:rFonts w:ascii="宋体" w:hAnsi="宋体"/>
        </w:rPr>
        <w:t xml:space="preserve">                        1-4</w:t>
      </w:r>
      <w:r>
        <w:rPr>
          <w:rFonts w:ascii="宋体" w:hAnsi="宋体" w:hint="eastAsia"/>
        </w:rPr>
        <w:t>分</w:t>
      </w:r>
    </w:p>
    <w:p w:rsidR="00DD080F" w:rsidRDefault="004E65A6">
      <w:pPr>
        <w:pStyle w:val="p0"/>
        <w:spacing w:line="360" w:lineRule="exact"/>
        <w:rPr>
          <w:rFonts w:ascii="宋体"/>
        </w:rPr>
      </w:pPr>
      <w:r>
        <w:rPr>
          <w:rFonts w:ascii="宋体" w:hAnsi="宋体" w:hint="eastAsia"/>
          <w:b/>
          <w:bCs/>
        </w:rPr>
        <w:t>单独举办演出活动</w:t>
      </w:r>
      <w:r>
        <w:rPr>
          <w:rFonts w:ascii="宋体" w:hAnsi="宋体"/>
          <w:b/>
          <w:bCs/>
        </w:rPr>
        <w:t xml:space="preserve">(s3)  </w:t>
      </w:r>
      <w:r>
        <w:rPr>
          <w:rFonts w:ascii="宋体" w:hAnsi="宋体" w:hint="eastAsia"/>
          <w:b/>
        </w:rPr>
        <w:t>得分计算：</w:t>
      </w:r>
      <w:r>
        <w:rPr>
          <w:rFonts w:ascii="宋体" w:hAnsi="宋体"/>
          <w:b/>
        </w:rPr>
        <w:t>s3=i+j+k+l</w:t>
      </w:r>
    </w:p>
    <w:p w:rsidR="00DD080F" w:rsidRDefault="004E65A6">
      <w:pPr>
        <w:pStyle w:val="p0"/>
        <w:spacing w:line="360" w:lineRule="exact"/>
        <w:ind w:left="360" w:hanging="360"/>
        <w:rPr>
          <w:rFonts w:ascii="宋体"/>
        </w:rPr>
      </w:pPr>
      <w:r>
        <w:rPr>
          <w:rFonts w:ascii="宋体" w:hAnsi="宋体"/>
        </w:rPr>
        <w:t xml:space="preserve">1. </w:t>
      </w:r>
      <w:r>
        <w:rPr>
          <w:rFonts w:ascii="宋体" w:hAnsi="宋体" w:hint="eastAsia"/>
        </w:rPr>
        <w:t>条例</w:t>
      </w:r>
      <w:proofErr w:type="gramStart"/>
      <w:r>
        <w:rPr>
          <w:rFonts w:ascii="宋体" w:hAnsi="宋体" w:hint="eastAsia"/>
        </w:rPr>
        <w:t>一</w:t>
      </w:r>
      <w:proofErr w:type="gramEnd"/>
      <w:r>
        <w:rPr>
          <w:rFonts w:ascii="宋体" w:hAnsi="宋体" w:hint="eastAsia"/>
        </w:rPr>
        <w:t>：</w:t>
      </w:r>
      <w:proofErr w:type="gramStart"/>
      <w:r>
        <w:rPr>
          <w:rFonts w:ascii="宋体" w:hAnsi="宋体"/>
        </w:rPr>
        <w:t>i</w:t>
      </w:r>
      <w:proofErr w:type="gramEnd"/>
    </w:p>
    <w:p w:rsidR="00DD080F" w:rsidRDefault="004E65A6">
      <w:pPr>
        <w:pStyle w:val="p0"/>
        <w:tabs>
          <w:tab w:val="left" w:pos="5954"/>
        </w:tabs>
        <w:spacing w:line="360" w:lineRule="exact"/>
        <w:ind w:firstLine="424"/>
        <w:rPr>
          <w:rFonts w:ascii="宋体"/>
        </w:rPr>
      </w:pPr>
      <w:r>
        <w:rPr>
          <w:rFonts w:ascii="宋体" w:hAnsi="宋体"/>
        </w:rPr>
        <w:t>A</w:t>
      </w:r>
      <w:r>
        <w:rPr>
          <w:rFonts w:ascii="宋体" w:hAnsi="宋体" w:hint="eastAsia"/>
        </w:rPr>
        <w:t>）主题有意义，有表演</w:t>
      </w:r>
      <w:proofErr w:type="gramStart"/>
      <w:r>
        <w:rPr>
          <w:rFonts w:ascii="宋体" w:hAnsi="宋体" w:hint="eastAsia"/>
        </w:rPr>
        <w:t>队特色</w:t>
      </w:r>
      <w:proofErr w:type="gramEnd"/>
      <w:r>
        <w:rPr>
          <w:rFonts w:ascii="宋体" w:hAnsi="宋体"/>
        </w:rPr>
        <w:t xml:space="preserve">                     1-2</w:t>
      </w:r>
      <w:r>
        <w:rPr>
          <w:rFonts w:ascii="宋体" w:hAnsi="宋体" w:hint="eastAsia"/>
        </w:rPr>
        <w:t>分</w:t>
      </w:r>
    </w:p>
    <w:p w:rsidR="00DD080F" w:rsidRDefault="004E65A6">
      <w:pPr>
        <w:pStyle w:val="p0"/>
        <w:spacing w:line="360" w:lineRule="exact"/>
        <w:ind w:left="360" w:hanging="360"/>
        <w:rPr>
          <w:rFonts w:ascii="宋体"/>
        </w:rPr>
      </w:pPr>
      <w:r>
        <w:rPr>
          <w:rFonts w:ascii="宋体" w:hAnsi="宋体"/>
        </w:rPr>
        <w:t xml:space="preserve">2. </w:t>
      </w:r>
      <w:r>
        <w:rPr>
          <w:rFonts w:ascii="宋体" w:hAnsi="宋体" w:hint="eastAsia"/>
        </w:rPr>
        <w:t>条例二：</w:t>
      </w:r>
      <w:proofErr w:type="gramStart"/>
      <w:r>
        <w:rPr>
          <w:rFonts w:ascii="宋体" w:hAnsi="宋体"/>
        </w:rPr>
        <w:t>j</w:t>
      </w:r>
      <w:proofErr w:type="gramEnd"/>
    </w:p>
    <w:p w:rsidR="00DD080F" w:rsidRDefault="004E65A6">
      <w:pPr>
        <w:pStyle w:val="p0"/>
        <w:spacing w:line="360" w:lineRule="exact"/>
        <w:ind w:firstLine="420"/>
        <w:rPr>
          <w:rFonts w:ascii="宋体"/>
        </w:rPr>
      </w:pPr>
      <w:r>
        <w:rPr>
          <w:rFonts w:ascii="宋体" w:hAnsi="宋体"/>
        </w:rPr>
        <w:t>A</w:t>
      </w:r>
      <w:r>
        <w:rPr>
          <w:rFonts w:ascii="宋体" w:hAnsi="宋体" w:hint="eastAsia"/>
        </w:rPr>
        <w:t>）有详细的策划和人员安排</w:t>
      </w:r>
      <w:r>
        <w:rPr>
          <w:rFonts w:ascii="宋体" w:hAnsi="宋体"/>
        </w:rPr>
        <w:t xml:space="preserve">                       3-5</w:t>
      </w:r>
      <w:r>
        <w:rPr>
          <w:rFonts w:ascii="宋体" w:hAnsi="宋体" w:hint="eastAsia"/>
        </w:rPr>
        <w:t>分</w:t>
      </w:r>
    </w:p>
    <w:p w:rsidR="00DD080F" w:rsidRDefault="004E65A6">
      <w:pPr>
        <w:pStyle w:val="p0"/>
        <w:spacing w:line="360" w:lineRule="exact"/>
        <w:ind w:left="360" w:hanging="360"/>
        <w:rPr>
          <w:rFonts w:ascii="宋体"/>
        </w:rPr>
      </w:pPr>
      <w:r>
        <w:rPr>
          <w:rFonts w:ascii="宋体" w:hAnsi="宋体"/>
        </w:rPr>
        <w:t xml:space="preserve">3. </w:t>
      </w:r>
      <w:r>
        <w:rPr>
          <w:rFonts w:ascii="宋体" w:hAnsi="宋体" w:hint="eastAsia"/>
        </w:rPr>
        <w:t>条例三：</w:t>
      </w:r>
      <w:proofErr w:type="gramStart"/>
      <w:r>
        <w:rPr>
          <w:rFonts w:ascii="宋体" w:hAnsi="宋体"/>
        </w:rPr>
        <w:t>k</w:t>
      </w:r>
      <w:proofErr w:type="gramEnd"/>
    </w:p>
    <w:p w:rsidR="00DD080F" w:rsidRDefault="004E65A6">
      <w:pPr>
        <w:pStyle w:val="p0"/>
        <w:spacing w:line="360" w:lineRule="exact"/>
        <w:ind w:firstLine="420"/>
        <w:rPr>
          <w:rFonts w:ascii="宋体"/>
        </w:rPr>
      </w:pPr>
      <w:r>
        <w:rPr>
          <w:rFonts w:ascii="宋体" w:hAnsi="宋体"/>
        </w:rPr>
        <w:t>A</w:t>
      </w:r>
      <w:r>
        <w:rPr>
          <w:rFonts w:ascii="宋体" w:hAnsi="宋体" w:hint="eastAsia"/>
        </w:rPr>
        <w:t>）演出效果好，影响力大</w:t>
      </w:r>
      <w:r>
        <w:rPr>
          <w:rFonts w:ascii="宋体" w:hAnsi="宋体"/>
        </w:rPr>
        <w:t xml:space="preserve">                         3-7</w:t>
      </w:r>
      <w:r>
        <w:rPr>
          <w:rFonts w:ascii="宋体" w:hAnsi="宋体" w:hint="eastAsia"/>
        </w:rPr>
        <w:t>分</w:t>
      </w:r>
    </w:p>
    <w:p w:rsidR="00DD080F" w:rsidRDefault="004E65A6">
      <w:pPr>
        <w:pStyle w:val="p0"/>
        <w:spacing w:line="360" w:lineRule="exact"/>
        <w:ind w:left="360" w:hanging="360"/>
        <w:rPr>
          <w:rFonts w:ascii="宋体"/>
        </w:rPr>
      </w:pPr>
      <w:r>
        <w:rPr>
          <w:rFonts w:ascii="宋体" w:hAnsi="宋体"/>
        </w:rPr>
        <w:t xml:space="preserve">4. </w:t>
      </w:r>
      <w:r>
        <w:rPr>
          <w:rFonts w:ascii="宋体" w:hAnsi="宋体" w:hint="eastAsia"/>
        </w:rPr>
        <w:t>条例四：</w:t>
      </w:r>
      <w:proofErr w:type="gramStart"/>
      <w:r>
        <w:rPr>
          <w:rFonts w:ascii="宋体" w:hAnsi="宋体"/>
        </w:rPr>
        <w:t>l</w:t>
      </w:r>
      <w:proofErr w:type="gramEnd"/>
    </w:p>
    <w:p w:rsidR="00DD080F" w:rsidRDefault="004E65A6">
      <w:pPr>
        <w:pStyle w:val="p0"/>
        <w:tabs>
          <w:tab w:val="left" w:pos="6096"/>
        </w:tabs>
        <w:spacing w:line="360" w:lineRule="exact"/>
        <w:ind w:firstLine="420"/>
        <w:rPr>
          <w:rFonts w:ascii="宋体"/>
        </w:rPr>
      </w:pPr>
      <w:r>
        <w:rPr>
          <w:rFonts w:ascii="宋体" w:hAnsi="宋体"/>
        </w:rPr>
        <w:t>A</w:t>
      </w:r>
      <w:r>
        <w:rPr>
          <w:rFonts w:ascii="宋体" w:hAnsi="宋体" w:hint="eastAsia"/>
        </w:rPr>
        <w:t>）与社联合作</w:t>
      </w:r>
      <w:r>
        <w:rPr>
          <w:rFonts w:ascii="宋体" w:hAnsi="宋体"/>
        </w:rPr>
        <w:t xml:space="preserve">                                   1-3</w:t>
      </w:r>
      <w:r>
        <w:rPr>
          <w:rFonts w:ascii="宋体" w:hAnsi="宋体" w:hint="eastAsia"/>
        </w:rPr>
        <w:t>分</w:t>
      </w:r>
    </w:p>
    <w:p w:rsidR="00DD080F" w:rsidRDefault="004E65A6">
      <w:pPr>
        <w:pStyle w:val="p0"/>
        <w:spacing w:line="360" w:lineRule="exact"/>
        <w:rPr>
          <w:rFonts w:ascii="宋体"/>
          <w:b/>
        </w:rPr>
      </w:pPr>
      <w:r>
        <w:rPr>
          <w:rFonts w:ascii="宋体" w:hAnsi="宋体" w:hint="eastAsia"/>
          <w:b/>
          <w:bCs/>
        </w:rPr>
        <w:t>与社联合作</w:t>
      </w:r>
      <w:r>
        <w:rPr>
          <w:rFonts w:ascii="宋体" w:hAnsi="宋体"/>
          <w:b/>
          <w:bCs/>
        </w:rPr>
        <w:t>(s4)</w:t>
      </w:r>
      <w:r>
        <w:rPr>
          <w:rFonts w:ascii="宋体" w:hAnsi="宋体"/>
        </w:rPr>
        <w:t xml:space="preserve">   </w:t>
      </w:r>
      <w:r>
        <w:rPr>
          <w:rFonts w:ascii="宋体" w:hAnsi="宋体" w:hint="eastAsia"/>
          <w:b/>
        </w:rPr>
        <w:t>得分计算：</w:t>
      </w:r>
      <w:r>
        <w:rPr>
          <w:rFonts w:ascii="宋体" w:hAnsi="宋体"/>
          <w:b/>
        </w:rPr>
        <w:t>s4=m+n+o+p+q</w:t>
      </w:r>
    </w:p>
    <w:p w:rsidR="00DD080F" w:rsidRDefault="004E65A6">
      <w:pPr>
        <w:pStyle w:val="p0"/>
        <w:spacing w:line="360" w:lineRule="exact"/>
        <w:ind w:left="360" w:hanging="360"/>
        <w:rPr>
          <w:rFonts w:ascii="宋体"/>
        </w:rPr>
      </w:pPr>
      <w:r>
        <w:rPr>
          <w:rFonts w:ascii="宋体" w:hAnsi="宋体"/>
        </w:rPr>
        <w:t xml:space="preserve">1. </w:t>
      </w:r>
      <w:r>
        <w:rPr>
          <w:rFonts w:ascii="宋体" w:hAnsi="宋体" w:hint="eastAsia"/>
        </w:rPr>
        <w:t>条例</w:t>
      </w:r>
      <w:proofErr w:type="gramStart"/>
      <w:r>
        <w:rPr>
          <w:rFonts w:ascii="宋体" w:hAnsi="宋体" w:hint="eastAsia"/>
        </w:rPr>
        <w:t>一</w:t>
      </w:r>
      <w:proofErr w:type="gramEnd"/>
      <w:r>
        <w:rPr>
          <w:rFonts w:ascii="宋体" w:hAnsi="宋体" w:hint="eastAsia"/>
        </w:rPr>
        <w:t>：</w:t>
      </w:r>
      <w:proofErr w:type="gramStart"/>
      <w:r>
        <w:rPr>
          <w:rFonts w:ascii="宋体" w:hAnsi="宋体"/>
        </w:rPr>
        <w:t>m</w:t>
      </w:r>
      <w:proofErr w:type="gramEnd"/>
    </w:p>
    <w:p w:rsidR="00DD080F" w:rsidRDefault="004E65A6" w:rsidP="006A794B">
      <w:pPr>
        <w:pStyle w:val="p0"/>
        <w:tabs>
          <w:tab w:val="left" w:pos="5954"/>
        </w:tabs>
        <w:spacing w:line="360" w:lineRule="exact"/>
        <w:ind w:rightChars="-12" w:right="-25" w:firstLine="525"/>
        <w:rPr>
          <w:rFonts w:ascii="宋体"/>
        </w:rPr>
      </w:pPr>
      <w:r>
        <w:rPr>
          <w:rFonts w:ascii="宋体" w:hAnsi="宋体"/>
        </w:rPr>
        <w:t>A</w:t>
      </w:r>
      <w:r>
        <w:rPr>
          <w:rFonts w:ascii="宋体" w:hAnsi="宋体" w:hint="eastAsia"/>
        </w:rPr>
        <w:t>）按时参加表演队领队例会</w:t>
      </w:r>
      <w:r>
        <w:rPr>
          <w:rFonts w:ascii="宋体" w:hAnsi="宋体"/>
        </w:rPr>
        <w:t xml:space="preserve">                        1</w:t>
      </w:r>
      <w:r>
        <w:rPr>
          <w:rFonts w:ascii="宋体" w:hAnsi="宋体" w:hint="eastAsia"/>
        </w:rPr>
        <w:t>分</w:t>
      </w:r>
    </w:p>
    <w:p w:rsidR="00DD080F" w:rsidRDefault="004E65A6">
      <w:pPr>
        <w:pStyle w:val="p0"/>
        <w:spacing w:line="360" w:lineRule="exact"/>
        <w:ind w:firstLine="525"/>
        <w:rPr>
          <w:rFonts w:ascii="宋体"/>
        </w:rPr>
      </w:pPr>
      <w:r>
        <w:rPr>
          <w:rFonts w:ascii="宋体" w:hAnsi="宋体"/>
        </w:rPr>
        <w:t>B</w:t>
      </w:r>
      <w:r>
        <w:rPr>
          <w:rFonts w:ascii="宋体" w:hAnsi="宋体" w:hint="eastAsia"/>
        </w:rPr>
        <w:t>）无故不到例会</w:t>
      </w:r>
      <w:r>
        <w:rPr>
          <w:rFonts w:ascii="宋体" w:hAnsi="宋体"/>
        </w:rPr>
        <w:t xml:space="preserve">                                 -1</w:t>
      </w:r>
      <w:r>
        <w:rPr>
          <w:rFonts w:ascii="宋体" w:hAnsi="宋体" w:hint="eastAsia"/>
        </w:rPr>
        <w:t>分</w:t>
      </w:r>
    </w:p>
    <w:p w:rsidR="00DD080F" w:rsidRDefault="004E65A6">
      <w:pPr>
        <w:pStyle w:val="p0"/>
        <w:spacing w:line="360" w:lineRule="exact"/>
        <w:ind w:left="360" w:hanging="360"/>
        <w:rPr>
          <w:rFonts w:ascii="宋体"/>
        </w:rPr>
      </w:pPr>
      <w:r>
        <w:rPr>
          <w:rFonts w:ascii="宋体" w:hAnsi="宋体"/>
        </w:rPr>
        <w:t xml:space="preserve">2. </w:t>
      </w:r>
      <w:r>
        <w:rPr>
          <w:rFonts w:ascii="宋体" w:hAnsi="宋体" w:hint="eastAsia"/>
        </w:rPr>
        <w:t>条例二：</w:t>
      </w:r>
      <w:proofErr w:type="gramStart"/>
      <w:r>
        <w:rPr>
          <w:rFonts w:ascii="宋体" w:hAnsi="宋体"/>
        </w:rPr>
        <w:t>n</w:t>
      </w:r>
      <w:proofErr w:type="gramEnd"/>
      <w:r>
        <w:rPr>
          <w:rFonts w:ascii="宋体" w:hAnsi="宋体"/>
        </w:rPr>
        <w:t xml:space="preserve">  </w:t>
      </w:r>
    </w:p>
    <w:p w:rsidR="00DD080F" w:rsidRDefault="004E65A6">
      <w:pPr>
        <w:pStyle w:val="p0"/>
        <w:spacing w:line="360" w:lineRule="exact"/>
        <w:rPr>
          <w:rFonts w:ascii="宋体"/>
        </w:rPr>
      </w:pPr>
      <w:r>
        <w:rPr>
          <w:rFonts w:ascii="宋体" w:hAnsi="宋体"/>
        </w:rPr>
        <w:t xml:space="preserve">     A</w:t>
      </w:r>
      <w:r>
        <w:rPr>
          <w:rFonts w:ascii="宋体" w:hAnsi="宋体" w:hint="eastAsia"/>
        </w:rPr>
        <w:t>）积极配合社联安排的事务（如招新）</w:t>
      </w:r>
      <w:r>
        <w:rPr>
          <w:rFonts w:ascii="宋体" w:hAnsi="宋体"/>
        </w:rPr>
        <w:t xml:space="preserve">            1-3</w:t>
      </w:r>
      <w:r>
        <w:rPr>
          <w:rFonts w:ascii="宋体" w:hAnsi="宋体" w:hint="eastAsia"/>
        </w:rPr>
        <w:t>分</w:t>
      </w:r>
    </w:p>
    <w:p w:rsidR="00DD080F" w:rsidRDefault="004E65A6">
      <w:pPr>
        <w:pStyle w:val="p0"/>
        <w:spacing w:line="360" w:lineRule="exact"/>
        <w:ind w:left="360" w:hanging="360"/>
        <w:rPr>
          <w:rFonts w:ascii="宋体"/>
        </w:rPr>
      </w:pPr>
      <w:r>
        <w:rPr>
          <w:rFonts w:ascii="宋体" w:hAnsi="宋体"/>
        </w:rPr>
        <w:t xml:space="preserve">3. </w:t>
      </w:r>
      <w:r>
        <w:rPr>
          <w:rFonts w:ascii="宋体" w:hAnsi="宋体" w:hint="eastAsia"/>
        </w:rPr>
        <w:t>条例三：</w:t>
      </w:r>
      <w:proofErr w:type="gramStart"/>
      <w:r>
        <w:rPr>
          <w:rFonts w:ascii="宋体" w:hAnsi="宋体"/>
        </w:rPr>
        <w:t>o</w:t>
      </w:r>
      <w:proofErr w:type="gramEnd"/>
    </w:p>
    <w:p w:rsidR="00DD080F" w:rsidRDefault="004E65A6">
      <w:pPr>
        <w:pStyle w:val="p0"/>
        <w:spacing w:line="360" w:lineRule="exact"/>
        <w:rPr>
          <w:rFonts w:ascii="宋体"/>
        </w:rPr>
      </w:pPr>
      <w:r>
        <w:rPr>
          <w:rFonts w:ascii="宋体" w:hAnsi="宋体"/>
        </w:rPr>
        <w:t xml:space="preserve">     A</w:t>
      </w:r>
      <w:r>
        <w:rPr>
          <w:rFonts w:ascii="宋体" w:hAnsi="宋体" w:hint="eastAsia"/>
        </w:rPr>
        <w:t>）每学期制作好详细的通讯录，并随时更新。</w:t>
      </w:r>
      <w:r>
        <w:rPr>
          <w:rFonts w:ascii="宋体" w:hAnsi="宋体"/>
        </w:rPr>
        <w:t xml:space="preserve">      1-2</w:t>
      </w:r>
      <w:r>
        <w:rPr>
          <w:rFonts w:ascii="宋体" w:hAnsi="宋体" w:hint="eastAsia"/>
        </w:rPr>
        <w:t>分</w:t>
      </w:r>
    </w:p>
    <w:p w:rsidR="00DD080F" w:rsidRDefault="004E65A6">
      <w:pPr>
        <w:pStyle w:val="p0"/>
        <w:spacing w:line="360" w:lineRule="exact"/>
        <w:ind w:left="360" w:hanging="360"/>
        <w:rPr>
          <w:rFonts w:ascii="宋体"/>
        </w:rPr>
      </w:pPr>
      <w:r>
        <w:rPr>
          <w:rFonts w:ascii="宋体" w:hAnsi="宋体"/>
        </w:rPr>
        <w:t xml:space="preserve">4. </w:t>
      </w:r>
      <w:r>
        <w:rPr>
          <w:rFonts w:ascii="宋体" w:hAnsi="宋体" w:hint="eastAsia"/>
        </w:rPr>
        <w:t>条例四：</w:t>
      </w:r>
      <w:proofErr w:type="gramStart"/>
      <w:r>
        <w:rPr>
          <w:rFonts w:ascii="宋体" w:hAnsi="宋体"/>
        </w:rPr>
        <w:t>p</w:t>
      </w:r>
      <w:proofErr w:type="gramEnd"/>
    </w:p>
    <w:p w:rsidR="00DD080F" w:rsidRDefault="004E65A6">
      <w:pPr>
        <w:pStyle w:val="p0"/>
        <w:spacing w:line="360" w:lineRule="exact"/>
        <w:rPr>
          <w:rFonts w:ascii="宋体"/>
        </w:rPr>
      </w:pPr>
      <w:r>
        <w:rPr>
          <w:rFonts w:ascii="宋体" w:hAnsi="宋体"/>
        </w:rPr>
        <w:t xml:space="preserve">     A</w:t>
      </w:r>
      <w:r>
        <w:rPr>
          <w:rFonts w:ascii="宋体" w:hAnsi="宋体" w:hint="eastAsia"/>
        </w:rPr>
        <w:t>）及时反馈表演队情况。</w:t>
      </w:r>
      <w:r>
        <w:rPr>
          <w:rFonts w:ascii="宋体" w:hAnsi="宋体"/>
        </w:rPr>
        <w:t xml:space="preserve">                        1-2</w:t>
      </w:r>
      <w:r>
        <w:rPr>
          <w:rFonts w:ascii="宋体" w:hAnsi="宋体" w:hint="eastAsia"/>
        </w:rPr>
        <w:t>分</w:t>
      </w:r>
    </w:p>
    <w:p w:rsidR="00DD080F" w:rsidRDefault="004E65A6">
      <w:pPr>
        <w:pStyle w:val="p0"/>
        <w:spacing w:line="360" w:lineRule="exact"/>
        <w:ind w:left="360" w:hanging="360"/>
        <w:rPr>
          <w:rFonts w:ascii="宋体"/>
        </w:rPr>
      </w:pPr>
      <w:r>
        <w:rPr>
          <w:rFonts w:ascii="宋体" w:hAnsi="宋体"/>
        </w:rPr>
        <w:t xml:space="preserve">5. </w:t>
      </w:r>
      <w:r>
        <w:rPr>
          <w:rFonts w:ascii="宋体" w:hAnsi="宋体" w:hint="eastAsia"/>
        </w:rPr>
        <w:t>条例五：</w:t>
      </w:r>
      <w:proofErr w:type="gramStart"/>
      <w:r>
        <w:rPr>
          <w:rFonts w:ascii="宋体" w:hAnsi="宋体"/>
        </w:rPr>
        <w:t>q</w:t>
      </w:r>
      <w:proofErr w:type="gramEnd"/>
    </w:p>
    <w:p w:rsidR="00DD080F" w:rsidRDefault="004E65A6">
      <w:pPr>
        <w:pStyle w:val="p0"/>
        <w:spacing w:line="360" w:lineRule="exact"/>
        <w:rPr>
          <w:rFonts w:ascii="宋体"/>
        </w:rPr>
      </w:pPr>
      <w:r>
        <w:rPr>
          <w:rFonts w:ascii="宋体" w:hAnsi="宋体"/>
        </w:rPr>
        <w:t xml:space="preserve">     A</w:t>
      </w:r>
      <w:r>
        <w:rPr>
          <w:rFonts w:ascii="宋体" w:hAnsi="宋体" w:hint="eastAsia"/>
        </w:rPr>
        <w:t>）积极参加社联有联系的演出（包括社联大会）。</w:t>
      </w:r>
      <w:r>
        <w:rPr>
          <w:rFonts w:ascii="宋体" w:hAnsi="宋体"/>
        </w:rPr>
        <w:t xml:space="preserve">  4-8</w:t>
      </w:r>
      <w:r>
        <w:rPr>
          <w:rFonts w:ascii="宋体" w:hAnsi="宋体" w:hint="eastAsia"/>
        </w:rPr>
        <w:t>分</w:t>
      </w:r>
    </w:p>
    <w:p w:rsidR="00DD080F" w:rsidRDefault="004E65A6">
      <w:pPr>
        <w:pStyle w:val="p0"/>
        <w:spacing w:line="360" w:lineRule="exact"/>
        <w:rPr>
          <w:rFonts w:ascii="宋体"/>
          <w:b/>
        </w:rPr>
      </w:pPr>
      <w:r>
        <w:rPr>
          <w:rFonts w:ascii="宋体" w:hAnsi="宋体" w:hint="eastAsia"/>
          <w:b/>
          <w:bCs/>
        </w:rPr>
        <w:t>参与比赛得奖</w:t>
      </w:r>
      <w:r>
        <w:rPr>
          <w:rFonts w:ascii="宋体" w:hAnsi="宋体"/>
          <w:b/>
          <w:bCs/>
        </w:rPr>
        <w:t xml:space="preserve">(s5)  </w:t>
      </w:r>
      <w:r>
        <w:rPr>
          <w:rFonts w:ascii="宋体" w:hAnsi="宋体"/>
        </w:rPr>
        <w:t xml:space="preserve"> </w:t>
      </w:r>
      <w:r>
        <w:rPr>
          <w:rFonts w:ascii="宋体" w:hAnsi="宋体" w:hint="eastAsia"/>
          <w:b/>
        </w:rPr>
        <w:t>得分计算：</w:t>
      </w:r>
      <w:r>
        <w:rPr>
          <w:rFonts w:ascii="宋体" w:hAnsi="宋体"/>
          <w:b/>
        </w:rPr>
        <w:t>s5=r</w:t>
      </w:r>
    </w:p>
    <w:p w:rsidR="00DD080F" w:rsidRDefault="004E65A6">
      <w:pPr>
        <w:pStyle w:val="p0"/>
        <w:spacing w:line="360" w:lineRule="exact"/>
        <w:ind w:left="360" w:hanging="360"/>
        <w:rPr>
          <w:rFonts w:ascii="宋体"/>
        </w:rPr>
      </w:pPr>
      <w:r>
        <w:rPr>
          <w:rFonts w:ascii="宋体" w:hAnsi="宋体"/>
        </w:rPr>
        <w:t xml:space="preserve">1. </w:t>
      </w:r>
      <w:r>
        <w:rPr>
          <w:rFonts w:ascii="宋体" w:hAnsi="宋体" w:hint="eastAsia"/>
        </w:rPr>
        <w:t>条例</w:t>
      </w:r>
      <w:proofErr w:type="gramStart"/>
      <w:r>
        <w:rPr>
          <w:rFonts w:ascii="宋体" w:hAnsi="宋体" w:hint="eastAsia"/>
        </w:rPr>
        <w:t>一</w:t>
      </w:r>
      <w:proofErr w:type="gramEnd"/>
      <w:r>
        <w:rPr>
          <w:rFonts w:ascii="宋体" w:hAnsi="宋体"/>
        </w:rPr>
        <w:t>r</w:t>
      </w:r>
    </w:p>
    <w:p w:rsidR="00DD080F" w:rsidRDefault="004E65A6">
      <w:pPr>
        <w:pStyle w:val="p0"/>
        <w:spacing w:line="360" w:lineRule="exact"/>
        <w:rPr>
          <w:rFonts w:ascii="宋体"/>
        </w:rPr>
      </w:pPr>
      <w:r>
        <w:rPr>
          <w:rFonts w:ascii="宋体" w:hAnsi="宋体"/>
        </w:rPr>
        <w:t xml:space="preserve">     A</w:t>
      </w:r>
      <w:r>
        <w:rPr>
          <w:rFonts w:ascii="宋体" w:hAnsi="宋体" w:hint="eastAsia"/>
        </w:rPr>
        <w:t>）参与市级比赛得奖。</w:t>
      </w:r>
      <w:r>
        <w:rPr>
          <w:rFonts w:ascii="宋体" w:hAnsi="宋体"/>
        </w:rPr>
        <w:t xml:space="preserve">                         5-10</w:t>
      </w:r>
      <w:r>
        <w:rPr>
          <w:rFonts w:ascii="宋体" w:hAnsi="宋体" w:hint="eastAsia"/>
        </w:rPr>
        <w:t>分</w:t>
      </w:r>
    </w:p>
    <w:p w:rsidR="00DD080F" w:rsidRDefault="004E65A6">
      <w:pPr>
        <w:pStyle w:val="p0"/>
        <w:tabs>
          <w:tab w:val="left" w:pos="5954"/>
        </w:tabs>
        <w:spacing w:line="360" w:lineRule="exact"/>
        <w:rPr>
          <w:rFonts w:ascii="宋体"/>
        </w:rPr>
      </w:pPr>
      <w:r>
        <w:rPr>
          <w:rFonts w:ascii="宋体" w:hAnsi="宋体"/>
        </w:rPr>
        <w:t xml:space="preserve">     B</w:t>
      </w:r>
      <w:r>
        <w:rPr>
          <w:rFonts w:ascii="宋体" w:hAnsi="宋体" w:hint="eastAsia"/>
        </w:rPr>
        <w:t>）参与省级比赛得奖。</w:t>
      </w:r>
      <w:r>
        <w:rPr>
          <w:rFonts w:ascii="宋体" w:hAnsi="宋体"/>
        </w:rPr>
        <w:t xml:space="preserve">                         7-15</w:t>
      </w:r>
      <w:r>
        <w:rPr>
          <w:rFonts w:ascii="宋体" w:hAnsi="宋体" w:hint="eastAsia"/>
        </w:rPr>
        <w:t>分</w:t>
      </w:r>
    </w:p>
    <w:p w:rsidR="00DD080F" w:rsidRDefault="004E65A6">
      <w:pPr>
        <w:pStyle w:val="p0"/>
        <w:spacing w:line="360" w:lineRule="exact"/>
        <w:rPr>
          <w:rFonts w:ascii="宋体"/>
        </w:rPr>
      </w:pPr>
      <w:r>
        <w:rPr>
          <w:rFonts w:ascii="宋体" w:hAnsi="宋体"/>
        </w:rPr>
        <w:t xml:space="preserve">     C</w:t>
      </w:r>
      <w:r>
        <w:rPr>
          <w:rFonts w:ascii="宋体" w:hAnsi="宋体" w:hint="eastAsia"/>
        </w:rPr>
        <w:t>）参与国家级比赛得奖。</w:t>
      </w:r>
      <w:r>
        <w:rPr>
          <w:rFonts w:ascii="宋体" w:hAnsi="宋体"/>
        </w:rPr>
        <w:t xml:space="preserve">                      15-25</w:t>
      </w:r>
      <w:r>
        <w:rPr>
          <w:rFonts w:ascii="宋体" w:hAnsi="宋体" w:hint="eastAsia"/>
        </w:rPr>
        <w:t>分</w:t>
      </w:r>
    </w:p>
    <w:p w:rsidR="00DD080F" w:rsidRDefault="004E65A6">
      <w:pPr>
        <w:pStyle w:val="p0"/>
        <w:spacing w:line="360" w:lineRule="exact"/>
        <w:rPr>
          <w:rFonts w:ascii="宋体"/>
        </w:rPr>
      </w:pPr>
      <w:r>
        <w:rPr>
          <w:rFonts w:ascii="宋体" w:hAnsi="宋体"/>
        </w:rPr>
        <w:t xml:space="preserve">     r=</w:t>
      </w:r>
      <w:r>
        <w:rPr>
          <w:rFonts w:ascii="宋体" w:hAnsi="宋体" w:hint="eastAsia"/>
        </w:rPr>
        <w:t>每次得奖直接累计</w:t>
      </w:r>
    </w:p>
    <w:p w:rsidR="00DD080F" w:rsidRDefault="004E65A6">
      <w:pPr>
        <w:pStyle w:val="p0"/>
        <w:spacing w:line="360" w:lineRule="exact"/>
        <w:rPr>
          <w:rFonts w:ascii="宋体"/>
        </w:rPr>
      </w:pPr>
      <w:r>
        <w:rPr>
          <w:rFonts w:ascii="宋体" w:hAnsi="宋体" w:hint="eastAsia"/>
          <w:b/>
          <w:bCs/>
        </w:rPr>
        <w:t>年终评分</w:t>
      </w:r>
      <w:r>
        <w:rPr>
          <w:rFonts w:ascii="宋体" w:hAnsi="宋体" w:hint="eastAsia"/>
        </w:rPr>
        <w:t>：</w:t>
      </w:r>
      <w:r>
        <w:rPr>
          <w:rFonts w:ascii="宋体" w:hAnsi="宋体"/>
        </w:rPr>
        <w:t>s=s1+s2+s3+s4+s5</w:t>
      </w:r>
    </w:p>
    <w:p w:rsidR="00A06176" w:rsidRDefault="004E65A6">
      <w:pPr>
        <w:pStyle w:val="13"/>
        <w:spacing w:before="156" w:after="156"/>
      </w:pPr>
      <w:bookmarkStart w:id="124" w:name="_Toc348773389"/>
      <w:r>
        <w:rPr>
          <w:rFonts w:hint="eastAsia"/>
        </w:rPr>
        <w:lastRenderedPageBreak/>
        <w:t>学生社团联合会文艺中心</w:t>
      </w:r>
    </w:p>
    <w:p w:rsidR="00DD080F" w:rsidRDefault="004E65A6">
      <w:pPr>
        <w:pStyle w:val="13"/>
        <w:spacing w:before="156" w:after="156"/>
        <w:rPr>
          <w:rFonts w:ascii="黑体"/>
          <w:szCs w:val="36"/>
        </w:rPr>
      </w:pPr>
      <w:r>
        <w:rPr>
          <w:rFonts w:hint="eastAsia"/>
        </w:rPr>
        <w:t>对社团提供文艺表演支持的实行办法</w:t>
      </w:r>
      <w:bookmarkEnd w:id="124"/>
    </w:p>
    <w:p w:rsidR="00DD080F" w:rsidRDefault="004E65A6">
      <w:pPr>
        <w:pStyle w:val="p17"/>
        <w:spacing w:line="360" w:lineRule="exact"/>
        <w:ind w:firstLine="424"/>
        <w:jc w:val="left"/>
        <w:rPr>
          <w:rFonts w:ascii="宋体"/>
        </w:rPr>
      </w:pPr>
      <w:r>
        <w:rPr>
          <w:rFonts w:ascii="宋体" w:hAnsi="宋体" w:hint="eastAsia"/>
        </w:rPr>
        <w:t>为了扩大全校各个社团的活动影响力，促进社团发展，丰富校园文化生活，特制订本办法。</w:t>
      </w:r>
    </w:p>
    <w:p w:rsidR="00DD080F" w:rsidRDefault="004E65A6">
      <w:pPr>
        <w:pStyle w:val="p17"/>
        <w:spacing w:line="360" w:lineRule="exact"/>
        <w:jc w:val="center"/>
        <w:rPr>
          <w:rFonts w:ascii="宋体"/>
          <w:b/>
          <w:bCs/>
        </w:rPr>
      </w:pPr>
      <w:r>
        <w:rPr>
          <w:rFonts w:ascii="宋体" w:hAnsi="宋体" w:hint="eastAsia"/>
          <w:b/>
          <w:bCs/>
        </w:rPr>
        <w:t>总则</w:t>
      </w:r>
    </w:p>
    <w:p w:rsidR="00DD080F" w:rsidRDefault="004E65A6">
      <w:pPr>
        <w:pStyle w:val="p17"/>
        <w:spacing w:line="360" w:lineRule="exact"/>
        <w:ind w:firstLine="424"/>
        <w:rPr>
          <w:rFonts w:ascii="宋体"/>
        </w:rPr>
      </w:pPr>
      <w:r>
        <w:rPr>
          <w:rFonts w:ascii="宋体" w:hAnsi="宋体" w:hint="eastAsia"/>
          <w:b/>
          <w:bCs/>
        </w:rPr>
        <w:t>第一条</w:t>
      </w:r>
      <w:r>
        <w:rPr>
          <w:rFonts w:ascii="宋体" w:hAnsi="宋体"/>
        </w:rPr>
        <w:t xml:space="preserve">  </w:t>
      </w:r>
      <w:r>
        <w:rPr>
          <w:rFonts w:ascii="宋体" w:hAnsi="宋体" w:hint="eastAsia"/>
        </w:rPr>
        <w:t>学生社团联合会文艺中心应当鼓励和支持社团建设自主的文艺表演队伍，举办多姿多彩的活动。各社团尤其是文艺性社团应当努力和主动提高自身的表演水平。</w:t>
      </w:r>
    </w:p>
    <w:p w:rsidR="00DD080F" w:rsidRDefault="004E65A6">
      <w:pPr>
        <w:pStyle w:val="p17"/>
        <w:spacing w:line="360" w:lineRule="exact"/>
        <w:jc w:val="center"/>
        <w:rPr>
          <w:rFonts w:ascii="宋体"/>
          <w:b/>
          <w:bCs/>
        </w:rPr>
      </w:pPr>
      <w:r>
        <w:rPr>
          <w:rFonts w:ascii="宋体" w:hAnsi="宋体" w:hint="eastAsia"/>
          <w:b/>
          <w:bCs/>
        </w:rPr>
        <w:t>第一章</w:t>
      </w:r>
      <w:r>
        <w:rPr>
          <w:rFonts w:ascii="宋体" w:hAnsi="宋体"/>
          <w:b/>
          <w:bCs/>
        </w:rPr>
        <w:t xml:space="preserve"> </w:t>
      </w:r>
      <w:r>
        <w:rPr>
          <w:rFonts w:ascii="宋体" w:hAnsi="宋体" w:hint="eastAsia"/>
          <w:b/>
          <w:bCs/>
        </w:rPr>
        <w:t>支持形式</w:t>
      </w:r>
    </w:p>
    <w:p w:rsidR="00DD080F" w:rsidRDefault="004E65A6">
      <w:pPr>
        <w:pStyle w:val="p17"/>
        <w:spacing w:line="360" w:lineRule="exact"/>
        <w:ind w:firstLine="424"/>
        <w:rPr>
          <w:rFonts w:ascii="宋体"/>
        </w:rPr>
      </w:pPr>
      <w:r>
        <w:rPr>
          <w:rFonts w:ascii="宋体" w:hAnsi="宋体" w:hint="eastAsia"/>
          <w:b/>
          <w:bCs/>
        </w:rPr>
        <w:t>第二条</w:t>
      </w:r>
      <w:r>
        <w:rPr>
          <w:rFonts w:ascii="宋体" w:hAnsi="宋体"/>
          <w:b/>
          <w:bCs/>
        </w:rPr>
        <w:t xml:space="preserve">  </w:t>
      </w:r>
      <w:r>
        <w:rPr>
          <w:rFonts w:ascii="宋体" w:hAnsi="宋体" w:hint="eastAsia"/>
        </w:rPr>
        <w:t>目前学生社团联合会文艺中心的文艺拓展部管理九支表演队，他们分别是：曲艺表演队、京剧表演队、民乐表演队、街舞表演队、服装表演队、吉他表演队（属吉他协会）、武术表演队（属武术协会）、轮滑表演队（属轮滑协会）</w:t>
      </w:r>
    </w:p>
    <w:p w:rsidR="00DD080F" w:rsidRDefault="004E65A6">
      <w:pPr>
        <w:pStyle w:val="p17"/>
        <w:spacing w:line="360" w:lineRule="exact"/>
        <w:ind w:firstLine="424"/>
        <w:rPr>
          <w:rFonts w:ascii="宋体"/>
        </w:rPr>
      </w:pPr>
      <w:r>
        <w:rPr>
          <w:rFonts w:ascii="宋体" w:hAnsi="宋体" w:hint="eastAsia"/>
          <w:b/>
          <w:bCs/>
        </w:rPr>
        <w:t>第三条</w:t>
      </w:r>
      <w:r>
        <w:rPr>
          <w:rFonts w:ascii="宋体" w:hAnsi="宋体"/>
          <w:b/>
          <w:bCs/>
        </w:rPr>
        <w:t xml:space="preserve">  </w:t>
      </w:r>
      <w:r>
        <w:rPr>
          <w:rFonts w:ascii="宋体" w:hAnsi="宋体" w:hint="eastAsia"/>
        </w:rPr>
        <w:t>九支表演队为校内所有社团提供文艺表演支持，为社团主办的活动提供相应的表演节目。</w:t>
      </w:r>
    </w:p>
    <w:p w:rsidR="00DD080F" w:rsidRDefault="004E65A6">
      <w:pPr>
        <w:pStyle w:val="p17"/>
        <w:spacing w:line="360" w:lineRule="exact"/>
        <w:jc w:val="center"/>
        <w:rPr>
          <w:rFonts w:ascii="宋体"/>
          <w:b/>
          <w:bCs/>
        </w:rPr>
      </w:pPr>
      <w:r>
        <w:rPr>
          <w:rFonts w:ascii="宋体" w:hAnsi="宋体" w:hint="eastAsia"/>
          <w:b/>
          <w:bCs/>
        </w:rPr>
        <w:t>第二章</w:t>
      </w:r>
      <w:r>
        <w:rPr>
          <w:rFonts w:ascii="宋体" w:hAnsi="宋体"/>
          <w:b/>
          <w:bCs/>
        </w:rPr>
        <w:t xml:space="preserve"> </w:t>
      </w:r>
      <w:r>
        <w:rPr>
          <w:rFonts w:ascii="宋体" w:hAnsi="宋体" w:hint="eastAsia"/>
          <w:b/>
          <w:bCs/>
        </w:rPr>
        <w:t>支持力度</w:t>
      </w:r>
    </w:p>
    <w:p w:rsidR="00DD080F" w:rsidRDefault="004E65A6">
      <w:pPr>
        <w:pStyle w:val="p17"/>
        <w:spacing w:line="360" w:lineRule="exact"/>
        <w:ind w:firstLine="424"/>
        <w:rPr>
          <w:rFonts w:ascii="宋体"/>
        </w:rPr>
      </w:pPr>
      <w:r>
        <w:rPr>
          <w:rFonts w:ascii="宋体" w:hAnsi="宋体" w:hint="eastAsia"/>
          <w:b/>
          <w:bCs/>
        </w:rPr>
        <w:t>第四条</w:t>
      </w:r>
      <w:r>
        <w:rPr>
          <w:rFonts w:ascii="宋体" w:hAnsi="宋体"/>
          <w:b/>
          <w:bCs/>
        </w:rPr>
        <w:t xml:space="preserve"> </w:t>
      </w:r>
      <w:r>
        <w:rPr>
          <w:rFonts w:ascii="宋体" w:hAnsi="宋体"/>
        </w:rPr>
        <w:t xml:space="preserve"> </w:t>
      </w:r>
      <w:r>
        <w:rPr>
          <w:rFonts w:ascii="宋体" w:hAnsi="宋体" w:hint="eastAsia"/>
        </w:rPr>
        <w:t>学生社团联合会文艺拓展部、所有表演队及个人均不得向社团收取任何出场费用。</w:t>
      </w:r>
    </w:p>
    <w:p w:rsidR="00DD080F" w:rsidRDefault="004E65A6">
      <w:pPr>
        <w:pStyle w:val="p17"/>
        <w:spacing w:line="360" w:lineRule="exact"/>
        <w:ind w:firstLine="424"/>
        <w:rPr>
          <w:rFonts w:ascii="宋体"/>
        </w:rPr>
      </w:pPr>
      <w:r>
        <w:rPr>
          <w:rFonts w:ascii="宋体" w:hAnsi="宋体" w:hint="eastAsia"/>
          <w:b/>
          <w:bCs/>
        </w:rPr>
        <w:t>第五条</w:t>
      </w:r>
      <w:r>
        <w:rPr>
          <w:rFonts w:ascii="宋体" w:hAnsi="宋体"/>
          <w:b/>
          <w:bCs/>
        </w:rPr>
        <w:t xml:space="preserve">  </w:t>
      </w:r>
      <w:r>
        <w:rPr>
          <w:rFonts w:ascii="宋体" w:hAnsi="宋体" w:hint="eastAsia"/>
        </w:rPr>
        <w:t>表演队为社团表演过程中花费的道具费用、化妆费用、搬运费用等其他必要的开销应由社团承担。</w:t>
      </w:r>
    </w:p>
    <w:p w:rsidR="00DD080F" w:rsidRDefault="004E65A6">
      <w:pPr>
        <w:pStyle w:val="p17"/>
        <w:spacing w:line="360" w:lineRule="exact"/>
        <w:ind w:firstLine="424"/>
        <w:rPr>
          <w:rFonts w:ascii="宋体"/>
        </w:rPr>
      </w:pPr>
      <w:r>
        <w:rPr>
          <w:rFonts w:ascii="宋体" w:hAnsi="宋体" w:hint="eastAsia"/>
          <w:b/>
          <w:bCs/>
        </w:rPr>
        <w:t>第六条</w:t>
      </w:r>
      <w:r>
        <w:rPr>
          <w:rFonts w:ascii="宋体" w:hAnsi="宋体"/>
          <w:b/>
          <w:bCs/>
        </w:rPr>
        <w:t xml:space="preserve">  </w:t>
      </w:r>
      <w:r>
        <w:rPr>
          <w:rFonts w:ascii="宋体" w:hAnsi="宋体" w:hint="eastAsia"/>
        </w:rPr>
        <w:t>社团申请表演节目时，请联系文艺拓展部部长或各个表演队的经理人。有母社团的表演队为所属母社团的活动表演时不需要申请，但也应将此表演告知其经理人。</w:t>
      </w:r>
    </w:p>
    <w:p w:rsidR="00DD080F" w:rsidRDefault="004E65A6">
      <w:pPr>
        <w:pStyle w:val="p17"/>
        <w:spacing w:line="360" w:lineRule="exact"/>
        <w:ind w:firstLine="424"/>
        <w:rPr>
          <w:rFonts w:ascii="宋体"/>
        </w:rPr>
      </w:pPr>
      <w:r>
        <w:rPr>
          <w:rFonts w:ascii="宋体" w:hAnsi="宋体" w:hint="eastAsia"/>
          <w:b/>
          <w:bCs/>
        </w:rPr>
        <w:t>第七条</w:t>
      </w:r>
      <w:r>
        <w:rPr>
          <w:rFonts w:ascii="宋体" w:hAnsi="宋体"/>
          <w:b/>
          <w:bCs/>
        </w:rPr>
        <w:t xml:space="preserve">  </w:t>
      </w:r>
      <w:r>
        <w:rPr>
          <w:rFonts w:ascii="宋体" w:hAnsi="宋体" w:hint="eastAsia"/>
        </w:rPr>
        <w:t>当社团向有母社团的表演队</w:t>
      </w:r>
      <w:r>
        <w:rPr>
          <w:rFonts w:ascii="宋体" w:hAnsi="宋体"/>
        </w:rPr>
        <w:t>(</w:t>
      </w:r>
      <w:r>
        <w:rPr>
          <w:rFonts w:ascii="宋体" w:hAnsi="宋体" w:hint="eastAsia"/>
        </w:rPr>
        <w:t>吉他表演队（属吉他协会）、武术表演队（属武术协会）、轮滑表演队（属轮滑协会）</w:t>
      </w:r>
      <w:r>
        <w:rPr>
          <w:rFonts w:ascii="宋体" w:hAnsi="宋体"/>
        </w:rPr>
        <w:t>)</w:t>
      </w:r>
      <w:r>
        <w:rPr>
          <w:rFonts w:ascii="宋体" w:hAnsi="宋体" w:hint="eastAsia"/>
        </w:rPr>
        <w:t>申请表演节目时，社团也可直接联系该表演队所属母社团的会长。但该表演队必须将此申请告知其经理人。也可将此类表演理解为该表演队所属母社团的交流参与型活动，即该表演队所属母社团也可将此类表演作为交流参与型活动在每月行政监察部的社团日常活动评估中上报。</w:t>
      </w:r>
    </w:p>
    <w:p w:rsidR="00DD080F" w:rsidRDefault="004E65A6">
      <w:pPr>
        <w:pStyle w:val="p17"/>
        <w:spacing w:line="360" w:lineRule="exact"/>
        <w:ind w:firstLine="0"/>
        <w:jc w:val="center"/>
        <w:rPr>
          <w:rFonts w:ascii="宋体"/>
          <w:b/>
          <w:bCs/>
        </w:rPr>
      </w:pPr>
      <w:r>
        <w:rPr>
          <w:rFonts w:ascii="宋体" w:hAnsi="宋体" w:hint="eastAsia"/>
          <w:b/>
          <w:bCs/>
        </w:rPr>
        <w:t>第三章</w:t>
      </w:r>
      <w:r>
        <w:rPr>
          <w:rFonts w:ascii="宋体" w:hAnsi="宋体"/>
          <w:b/>
          <w:bCs/>
        </w:rPr>
        <w:t xml:space="preserve"> </w:t>
      </w:r>
      <w:r>
        <w:rPr>
          <w:rFonts w:ascii="宋体" w:hAnsi="宋体" w:hint="eastAsia"/>
          <w:b/>
          <w:bCs/>
        </w:rPr>
        <w:t>奖励和惩罚</w:t>
      </w:r>
    </w:p>
    <w:p w:rsidR="00DD080F" w:rsidRDefault="004E65A6">
      <w:pPr>
        <w:pStyle w:val="p17"/>
        <w:spacing w:line="360" w:lineRule="exact"/>
        <w:ind w:firstLine="424"/>
        <w:rPr>
          <w:rFonts w:ascii="宋体"/>
        </w:rPr>
      </w:pPr>
      <w:r>
        <w:rPr>
          <w:rFonts w:ascii="宋体" w:hAnsi="宋体" w:hint="eastAsia"/>
          <w:b/>
          <w:bCs/>
        </w:rPr>
        <w:t>第八条</w:t>
      </w:r>
      <w:r>
        <w:rPr>
          <w:rFonts w:ascii="宋体" w:hAnsi="宋体"/>
          <w:b/>
          <w:bCs/>
        </w:rPr>
        <w:t xml:space="preserve">  </w:t>
      </w:r>
      <w:r>
        <w:rPr>
          <w:rFonts w:ascii="宋体" w:hAnsi="宋体" w:hint="eastAsia"/>
        </w:rPr>
        <w:t>所有为社团提供了文艺表演的表演队将按照《学生社团联合会文艺中心表演队评分制度》在每月的表演队评分中加分。表演次数越多，得分越高，但为所属母社团主办的活动表演的社团下属表演队的该项得分有上限。</w:t>
      </w:r>
    </w:p>
    <w:p w:rsidR="00DD080F" w:rsidRDefault="004E65A6">
      <w:pPr>
        <w:pStyle w:val="p17"/>
        <w:spacing w:line="360" w:lineRule="exact"/>
        <w:ind w:firstLine="424"/>
        <w:rPr>
          <w:rFonts w:ascii="宋体"/>
        </w:rPr>
      </w:pPr>
      <w:r>
        <w:rPr>
          <w:rFonts w:ascii="宋体" w:hAnsi="宋体" w:hint="eastAsia"/>
          <w:b/>
          <w:bCs/>
        </w:rPr>
        <w:t>第九条</w:t>
      </w:r>
      <w:r>
        <w:rPr>
          <w:rFonts w:ascii="宋体" w:hAnsi="宋体"/>
          <w:b/>
          <w:bCs/>
        </w:rPr>
        <w:t xml:space="preserve"> </w:t>
      </w:r>
      <w:r>
        <w:rPr>
          <w:rFonts w:ascii="宋体" w:hAnsi="宋体"/>
        </w:rPr>
        <w:t xml:space="preserve"> </w:t>
      </w:r>
      <w:r>
        <w:rPr>
          <w:rFonts w:ascii="宋体" w:hAnsi="宋体" w:hint="eastAsia"/>
        </w:rPr>
        <w:t>由于各个表演队人数较少及其他条件限制，暂不能保证每次每个表演队都能满足各个社团的表演需求。但对于无故拒绝为社团提供表演节目的表演队，一经查实，将按照《学生社团联合会文艺中心表演队评分制度》</w:t>
      </w:r>
      <w:r>
        <w:rPr>
          <w:rFonts w:ascii="宋体" w:hAnsi="宋体"/>
        </w:rPr>
        <w:t xml:space="preserve"> </w:t>
      </w:r>
      <w:r>
        <w:rPr>
          <w:rFonts w:ascii="宋体" w:hAnsi="宋体" w:hint="eastAsia"/>
        </w:rPr>
        <w:t>在该月的表演队评分中进行严厉的扣分，并减少对表演队平日培训的资金支持。对于此类行为，由学生社团联合会文艺中心分管副主席、文艺拓展部部长、各表演队经理人及各社团会长共同监督。</w:t>
      </w:r>
    </w:p>
    <w:p w:rsidR="00DD080F" w:rsidRDefault="004E65A6">
      <w:pPr>
        <w:pStyle w:val="p17"/>
        <w:spacing w:line="360" w:lineRule="exact"/>
        <w:ind w:firstLine="424"/>
        <w:rPr>
          <w:rFonts w:ascii="宋体"/>
        </w:rPr>
      </w:pPr>
      <w:r>
        <w:rPr>
          <w:rFonts w:ascii="宋体" w:hAnsi="宋体" w:hint="eastAsia"/>
          <w:b/>
          <w:bCs/>
        </w:rPr>
        <w:t>第十条</w:t>
      </w:r>
      <w:r>
        <w:rPr>
          <w:rFonts w:ascii="宋体" w:hAnsi="宋体"/>
        </w:rPr>
        <w:t xml:space="preserve">  </w:t>
      </w:r>
      <w:r>
        <w:rPr>
          <w:rFonts w:ascii="宋体" w:hAnsi="宋体" w:hint="eastAsia"/>
        </w:rPr>
        <w:t>表演队经理人不知晓的表演不计入每月的表演队评分。</w:t>
      </w:r>
    </w:p>
    <w:p w:rsidR="00DD080F" w:rsidRDefault="004E65A6">
      <w:pPr>
        <w:pStyle w:val="p17"/>
        <w:spacing w:line="360" w:lineRule="exact"/>
        <w:ind w:firstLine="424"/>
        <w:rPr>
          <w:rFonts w:ascii="宋体"/>
        </w:rPr>
      </w:pPr>
      <w:r>
        <w:rPr>
          <w:rFonts w:ascii="宋体" w:hAnsi="宋体" w:hint="eastAsia"/>
          <w:b/>
          <w:bCs/>
        </w:rPr>
        <w:lastRenderedPageBreak/>
        <w:t>第十一条</w:t>
      </w:r>
      <w:r>
        <w:rPr>
          <w:rFonts w:ascii="宋体" w:hAnsi="宋体"/>
          <w:b/>
          <w:bCs/>
        </w:rPr>
        <w:t xml:space="preserve">  </w:t>
      </w:r>
      <w:r>
        <w:rPr>
          <w:rFonts w:ascii="宋体" w:hAnsi="宋体" w:hint="eastAsia"/>
        </w:rPr>
        <w:t>在每次表演队为申请社团表演时，表演队经理人</w:t>
      </w:r>
      <w:proofErr w:type="gramStart"/>
      <w:r>
        <w:rPr>
          <w:rFonts w:ascii="宋体" w:hAnsi="宋体" w:hint="eastAsia"/>
        </w:rPr>
        <w:t>应收集该社团</w:t>
      </w:r>
      <w:proofErr w:type="gramEnd"/>
      <w:r>
        <w:rPr>
          <w:rFonts w:ascii="宋体" w:hAnsi="宋体" w:hint="eastAsia"/>
        </w:rPr>
        <w:t>会长对表演的评价，评价高的表演队在该月的表演队评分中酌情加分。</w:t>
      </w:r>
    </w:p>
    <w:p w:rsidR="00DD080F" w:rsidRDefault="004E65A6">
      <w:pPr>
        <w:pStyle w:val="p17"/>
        <w:spacing w:line="360" w:lineRule="exact"/>
        <w:ind w:firstLine="424"/>
        <w:rPr>
          <w:rFonts w:ascii="宋体"/>
        </w:rPr>
      </w:pPr>
      <w:r>
        <w:rPr>
          <w:rFonts w:ascii="宋体" w:hAnsi="宋体" w:hint="eastAsia"/>
          <w:b/>
          <w:bCs/>
        </w:rPr>
        <w:t>第十二条</w:t>
      </w:r>
      <w:r>
        <w:rPr>
          <w:rFonts w:ascii="宋体" w:hAnsi="宋体"/>
          <w:b/>
          <w:bCs/>
        </w:rPr>
        <w:t xml:space="preserve">  </w:t>
      </w:r>
      <w:r>
        <w:rPr>
          <w:rFonts w:ascii="宋体" w:hAnsi="宋体" w:hint="eastAsia"/>
        </w:rPr>
        <w:t>在每学期末社联大会上，学生社团联合会新设三名“最佳经理人奖”，对该学期表现最好的三名表演队经理人进行荣誉表彰。</w:t>
      </w:r>
    </w:p>
    <w:p w:rsidR="0048100B" w:rsidRDefault="004E65A6" w:rsidP="0048100B">
      <w:pPr>
        <w:pStyle w:val="p17"/>
        <w:spacing w:line="360" w:lineRule="exact"/>
        <w:ind w:firstLine="424"/>
        <w:rPr>
          <w:rFonts w:ascii="宋体"/>
        </w:rPr>
      </w:pPr>
      <w:r>
        <w:rPr>
          <w:rFonts w:ascii="宋体" w:hAnsi="宋体" w:hint="eastAsia"/>
          <w:b/>
          <w:bCs/>
        </w:rPr>
        <w:t>第十三条</w:t>
      </w:r>
      <w:r>
        <w:rPr>
          <w:rFonts w:ascii="宋体" w:hAnsi="宋体"/>
        </w:rPr>
        <w:t xml:space="preserve">  </w:t>
      </w:r>
      <w:r>
        <w:rPr>
          <w:rFonts w:ascii="宋体" w:hAnsi="宋体" w:hint="eastAsia"/>
        </w:rPr>
        <w:t>本制度最终解释权归学生社团联合会所有。</w:t>
      </w:r>
    </w:p>
    <w:p w:rsidR="00DD080F" w:rsidRDefault="0048100B" w:rsidP="0048100B">
      <w:pPr>
        <w:pStyle w:val="p17"/>
        <w:spacing w:line="360" w:lineRule="exact"/>
        <w:ind w:firstLine="424"/>
        <w:rPr>
          <w:rFonts w:ascii="宋体"/>
        </w:rPr>
      </w:pPr>
      <w:r>
        <w:rPr>
          <w:rFonts w:ascii="宋体"/>
        </w:rPr>
        <w:br w:type="page"/>
      </w:r>
    </w:p>
    <w:p w:rsidR="00DD080F" w:rsidRDefault="004E65A6">
      <w:pPr>
        <w:pStyle w:val="13"/>
        <w:spacing w:before="156" w:after="156"/>
      </w:pPr>
      <w:bookmarkStart w:id="125" w:name="_Toc19287"/>
      <w:bookmarkStart w:id="126" w:name="_Toc6938"/>
      <w:bookmarkStart w:id="127" w:name="_Toc23638"/>
      <w:bookmarkStart w:id="128" w:name="_Toc348773390"/>
      <w:bookmarkStart w:id="129" w:name="_Toc17264"/>
      <w:r>
        <w:rPr>
          <w:rFonts w:hint="eastAsia"/>
        </w:rPr>
        <w:lastRenderedPageBreak/>
        <w:t>社团宣传栏使用管理制度</w:t>
      </w:r>
      <w:bookmarkEnd w:id="123"/>
      <w:bookmarkEnd w:id="125"/>
      <w:bookmarkEnd w:id="126"/>
      <w:bookmarkEnd w:id="127"/>
      <w:bookmarkEnd w:id="128"/>
      <w:bookmarkEnd w:id="129"/>
    </w:p>
    <w:p w:rsidR="00DD080F" w:rsidRDefault="004E65A6" w:rsidP="006A794B">
      <w:pPr>
        <w:spacing w:after="240" w:line="360" w:lineRule="exact"/>
        <w:ind w:firstLineChars="200" w:firstLine="420"/>
      </w:pPr>
      <w:r>
        <w:rPr>
          <w:rFonts w:hint="eastAsia"/>
        </w:rPr>
        <w:t>为保证华中科技大学社团宣传栏的有序使用，提高各个社团的宣传效率，打造精品活动，规范各社团的宣传行为，特制定本制度。</w:t>
      </w:r>
    </w:p>
    <w:p w:rsidR="00DD080F" w:rsidRDefault="004E65A6">
      <w:pPr>
        <w:spacing w:line="360" w:lineRule="exact"/>
        <w:ind w:left="1" w:firstLine="425"/>
      </w:pPr>
      <w:r>
        <w:rPr>
          <w:rFonts w:hint="eastAsia"/>
          <w:b/>
        </w:rPr>
        <w:t>第一条</w:t>
      </w:r>
      <w:r>
        <w:rPr>
          <w:b/>
        </w:rPr>
        <w:t xml:space="preserve">  </w:t>
      </w:r>
      <w:r>
        <w:rPr>
          <w:rFonts w:hint="eastAsia"/>
        </w:rPr>
        <w:t>社团宣传栏专门用于学生社团联合会和各社团的各项日常宣传活动，使用安排由社联宣传部排定，钥匙由社联宣传部保管。</w:t>
      </w:r>
    </w:p>
    <w:p w:rsidR="00DD080F" w:rsidRDefault="004E65A6">
      <w:pPr>
        <w:spacing w:line="360" w:lineRule="exact"/>
        <w:ind w:left="1" w:firstLine="425"/>
        <w:rPr>
          <w:rFonts w:ascii="宋体"/>
          <w:szCs w:val="21"/>
        </w:rPr>
      </w:pPr>
      <w:r>
        <w:rPr>
          <w:rFonts w:ascii="宋体" w:hAnsi="宋体" w:hint="eastAsia"/>
          <w:b/>
          <w:szCs w:val="21"/>
        </w:rPr>
        <w:t>第二条</w:t>
      </w:r>
      <w:r>
        <w:rPr>
          <w:rFonts w:ascii="宋体" w:hAnsi="宋体"/>
          <w:b/>
          <w:szCs w:val="21"/>
        </w:rPr>
        <w:t xml:space="preserve">  </w:t>
      </w:r>
      <w:r>
        <w:rPr>
          <w:rFonts w:ascii="宋体" w:hAnsi="宋体" w:hint="eastAsia"/>
          <w:szCs w:val="21"/>
        </w:rPr>
        <w:t>社团宣传栏由社联宣传部与每周一统一开启进行相应物料的张贴展示，原则上所有海报将展示至多</w:t>
      </w:r>
      <w:r>
        <w:rPr>
          <w:rFonts w:ascii="宋体" w:hAnsi="宋体"/>
          <w:szCs w:val="21"/>
        </w:rPr>
        <w:t>4</w:t>
      </w:r>
      <w:r>
        <w:rPr>
          <w:rFonts w:ascii="宋体" w:hAnsi="宋体" w:hint="eastAsia"/>
          <w:szCs w:val="21"/>
        </w:rPr>
        <w:t>天。</w:t>
      </w:r>
    </w:p>
    <w:p w:rsidR="00DD080F" w:rsidRDefault="004E65A6">
      <w:pPr>
        <w:spacing w:line="360" w:lineRule="exact"/>
        <w:ind w:left="1" w:firstLine="425"/>
        <w:rPr>
          <w:rFonts w:ascii="宋体"/>
          <w:szCs w:val="21"/>
        </w:rPr>
      </w:pPr>
      <w:r>
        <w:rPr>
          <w:rFonts w:ascii="宋体" w:hAnsi="宋体" w:hint="eastAsia"/>
          <w:b/>
          <w:szCs w:val="21"/>
        </w:rPr>
        <w:t>第三条</w:t>
      </w:r>
      <w:r>
        <w:rPr>
          <w:rFonts w:ascii="宋体" w:hAnsi="宋体"/>
          <w:szCs w:val="21"/>
        </w:rPr>
        <w:t xml:space="preserve">  </w:t>
      </w:r>
      <w:r>
        <w:rPr>
          <w:rFonts w:ascii="宋体" w:hAnsi="宋体" w:hint="eastAsia"/>
          <w:szCs w:val="21"/>
        </w:rPr>
        <w:t>社团活动密集事情，宣传栏海报张贴时间将适当调整为周一、周四，具体情况以社联通知为准。</w:t>
      </w:r>
    </w:p>
    <w:p w:rsidR="00DD080F" w:rsidRDefault="004E65A6">
      <w:pPr>
        <w:spacing w:line="360" w:lineRule="exact"/>
        <w:ind w:left="1" w:firstLine="425"/>
        <w:rPr>
          <w:rFonts w:ascii="宋体"/>
          <w:szCs w:val="21"/>
        </w:rPr>
      </w:pPr>
      <w:r>
        <w:rPr>
          <w:rFonts w:ascii="宋体" w:hAnsi="宋体" w:hint="eastAsia"/>
          <w:b/>
          <w:szCs w:val="21"/>
        </w:rPr>
        <w:t>第四条</w:t>
      </w:r>
      <w:r>
        <w:rPr>
          <w:rFonts w:ascii="宋体" w:hAnsi="宋体"/>
          <w:b/>
          <w:szCs w:val="21"/>
        </w:rPr>
        <w:t xml:space="preserve">  </w:t>
      </w:r>
      <w:r>
        <w:rPr>
          <w:rFonts w:ascii="宋体" w:hAnsi="宋体" w:hint="eastAsia"/>
          <w:szCs w:val="21"/>
        </w:rPr>
        <w:t>社团宣传栏共有四块，分别位于韵苑、韵体、沁苑、紫</w:t>
      </w:r>
      <w:proofErr w:type="gramStart"/>
      <w:r>
        <w:rPr>
          <w:rFonts w:ascii="宋体" w:hAnsi="宋体" w:hint="eastAsia"/>
          <w:szCs w:val="21"/>
        </w:rPr>
        <w:t>菘</w:t>
      </w:r>
      <w:proofErr w:type="gramEnd"/>
      <w:r>
        <w:rPr>
          <w:rFonts w:ascii="宋体" w:hAnsi="宋体" w:hint="eastAsia"/>
          <w:szCs w:val="21"/>
        </w:rPr>
        <w:t>。社团申请宣传栏使用时，请根据各自宣传需要注明使用板块。</w:t>
      </w:r>
    </w:p>
    <w:p w:rsidR="00DD080F" w:rsidRDefault="004E65A6">
      <w:pPr>
        <w:spacing w:line="360" w:lineRule="exact"/>
        <w:ind w:left="1" w:firstLine="425"/>
        <w:rPr>
          <w:rFonts w:ascii="宋体"/>
          <w:szCs w:val="21"/>
        </w:rPr>
      </w:pPr>
      <w:r>
        <w:rPr>
          <w:rFonts w:ascii="宋体" w:hAnsi="宋体" w:hint="eastAsia"/>
          <w:b/>
          <w:szCs w:val="21"/>
        </w:rPr>
        <w:t>第五条</w:t>
      </w:r>
      <w:r>
        <w:rPr>
          <w:rFonts w:ascii="宋体" w:hAnsi="宋体"/>
          <w:b/>
          <w:szCs w:val="21"/>
        </w:rPr>
        <w:t xml:space="preserve">  </w:t>
      </w:r>
      <w:r>
        <w:rPr>
          <w:rFonts w:ascii="宋体" w:hAnsi="宋体" w:hint="eastAsia"/>
          <w:szCs w:val="21"/>
        </w:rPr>
        <w:t>社团宣传栏所张贴宣传海报由各协会自行制作，请务必于开启海报张贴前一天晚上</w:t>
      </w:r>
      <w:r>
        <w:rPr>
          <w:rFonts w:ascii="宋体" w:hAnsi="宋体"/>
          <w:szCs w:val="21"/>
        </w:rPr>
        <w:t>21</w:t>
      </w:r>
      <w:r>
        <w:rPr>
          <w:rFonts w:ascii="宋体" w:hAnsi="宋体" w:hint="eastAsia"/>
          <w:szCs w:val="21"/>
        </w:rPr>
        <w:t>点前将物料交付社联委托张贴，并注明具体时间，如有特殊要求，需另行申请。</w:t>
      </w:r>
    </w:p>
    <w:p w:rsidR="00DD080F" w:rsidRDefault="004E65A6">
      <w:pPr>
        <w:spacing w:line="360" w:lineRule="exact"/>
        <w:ind w:left="1" w:firstLine="425"/>
        <w:rPr>
          <w:rFonts w:ascii="宋体"/>
          <w:szCs w:val="21"/>
        </w:rPr>
      </w:pPr>
      <w:r>
        <w:rPr>
          <w:rFonts w:ascii="宋体" w:hAnsi="宋体" w:hint="eastAsia"/>
          <w:b/>
          <w:szCs w:val="21"/>
        </w:rPr>
        <w:t>第六条</w:t>
      </w:r>
      <w:r>
        <w:rPr>
          <w:rFonts w:ascii="宋体" w:hAnsi="宋体"/>
          <w:b/>
          <w:szCs w:val="21"/>
        </w:rPr>
        <w:t xml:space="preserve">  </w:t>
      </w:r>
      <w:r>
        <w:rPr>
          <w:rFonts w:ascii="宋体" w:hAnsi="宋体" w:hint="eastAsia"/>
          <w:szCs w:val="21"/>
        </w:rPr>
        <w:t>社团宣传栏所张贴宣传海报限定为</w:t>
      </w:r>
      <w:r>
        <w:rPr>
          <w:rFonts w:ascii="宋体" w:hAnsi="宋体"/>
          <w:szCs w:val="21"/>
        </w:rPr>
        <w:t>A2</w:t>
      </w:r>
      <w:r>
        <w:rPr>
          <w:rFonts w:ascii="宋体" w:hAnsi="宋体" w:hint="eastAsia"/>
          <w:szCs w:val="21"/>
        </w:rPr>
        <w:t>以下大小，彩色黑白均可。</w:t>
      </w:r>
    </w:p>
    <w:p w:rsidR="00DD080F" w:rsidRDefault="004E65A6">
      <w:pPr>
        <w:spacing w:after="49" w:line="360" w:lineRule="exact"/>
        <w:ind w:left="1" w:firstLine="425"/>
        <w:rPr>
          <w:rFonts w:ascii="宋体"/>
          <w:szCs w:val="21"/>
        </w:rPr>
      </w:pPr>
      <w:r>
        <w:rPr>
          <w:rFonts w:ascii="宋体" w:hAnsi="宋体" w:hint="eastAsia"/>
          <w:b/>
          <w:szCs w:val="21"/>
        </w:rPr>
        <w:t>第七条</w:t>
      </w:r>
      <w:r>
        <w:rPr>
          <w:rFonts w:ascii="宋体" w:hAnsi="宋体"/>
          <w:b/>
          <w:szCs w:val="21"/>
        </w:rPr>
        <w:t xml:space="preserve">  </w:t>
      </w:r>
      <w:r>
        <w:rPr>
          <w:rFonts w:ascii="宋体" w:hAnsi="宋体" w:hint="eastAsia"/>
          <w:szCs w:val="21"/>
        </w:rPr>
        <w:t>社团宣传栏每个社团活动，同一时间、同一块宣传栏仅允许张贴一张海报。</w:t>
      </w:r>
    </w:p>
    <w:p w:rsidR="00DD080F" w:rsidRDefault="004E65A6">
      <w:pPr>
        <w:spacing w:line="360" w:lineRule="exact"/>
        <w:ind w:left="1" w:firstLine="425"/>
        <w:rPr>
          <w:rFonts w:ascii="宋体"/>
          <w:szCs w:val="21"/>
        </w:rPr>
      </w:pPr>
      <w:r>
        <w:rPr>
          <w:rFonts w:ascii="宋体" w:hAnsi="宋体" w:hint="eastAsia"/>
          <w:b/>
          <w:szCs w:val="21"/>
        </w:rPr>
        <w:t>第八条</w:t>
      </w:r>
      <w:r>
        <w:rPr>
          <w:rFonts w:ascii="宋体" w:hAnsi="宋体"/>
          <w:b/>
          <w:szCs w:val="21"/>
        </w:rPr>
        <w:t xml:space="preserve">  </w:t>
      </w:r>
      <w:r>
        <w:rPr>
          <w:rFonts w:ascii="宋体" w:hAnsi="宋体" w:hint="eastAsia"/>
          <w:szCs w:val="21"/>
        </w:rPr>
        <w:t>社团宣传栏钥匙由社联宣传部保管，任何组织、个人严禁私配私借钥匙。</w:t>
      </w:r>
    </w:p>
    <w:p w:rsidR="00DD080F" w:rsidRDefault="004E65A6">
      <w:pPr>
        <w:pStyle w:val="22"/>
        <w:spacing w:line="360" w:lineRule="exact"/>
        <w:ind w:left="1" w:firstLineChars="0" w:firstLine="425"/>
        <w:jc w:val="left"/>
        <w:rPr>
          <w:szCs w:val="21"/>
        </w:rPr>
      </w:pPr>
      <w:r>
        <w:rPr>
          <w:rFonts w:ascii="宋体" w:hAnsi="宋体" w:hint="eastAsia"/>
          <w:b/>
          <w:szCs w:val="21"/>
        </w:rPr>
        <w:t>第九条</w:t>
      </w:r>
      <w:r>
        <w:rPr>
          <w:rFonts w:ascii="宋体" w:hAnsi="宋体"/>
          <w:b/>
          <w:szCs w:val="21"/>
        </w:rPr>
        <w:t xml:space="preserve">  </w:t>
      </w:r>
      <w:r>
        <w:rPr>
          <w:rFonts w:ascii="宋体" w:hAnsi="宋体" w:hint="eastAsia"/>
          <w:szCs w:val="21"/>
        </w:rPr>
        <w:t>任何时候申请使用社团宣传栏请到社联办公室进行相应登记</w:t>
      </w:r>
      <w:r>
        <w:rPr>
          <w:rFonts w:ascii="宋体" w:hAnsi="宋体"/>
          <w:szCs w:val="21"/>
        </w:rPr>
        <w:t xml:space="preserve">, </w:t>
      </w:r>
      <w:r>
        <w:rPr>
          <w:rFonts w:hint="eastAsia"/>
          <w:szCs w:val="21"/>
        </w:rPr>
        <w:t>若未经申请直接进行张贴，贴于宣传栏玻璃面外</w:t>
      </w:r>
      <w:r>
        <w:rPr>
          <w:szCs w:val="21"/>
        </w:rPr>
        <w:t>,</w:t>
      </w:r>
      <w:r>
        <w:rPr>
          <w:rFonts w:hint="eastAsia"/>
          <w:szCs w:val="21"/>
        </w:rPr>
        <w:t>，将按照所造成的不良影响程度进行相应处罚。具体如下：</w:t>
      </w:r>
    </w:p>
    <w:p w:rsidR="00DD080F" w:rsidRDefault="004E65A6">
      <w:pPr>
        <w:pStyle w:val="22"/>
        <w:spacing w:line="360" w:lineRule="exact"/>
        <w:ind w:firstLineChars="0" w:firstLine="425"/>
        <w:jc w:val="left"/>
        <w:rPr>
          <w:rFonts w:ascii="宋体"/>
          <w:szCs w:val="21"/>
        </w:rPr>
      </w:pPr>
      <w:r>
        <w:rPr>
          <w:rFonts w:ascii="宋体" w:hAnsi="宋体"/>
          <w:szCs w:val="21"/>
        </w:rPr>
        <w:t>1</w:t>
      </w:r>
      <w:r>
        <w:rPr>
          <w:rFonts w:ascii="宋体" w:hAnsi="宋体" w:hint="eastAsia"/>
          <w:szCs w:val="21"/>
        </w:rPr>
        <w:t>．首犯者将给予警告处分并在本月日常活动评分中扣除相应分数。</w:t>
      </w:r>
    </w:p>
    <w:p w:rsidR="00DD080F" w:rsidRDefault="004E65A6">
      <w:pPr>
        <w:pStyle w:val="22"/>
        <w:spacing w:line="360" w:lineRule="exact"/>
        <w:ind w:firstLineChars="0" w:firstLine="425"/>
        <w:jc w:val="left"/>
        <w:rPr>
          <w:rFonts w:ascii="宋体"/>
          <w:szCs w:val="21"/>
        </w:rPr>
      </w:pPr>
      <w:r>
        <w:rPr>
          <w:rFonts w:ascii="宋体" w:hAnsi="宋体"/>
          <w:szCs w:val="21"/>
        </w:rPr>
        <w:t>2</w:t>
      </w:r>
      <w:r>
        <w:rPr>
          <w:rFonts w:ascii="宋体" w:hAnsi="宋体" w:hint="eastAsia"/>
          <w:szCs w:val="21"/>
        </w:rPr>
        <w:t>．再犯者将在年终评估中扣除相应分数以示警戒。</w:t>
      </w:r>
    </w:p>
    <w:p w:rsidR="00DD080F" w:rsidRDefault="004E65A6">
      <w:pPr>
        <w:pStyle w:val="22"/>
        <w:spacing w:line="360" w:lineRule="exact"/>
        <w:ind w:firstLineChars="0" w:firstLine="425"/>
        <w:jc w:val="left"/>
        <w:rPr>
          <w:rFonts w:ascii="宋体"/>
          <w:szCs w:val="21"/>
        </w:rPr>
      </w:pPr>
      <w:r>
        <w:rPr>
          <w:rFonts w:ascii="宋体" w:hAnsi="宋体"/>
          <w:szCs w:val="21"/>
        </w:rPr>
        <w:t>3</w:t>
      </w:r>
      <w:r>
        <w:rPr>
          <w:rFonts w:ascii="宋体" w:hAnsi="宋体" w:hint="eastAsia"/>
          <w:szCs w:val="21"/>
        </w:rPr>
        <w:t>．社团违规三次者给予消其年终评优资格并给予整顿处分。</w:t>
      </w:r>
    </w:p>
    <w:p w:rsidR="0048100B" w:rsidRDefault="004E65A6" w:rsidP="0048100B">
      <w:pPr>
        <w:pStyle w:val="22"/>
        <w:spacing w:line="360" w:lineRule="exact"/>
        <w:ind w:left="1" w:firstLineChars="0" w:firstLine="425"/>
        <w:jc w:val="left"/>
        <w:rPr>
          <w:rFonts w:ascii="宋体" w:hAnsi="宋体"/>
          <w:szCs w:val="21"/>
        </w:rPr>
      </w:pPr>
      <w:r>
        <w:rPr>
          <w:rFonts w:ascii="宋体" w:hAnsi="宋体" w:hint="eastAsia"/>
          <w:b/>
          <w:szCs w:val="21"/>
        </w:rPr>
        <w:t>第十条</w:t>
      </w:r>
      <w:r>
        <w:rPr>
          <w:rFonts w:ascii="宋体" w:hAnsi="宋体"/>
          <w:szCs w:val="21"/>
        </w:rPr>
        <w:t xml:space="preserve">  </w:t>
      </w:r>
      <w:r>
        <w:rPr>
          <w:rFonts w:ascii="宋体" w:hAnsi="宋体" w:hint="eastAsia"/>
          <w:szCs w:val="21"/>
        </w:rPr>
        <w:t>本制度最终解释权归华中科技大学学生社团联合会行政监察部所有。</w:t>
      </w:r>
    </w:p>
    <w:p w:rsidR="00DD080F" w:rsidRDefault="0048100B" w:rsidP="0048100B">
      <w:pPr>
        <w:pStyle w:val="22"/>
        <w:spacing w:line="360" w:lineRule="exact"/>
        <w:ind w:left="1" w:firstLineChars="0" w:firstLine="425"/>
        <w:jc w:val="left"/>
        <w:rPr>
          <w:rFonts w:ascii="宋体"/>
          <w:szCs w:val="21"/>
        </w:rPr>
      </w:pPr>
      <w:r>
        <w:rPr>
          <w:rFonts w:ascii="宋体" w:hAnsi="宋体"/>
          <w:szCs w:val="21"/>
        </w:rPr>
        <w:br w:type="page"/>
      </w:r>
    </w:p>
    <w:p w:rsidR="00DD080F" w:rsidRDefault="004E65A6">
      <w:pPr>
        <w:pStyle w:val="13"/>
        <w:spacing w:before="156" w:after="156"/>
        <w:rPr>
          <w:rFonts w:ascii="黑体"/>
          <w:color w:val="000000"/>
          <w:szCs w:val="36"/>
        </w:rPr>
      </w:pPr>
      <w:bookmarkStart w:id="130" w:name="_Toc153"/>
      <w:bookmarkStart w:id="131" w:name="_Toc20350"/>
      <w:bookmarkStart w:id="132" w:name="_Toc10807"/>
      <w:bookmarkStart w:id="133" w:name="_Toc3188"/>
      <w:bookmarkStart w:id="134" w:name="_Toc348773391"/>
      <w:r>
        <w:rPr>
          <w:rFonts w:hint="eastAsia"/>
        </w:rPr>
        <w:lastRenderedPageBreak/>
        <w:t>社团档案管理制度</w:t>
      </w:r>
      <w:bookmarkEnd w:id="121"/>
      <w:bookmarkEnd w:id="130"/>
      <w:bookmarkEnd w:id="131"/>
      <w:bookmarkEnd w:id="132"/>
      <w:bookmarkEnd w:id="133"/>
      <w:bookmarkEnd w:id="134"/>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档案管理宗旨</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）便于校团委和</w:t>
      </w:r>
      <w:hyperlink r:id="rId10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统一领导、管理社团。</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）便于</w:t>
      </w:r>
      <w:hyperlink r:id="rId10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和各社团查阅资料。</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）有利于维护档案的完整与安全。</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第二条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存档范围</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）关于社团成立、撤消、合并、更改名称等的文件资料（该资料每学期整理存档一次）。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）关于社团的历史沿革、大事记等资料（该资料每学期整理存档一次）。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）关于社团及社团内部成员的荣誉证书的复印件（该资料每学期整理存档一次）。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4</w:t>
      </w:r>
      <w:r>
        <w:rPr>
          <w:rFonts w:ascii="宋体" w:hAnsi="宋体" w:hint="eastAsia"/>
          <w:color w:val="000000"/>
          <w:szCs w:val="21"/>
        </w:rPr>
        <w:t>）反映社团活动的计划书、经费预算表、活动中期资料（如简报、照片等）活动总结等资料（该资料每月整理存档一次）。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5</w:t>
      </w:r>
      <w:r>
        <w:rPr>
          <w:rFonts w:ascii="宋体" w:hAnsi="宋体" w:hint="eastAsia"/>
          <w:color w:val="000000"/>
          <w:szCs w:val="21"/>
        </w:rPr>
        <w:t>）各学生社团编辑出版物（该资料依各社团出版物的周期确定存档时间）。</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6</w:t>
      </w:r>
      <w:r>
        <w:rPr>
          <w:rFonts w:ascii="宋体" w:hAnsi="宋体" w:hint="eastAsia"/>
          <w:color w:val="000000"/>
          <w:szCs w:val="21"/>
        </w:rPr>
        <w:t>）社团报送</w:t>
      </w:r>
      <w:hyperlink r:id="rId10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的各种报告及统计资料等（该资料每月整理存档一次）。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7</w:t>
      </w:r>
      <w:r>
        <w:rPr>
          <w:rFonts w:ascii="宋体" w:hAnsi="宋体" w:hint="eastAsia"/>
          <w:color w:val="000000"/>
          <w:szCs w:val="21"/>
        </w:rPr>
        <w:t>）由校团委、</w:t>
      </w:r>
      <w:hyperlink r:id="rId10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及社团委员会印发。</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8</w:t>
      </w:r>
      <w:r>
        <w:rPr>
          <w:rFonts w:ascii="宋体" w:hAnsi="宋体" w:hint="eastAsia"/>
          <w:color w:val="000000"/>
          <w:szCs w:val="21"/>
        </w:rPr>
        <w:t>）需要各社团贯彻执行的条例、规定、通知等文件（该资料每月整理存档一次）。</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档案管理</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）档案最终的整理、管理工作由</w:t>
      </w:r>
      <w:hyperlink r:id="rId10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秘书部负责</w:t>
      </w:r>
      <w:r>
        <w:rPr>
          <w:rFonts w:ascii="宋体"/>
          <w:color w:val="000000"/>
          <w:szCs w:val="21"/>
        </w:rPr>
        <w:t>,</w:t>
      </w:r>
      <w:r>
        <w:rPr>
          <w:rFonts w:ascii="宋体" w:hAnsi="宋体" w:hint="eastAsia"/>
          <w:color w:val="000000"/>
          <w:szCs w:val="21"/>
        </w:rPr>
        <w:t>要求存档的各种资料必须整洁齐备。</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）由</w:t>
      </w:r>
      <w:hyperlink r:id="rId10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五大部派出专门人员负责社团档案的收集、管理工作，最终交由</w:t>
      </w:r>
      <w:proofErr w:type="gramStart"/>
      <w:r>
        <w:rPr>
          <w:rFonts w:ascii="宋体" w:hAnsi="宋体" w:hint="eastAsia"/>
          <w:color w:val="000000"/>
          <w:szCs w:val="21"/>
        </w:rPr>
        <w:t>秘书部备档</w:t>
      </w:r>
      <w:proofErr w:type="gramEnd"/>
      <w:r>
        <w:rPr>
          <w:rFonts w:ascii="宋体"/>
          <w:color w:val="000000"/>
          <w:szCs w:val="21"/>
        </w:rPr>
        <w:t>,</w:t>
      </w:r>
      <w:r>
        <w:rPr>
          <w:rFonts w:ascii="宋体" w:hAnsi="宋体" w:hint="eastAsia"/>
          <w:color w:val="000000"/>
          <w:szCs w:val="21"/>
        </w:rPr>
        <w:t>进行统一管理。</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）档案按照五大类社团的分类</w:t>
      </w:r>
      <w:r>
        <w:rPr>
          <w:rFonts w:ascii="宋体"/>
          <w:color w:val="000000"/>
          <w:szCs w:val="21"/>
        </w:rPr>
        <w:t>,</w:t>
      </w:r>
      <w:r>
        <w:rPr>
          <w:rFonts w:ascii="宋体" w:hAnsi="宋体" w:hint="eastAsia"/>
          <w:color w:val="000000"/>
          <w:szCs w:val="21"/>
        </w:rPr>
        <w:t>即文学艺术类、技能培养类、科普公益类、理论研究类、体育休闲类分成五类分别存档。</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4</w:t>
      </w:r>
      <w:r>
        <w:rPr>
          <w:rFonts w:ascii="宋体" w:hAnsi="宋体" w:hint="eastAsia"/>
          <w:color w:val="000000"/>
          <w:szCs w:val="21"/>
        </w:rPr>
        <w:t>）对社团递交的档案要及时登记并进行编号</w:t>
      </w:r>
      <w:r>
        <w:rPr>
          <w:rFonts w:ascii="宋体"/>
          <w:color w:val="000000"/>
          <w:szCs w:val="21"/>
        </w:rPr>
        <w:t>,</w:t>
      </w:r>
      <w:r>
        <w:rPr>
          <w:rFonts w:ascii="宋体" w:hAnsi="宋体" w:hint="eastAsia"/>
          <w:color w:val="000000"/>
          <w:szCs w:val="21"/>
        </w:rPr>
        <w:t>分类存档</w:t>
      </w:r>
      <w:r>
        <w:rPr>
          <w:rFonts w:ascii="宋体"/>
          <w:color w:val="000000"/>
          <w:szCs w:val="21"/>
        </w:rPr>
        <w:t>,</w:t>
      </w:r>
      <w:r>
        <w:rPr>
          <w:rFonts w:ascii="宋体" w:hAnsi="宋体" w:hint="eastAsia"/>
          <w:color w:val="000000"/>
          <w:szCs w:val="21"/>
        </w:rPr>
        <w:t>要有条理</w:t>
      </w:r>
      <w:r>
        <w:rPr>
          <w:rFonts w:ascii="宋体"/>
          <w:color w:val="000000"/>
          <w:szCs w:val="21"/>
        </w:rPr>
        <w:t>,</w:t>
      </w:r>
      <w:r>
        <w:rPr>
          <w:rFonts w:ascii="宋体" w:hAnsi="宋体" w:hint="eastAsia"/>
          <w:color w:val="000000"/>
          <w:szCs w:val="21"/>
        </w:rPr>
        <w:t>有顺序。</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5</w:t>
      </w:r>
      <w:r>
        <w:rPr>
          <w:rFonts w:ascii="宋体" w:hAnsi="宋体" w:hint="eastAsia"/>
          <w:color w:val="000000"/>
          <w:szCs w:val="21"/>
        </w:rPr>
        <w:t>）对各类社团递交的档案要定期进行整理和清点</w:t>
      </w:r>
      <w:r>
        <w:rPr>
          <w:rFonts w:ascii="宋体"/>
          <w:color w:val="000000"/>
          <w:szCs w:val="21"/>
        </w:rPr>
        <w:t>,</w:t>
      </w:r>
      <w:r>
        <w:rPr>
          <w:rFonts w:ascii="宋体" w:hAnsi="宋体" w:hint="eastAsia"/>
          <w:color w:val="000000"/>
          <w:szCs w:val="21"/>
        </w:rPr>
        <w:t>确保档案的整洁与安全。</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档案使用</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）任何要使用社团档案的人，需到</w:t>
      </w:r>
      <w:hyperlink r:id="rId108"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秘书部值班处登记</w:t>
      </w:r>
      <w:r>
        <w:rPr>
          <w:rFonts w:ascii="宋体"/>
          <w:color w:val="000000"/>
          <w:szCs w:val="21"/>
        </w:rPr>
        <w:t>,</w:t>
      </w:r>
      <w:r>
        <w:rPr>
          <w:rFonts w:ascii="宋体" w:hAnsi="宋体" w:hint="eastAsia"/>
          <w:color w:val="000000"/>
          <w:szCs w:val="21"/>
        </w:rPr>
        <w:t>并由秘书部值班人员将所需档案找出交由相关人员使用。</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）使用档案时要注意档案的完整与清洁</w:t>
      </w:r>
      <w:r>
        <w:rPr>
          <w:rFonts w:ascii="宋体"/>
          <w:color w:val="000000"/>
          <w:szCs w:val="21"/>
        </w:rPr>
        <w:t>,</w:t>
      </w:r>
      <w:r>
        <w:rPr>
          <w:rFonts w:ascii="宋体" w:hAnsi="宋体" w:hint="eastAsia"/>
          <w:color w:val="000000"/>
          <w:szCs w:val="21"/>
        </w:rPr>
        <w:t>不得随意损坏档案。</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）再使用期间如丢失档案</w:t>
      </w:r>
      <w:r>
        <w:rPr>
          <w:rFonts w:ascii="宋体"/>
          <w:color w:val="000000"/>
          <w:szCs w:val="21"/>
        </w:rPr>
        <w:t>,</w:t>
      </w:r>
      <w:r>
        <w:rPr>
          <w:rFonts w:ascii="宋体" w:hAnsi="宋体" w:hint="eastAsia"/>
          <w:color w:val="000000"/>
          <w:szCs w:val="21"/>
        </w:rPr>
        <w:t>要将情况及时报给</w:t>
      </w:r>
      <w:hyperlink r:id="rId109"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秘书部</w:t>
      </w:r>
      <w:r>
        <w:rPr>
          <w:rFonts w:ascii="宋体"/>
          <w:color w:val="000000"/>
          <w:szCs w:val="21"/>
        </w:rPr>
        <w:t>,</w:t>
      </w:r>
      <w:r>
        <w:rPr>
          <w:rFonts w:ascii="宋体" w:hAnsi="宋体" w:hint="eastAsia"/>
          <w:color w:val="000000"/>
          <w:szCs w:val="21"/>
        </w:rPr>
        <w:t>并进行丢失登记。</w:t>
      </w:r>
    </w:p>
    <w:p w:rsidR="00DD080F" w:rsidRDefault="004E65A6" w:rsidP="006A794B">
      <w:pPr>
        <w:spacing w:line="360" w:lineRule="exac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4</w:t>
      </w:r>
      <w:r>
        <w:rPr>
          <w:rFonts w:ascii="宋体" w:hAnsi="宋体" w:hint="eastAsia"/>
          <w:color w:val="000000"/>
          <w:szCs w:val="21"/>
        </w:rPr>
        <w:t>）档案使用完毕后要在指定期限内交还给</w:t>
      </w:r>
      <w:hyperlink r:id="rId110"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秘书部</w:t>
      </w:r>
      <w:r>
        <w:rPr>
          <w:rFonts w:ascii="宋体"/>
          <w:color w:val="000000"/>
          <w:szCs w:val="21"/>
        </w:rPr>
        <w:t>,</w:t>
      </w:r>
      <w:r>
        <w:rPr>
          <w:rFonts w:ascii="宋体" w:hAnsi="宋体" w:hint="eastAsia"/>
          <w:color w:val="000000"/>
          <w:szCs w:val="21"/>
        </w:rPr>
        <w:t>并注销登记。</w:t>
      </w:r>
      <w:r>
        <w:rPr>
          <w:rFonts w:ascii="宋体" w:hAnsi="宋体"/>
          <w:color w:val="000000"/>
          <w:szCs w:val="21"/>
        </w:rPr>
        <w:t xml:space="preserve"> </w:t>
      </w:r>
    </w:p>
    <w:p w:rsidR="00DD080F"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档案管理工作流程</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）社团资料由各所属部门</w:t>
      </w:r>
      <w:r>
        <w:rPr>
          <w:rFonts w:ascii="宋体" w:hAnsi="宋体"/>
          <w:color w:val="000000"/>
          <w:szCs w:val="21"/>
        </w:rPr>
        <w:t>(</w:t>
      </w:r>
      <w:r>
        <w:rPr>
          <w:rFonts w:ascii="宋体" w:hAnsi="宋体" w:hint="eastAsia"/>
          <w:color w:val="000000"/>
          <w:szCs w:val="21"/>
        </w:rPr>
        <w:t>社联五大部</w:t>
      </w:r>
      <w:r>
        <w:rPr>
          <w:rFonts w:ascii="宋体" w:hAnsi="宋体"/>
          <w:color w:val="000000"/>
          <w:szCs w:val="21"/>
        </w:rPr>
        <w:t>)</w:t>
      </w:r>
      <w:r>
        <w:rPr>
          <w:rFonts w:ascii="宋体" w:hAnsi="宋体" w:hint="eastAsia"/>
          <w:color w:val="000000"/>
          <w:szCs w:val="21"/>
        </w:rPr>
        <w:t>指定人员及时收集</w:t>
      </w:r>
      <w:r>
        <w:rPr>
          <w:rFonts w:ascii="宋体"/>
          <w:color w:val="000000"/>
          <w:szCs w:val="21"/>
        </w:rPr>
        <w:t>,</w:t>
      </w:r>
      <w:r>
        <w:rPr>
          <w:rFonts w:ascii="宋体" w:hAnsi="宋体" w:hint="eastAsia"/>
          <w:color w:val="000000"/>
          <w:szCs w:val="21"/>
        </w:rPr>
        <w:t>并进行整理。</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）各部门整理好资料后</w:t>
      </w:r>
      <w:r>
        <w:rPr>
          <w:rFonts w:ascii="宋体"/>
          <w:color w:val="000000"/>
          <w:szCs w:val="21"/>
        </w:rPr>
        <w:t>,</w:t>
      </w:r>
      <w:r>
        <w:rPr>
          <w:rFonts w:ascii="宋体" w:hAnsi="宋体" w:hint="eastAsia"/>
          <w:color w:val="000000"/>
          <w:szCs w:val="21"/>
        </w:rPr>
        <w:t>资料先交由主席团助理审查。</w:t>
      </w:r>
    </w:p>
    <w:p w:rsidR="00DD080F" w:rsidRPr="0048100B" w:rsidRDefault="004E65A6" w:rsidP="0048100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）通过主席团助理审查后</w:t>
      </w:r>
      <w:r>
        <w:rPr>
          <w:rFonts w:ascii="宋体"/>
          <w:color w:val="000000"/>
          <w:szCs w:val="21"/>
        </w:rPr>
        <w:t>,</w:t>
      </w:r>
      <w:r>
        <w:rPr>
          <w:rFonts w:ascii="宋体" w:hAnsi="宋体" w:hint="eastAsia"/>
          <w:color w:val="000000"/>
          <w:szCs w:val="21"/>
        </w:rPr>
        <w:t>资料交由秘书部最后整理存档。</w:t>
      </w:r>
      <w:bookmarkStart w:id="135" w:name="_Toc12241"/>
      <w:bookmarkStart w:id="136" w:name="_Toc4494"/>
      <w:bookmarkStart w:id="137" w:name="_Toc2386"/>
      <w:bookmarkStart w:id="138" w:name="_Toc29238"/>
    </w:p>
    <w:p w:rsidR="00DD080F" w:rsidRDefault="004E65A6" w:rsidP="006A794B">
      <w:pPr>
        <w:spacing w:line="480" w:lineRule="auto"/>
        <w:ind w:firstLineChars="150" w:firstLine="540"/>
        <w:jc w:val="center"/>
        <w:rPr>
          <w:rFonts w:eastAsia="黑体"/>
          <w:bCs/>
          <w:kern w:val="44"/>
          <w:sz w:val="36"/>
          <w:szCs w:val="44"/>
        </w:rPr>
      </w:pPr>
      <w:r>
        <w:rPr>
          <w:rFonts w:eastAsia="黑体" w:hint="eastAsia"/>
          <w:bCs/>
          <w:kern w:val="44"/>
          <w:sz w:val="36"/>
          <w:szCs w:val="44"/>
        </w:rPr>
        <w:t>学生社团联合会社团活动商业合作管理办法</w:t>
      </w:r>
    </w:p>
    <w:p w:rsidR="00DD080F" w:rsidRDefault="004E65A6">
      <w:pPr>
        <w:spacing w:line="360" w:lineRule="exact"/>
        <w:jc w:val="center"/>
        <w:rPr>
          <w:rFonts w:ascii="宋体"/>
          <w:b/>
          <w:szCs w:val="21"/>
        </w:rPr>
      </w:pPr>
      <w:r>
        <w:rPr>
          <w:rFonts w:ascii="宋体" w:hAnsi="宋体" w:hint="eastAsia"/>
          <w:b/>
          <w:szCs w:val="21"/>
        </w:rPr>
        <w:lastRenderedPageBreak/>
        <w:t>第一章</w:t>
      </w:r>
      <w:r>
        <w:rPr>
          <w:rFonts w:ascii="宋体" w:hAnsi="宋体"/>
          <w:b/>
          <w:szCs w:val="21"/>
        </w:rPr>
        <w:t xml:space="preserve">  </w:t>
      </w:r>
      <w:r>
        <w:rPr>
          <w:rFonts w:ascii="宋体" w:hAnsi="宋体" w:hint="eastAsia"/>
          <w:b/>
          <w:szCs w:val="21"/>
        </w:rPr>
        <w:t>总则</w:t>
      </w:r>
    </w:p>
    <w:p w:rsidR="00DD080F" w:rsidRDefault="004E65A6" w:rsidP="006A794B">
      <w:pPr>
        <w:spacing w:line="360" w:lineRule="exact"/>
        <w:ind w:firstLineChars="200" w:firstLine="420"/>
        <w:jc w:val="left"/>
        <w:rPr>
          <w:rFonts w:ascii="宋体"/>
          <w:szCs w:val="21"/>
        </w:rPr>
      </w:pPr>
      <w:r>
        <w:rPr>
          <w:rFonts w:ascii="宋体" w:hAnsi="宋体" w:hint="eastAsia"/>
          <w:szCs w:val="21"/>
        </w:rPr>
        <w:t>为了规范校园社团活动中介入的越来越多的商业合作行为，保持校园社团活动的正面影响力；为了更加有力有效的帮助社团在学校的相关管理制度下，更合理的利用各种商业资源促进自身发展。在校团委指导下，特制订华中科技大学学生社团联合会《社团活动商业合作管理办法》。</w:t>
      </w:r>
    </w:p>
    <w:p w:rsidR="00DD080F" w:rsidRDefault="004E65A6">
      <w:pPr>
        <w:numPr>
          <w:ilvl w:val="0"/>
          <w:numId w:val="60"/>
        </w:numPr>
        <w:spacing w:line="360" w:lineRule="exact"/>
        <w:jc w:val="left"/>
        <w:rPr>
          <w:rFonts w:ascii="宋体"/>
          <w:szCs w:val="21"/>
        </w:rPr>
      </w:pPr>
      <w:r>
        <w:rPr>
          <w:rFonts w:ascii="宋体" w:hAnsi="宋体" w:hint="eastAsia"/>
          <w:szCs w:val="21"/>
        </w:rPr>
        <w:t>监督部门为华中科技大学社团委员会、财务监督委员会、学生社团联合会行政监察部；具体执行部门为学生社团联合会社团外联企划小组。</w:t>
      </w:r>
    </w:p>
    <w:p w:rsidR="00DD080F" w:rsidRDefault="004E65A6">
      <w:pPr>
        <w:spacing w:line="360" w:lineRule="exact"/>
        <w:jc w:val="center"/>
        <w:rPr>
          <w:rFonts w:ascii="宋体"/>
          <w:b/>
          <w:szCs w:val="21"/>
        </w:rPr>
      </w:pPr>
      <w:r>
        <w:rPr>
          <w:rFonts w:ascii="宋体" w:hAnsi="宋体" w:hint="eastAsia"/>
          <w:b/>
          <w:szCs w:val="21"/>
        </w:rPr>
        <w:t>第二章</w:t>
      </w:r>
      <w:r>
        <w:rPr>
          <w:rFonts w:ascii="宋体" w:hAnsi="宋体"/>
          <w:b/>
          <w:szCs w:val="21"/>
        </w:rPr>
        <w:t xml:space="preserve">  </w:t>
      </w:r>
      <w:r>
        <w:rPr>
          <w:rFonts w:ascii="宋体" w:hAnsi="宋体" w:hint="eastAsia"/>
          <w:b/>
          <w:szCs w:val="21"/>
        </w:rPr>
        <w:t>活动分类</w:t>
      </w:r>
    </w:p>
    <w:p w:rsidR="00DD080F" w:rsidRDefault="004E65A6" w:rsidP="006A794B">
      <w:pPr>
        <w:spacing w:line="360" w:lineRule="exact"/>
        <w:ind w:firstLineChars="200" w:firstLine="422"/>
        <w:rPr>
          <w:rFonts w:ascii="宋体"/>
          <w:szCs w:val="21"/>
        </w:rPr>
      </w:pPr>
      <w:r>
        <w:rPr>
          <w:rFonts w:ascii="宋体" w:hAnsi="宋体" w:hint="eastAsia"/>
          <w:b/>
          <w:szCs w:val="21"/>
        </w:rPr>
        <w:t>第二条</w:t>
      </w:r>
      <w:r>
        <w:rPr>
          <w:rFonts w:ascii="宋体" w:hAnsi="宋体"/>
          <w:szCs w:val="21"/>
        </w:rPr>
        <w:t xml:space="preserve">   </w:t>
      </w:r>
      <w:r>
        <w:rPr>
          <w:rFonts w:ascii="宋体" w:hAnsi="宋体" w:hint="eastAsia"/>
          <w:szCs w:val="21"/>
        </w:rPr>
        <w:t>按照商业合作模式将其划分为以下两类：</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hAnsi="宋体" w:hint="eastAsia"/>
          <w:szCs w:val="21"/>
        </w:rPr>
        <w:t>、商业赞助：活动由社团自主发起、自行策划和执行，由商家提供赞助支持的合作模式。</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hAnsi="宋体" w:hint="eastAsia"/>
          <w:szCs w:val="21"/>
        </w:rPr>
        <w:t>、商家联合举办：由商家发起并策划（或社团与商家联合发起并策划）的，与社团性质相关的校园活动，由社团与商家共同执行的合作模式。</w:t>
      </w:r>
    </w:p>
    <w:p w:rsidR="00DD080F" w:rsidRDefault="004E65A6" w:rsidP="006A794B">
      <w:pPr>
        <w:spacing w:line="360" w:lineRule="exact"/>
        <w:ind w:firstLineChars="200" w:firstLine="422"/>
        <w:rPr>
          <w:rFonts w:ascii="宋体"/>
          <w:b/>
          <w:szCs w:val="21"/>
        </w:rPr>
      </w:pPr>
      <w:r>
        <w:rPr>
          <w:rFonts w:ascii="宋体" w:hAnsi="宋体" w:hint="eastAsia"/>
          <w:b/>
          <w:szCs w:val="21"/>
        </w:rPr>
        <w:t>第三条</w:t>
      </w:r>
      <w:r>
        <w:rPr>
          <w:rFonts w:ascii="宋体" w:hAnsi="宋体"/>
          <w:b/>
          <w:szCs w:val="21"/>
        </w:rPr>
        <w:t xml:space="preserve">  </w:t>
      </w:r>
      <w:r>
        <w:rPr>
          <w:rFonts w:ascii="宋体" w:hAnsi="宋体" w:hint="eastAsia"/>
          <w:szCs w:val="21"/>
        </w:rPr>
        <w:t>商业活动可由共青团华中科技大学委员会审批并负责或由挂靠院系审批并负责。</w:t>
      </w:r>
      <w:proofErr w:type="gramStart"/>
      <w:r>
        <w:rPr>
          <w:rFonts w:ascii="宋体" w:hAnsi="宋体" w:hint="eastAsia"/>
          <w:szCs w:val="21"/>
        </w:rPr>
        <w:t>若商业</w:t>
      </w:r>
      <w:proofErr w:type="gramEnd"/>
      <w:r>
        <w:rPr>
          <w:rFonts w:ascii="宋体" w:hAnsi="宋体" w:hint="eastAsia"/>
          <w:szCs w:val="21"/>
        </w:rPr>
        <w:t>合作通过挂靠院系进行审理</w:t>
      </w:r>
      <w:r>
        <w:rPr>
          <w:rFonts w:ascii="宋体"/>
          <w:szCs w:val="21"/>
        </w:rPr>
        <w:t>,</w:t>
      </w:r>
      <w:r>
        <w:rPr>
          <w:rFonts w:ascii="宋体" w:hAnsi="宋体" w:hint="eastAsia"/>
          <w:szCs w:val="21"/>
        </w:rPr>
        <w:t>则遵循相应挂靠院系的要求即可。若需由共青团华中科技大学委员会审批并负责，则需依照社团活动商业合作管理办法中的执行办法相关条例完成商业活动。</w:t>
      </w:r>
    </w:p>
    <w:p w:rsidR="00DD080F" w:rsidRDefault="004E65A6">
      <w:pPr>
        <w:spacing w:line="360" w:lineRule="exact"/>
        <w:jc w:val="center"/>
        <w:rPr>
          <w:rFonts w:ascii="宋体"/>
          <w:b/>
          <w:szCs w:val="21"/>
        </w:rPr>
      </w:pPr>
      <w:r>
        <w:rPr>
          <w:rFonts w:ascii="宋体" w:hAnsi="宋体" w:hint="eastAsia"/>
          <w:b/>
          <w:szCs w:val="21"/>
        </w:rPr>
        <w:t>第三章</w:t>
      </w:r>
      <w:r>
        <w:rPr>
          <w:rFonts w:ascii="宋体" w:hAnsi="宋体"/>
          <w:b/>
          <w:szCs w:val="21"/>
        </w:rPr>
        <w:t xml:space="preserve">  </w:t>
      </w:r>
      <w:r>
        <w:rPr>
          <w:rFonts w:ascii="宋体" w:hAnsi="宋体" w:hint="eastAsia"/>
          <w:b/>
          <w:szCs w:val="21"/>
        </w:rPr>
        <w:t>执行办法</w:t>
      </w:r>
    </w:p>
    <w:p w:rsidR="00DD080F" w:rsidRDefault="004E65A6" w:rsidP="006A794B">
      <w:pPr>
        <w:spacing w:line="360" w:lineRule="exact"/>
        <w:ind w:firstLineChars="200" w:firstLine="422"/>
        <w:rPr>
          <w:rFonts w:ascii="宋体"/>
          <w:szCs w:val="21"/>
        </w:rPr>
      </w:pPr>
      <w:r>
        <w:rPr>
          <w:rFonts w:ascii="宋体" w:hAnsi="宋体" w:hint="eastAsia"/>
          <w:b/>
          <w:szCs w:val="21"/>
        </w:rPr>
        <w:t>第四条</w:t>
      </w:r>
      <w:r>
        <w:rPr>
          <w:rFonts w:ascii="宋体" w:hAnsi="宋体"/>
          <w:szCs w:val="21"/>
        </w:rPr>
        <w:t xml:space="preserve">  </w:t>
      </w:r>
      <w:r>
        <w:rPr>
          <w:rFonts w:ascii="宋体" w:hAnsi="宋体" w:hint="eastAsia"/>
          <w:szCs w:val="21"/>
        </w:rPr>
        <w:t>“商业赞助”类活动</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hAnsi="宋体" w:hint="eastAsia"/>
          <w:szCs w:val="21"/>
        </w:rPr>
        <w:t>、商业赞助性质的合作，若经过共青团华中科技大学委员会进行审批并负责，请标明共青团华中科技大学委员会、华中科技大学学生社团联合会为主办方，举办活动的社团为承办方，赞助商家为赞助商或冠名商。以上信息必须规范地出现在活动的所有宣传物料、介绍性资料当中。</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hAnsi="宋体" w:hint="eastAsia"/>
          <w:szCs w:val="21"/>
        </w:rPr>
        <w:t>、作为对商家赞助的回报，社团可以在活动中为赞助商提供相应符合学校规定的广告宣传。</w:t>
      </w:r>
    </w:p>
    <w:p w:rsidR="00DD080F" w:rsidRDefault="004E65A6" w:rsidP="006A794B">
      <w:pPr>
        <w:tabs>
          <w:tab w:val="left" w:pos="420"/>
        </w:tabs>
        <w:spacing w:line="360" w:lineRule="exact"/>
        <w:ind w:firstLineChars="200" w:firstLine="420"/>
        <w:rPr>
          <w:rFonts w:ascii="宋体"/>
          <w:szCs w:val="21"/>
        </w:rPr>
      </w:pPr>
      <w:r>
        <w:rPr>
          <w:rFonts w:ascii="宋体" w:hAnsi="宋体"/>
          <w:szCs w:val="21"/>
        </w:rPr>
        <w:t>3</w:t>
      </w:r>
      <w:r>
        <w:rPr>
          <w:rFonts w:ascii="宋体" w:hAnsi="宋体" w:hint="eastAsia"/>
          <w:szCs w:val="21"/>
        </w:rPr>
        <w:t>、为赞助商提供的宣传形式需以活动为媒介，不得违反华中科技大学各监管部门对校园内商业宣传的相关管理制度。例如不能进入学生宿舍内发放商业传单；不得在教学区张贴商业性质海报等等。</w:t>
      </w:r>
    </w:p>
    <w:p w:rsidR="00DD080F" w:rsidRDefault="004E65A6" w:rsidP="006A794B">
      <w:pPr>
        <w:spacing w:line="360" w:lineRule="exact"/>
        <w:ind w:firstLineChars="200" w:firstLine="420"/>
        <w:rPr>
          <w:rFonts w:ascii="宋体"/>
          <w:szCs w:val="21"/>
        </w:rPr>
      </w:pPr>
      <w:r>
        <w:rPr>
          <w:rFonts w:ascii="宋体" w:hAnsi="宋体"/>
          <w:szCs w:val="21"/>
        </w:rPr>
        <w:t xml:space="preserve">4. </w:t>
      </w:r>
      <w:r>
        <w:rPr>
          <w:rFonts w:ascii="宋体" w:hAnsi="宋体" w:hint="eastAsia"/>
          <w:szCs w:val="21"/>
        </w:rPr>
        <w:t>与赞助商的合作需应用统一合作协议书模板进行规范。</w:t>
      </w:r>
    </w:p>
    <w:p w:rsidR="00DD080F" w:rsidRDefault="004E65A6" w:rsidP="006A794B">
      <w:pPr>
        <w:spacing w:line="360" w:lineRule="exact"/>
        <w:ind w:firstLineChars="200" w:firstLine="422"/>
        <w:rPr>
          <w:rFonts w:ascii="宋体"/>
          <w:szCs w:val="21"/>
        </w:rPr>
      </w:pPr>
      <w:r>
        <w:rPr>
          <w:rFonts w:ascii="宋体" w:hAnsi="宋体" w:hint="eastAsia"/>
          <w:b/>
          <w:szCs w:val="21"/>
        </w:rPr>
        <w:t>第五条</w:t>
      </w:r>
      <w:r>
        <w:rPr>
          <w:rFonts w:ascii="宋体" w:hAnsi="宋体"/>
          <w:b/>
          <w:szCs w:val="21"/>
        </w:rPr>
        <w:t xml:space="preserve">  </w:t>
      </w:r>
      <w:r>
        <w:rPr>
          <w:rFonts w:ascii="宋体" w:hAnsi="宋体" w:hint="eastAsia"/>
          <w:szCs w:val="21"/>
        </w:rPr>
        <w:t>“与商家联合举办”类活动</w:t>
      </w:r>
    </w:p>
    <w:p w:rsidR="00DD080F" w:rsidRDefault="004E65A6" w:rsidP="006A794B">
      <w:pPr>
        <w:spacing w:line="360" w:lineRule="exact"/>
        <w:ind w:firstLineChars="200" w:firstLine="420"/>
        <w:rPr>
          <w:rFonts w:ascii="宋体"/>
          <w:szCs w:val="21"/>
        </w:rPr>
      </w:pPr>
      <w:r>
        <w:rPr>
          <w:rFonts w:ascii="宋体" w:hAnsi="宋体"/>
          <w:bCs/>
          <w:szCs w:val="21"/>
        </w:rPr>
        <w:t>1</w:t>
      </w:r>
      <w:r>
        <w:rPr>
          <w:rFonts w:ascii="宋体" w:hAnsi="宋体" w:hint="eastAsia"/>
          <w:bCs/>
          <w:szCs w:val="21"/>
        </w:rPr>
        <w:t>、</w:t>
      </w:r>
      <w:r>
        <w:rPr>
          <w:rFonts w:ascii="宋体" w:hAnsi="宋体" w:hint="eastAsia"/>
          <w:szCs w:val="21"/>
        </w:rPr>
        <w:t>此类活动在校园中举办必须按照学校相关规定收取一定的场地租用费用，具体标准见下表（此收费标准由校团委组织外联峰会议定）：</w:t>
      </w:r>
    </w:p>
    <w:tbl>
      <w:tblPr>
        <w:tblW w:w="6658" w:type="dxa"/>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ayout w:type="fixed"/>
        <w:tblLook w:val="04A0" w:firstRow="1" w:lastRow="0" w:firstColumn="1" w:lastColumn="0" w:noHBand="0" w:noVBand="1"/>
      </w:tblPr>
      <w:tblGrid>
        <w:gridCol w:w="1796"/>
        <w:gridCol w:w="2702"/>
        <w:gridCol w:w="2160"/>
      </w:tblGrid>
      <w:tr w:rsidR="00DD080F">
        <w:trPr>
          <w:trHeight w:val="128"/>
          <w:jc w:val="center"/>
        </w:trPr>
        <w:tc>
          <w:tcPr>
            <w:tcW w:w="1796" w:type="dxa"/>
            <w:tcBorders>
              <w:top w:val="thinThickSmallGap" w:sz="24" w:space="0" w:color="auto"/>
            </w:tcBorders>
            <w:vAlign w:val="center"/>
          </w:tcPr>
          <w:p w:rsidR="00DD080F" w:rsidRDefault="004E65A6">
            <w:pPr>
              <w:jc w:val="center"/>
              <w:rPr>
                <w:rFonts w:ascii="宋体"/>
                <w:b/>
                <w:bCs/>
                <w:szCs w:val="21"/>
              </w:rPr>
            </w:pPr>
            <w:r>
              <w:rPr>
                <w:rFonts w:ascii="宋体" w:hAnsi="宋体" w:hint="eastAsia"/>
                <w:b/>
                <w:bCs/>
                <w:szCs w:val="21"/>
              </w:rPr>
              <w:t>使用场地</w:t>
            </w:r>
          </w:p>
        </w:tc>
        <w:tc>
          <w:tcPr>
            <w:tcW w:w="2702" w:type="dxa"/>
            <w:tcBorders>
              <w:top w:val="thinThickSmallGap" w:sz="24" w:space="0" w:color="auto"/>
            </w:tcBorders>
            <w:vAlign w:val="center"/>
          </w:tcPr>
          <w:p w:rsidR="00DD080F" w:rsidRDefault="004E65A6">
            <w:pPr>
              <w:jc w:val="center"/>
              <w:rPr>
                <w:rFonts w:ascii="宋体"/>
                <w:b/>
                <w:bCs/>
                <w:szCs w:val="21"/>
              </w:rPr>
            </w:pPr>
            <w:r>
              <w:rPr>
                <w:rFonts w:ascii="宋体" w:hAnsi="宋体" w:hint="eastAsia"/>
                <w:b/>
                <w:bCs/>
                <w:szCs w:val="21"/>
              </w:rPr>
              <w:t>场地情况</w:t>
            </w:r>
          </w:p>
        </w:tc>
        <w:tc>
          <w:tcPr>
            <w:tcW w:w="2160" w:type="dxa"/>
            <w:tcBorders>
              <w:top w:val="thinThickSmallGap" w:sz="24" w:space="0" w:color="auto"/>
            </w:tcBorders>
            <w:vAlign w:val="center"/>
          </w:tcPr>
          <w:p w:rsidR="00DD080F" w:rsidRDefault="004E65A6">
            <w:pPr>
              <w:jc w:val="center"/>
              <w:rPr>
                <w:rFonts w:ascii="宋体"/>
                <w:b/>
                <w:bCs/>
                <w:szCs w:val="21"/>
              </w:rPr>
            </w:pPr>
            <w:r>
              <w:rPr>
                <w:rFonts w:ascii="宋体" w:hAnsi="宋体" w:hint="eastAsia"/>
                <w:b/>
                <w:bCs/>
                <w:szCs w:val="21"/>
              </w:rPr>
              <w:t>收费标准（不低于）</w:t>
            </w:r>
          </w:p>
        </w:tc>
      </w:tr>
      <w:tr w:rsidR="00DD080F">
        <w:trPr>
          <w:trHeight w:val="401"/>
          <w:jc w:val="center"/>
        </w:trPr>
        <w:tc>
          <w:tcPr>
            <w:tcW w:w="1796" w:type="dxa"/>
            <w:vAlign w:val="center"/>
          </w:tcPr>
          <w:p w:rsidR="00DD080F" w:rsidRDefault="004E65A6">
            <w:pPr>
              <w:jc w:val="center"/>
              <w:rPr>
                <w:rFonts w:ascii="宋体"/>
                <w:b/>
                <w:bCs/>
                <w:szCs w:val="21"/>
              </w:rPr>
            </w:pPr>
            <w:proofErr w:type="gramStart"/>
            <w:r>
              <w:rPr>
                <w:rFonts w:ascii="宋体" w:hAnsi="宋体" w:hint="eastAsia"/>
                <w:b/>
                <w:bCs/>
                <w:szCs w:val="21"/>
              </w:rPr>
              <w:t>韵苑拐角</w:t>
            </w:r>
            <w:proofErr w:type="gramEnd"/>
            <w:r>
              <w:rPr>
                <w:rFonts w:ascii="宋体" w:hAnsi="宋体" w:hint="eastAsia"/>
                <w:b/>
                <w:bCs/>
                <w:szCs w:val="21"/>
              </w:rPr>
              <w:t>户外展示展台</w:t>
            </w:r>
          </w:p>
        </w:tc>
        <w:tc>
          <w:tcPr>
            <w:tcW w:w="2702" w:type="dxa"/>
            <w:vAlign w:val="center"/>
          </w:tcPr>
          <w:p w:rsidR="00DD080F" w:rsidRDefault="004E65A6">
            <w:pPr>
              <w:jc w:val="center"/>
              <w:rPr>
                <w:rFonts w:ascii="宋体"/>
                <w:b/>
                <w:bCs/>
                <w:szCs w:val="21"/>
              </w:rPr>
            </w:pPr>
            <w:proofErr w:type="gramStart"/>
            <w:r>
              <w:rPr>
                <w:rFonts w:ascii="宋体" w:hAnsi="宋体" w:hint="eastAsia"/>
                <w:b/>
                <w:bCs/>
                <w:szCs w:val="21"/>
              </w:rPr>
              <w:t>一</w:t>
            </w:r>
            <w:proofErr w:type="gramEnd"/>
            <w:r>
              <w:rPr>
                <w:rFonts w:ascii="宋体" w:hAnsi="宋体" w:hint="eastAsia"/>
                <w:b/>
                <w:bCs/>
                <w:szCs w:val="21"/>
              </w:rPr>
              <w:t>天人流量</w:t>
            </w:r>
            <w:r>
              <w:rPr>
                <w:rFonts w:ascii="宋体" w:hAnsi="宋体"/>
                <w:b/>
                <w:bCs/>
                <w:szCs w:val="21"/>
              </w:rPr>
              <w:t>3000</w:t>
            </w:r>
            <w:r>
              <w:rPr>
                <w:rFonts w:ascii="宋体" w:hAnsi="宋体" w:hint="eastAsia"/>
                <w:b/>
                <w:bCs/>
                <w:szCs w:val="21"/>
              </w:rPr>
              <w:t>左右</w:t>
            </w:r>
          </w:p>
        </w:tc>
        <w:tc>
          <w:tcPr>
            <w:tcW w:w="2160" w:type="dxa"/>
            <w:vAlign w:val="center"/>
          </w:tcPr>
          <w:p w:rsidR="00DD080F" w:rsidRDefault="004E65A6">
            <w:pPr>
              <w:jc w:val="center"/>
              <w:rPr>
                <w:rFonts w:ascii="宋体"/>
                <w:b/>
                <w:bCs/>
                <w:szCs w:val="21"/>
              </w:rPr>
            </w:pPr>
            <w:r>
              <w:rPr>
                <w:rFonts w:ascii="宋体" w:hAnsi="宋体"/>
                <w:b/>
                <w:bCs/>
                <w:szCs w:val="21"/>
              </w:rPr>
              <w:t>1400</w:t>
            </w:r>
            <w:r>
              <w:rPr>
                <w:rFonts w:ascii="宋体" w:hAnsi="宋体" w:hint="eastAsia"/>
                <w:b/>
                <w:bCs/>
                <w:szCs w:val="21"/>
              </w:rPr>
              <w:t>元</w:t>
            </w:r>
            <w:r>
              <w:rPr>
                <w:rFonts w:ascii="宋体" w:hAnsi="宋体"/>
                <w:b/>
                <w:bCs/>
                <w:szCs w:val="21"/>
              </w:rPr>
              <w:t>/10</w:t>
            </w:r>
            <w:r>
              <w:rPr>
                <w:rFonts w:ascii="宋体" w:hAnsi="宋体" w:hint="eastAsia"/>
                <w:b/>
                <w:bCs/>
                <w:szCs w:val="21"/>
              </w:rPr>
              <w:t>平米</w:t>
            </w:r>
            <w:r>
              <w:rPr>
                <w:rFonts w:ascii="宋体" w:hAnsi="宋体"/>
                <w:b/>
                <w:bCs/>
                <w:szCs w:val="21"/>
              </w:rPr>
              <w:t>/</w:t>
            </w:r>
            <w:r>
              <w:rPr>
                <w:rFonts w:ascii="宋体" w:hAnsi="宋体" w:hint="eastAsia"/>
                <w:b/>
                <w:bCs/>
                <w:szCs w:val="21"/>
              </w:rPr>
              <w:t>天</w:t>
            </w:r>
          </w:p>
        </w:tc>
      </w:tr>
      <w:tr w:rsidR="00DD080F">
        <w:trPr>
          <w:trHeight w:val="401"/>
          <w:jc w:val="center"/>
        </w:trPr>
        <w:tc>
          <w:tcPr>
            <w:tcW w:w="1796" w:type="dxa"/>
            <w:vAlign w:val="center"/>
          </w:tcPr>
          <w:p w:rsidR="00DD080F" w:rsidRDefault="004E65A6">
            <w:pPr>
              <w:jc w:val="center"/>
              <w:rPr>
                <w:rFonts w:ascii="宋体"/>
                <w:b/>
                <w:bCs/>
                <w:szCs w:val="21"/>
              </w:rPr>
            </w:pPr>
            <w:r>
              <w:rPr>
                <w:rFonts w:ascii="宋体" w:hAnsi="宋体" w:hint="eastAsia"/>
                <w:b/>
                <w:bCs/>
                <w:szCs w:val="21"/>
              </w:rPr>
              <w:t>紫</w:t>
            </w:r>
            <w:proofErr w:type="gramStart"/>
            <w:r>
              <w:rPr>
                <w:rFonts w:ascii="宋体" w:hAnsi="宋体" w:hint="eastAsia"/>
                <w:b/>
                <w:bCs/>
                <w:szCs w:val="21"/>
              </w:rPr>
              <w:t>菘</w:t>
            </w:r>
            <w:proofErr w:type="gramEnd"/>
            <w:r>
              <w:rPr>
                <w:rFonts w:ascii="宋体" w:hAnsi="宋体" w:hint="eastAsia"/>
                <w:b/>
                <w:bCs/>
                <w:szCs w:val="21"/>
              </w:rPr>
              <w:t>拐角户外展示展台</w:t>
            </w:r>
          </w:p>
        </w:tc>
        <w:tc>
          <w:tcPr>
            <w:tcW w:w="2702" w:type="dxa"/>
            <w:vAlign w:val="center"/>
          </w:tcPr>
          <w:p w:rsidR="00DD080F" w:rsidRDefault="004E65A6">
            <w:pPr>
              <w:jc w:val="center"/>
              <w:rPr>
                <w:rFonts w:ascii="宋体"/>
                <w:b/>
                <w:bCs/>
                <w:szCs w:val="21"/>
              </w:rPr>
            </w:pPr>
            <w:proofErr w:type="gramStart"/>
            <w:r>
              <w:rPr>
                <w:rFonts w:ascii="宋体" w:hAnsi="宋体" w:hint="eastAsia"/>
                <w:b/>
                <w:bCs/>
                <w:szCs w:val="21"/>
              </w:rPr>
              <w:t>一</w:t>
            </w:r>
            <w:proofErr w:type="gramEnd"/>
            <w:r>
              <w:rPr>
                <w:rFonts w:ascii="宋体" w:hAnsi="宋体" w:hint="eastAsia"/>
                <w:b/>
                <w:bCs/>
                <w:szCs w:val="21"/>
              </w:rPr>
              <w:t>天人流量</w:t>
            </w:r>
            <w:r>
              <w:rPr>
                <w:rFonts w:ascii="宋体" w:hAnsi="宋体"/>
                <w:b/>
                <w:bCs/>
                <w:szCs w:val="21"/>
              </w:rPr>
              <w:t>2500</w:t>
            </w:r>
            <w:r>
              <w:rPr>
                <w:rFonts w:ascii="宋体" w:hAnsi="宋体" w:hint="eastAsia"/>
                <w:b/>
                <w:bCs/>
                <w:szCs w:val="21"/>
              </w:rPr>
              <w:t>左右</w:t>
            </w:r>
          </w:p>
        </w:tc>
        <w:tc>
          <w:tcPr>
            <w:tcW w:w="2160" w:type="dxa"/>
            <w:vAlign w:val="center"/>
          </w:tcPr>
          <w:p w:rsidR="00DD080F" w:rsidRDefault="004E65A6">
            <w:pPr>
              <w:jc w:val="center"/>
              <w:rPr>
                <w:rFonts w:ascii="宋体"/>
                <w:b/>
                <w:bCs/>
                <w:szCs w:val="21"/>
              </w:rPr>
            </w:pPr>
            <w:r>
              <w:rPr>
                <w:rFonts w:ascii="宋体" w:hAnsi="宋体"/>
                <w:b/>
                <w:bCs/>
                <w:szCs w:val="21"/>
              </w:rPr>
              <w:t>1200</w:t>
            </w:r>
            <w:r>
              <w:rPr>
                <w:rFonts w:ascii="宋体" w:hAnsi="宋体" w:hint="eastAsia"/>
                <w:b/>
                <w:bCs/>
                <w:szCs w:val="21"/>
              </w:rPr>
              <w:t>元</w:t>
            </w:r>
            <w:r>
              <w:rPr>
                <w:rFonts w:ascii="宋体" w:hAnsi="宋体"/>
                <w:b/>
                <w:bCs/>
                <w:szCs w:val="21"/>
              </w:rPr>
              <w:t>/10</w:t>
            </w:r>
            <w:r>
              <w:rPr>
                <w:rFonts w:ascii="宋体" w:hAnsi="宋体" w:hint="eastAsia"/>
                <w:b/>
                <w:bCs/>
                <w:szCs w:val="21"/>
              </w:rPr>
              <w:t>平米</w:t>
            </w:r>
            <w:r>
              <w:rPr>
                <w:rFonts w:ascii="宋体" w:hAnsi="宋体"/>
                <w:b/>
                <w:bCs/>
                <w:szCs w:val="21"/>
              </w:rPr>
              <w:t>/</w:t>
            </w:r>
            <w:r>
              <w:rPr>
                <w:rFonts w:ascii="宋体" w:hAnsi="宋体" w:hint="eastAsia"/>
                <w:b/>
                <w:bCs/>
                <w:szCs w:val="21"/>
              </w:rPr>
              <w:t>天</w:t>
            </w:r>
          </w:p>
        </w:tc>
      </w:tr>
      <w:tr w:rsidR="00DD080F">
        <w:trPr>
          <w:trHeight w:val="401"/>
          <w:jc w:val="center"/>
        </w:trPr>
        <w:tc>
          <w:tcPr>
            <w:tcW w:w="1796" w:type="dxa"/>
            <w:vMerge w:val="restart"/>
            <w:vAlign w:val="center"/>
          </w:tcPr>
          <w:p w:rsidR="00DD080F" w:rsidRDefault="004E65A6">
            <w:pPr>
              <w:jc w:val="center"/>
              <w:rPr>
                <w:rFonts w:ascii="宋体"/>
                <w:b/>
                <w:bCs/>
                <w:szCs w:val="21"/>
              </w:rPr>
            </w:pPr>
            <w:r>
              <w:rPr>
                <w:rFonts w:ascii="宋体" w:hAnsi="宋体" w:hint="eastAsia"/>
                <w:b/>
                <w:bCs/>
                <w:szCs w:val="21"/>
              </w:rPr>
              <w:t>东九</w:t>
            </w:r>
            <w:r>
              <w:rPr>
                <w:rFonts w:ascii="宋体" w:hAnsi="宋体"/>
                <w:b/>
                <w:bCs/>
                <w:szCs w:val="21"/>
              </w:rPr>
              <w:t>/</w:t>
            </w:r>
            <w:r>
              <w:rPr>
                <w:rFonts w:ascii="宋体" w:hAnsi="宋体" w:hint="eastAsia"/>
                <w:b/>
                <w:bCs/>
                <w:szCs w:val="21"/>
              </w:rPr>
              <w:t>西十二室</w:t>
            </w:r>
            <w:r>
              <w:rPr>
                <w:rFonts w:ascii="宋体" w:hAnsi="宋体" w:hint="eastAsia"/>
                <w:b/>
                <w:bCs/>
                <w:szCs w:val="21"/>
              </w:rPr>
              <w:lastRenderedPageBreak/>
              <w:t>内讲座等</w:t>
            </w:r>
          </w:p>
          <w:p w:rsidR="00DD080F" w:rsidRDefault="004E65A6">
            <w:pPr>
              <w:jc w:val="center"/>
              <w:rPr>
                <w:rFonts w:ascii="宋体"/>
                <w:b/>
                <w:bCs/>
                <w:szCs w:val="21"/>
              </w:rPr>
            </w:pPr>
            <w:r>
              <w:rPr>
                <w:rFonts w:ascii="宋体" w:hAnsi="宋体" w:hint="eastAsia"/>
                <w:b/>
                <w:bCs/>
                <w:szCs w:val="21"/>
              </w:rPr>
              <w:t>（不保证人数）</w:t>
            </w:r>
          </w:p>
        </w:tc>
        <w:tc>
          <w:tcPr>
            <w:tcW w:w="2702" w:type="dxa"/>
            <w:vAlign w:val="center"/>
          </w:tcPr>
          <w:p w:rsidR="00DD080F" w:rsidRDefault="004E65A6">
            <w:pPr>
              <w:jc w:val="center"/>
              <w:rPr>
                <w:rFonts w:ascii="宋体"/>
                <w:b/>
                <w:bCs/>
                <w:szCs w:val="21"/>
              </w:rPr>
            </w:pPr>
            <w:r>
              <w:rPr>
                <w:rFonts w:ascii="宋体" w:hAnsi="宋体"/>
                <w:b/>
                <w:bCs/>
                <w:szCs w:val="21"/>
              </w:rPr>
              <w:lastRenderedPageBreak/>
              <w:t>80~150</w:t>
            </w:r>
            <w:r>
              <w:rPr>
                <w:rFonts w:ascii="宋体" w:hAnsi="宋体" w:hint="eastAsia"/>
                <w:b/>
                <w:bCs/>
                <w:szCs w:val="21"/>
              </w:rPr>
              <w:t>人</w:t>
            </w:r>
          </w:p>
        </w:tc>
        <w:tc>
          <w:tcPr>
            <w:tcW w:w="2160" w:type="dxa"/>
            <w:vAlign w:val="center"/>
          </w:tcPr>
          <w:p w:rsidR="00DD080F" w:rsidRDefault="004E65A6">
            <w:pPr>
              <w:jc w:val="center"/>
              <w:rPr>
                <w:rFonts w:ascii="宋体"/>
                <w:b/>
                <w:bCs/>
                <w:szCs w:val="21"/>
              </w:rPr>
            </w:pPr>
            <w:r>
              <w:rPr>
                <w:rFonts w:ascii="宋体" w:hAnsi="宋体"/>
                <w:b/>
                <w:bCs/>
                <w:szCs w:val="21"/>
              </w:rPr>
              <w:t>1200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vMerge/>
            <w:vAlign w:val="center"/>
          </w:tcPr>
          <w:p w:rsidR="00DD080F" w:rsidRDefault="00DD080F">
            <w:pPr>
              <w:widowControl/>
              <w:jc w:val="left"/>
              <w:rPr>
                <w:rFonts w:ascii="宋体" w:cs="黑体"/>
                <w:b/>
                <w:bCs/>
                <w:szCs w:val="21"/>
              </w:rPr>
            </w:pPr>
          </w:p>
        </w:tc>
        <w:tc>
          <w:tcPr>
            <w:tcW w:w="2702" w:type="dxa"/>
            <w:vAlign w:val="center"/>
          </w:tcPr>
          <w:p w:rsidR="00DD080F" w:rsidRDefault="004E65A6">
            <w:pPr>
              <w:jc w:val="center"/>
              <w:rPr>
                <w:rFonts w:ascii="宋体"/>
                <w:b/>
                <w:bCs/>
                <w:szCs w:val="21"/>
              </w:rPr>
            </w:pPr>
            <w:r>
              <w:rPr>
                <w:rFonts w:ascii="宋体" w:hAnsi="宋体"/>
                <w:b/>
                <w:bCs/>
                <w:szCs w:val="21"/>
              </w:rPr>
              <w:t>150~250</w:t>
            </w:r>
            <w:r>
              <w:rPr>
                <w:rFonts w:ascii="宋体" w:hAnsi="宋体" w:hint="eastAsia"/>
                <w:b/>
                <w:bCs/>
                <w:szCs w:val="21"/>
              </w:rPr>
              <w:t>人</w:t>
            </w:r>
          </w:p>
        </w:tc>
        <w:tc>
          <w:tcPr>
            <w:tcW w:w="2160" w:type="dxa"/>
            <w:vAlign w:val="center"/>
          </w:tcPr>
          <w:p w:rsidR="00DD080F" w:rsidRDefault="004E65A6">
            <w:pPr>
              <w:jc w:val="center"/>
              <w:rPr>
                <w:rFonts w:ascii="宋体"/>
                <w:b/>
                <w:bCs/>
                <w:szCs w:val="21"/>
              </w:rPr>
            </w:pPr>
            <w:r>
              <w:rPr>
                <w:rFonts w:ascii="宋体" w:hAnsi="宋体"/>
                <w:b/>
                <w:bCs/>
                <w:szCs w:val="21"/>
              </w:rPr>
              <w:t>1700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vMerge/>
            <w:vAlign w:val="center"/>
          </w:tcPr>
          <w:p w:rsidR="00DD080F" w:rsidRDefault="00DD080F">
            <w:pPr>
              <w:widowControl/>
              <w:jc w:val="left"/>
              <w:rPr>
                <w:rFonts w:ascii="宋体" w:cs="黑体"/>
                <w:b/>
                <w:bCs/>
                <w:szCs w:val="21"/>
              </w:rPr>
            </w:pPr>
          </w:p>
        </w:tc>
        <w:tc>
          <w:tcPr>
            <w:tcW w:w="2702" w:type="dxa"/>
            <w:vAlign w:val="center"/>
          </w:tcPr>
          <w:p w:rsidR="00DD080F" w:rsidRDefault="004E65A6">
            <w:pPr>
              <w:jc w:val="center"/>
              <w:rPr>
                <w:rFonts w:ascii="宋体"/>
                <w:b/>
                <w:bCs/>
                <w:szCs w:val="21"/>
              </w:rPr>
            </w:pPr>
            <w:r>
              <w:rPr>
                <w:rFonts w:ascii="宋体" w:hAnsi="宋体"/>
                <w:b/>
                <w:bCs/>
                <w:szCs w:val="21"/>
              </w:rPr>
              <w:t>250</w:t>
            </w:r>
            <w:r>
              <w:rPr>
                <w:rFonts w:ascii="宋体" w:hAnsi="宋体" w:hint="eastAsia"/>
                <w:b/>
                <w:bCs/>
                <w:szCs w:val="21"/>
              </w:rPr>
              <w:t>人以上</w:t>
            </w:r>
          </w:p>
        </w:tc>
        <w:tc>
          <w:tcPr>
            <w:tcW w:w="2160" w:type="dxa"/>
            <w:vAlign w:val="center"/>
          </w:tcPr>
          <w:p w:rsidR="00DD080F" w:rsidRDefault="004E65A6">
            <w:pPr>
              <w:jc w:val="center"/>
              <w:rPr>
                <w:rFonts w:ascii="宋体"/>
                <w:b/>
                <w:bCs/>
                <w:szCs w:val="21"/>
              </w:rPr>
            </w:pPr>
            <w:r>
              <w:rPr>
                <w:rFonts w:ascii="宋体" w:hAnsi="宋体"/>
                <w:b/>
                <w:bCs/>
                <w:szCs w:val="21"/>
              </w:rPr>
              <w:t>2500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vMerge w:val="restart"/>
            <w:vAlign w:val="center"/>
          </w:tcPr>
          <w:p w:rsidR="00DD080F" w:rsidRDefault="004E65A6">
            <w:pPr>
              <w:jc w:val="center"/>
              <w:rPr>
                <w:rFonts w:ascii="宋体"/>
                <w:b/>
                <w:bCs/>
                <w:szCs w:val="21"/>
              </w:rPr>
            </w:pPr>
            <w:r>
              <w:rPr>
                <w:rFonts w:ascii="宋体" w:hAnsi="宋体" w:hint="eastAsia"/>
                <w:b/>
                <w:bCs/>
                <w:szCs w:val="21"/>
              </w:rPr>
              <w:t>东九</w:t>
            </w:r>
            <w:r>
              <w:rPr>
                <w:rFonts w:ascii="宋体" w:hAnsi="宋体"/>
                <w:b/>
                <w:bCs/>
                <w:szCs w:val="21"/>
              </w:rPr>
              <w:t>/</w:t>
            </w:r>
            <w:r>
              <w:rPr>
                <w:rFonts w:ascii="宋体" w:hAnsi="宋体" w:hint="eastAsia"/>
                <w:b/>
                <w:bCs/>
                <w:szCs w:val="21"/>
              </w:rPr>
              <w:t>西十二室内讲座等</w:t>
            </w:r>
          </w:p>
          <w:p w:rsidR="00DD080F" w:rsidRDefault="004E65A6">
            <w:pPr>
              <w:jc w:val="center"/>
              <w:rPr>
                <w:rFonts w:ascii="宋体"/>
                <w:b/>
                <w:bCs/>
                <w:szCs w:val="21"/>
              </w:rPr>
            </w:pPr>
            <w:r>
              <w:rPr>
                <w:rFonts w:ascii="宋体" w:hAnsi="宋体" w:hint="eastAsia"/>
                <w:b/>
                <w:bCs/>
                <w:szCs w:val="21"/>
              </w:rPr>
              <w:t>（保证人数）</w:t>
            </w:r>
          </w:p>
        </w:tc>
        <w:tc>
          <w:tcPr>
            <w:tcW w:w="2702" w:type="dxa"/>
            <w:vAlign w:val="center"/>
          </w:tcPr>
          <w:p w:rsidR="00DD080F" w:rsidRDefault="004E65A6">
            <w:pPr>
              <w:jc w:val="center"/>
              <w:rPr>
                <w:rFonts w:ascii="宋体"/>
                <w:b/>
                <w:bCs/>
                <w:szCs w:val="21"/>
              </w:rPr>
            </w:pPr>
            <w:r>
              <w:rPr>
                <w:rFonts w:ascii="宋体" w:hAnsi="宋体"/>
                <w:b/>
                <w:bCs/>
                <w:szCs w:val="21"/>
              </w:rPr>
              <w:t>80~150</w:t>
            </w:r>
            <w:r>
              <w:rPr>
                <w:rFonts w:ascii="宋体" w:hAnsi="宋体" w:hint="eastAsia"/>
                <w:b/>
                <w:bCs/>
                <w:szCs w:val="21"/>
              </w:rPr>
              <w:t>人</w:t>
            </w:r>
          </w:p>
        </w:tc>
        <w:tc>
          <w:tcPr>
            <w:tcW w:w="2160" w:type="dxa"/>
            <w:vAlign w:val="center"/>
          </w:tcPr>
          <w:p w:rsidR="00DD080F" w:rsidRDefault="004E65A6">
            <w:pPr>
              <w:jc w:val="center"/>
              <w:rPr>
                <w:rFonts w:ascii="宋体"/>
                <w:b/>
                <w:bCs/>
                <w:szCs w:val="21"/>
              </w:rPr>
            </w:pPr>
            <w:r>
              <w:rPr>
                <w:rFonts w:ascii="宋体" w:hAnsi="宋体"/>
                <w:b/>
                <w:bCs/>
                <w:szCs w:val="21"/>
              </w:rPr>
              <w:t>1400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128"/>
          <w:jc w:val="center"/>
        </w:trPr>
        <w:tc>
          <w:tcPr>
            <w:tcW w:w="1796" w:type="dxa"/>
            <w:vMerge/>
            <w:vAlign w:val="center"/>
          </w:tcPr>
          <w:p w:rsidR="00DD080F" w:rsidRDefault="00DD080F">
            <w:pPr>
              <w:widowControl/>
              <w:jc w:val="left"/>
              <w:rPr>
                <w:rFonts w:ascii="宋体" w:cs="黑体"/>
                <w:b/>
                <w:bCs/>
                <w:szCs w:val="21"/>
              </w:rPr>
            </w:pPr>
          </w:p>
        </w:tc>
        <w:tc>
          <w:tcPr>
            <w:tcW w:w="2702" w:type="dxa"/>
            <w:vAlign w:val="center"/>
          </w:tcPr>
          <w:p w:rsidR="00DD080F" w:rsidRDefault="004E65A6">
            <w:pPr>
              <w:jc w:val="center"/>
              <w:rPr>
                <w:rFonts w:ascii="宋体"/>
                <w:b/>
                <w:bCs/>
                <w:szCs w:val="21"/>
              </w:rPr>
            </w:pPr>
            <w:r>
              <w:rPr>
                <w:rFonts w:ascii="宋体" w:hAnsi="宋体"/>
                <w:b/>
                <w:bCs/>
                <w:szCs w:val="21"/>
              </w:rPr>
              <w:t>150~250</w:t>
            </w:r>
            <w:r>
              <w:rPr>
                <w:rFonts w:ascii="宋体" w:hAnsi="宋体" w:hint="eastAsia"/>
                <w:b/>
                <w:bCs/>
                <w:szCs w:val="21"/>
              </w:rPr>
              <w:t>人</w:t>
            </w:r>
          </w:p>
        </w:tc>
        <w:tc>
          <w:tcPr>
            <w:tcW w:w="2160" w:type="dxa"/>
            <w:vAlign w:val="center"/>
          </w:tcPr>
          <w:p w:rsidR="00DD080F" w:rsidRDefault="004E65A6">
            <w:pPr>
              <w:jc w:val="center"/>
              <w:rPr>
                <w:rFonts w:ascii="宋体"/>
                <w:b/>
                <w:bCs/>
                <w:szCs w:val="21"/>
              </w:rPr>
            </w:pPr>
            <w:r>
              <w:rPr>
                <w:rFonts w:ascii="宋体" w:hAnsi="宋体"/>
                <w:b/>
                <w:bCs/>
                <w:szCs w:val="21"/>
              </w:rPr>
              <w:t>2000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363"/>
          <w:jc w:val="center"/>
        </w:trPr>
        <w:tc>
          <w:tcPr>
            <w:tcW w:w="1796" w:type="dxa"/>
            <w:vMerge/>
            <w:vAlign w:val="center"/>
          </w:tcPr>
          <w:p w:rsidR="00DD080F" w:rsidRDefault="00DD080F">
            <w:pPr>
              <w:widowControl/>
              <w:jc w:val="left"/>
              <w:rPr>
                <w:rFonts w:ascii="宋体" w:cs="黑体"/>
                <w:b/>
                <w:bCs/>
                <w:szCs w:val="21"/>
              </w:rPr>
            </w:pPr>
          </w:p>
        </w:tc>
        <w:tc>
          <w:tcPr>
            <w:tcW w:w="2702" w:type="dxa"/>
            <w:vAlign w:val="center"/>
          </w:tcPr>
          <w:p w:rsidR="00DD080F" w:rsidRDefault="004E65A6">
            <w:pPr>
              <w:jc w:val="center"/>
              <w:rPr>
                <w:rFonts w:ascii="宋体"/>
                <w:b/>
                <w:bCs/>
                <w:szCs w:val="21"/>
              </w:rPr>
            </w:pPr>
            <w:r>
              <w:rPr>
                <w:rFonts w:ascii="宋体" w:hAnsi="宋体"/>
                <w:b/>
                <w:bCs/>
                <w:szCs w:val="21"/>
              </w:rPr>
              <w:t>250</w:t>
            </w:r>
            <w:r>
              <w:rPr>
                <w:rFonts w:ascii="宋体" w:hAnsi="宋体" w:hint="eastAsia"/>
                <w:b/>
                <w:bCs/>
                <w:szCs w:val="21"/>
              </w:rPr>
              <w:t>人以上</w:t>
            </w:r>
          </w:p>
        </w:tc>
        <w:tc>
          <w:tcPr>
            <w:tcW w:w="2160" w:type="dxa"/>
            <w:vAlign w:val="center"/>
          </w:tcPr>
          <w:p w:rsidR="00DD080F" w:rsidRDefault="004E65A6">
            <w:pPr>
              <w:jc w:val="center"/>
              <w:rPr>
                <w:rFonts w:ascii="宋体"/>
                <w:b/>
                <w:bCs/>
                <w:szCs w:val="21"/>
              </w:rPr>
            </w:pPr>
            <w:r>
              <w:rPr>
                <w:rFonts w:ascii="宋体" w:hAnsi="宋体"/>
                <w:b/>
                <w:bCs/>
                <w:szCs w:val="21"/>
              </w:rPr>
              <w:t>3000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vAlign w:val="center"/>
          </w:tcPr>
          <w:p w:rsidR="00DD080F" w:rsidRDefault="004E65A6">
            <w:pPr>
              <w:jc w:val="center"/>
              <w:rPr>
                <w:rFonts w:ascii="宋体"/>
                <w:b/>
                <w:bCs/>
                <w:szCs w:val="21"/>
              </w:rPr>
            </w:pPr>
            <w:r>
              <w:rPr>
                <w:rFonts w:ascii="宋体" w:hAnsi="宋体" w:hint="eastAsia"/>
                <w:b/>
                <w:bCs/>
                <w:szCs w:val="21"/>
              </w:rPr>
              <w:t>东四俱乐部</w:t>
            </w:r>
          </w:p>
        </w:tc>
        <w:tc>
          <w:tcPr>
            <w:tcW w:w="2702" w:type="dxa"/>
            <w:vAlign w:val="center"/>
          </w:tcPr>
          <w:p w:rsidR="00DD080F" w:rsidRDefault="004E65A6">
            <w:pPr>
              <w:jc w:val="center"/>
              <w:rPr>
                <w:rFonts w:ascii="宋体"/>
                <w:b/>
                <w:bCs/>
                <w:szCs w:val="21"/>
              </w:rPr>
            </w:pPr>
            <w:r>
              <w:rPr>
                <w:rFonts w:ascii="宋体" w:hAnsi="宋体"/>
                <w:b/>
                <w:bCs/>
                <w:szCs w:val="21"/>
              </w:rPr>
              <w:t>660</w:t>
            </w:r>
            <w:r>
              <w:rPr>
                <w:rFonts w:ascii="宋体" w:hAnsi="宋体" w:hint="eastAsia"/>
                <w:b/>
                <w:bCs/>
                <w:szCs w:val="21"/>
              </w:rPr>
              <w:t>人左右</w:t>
            </w:r>
          </w:p>
        </w:tc>
        <w:tc>
          <w:tcPr>
            <w:tcW w:w="2160" w:type="dxa"/>
            <w:vAlign w:val="center"/>
          </w:tcPr>
          <w:p w:rsidR="00DD080F" w:rsidRDefault="004E65A6">
            <w:pPr>
              <w:jc w:val="center"/>
              <w:rPr>
                <w:rFonts w:ascii="宋体"/>
                <w:b/>
                <w:bCs/>
                <w:szCs w:val="21"/>
              </w:rPr>
            </w:pPr>
            <w:r>
              <w:rPr>
                <w:rFonts w:ascii="宋体" w:hAnsi="宋体"/>
                <w:b/>
                <w:bCs/>
                <w:szCs w:val="21"/>
              </w:rPr>
              <w:t>4000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vAlign w:val="center"/>
          </w:tcPr>
          <w:p w:rsidR="00DD080F" w:rsidRDefault="004E65A6">
            <w:pPr>
              <w:jc w:val="center"/>
              <w:rPr>
                <w:rFonts w:ascii="宋体"/>
                <w:b/>
                <w:bCs/>
                <w:szCs w:val="21"/>
              </w:rPr>
            </w:pPr>
            <w:proofErr w:type="gramStart"/>
            <w:r>
              <w:rPr>
                <w:rFonts w:ascii="宋体" w:hAnsi="宋体" w:hint="eastAsia"/>
                <w:b/>
                <w:bCs/>
                <w:szCs w:val="21"/>
              </w:rPr>
              <w:t>韵苑体育馆</w:t>
            </w:r>
            <w:proofErr w:type="gramEnd"/>
          </w:p>
        </w:tc>
        <w:tc>
          <w:tcPr>
            <w:tcW w:w="2702" w:type="dxa"/>
            <w:vAlign w:val="center"/>
          </w:tcPr>
          <w:p w:rsidR="00DD080F" w:rsidRDefault="004E65A6">
            <w:pPr>
              <w:jc w:val="center"/>
              <w:rPr>
                <w:rFonts w:ascii="宋体"/>
                <w:b/>
                <w:bCs/>
                <w:szCs w:val="21"/>
              </w:rPr>
            </w:pPr>
            <w:r>
              <w:rPr>
                <w:rFonts w:ascii="宋体" w:hAnsi="宋体"/>
                <w:b/>
                <w:bCs/>
                <w:szCs w:val="21"/>
              </w:rPr>
              <w:t>2000</w:t>
            </w:r>
            <w:r>
              <w:rPr>
                <w:rFonts w:ascii="宋体" w:hAnsi="宋体" w:hint="eastAsia"/>
                <w:b/>
                <w:bCs/>
                <w:szCs w:val="21"/>
              </w:rPr>
              <w:t>人左右座位</w:t>
            </w:r>
          </w:p>
        </w:tc>
        <w:tc>
          <w:tcPr>
            <w:tcW w:w="2160" w:type="dxa"/>
            <w:vAlign w:val="center"/>
          </w:tcPr>
          <w:p w:rsidR="00DD080F" w:rsidRDefault="004E65A6">
            <w:pPr>
              <w:jc w:val="center"/>
              <w:rPr>
                <w:rFonts w:ascii="宋体"/>
                <w:b/>
                <w:bCs/>
                <w:szCs w:val="21"/>
              </w:rPr>
            </w:pPr>
            <w:r>
              <w:rPr>
                <w:rFonts w:ascii="宋体" w:hAnsi="宋体"/>
                <w:b/>
                <w:bCs/>
                <w:szCs w:val="21"/>
              </w:rPr>
              <w:t>5000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23"/>
          <w:jc w:val="center"/>
        </w:trPr>
        <w:tc>
          <w:tcPr>
            <w:tcW w:w="1796" w:type="dxa"/>
            <w:vAlign w:val="center"/>
          </w:tcPr>
          <w:p w:rsidR="00DD080F" w:rsidRDefault="004E65A6">
            <w:pPr>
              <w:jc w:val="center"/>
              <w:rPr>
                <w:rFonts w:ascii="宋体"/>
                <w:b/>
                <w:bCs/>
                <w:szCs w:val="21"/>
              </w:rPr>
            </w:pPr>
            <w:r>
              <w:rPr>
                <w:rFonts w:ascii="宋体" w:hAnsi="宋体" w:hint="eastAsia"/>
                <w:b/>
                <w:bCs/>
                <w:szCs w:val="21"/>
              </w:rPr>
              <w:t>西教工活动中心</w:t>
            </w:r>
          </w:p>
        </w:tc>
        <w:tc>
          <w:tcPr>
            <w:tcW w:w="2702" w:type="dxa"/>
            <w:vAlign w:val="center"/>
          </w:tcPr>
          <w:p w:rsidR="00DD080F" w:rsidRDefault="00DD080F">
            <w:pPr>
              <w:jc w:val="center"/>
              <w:rPr>
                <w:rFonts w:ascii="宋体"/>
                <w:b/>
                <w:bCs/>
                <w:szCs w:val="21"/>
              </w:rPr>
            </w:pPr>
          </w:p>
        </w:tc>
        <w:tc>
          <w:tcPr>
            <w:tcW w:w="2160" w:type="dxa"/>
            <w:vAlign w:val="center"/>
          </w:tcPr>
          <w:p w:rsidR="00DD080F" w:rsidRDefault="004E65A6">
            <w:pPr>
              <w:jc w:val="center"/>
              <w:rPr>
                <w:rFonts w:ascii="宋体"/>
                <w:b/>
                <w:bCs/>
                <w:szCs w:val="21"/>
              </w:rPr>
            </w:pPr>
            <w:r>
              <w:rPr>
                <w:rFonts w:ascii="宋体" w:hAnsi="宋体"/>
                <w:b/>
                <w:bCs/>
                <w:szCs w:val="21"/>
              </w:rPr>
              <w:t>2500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23"/>
          <w:jc w:val="center"/>
        </w:trPr>
        <w:tc>
          <w:tcPr>
            <w:tcW w:w="1796" w:type="dxa"/>
            <w:vAlign w:val="center"/>
          </w:tcPr>
          <w:p w:rsidR="00DD080F" w:rsidRDefault="004E65A6">
            <w:pPr>
              <w:jc w:val="center"/>
              <w:rPr>
                <w:rFonts w:ascii="宋体"/>
                <w:b/>
                <w:bCs/>
                <w:szCs w:val="21"/>
              </w:rPr>
            </w:pPr>
            <w:r>
              <w:rPr>
                <w:rFonts w:ascii="宋体" w:hAnsi="宋体" w:hint="eastAsia"/>
                <w:b/>
                <w:bCs/>
                <w:szCs w:val="21"/>
              </w:rPr>
              <w:t>东教工活动中心</w:t>
            </w:r>
          </w:p>
        </w:tc>
        <w:tc>
          <w:tcPr>
            <w:tcW w:w="2702" w:type="dxa"/>
            <w:vAlign w:val="center"/>
          </w:tcPr>
          <w:p w:rsidR="00DD080F" w:rsidRDefault="00DD080F">
            <w:pPr>
              <w:jc w:val="center"/>
              <w:rPr>
                <w:rFonts w:ascii="宋体"/>
                <w:b/>
                <w:bCs/>
                <w:szCs w:val="21"/>
              </w:rPr>
            </w:pPr>
          </w:p>
        </w:tc>
        <w:tc>
          <w:tcPr>
            <w:tcW w:w="2160" w:type="dxa"/>
            <w:vAlign w:val="center"/>
          </w:tcPr>
          <w:p w:rsidR="00DD080F" w:rsidRDefault="004E65A6">
            <w:pPr>
              <w:jc w:val="center"/>
              <w:rPr>
                <w:rFonts w:ascii="宋体"/>
                <w:b/>
                <w:bCs/>
                <w:szCs w:val="21"/>
              </w:rPr>
            </w:pPr>
            <w:r>
              <w:rPr>
                <w:rFonts w:ascii="宋体" w:hAnsi="宋体"/>
                <w:b/>
                <w:bCs/>
                <w:szCs w:val="21"/>
              </w:rPr>
              <w:t>2500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vAlign w:val="center"/>
          </w:tcPr>
          <w:p w:rsidR="00DD080F" w:rsidRDefault="004E65A6">
            <w:pPr>
              <w:jc w:val="center"/>
              <w:rPr>
                <w:rFonts w:ascii="宋体"/>
                <w:b/>
                <w:bCs/>
                <w:szCs w:val="21"/>
              </w:rPr>
            </w:pPr>
            <w:r>
              <w:rPr>
                <w:rFonts w:ascii="宋体" w:hAnsi="宋体" w:hint="eastAsia"/>
                <w:b/>
                <w:bCs/>
                <w:szCs w:val="21"/>
              </w:rPr>
              <w:t>一号楼报告厅</w:t>
            </w:r>
          </w:p>
        </w:tc>
        <w:tc>
          <w:tcPr>
            <w:tcW w:w="2702" w:type="dxa"/>
            <w:vAlign w:val="center"/>
          </w:tcPr>
          <w:p w:rsidR="00DD080F" w:rsidRDefault="004E65A6">
            <w:pPr>
              <w:jc w:val="center"/>
              <w:rPr>
                <w:rFonts w:ascii="宋体"/>
                <w:b/>
                <w:bCs/>
                <w:szCs w:val="21"/>
              </w:rPr>
            </w:pPr>
            <w:r>
              <w:rPr>
                <w:rFonts w:ascii="宋体" w:hAnsi="宋体"/>
                <w:b/>
                <w:bCs/>
                <w:szCs w:val="21"/>
              </w:rPr>
              <w:t>300-400</w:t>
            </w:r>
            <w:r>
              <w:rPr>
                <w:rFonts w:ascii="宋体" w:hAnsi="宋体" w:hint="eastAsia"/>
                <w:b/>
                <w:bCs/>
                <w:szCs w:val="21"/>
              </w:rPr>
              <w:t>人</w:t>
            </w:r>
          </w:p>
        </w:tc>
        <w:tc>
          <w:tcPr>
            <w:tcW w:w="2160" w:type="dxa"/>
            <w:vAlign w:val="center"/>
          </w:tcPr>
          <w:p w:rsidR="00DD080F" w:rsidRDefault="004E65A6">
            <w:pPr>
              <w:jc w:val="center"/>
              <w:rPr>
                <w:rFonts w:ascii="宋体"/>
                <w:b/>
                <w:bCs/>
                <w:szCs w:val="21"/>
              </w:rPr>
            </w:pPr>
            <w:r>
              <w:rPr>
                <w:rFonts w:ascii="宋体" w:hAnsi="宋体"/>
                <w:b/>
                <w:bCs/>
                <w:szCs w:val="21"/>
              </w:rPr>
              <w:t>4000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vAlign w:val="center"/>
          </w:tcPr>
          <w:p w:rsidR="00DD080F" w:rsidRDefault="004E65A6">
            <w:pPr>
              <w:tabs>
                <w:tab w:val="center" w:pos="1248"/>
                <w:tab w:val="right" w:pos="2374"/>
              </w:tabs>
              <w:jc w:val="left"/>
              <w:rPr>
                <w:rFonts w:ascii="宋体"/>
                <w:b/>
                <w:bCs/>
                <w:szCs w:val="21"/>
              </w:rPr>
            </w:pPr>
            <w:r>
              <w:rPr>
                <w:rFonts w:ascii="宋体"/>
                <w:b/>
                <w:bCs/>
                <w:szCs w:val="21"/>
              </w:rPr>
              <w:tab/>
            </w:r>
            <w:r>
              <w:rPr>
                <w:rFonts w:ascii="宋体" w:hAnsi="宋体" w:hint="eastAsia"/>
                <w:b/>
                <w:bCs/>
                <w:szCs w:val="21"/>
              </w:rPr>
              <w:t>大活</w:t>
            </w:r>
            <w:r>
              <w:rPr>
                <w:rFonts w:ascii="宋体" w:hAnsi="宋体"/>
                <w:b/>
                <w:bCs/>
                <w:szCs w:val="21"/>
              </w:rPr>
              <w:t>303/302</w:t>
            </w:r>
            <w:r>
              <w:rPr>
                <w:rFonts w:ascii="宋体" w:hAnsi="宋体"/>
                <w:b/>
                <w:bCs/>
                <w:szCs w:val="21"/>
              </w:rPr>
              <w:tab/>
            </w:r>
          </w:p>
        </w:tc>
        <w:tc>
          <w:tcPr>
            <w:tcW w:w="2702" w:type="dxa"/>
            <w:vAlign w:val="center"/>
          </w:tcPr>
          <w:p w:rsidR="00DD080F" w:rsidRDefault="004E65A6">
            <w:pPr>
              <w:jc w:val="center"/>
              <w:rPr>
                <w:rFonts w:ascii="宋体"/>
                <w:b/>
                <w:bCs/>
                <w:szCs w:val="21"/>
              </w:rPr>
            </w:pPr>
            <w:r>
              <w:rPr>
                <w:rFonts w:ascii="宋体" w:hAnsi="宋体"/>
                <w:b/>
                <w:bCs/>
                <w:szCs w:val="21"/>
              </w:rPr>
              <w:t>100</w:t>
            </w:r>
            <w:r>
              <w:rPr>
                <w:rFonts w:ascii="宋体" w:hAnsi="宋体" w:hint="eastAsia"/>
                <w:b/>
                <w:bCs/>
                <w:szCs w:val="21"/>
              </w:rPr>
              <w:t>人左右</w:t>
            </w:r>
          </w:p>
        </w:tc>
        <w:tc>
          <w:tcPr>
            <w:tcW w:w="2160" w:type="dxa"/>
            <w:vAlign w:val="center"/>
          </w:tcPr>
          <w:p w:rsidR="00DD080F" w:rsidRDefault="004E65A6">
            <w:pPr>
              <w:jc w:val="center"/>
              <w:rPr>
                <w:rFonts w:ascii="宋体"/>
                <w:b/>
                <w:bCs/>
                <w:szCs w:val="21"/>
              </w:rPr>
            </w:pPr>
            <w:r>
              <w:rPr>
                <w:rFonts w:ascii="宋体" w:hAnsi="宋体"/>
                <w:b/>
                <w:bCs/>
                <w:szCs w:val="21"/>
              </w:rPr>
              <w:t>1000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vAlign w:val="center"/>
          </w:tcPr>
          <w:p w:rsidR="00DD080F" w:rsidRDefault="004E65A6">
            <w:pPr>
              <w:jc w:val="center"/>
              <w:rPr>
                <w:rFonts w:ascii="宋体"/>
                <w:b/>
                <w:bCs/>
                <w:szCs w:val="21"/>
              </w:rPr>
            </w:pPr>
            <w:r>
              <w:rPr>
                <w:rFonts w:ascii="宋体" w:hAnsi="宋体" w:hint="eastAsia"/>
                <w:b/>
                <w:bCs/>
                <w:szCs w:val="21"/>
              </w:rPr>
              <w:t>大活</w:t>
            </w:r>
            <w:r>
              <w:rPr>
                <w:rFonts w:ascii="宋体" w:hAnsi="宋体"/>
                <w:b/>
                <w:bCs/>
                <w:szCs w:val="21"/>
              </w:rPr>
              <w:t>305</w:t>
            </w:r>
          </w:p>
        </w:tc>
        <w:tc>
          <w:tcPr>
            <w:tcW w:w="2702" w:type="dxa"/>
            <w:vAlign w:val="center"/>
          </w:tcPr>
          <w:p w:rsidR="00DD080F" w:rsidRDefault="004E65A6">
            <w:pPr>
              <w:jc w:val="center"/>
              <w:rPr>
                <w:rFonts w:ascii="宋体"/>
                <w:b/>
                <w:bCs/>
                <w:szCs w:val="21"/>
              </w:rPr>
            </w:pPr>
            <w:r>
              <w:rPr>
                <w:rFonts w:ascii="宋体" w:hAnsi="宋体"/>
                <w:b/>
                <w:bCs/>
                <w:szCs w:val="21"/>
              </w:rPr>
              <w:t>300</w:t>
            </w:r>
            <w:r>
              <w:rPr>
                <w:rFonts w:ascii="宋体" w:hAnsi="宋体" w:hint="eastAsia"/>
                <w:b/>
                <w:bCs/>
                <w:szCs w:val="21"/>
              </w:rPr>
              <w:t>人左右</w:t>
            </w:r>
          </w:p>
        </w:tc>
        <w:tc>
          <w:tcPr>
            <w:tcW w:w="2160" w:type="dxa"/>
            <w:vAlign w:val="center"/>
          </w:tcPr>
          <w:p w:rsidR="00DD080F" w:rsidRDefault="004E65A6">
            <w:pPr>
              <w:jc w:val="center"/>
              <w:rPr>
                <w:rFonts w:ascii="宋体"/>
                <w:b/>
                <w:bCs/>
                <w:szCs w:val="21"/>
              </w:rPr>
            </w:pPr>
            <w:r>
              <w:rPr>
                <w:rFonts w:ascii="宋体" w:hAnsi="宋体"/>
                <w:b/>
                <w:bCs/>
                <w:szCs w:val="21"/>
              </w:rPr>
              <w:t>2500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vAlign w:val="center"/>
          </w:tcPr>
          <w:p w:rsidR="00DD080F" w:rsidRDefault="004E65A6">
            <w:pPr>
              <w:jc w:val="center"/>
              <w:rPr>
                <w:rFonts w:ascii="宋体"/>
                <w:b/>
                <w:bCs/>
                <w:szCs w:val="21"/>
              </w:rPr>
            </w:pPr>
            <w:r>
              <w:rPr>
                <w:rFonts w:ascii="宋体" w:hAnsi="宋体" w:hint="eastAsia"/>
                <w:b/>
                <w:bCs/>
                <w:szCs w:val="21"/>
              </w:rPr>
              <w:t>大活</w:t>
            </w:r>
            <w:r>
              <w:rPr>
                <w:rFonts w:ascii="宋体" w:hAnsi="宋体"/>
                <w:b/>
                <w:bCs/>
                <w:szCs w:val="21"/>
              </w:rPr>
              <w:t>513</w:t>
            </w:r>
          </w:p>
        </w:tc>
        <w:tc>
          <w:tcPr>
            <w:tcW w:w="2702" w:type="dxa"/>
            <w:vAlign w:val="center"/>
          </w:tcPr>
          <w:p w:rsidR="00DD080F" w:rsidRDefault="004E65A6">
            <w:pPr>
              <w:jc w:val="center"/>
              <w:rPr>
                <w:rFonts w:ascii="宋体"/>
                <w:b/>
                <w:bCs/>
                <w:szCs w:val="21"/>
              </w:rPr>
            </w:pPr>
            <w:r>
              <w:rPr>
                <w:rFonts w:ascii="宋体" w:hAnsi="宋体"/>
                <w:b/>
                <w:bCs/>
                <w:szCs w:val="21"/>
              </w:rPr>
              <w:t>300</w:t>
            </w:r>
            <w:r>
              <w:rPr>
                <w:rFonts w:ascii="宋体" w:hAnsi="宋体" w:hint="eastAsia"/>
                <w:b/>
                <w:bCs/>
                <w:szCs w:val="21"/>
              </w:rPr>
              <w:t>人左右</w:t>
            </w:r>
          </w:p>
        </w:tc>
        <w:tc>
          <w:tcPr>
            <w:tcW w:w="2160" w:type="dxa"/>
            <w:vAlign w:val="center"/>
          </w:tcPr>
          <w:p w:rsidR="00DD080F" w:rsidRDefault="004E65A6">
            <w:pPr>
              <w:jc w:val="center"/>
              <w:rPr>
                <w:rFonts w:ascii="宋体"/>
                <w:b/>
                <w:bCs/>
                <w:szCs w:val="21"/>
              </w:rPr>
            </w:pPr>
            <w:r>
              <w:rPr>
                <w:rFonts w:ascii="宋体" w:hAnsi="宋体"/>
                <w:b/>
                <w:bCs/>
                <w:szCs w:val="21"/>
              </w:rPr>
              <w:t>4000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r w:rsidR="00DD080F">
        <w:trPr>
          <w:trHeight w:val="401"/>
          <w:jc w:val="center"/>
        </w:trPr>
        <w:tc>
          <w:tcPr>
            <w:tcW w:w="1796" w:type="dxa"/>
            <w:tcBorders>
              <w:bottom w:val="thinThickSmallGap" w:sz="24" w:space="0" w:color="auto"/>
            </w:tcBorders>
            <w:vAlign w:val="center"/>
          </w:tcPr>
          <w:p w:rsidR="00DD080F" w:rsidRDefault="004E65A6">
            <w:pPr>
              <w:jc w:val="center"/>
              <w:rPr>
                <w:rFonts w:ascii="宋体"/>
                <w:b/>
                <w:bCs/>
                <w:szCs w:val="21"/>
              </w:rPr>
            </w:pPr>
            <w:r>
              <w:rPr>
                <w:rFonts w:ascii="宋体" w:hAnsi="宋体" w:hint="eastAsia"/>
                <w:b/>
                <w:bCs/>
                <w:szCs w:val="21"/>
              </w:rPr>
              <w:t>管理学院报告厅</w:t>
            </w:r>
          </w:p>
        </w:tc>
        <w:tc>
          <w:tcPr>
            <w:tcW w:w="2702" w:type="dxa"/>
            <w:tcBorders>
              <w:bottom w:val="thinThickSmallGap" w:sz="24" w:space="0" w:color="auto"/>
            </w:tcBorders>
            <w:vAlign w:val="center"/>
          </w:tcPr>
          <w:p w:rsidR="00DD080F" w:rsidRDefault="004E65A6">
            <w:pPr>
              <w:jc w:val="center"/>
              <w:rPr>
                <w:rFonts w:ascii="宋体"/>
                <w:b/>
                <w:bCs/>
                <w:szCs w:val="21"/>
              </w:rPr>
            </w:pPr>
            <w:r>
              <w:rPr>
                <w:rFonts w:ascii="宋体" w:hAnsi="宋体"/>
                <w:b/>
                <w:bCs/>
                <w:szCs w:val="21"/>
              </w:rPr>
              <w:t>450</w:t>
            </w:r>
            <w:r>
              <w:rPr>
                <w:rFonts w:ascii="宋体" w:hAnsi="宋体" w:hint="eastAsia"/>
                <w:b/>
                <w:bCs/>
                <w:szCs w:val="21"/>
              </w:rPr>
              <w:t>人左右</w:t>
            </w:r>
          </w:p>
        </w:tc>
        <w:tc>
          <w:tcPr>
            <w:tcW w:w="2160" w:type="dxa"/>
            <w:tcBorders>
              <w:bottom w:val="thinThickSmallGap" w:sz="24" w:space="0" w:color="auto"/>
            </w:tcBorders>
            <w:vAlign w:val="center"/>
          </w:tcPr>
          <w:p w:rsidR="00DD080F" w:rsidRDefault="004E65A6">
            <w:pPr>
              <w:jc w:val="center"/>
              <w:rPr>
                <w:rFonts w:ascii="宋体"/>
                <w:b/>
                <w:bCs/>
                <w:szCs w:val="21"/>
              </w:rPr>
            </w:pPr>
            <w:r>
              <w:rPr>
                <w:rFonts w:ascii="宋体" w:hAnsi="宋体"/>
                <w:b/>
                <w:bCs/>
                <w:szCs w:val="21"/>
              </w:rPr>
              <w:t>7000</w:t>
            </w:r>
            <w:r>
              <w:rPr>
                <w:rFonts w:ascii="宋体" w:hAnsi="宋体" w:hint="eastAsia"/>
                <w:b/>
                <w:bCs/>
                <w:szCs w:val="21"/>
              </w:rPr>
              <w:t>元</w:t>
            </w:r>
            <w:r>
              <w:rPr>
                <w:rFonts w:ascii="宋体" w:hAnsi="宋体"/>
                <w:b/>
                <w:bCs/>
                <w:szCs w:val="21"/>
              </w:rPr>
              <w:t>/</w:t>
            </w:r>
            <w:r>
              <w:rPr>
                <w:rFonts w:ascii="宋体" w:hAnsi="宋体" w:hint="eastAsia"/>
                <w:b/>
                <w:bCs/>
                <w:szCs w:val="21"/>
              </w:rPr>
              <w:t>次</w:t>
            </w:r>
          </w:p>
        </w:tc>
      </w:tr>
    </w:tbl>
    <w:p w:rsidR="00DD080F" w:rsidRDefault="004E65A6" w:rsidP="006A794B">
      <w:pPr>
        <w:spacing w:line="360" w:lineRule="atLeast"/>
        <w:ind w:firstLineChars="200" w:firstLine="420"/>
        <w:rPr>
          <w:rFonts w:ascii="宋体" w:cs="黑体"/>
          <w:szCs w:val="21"/>
        </w:rPr>
      </w:pPr>
      <w:r>
        <w:rPr>
          <w:rFonts w:ascii="宋体" w:hAnsi="宋体"/>
          <w:szCs w:val="21"/>
        </w:rPr>
        <w:t>2</w:t>
      </w:r>
      <w:r>
        <w:rPr>
          <w:rFonts w:ascii="宋体" w:hAnsi="宋体" w:hint="eastAsia"/>
          <w:szCs w:val="21"/>
        </w:rPr>
        <w:t>、此类合作必须有活动合作协议书进行规范；协议中应明确双方的责任与义务，特别注意明确付款金额，时间和方式；没有合作协议书不能通过审批。</w:t>
      </w:r>
    </w:p>
    <w:p w:rsidR="00DD080F" w:rsidRDefault="004E65A6" w:rsidP="006A794B">
      <w:pPr>
        <w:spacing w:line="360" w:lineRule="atLeast"/>
        <w:ind w:firstLineChars="200" w:firstLine="420"/>
        <w:rPr>
          <w:rFonts w:ascii="宋体"/>
          <w:szCs w:val="21"/>
        </w:rPr>
      </w:pPr>
      <w:r>
        <w:rPr>
          <w:rFonts w:ascii="宋体" w:hAnsi="宋体"/>
          <w:szCs w:val="21"/>
        </w:rPr>
        <w:t>3</w:t>
      </w:r>
      <w:r>
        <w:rPr>
          <w:rFonts w:ascii="宋体" w:hAnsi="宋体" w:hint="eastAsia"/>
          <w:szCs w:val="21"/>
        </w:rPr>
        <w:t>、获得的各款项必须用于活动执行和社团发展建设。</w:t>
      </w:r>
    </w:p>
    <w:p w:rsidR="00DD080F" w:rsidRDefault="004E65A6" w:rsidP="006A794B">
      <w:pPr>
        <w:spacing w:line="360" w:lineRule="atLeast"/>
        <w:ind w:firstLineChars="200" w:firstLine="420"/>
        <w:rPr>
          <w:rFonts w:ascii="宋体"/>
          <w:szCs w:val="21"/>
        </w:rPr>
      </w:pPr>
      <w:r>
        <w:rPr>
          <w:rFonts w:ascii="宋体" w:hAnsi="宋体"/>
          <w:szCs w:val="21"/>
        </w:rPr>
        <w:t>4</w:t>
      </w:r>
      <w:r>
        <w:rPr>
          <w:rFonts w:ascii="宋体" w:hAnsi="宋体" w:hint="eastAsia"/>
          <w:szCs w:val="21"/>
        </w:rPr>
        <w:t>、活动合作费用（</w:t>
      </w:r>
      <w:proofErr w:type="gramStart"/>
      <w:r>
        <w:rPr>
          <w:rFonts w:ascii="宋体" w:hAnsi="宋体" w:hint="eastAsia"/>
          <w:szCs w:val="21"/>
        </w:rPr>
        <w:t>包括场</w:t>
      </w:r>
      <w:proofErr w:type="gramEnd"/>
      <w:r>
        <w:rPr>
          <w:rFonts w:ascii="宋体" w:hAnsi="宋体" w:hint="eastAsia"/>
          <w:szCs w:val="21"/>
        </w:rPr>
        <w:t>地租用费）须在活动开始前首付至少</w:t>
      </w:r>
      <w:r>
        <w:rPr>
          <w:rFonts w:ascii="宋体" w:hAnsi="宋体"/>
          <w:szCs w:val="21"/>
        </w:rPr>
        <w:t>50%</w:t>
      </w:r>
      <w:r>
        <w:rPr>
          <w:rFonts w:ascii="宋体" w:hAnsi="宋体" w:hint="eastAsia"/>
          <w:szCs w:val="21"/>
        </w:rPr>
        <w:t>，并在活动结束前全部付清；社团拿到全部活动费用之后，须在三天之内按规定比例上交部分到财监委与社团外联企划小组，具体规定与比例参见副本。</w:t>
      </w:r>
    </w:p>
    <w:p w:rsidR="00DD080F" w:rsidRDefault="004E65A6" w:rsidP="006A794B">
      <w:pPr>
        <w:spacing w:line="360" w:lineRule="atLeast"/>
        <w:ind w:firstLineChars="200" w:firstLine="420"/>
        <w:rPr>
          <w:rFonts w:ascii="宋体"/>
          <w:szCs w:val="21"/>
        </w:rPr>
      </w:pPr>
      <w:r>
        <w:rPr>
          <w:rFonts w:ascii="宋体" w:hAnsi="宋体"/>
          <w:szCs w:val="21"/>
        </w:rPr>
        <w:t>5</w:t>
      </w:r>
      <w:r>
        <w:rPr>
          <w:rFonts w:ascii="宋体" w:hAnsi="宋体" w:hint="eastAsia"/>
          <w:szCs w:val="21"/>
        </w:rPr>
        <w:t>、具体的资金管理和费用缴纳由财务监督委员会执行。</w:t>
      </w:r>
    </w:p>
    <w:p w:rsidR="00DD080F" w:rsidRDefault="004E65A6" w:rsidP="006A794B">
      <w:pPr>
        <w:spacing w:line="360" w:lineRule="atLeast"/>
        <w:ind w:firstLineChars="200" w:firstLine="422"/>
        <w:rPr>
          <w:rFonts w:ascii="宋体"/>
          <w:szCs w:val="21"/>
        </w:rPr>
      </w:pPr>
      <w:r>
        <w:rPr>
          <w:rFonts w:ascii="宋体" w:hAnsi="宋体" w:hint="eastAsia"/>
          <w:b/>
          <w:bCs/>
          <w:szCs w:val="21"/>
        </w:rPr>
        <w:t>第六条</w:t>
      </w:r>
      <w:r>
        <w:rPr>
          <w:rFonts w:ascii="宋体" w:hAnsi="宋体"/>
          <w:b/>
          <w:bCs/>
          <w:szCs w:val="21"/>
        </w:rPr>
        <w:t xml:space="preserve">  </w:t>
      </w:r>
      <w:r>
        <w:rPr>
          <w:rFonts w:ascii="宋体" w:hAnsi="宋体" w:hint="eastAsia"/>
          <w:szCs w:val="21"/>
        </w:rPr>
        <w:t>社团外联企划小组协助“商业赞助”类活动与“与商家联合举办”类活动前应与社团协商所需具体赞助金额，若实际赞助金额达到社团所需金额后，社团无权再次申请社团发展资金。</w:t>
      </w:r>
    </w:p>
    <w:p w:rsidR="00DD080F" w:rsidRDefault="004E65A6">
      <w:pPr>
        <w:spacing w:line="360" w:lineRule="exact"/>
        <w:jc w:val="center"/>
        <w:rPr>
          <w:rFonts w:ascii="宋体"/>
          <w:b/>
          <w:szCs w:val="21"/>
        </w:rPr>
      </w:pPr>
      <w:r>
        <w:rPr>
          <w:rFonts w:ascii="宋体" w:hAnsi="宋体" w:hint="eastAsia"/>
          <w:b/>
          <w:szCs w:val="21"/>
        </w:rPr>
        <w:t>第四章</w:t>
      </w:r>
      <w:r>
        <w:rPr>
          <w:rFonts w:ascii="宋体" w:hAnsi="宋体"/>
          <w:b/>
          <w:szCs w:val="21"/>
        </w:rPr>
        <w:t xml:space="preserve">  </w:t>
      </w:r>
      <w:r>
        <w:rPr>
          <w:rFonts w:ascii="宋体" w:hAnsi="宋体" w:hint="eastAsia"/>
          <w:b/>
          <w:szCs w:val="21"/>
        </w:rPr>
        <w:t>违规处理</w:t>
      </w:r>
    </w:p>
    <w:p w:rsidR="00DD080F" w:rsidRDefault="004E65A6" w:rsidP="006A794B">
      <w:pPr>
        <w:spacing w:line="360" w:lineRule="exact"/>
        <w:ind w:firstLineChars="200" w:firstLine="422"/>
        <w:rPr>
          <w:rFonts w:ascii="宋体"/>
          <w:szCs w:val="21"/>
        </w:rPr>
      </w:pPr>
      <w:r>
        <w:rPr>
          <w:rFonts w:ascii="宋体" w:hAnsi="宋体" w:hint="eastAsia"/>
          <w:b/>
          <w:szCs w:val="21"/>
        </w:rPr>
        <w:t>第七条</w:t>
      </w:r>
      <w:r>
        <w:rPr>
          <w:rFonts w:ascii="宋体" w:hAnsi="宋体"/>
          <w:szCs w:val="21"/>
        </w:rPr>
        <w:t xml:space="preserve">  </w:t>
      </w:r>
      <w:r>
        <w:rPr>
          <w:rFonts w:ascii="宋体" w:hAnsi="宋体" w:hint="eastAsia"/>
          <w:szCs w:val="21"/>
        </w:rPr>
        <w:t>若未经</w:t>
      </w:r>
      <w:r>
        <w:rPr>
          <w:rFonts w:ascii="宋体" w:hAnsi="宋体" w:hint="eastAsia"/>
          <w:bCs/>
          <w:szCs w:val="21"/>
        </w:rPr>
        <w:t>共青团华中科技大学委员会或挂靠院系</w:t>
      </w:r>
      <w:r>
        <w:rPr>
          <w:rFonts w:ascii="宋体" w:hAnsi="宋体" w:hint="eastAsia"/>
          <w:szCs w:val="21"/>
        </w:rPr>
        <w:t>审批而私下与商家进行违反规定的合作，将按照活动所造成的不良影响程度进行相应处罚。具体如下：</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hAnsi="宋体" w:hint="eastAsia"/>
          <w:szCs w:val="21"/>
        </w:rPr>
        <w:t>、未经审批直接进行相关活动者，首犯给予警告处分并停止活动所有环节。</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hAnsi="宋体" w:hint="eastAsia"/>
          <w:szCs w:val="21"/>
        </w:rPr>
        <w:t>、再犯者将取消其年终评优资格并给予。</w:t>
      </w:r>
    </w:p>
    <w:p w:rsidR="00DD080F" w:rsidRDefault="004E65A6" w:rsidP="006A794B">
      <w:pPr>
        <w:spacing w:line="360" w:lineRule="exact"/>
        <w:ind w:firstLineChars="200" w:firstLine="420"/>
        <w:rPr>
          <w:rFonts w:ascii="宋体"/>
          <w:szCs w:val="21"/>
        </w:rPr>
      </w:pPr>
      <w:r>
        <w:rPr>
          <w:rFonts w:ascii="宋体" w:hAnsi="宋体"/>
          <w:szCs w:val="21"/>
        </w:rPr>
        <w:t>3</w:t>
      </w:r>
      <w:r>
        <w:rPr>
          <w:rFonts w:ascii="宋体" w:hAnsi="宋体" w:hint="eastAsia"/>
          <w:szCs w:val="21"/>
        </w:rPr>
        <w:t>、社团违规三次者给予取缔处分，并上报</w:t>
      </w:r>
      <w:r>
        <w:rPr>
          <w:rFonts w:ascii="宋体" w:hAnsi="宋体" w:hint="eastAsia"/>
          <w:bCs/>
          <w:szCs w:val="21"/>
        </w:rPr>
        <w:t>共青团华中科技大学委员会</w:t>
      </w:r>
      <w:r>
        <w:rPr>
          <w:rFonts w:ascii="宋体" w:hAnsi="宋体" w:hint="eastAsia"/>
          <w:szCs w:val="21"/>
        </w:rPr>
        <w:t>交由校方按学校相关规定处理。</w:t>
      </w:r>
    </w:p>
    <w:p w:rsidR="00DD080F" w:rsidRDefault="004E65A6" w:rsidP="006A794B">
      <w:pPr>
        <w:spacing w:line="360" w:lineRule="exact"/>
        <w:ind w:firstLineChars="200" w:firstLine="422"/>
        <w:rPr>
          <w:rFonts w:ascii="宋体"/>
          <w:szCs w:val="21"/>
        </w:rPr>
      </w:pPr>
      <w:r>
        <w:rPr>
          <w:rFonts w:ascii="宋体" w:hAnsi="宋体" w:hint="eastAsia"/>
          <w:b/>
          <w:szCs w:val="21"/>
        </w:rPr>
        <w:t>第八条</w:t>
      </w:r>
      <w:r>
        <w:rPr>
          <w:rFonts w:ascii="宋体" w:hAnsi="宋体"/>
          <w:szCs w:val="21"/>
        </w:rPr>
        <w:t xml:space="preserve">  </w:t>
      </w:r>
      <w:r>
        <w:rPr>
          <w:rFonts w:ascii="宋体" w:hAnsi="宋体" w:hint="eastAsia"/>
          <w:szCs w:val="21"/>
        </w:rPr>
        <w:t>社团内成员与商家进行私下经济往来，或将收入用于不正当用途者（如内部人员私吞等），一经发现直接给予该成员社团及院系通报批评的处分，若社团负责人牵涉人员过多则给予社团取缔处分。</w:t>
      </w:r>
    </w:p>
    <w:p w:rsidR="00DD080F" w:rsidRDefault="004E65A6" w:rsidP="006A794B">
      <w:pPr>
        <w:spacing w:line="360" w:lineRule="exact"/>
        <w:ind w:firstLineChars="200" w:firstLine="422"/>
        <w:rPr>
          <w:rFonts w:ascii="宋体"/>
          <w:szCs w:val="21"/>
        </w:rPr>
      </w:pPr>
      <w:r>
        <w:rPr>
          <w:rFonts w:ascii="宋体" w:hAnsi="宋体" w:hint="eastAsia"/>
          <w:b/>
          <w:szCs w:val="21"/>
        </w:rPr>
        <w:t>第九条</w:t>
      </w:r>
      <w:r>
        <w:rPr>
          <w:rFonts w:ascii="宋体" w:hAnsi="宋体"/>
          <w:szCs w:val="21"/>
        </w:rPr>
        <w:t xml:space="preserve">  </w:t>
      </w:r>
      <w:r>
        <w:rPr>
          <w:rFonts w:ascii="宋体" w:hAnsi="宋体" w:hint="eastAsia"/>
          <w:szCs w:val="21"/>
        </w:rPr>
        <w:t>在费用收取等方面，未按整体规定执行的社团，则无法通过共青团华中科技大学委员会、华中科技大学学生社团联合会的审批。</w:t>
      </w:r>
    </w:p>
    <w:p w:rsidR="00DD080F" w:rsidRDefault="004E65A6" w:rsidP="006A794B">
      <w:pPr>
        <w:spacing w:line="360" w:lineRule="exact"/>
        <w:ind w:firstLineChars="200" w:firstLine="422"/>
        <w:rPr>
          <w:rFonts w:ascii="宋体"/>
          <w:szCs w:val="21"/>
        </w:rPr>
      </w:pPr>
      <w:r>
        <w:rPr>
          <w:rFonts w:ascii="宋体" w:hAnsi="宋体" w:hint="eastAsia"/>
          <w:b/>
          <w:szCs w:val="21"/>
        </w:rPr>
        <w:lastRenderedPageBreak/>
        <w:t>第十条</w:t>
      </w:r>
      <w:r>
        <w:rPr>
          <w:rFonts w:ascii="宋体" w:hAnsi="宋体"/>
          <w:szCs w:val="21"/>
        </w:rPr>
        <w:t xml:space="preserve">  </w:t>
      </w:r>
      <w:r>
        <w:rPr>
          <w:rFonts w:ascii="宋体" w:hAnsi="宋体" w:hint="eastAsia"/>
          <w:szCs w:val="21"/>
        </w:rPr>
        <w:t>若有隐瞒、淡化商业性质行为，取消社团年终评优资格交由学生社团联合会行政监察部与社团外联企划小组着手协助社团整改。</w:t>
      </w:r>
    </w:p>
    <w:p w:rsidR="00DD080F" w:rsidRDefault="004E65A6" w:rsidP="006A794B">
      <w:pPr>
        <w:spacing w:line="360" w:lineRule="exact"/>
        <w:ind w:firstLineChars="200" w:firstLine="422"/>
        <w:rPr>
          <w:rFonts w:ascii="宋体"/>
          <w:szCs w:val="21"/>
        </w:rPr>
      </w:pPr>
      <w:r>
        <w:rPr>
          <w:rFonts w:ascii="宋体" w:hAnsi="宋体" w:hint="eastAsia"/>
          <w:b/>
          <w:szCs w:val="21"/>
        </w:rPr>
        <w:t>第十一条</w:t>
      </w:r>
      <w:r>
        <w:rPr>
          <w:rFonts w:ascii="宋体" w:hAnsi="宋体"/>
          <w:szCs w:val="21"/>
        </w:rPr>
        <w:t xml:space="preserve">  </w:t>
      </w:r>
      <w:r>
        <w:rPr>
          <w:rFonts w:ascii="宋体" w:hAnsi="宋体" w:hint="eastAsia"/>
          <w:szCs w:val="21"/>
        </w:rPr>
        <w:t>本制度最终解释权归华中科技大学学生社团联合会社团外联企划小组所有。</w:t>
      </w:r>
    </w:p>
    <w:p w:rsidR="00DD080F" w:rsidRDefault="00DD080F">
      <w:pPr>
        <w:jc w:val="right"/>
        <w:rPr>
          <w:rFonts w:ascii="宋体"/>
          <w:szCs w:val="21"/>
        </w:rPr>
      </w:pPr>
    </w:p>
    <w:p w:rsidR="00DD080F" w:rsidRDefault="004E65A6">
      <w:pPr>
        <w:jc w:val="right"/>
        <w:rPr>
          <w:rFonts w:ascii="宋体"/>
          <w:szCs w:val="21"/>
        </w:rPr>
      </w:pPr>
      <w:r>
        <w:rPr>
          <w:rFonts w:ascii="宋体" w:hAnsi="宋体" w:hint="eastAsia"/>
          <w:szCs w:val="21"/>
        </w:rPr>
        <w:t>华中科技大学学生社团联合会</w:t>
      </w:r>
    </w:p>
    <w:p w:rsidR="0048100B" w:rsidRDefault="004E65A6">
      <w:pPr>
        <w:jc w:val="right"/>
        <w:rPr>
          <w:rFonts w:ascii="宋体" w:hAnsi="宋体"/>
          <w:szCs w:val="21"/>
        </w:rPr>
      </w:pPr>
      <w:r>
        <w:rPr>
          <w:rFonts w:ascii="宋体" w:hAnsi="宋体"/>
          <w:szCs w:val="21"/>
        </w:rPr>
        <w:t>2012</w:t>
      </w:r>
      <w:r>
        <w:rPr>
          <w:rFonts w:ascii="宋体" w:hAnsi="宋体" w:hint="eastAsia"/>
          <w:szCs w:val="21"/>
        </w:rPr>
        <w:t>年</w:t>
      </w:r>
      <w:r>
        <w:rPr>
          <w:rFonts w:ascii="宋体" w:hAnsi="宋体"/>
          <w:szCs w:val="21"/>
        </w:rPr>
        <w:t>9</w:t>
      </w:r>
      <w:r>
        <w:rPr>
          <w:rFonts w:ascii="宋体" w:hAnsi="宋体" w:hint="eastAsia"/>
          <w:szCs w:val="21"/>
        </w:rPr>
        <w:t>月</w:t>
      </w:r>
      <w:r>
        <w:rPr>
          <w:rFonts w:ascii="宋体" w:hAnsi="宋体"/>
          <w:szCs w:val="21"/>
        </w:rPr>
        <w:t>17</w:t>
      </w:r>
      <w:r>
        <w:rPr>
          <w:rFonts w:ascii="宋体" w:hAnsi="宋体" w:hint="eastAsia"/>
          <w:szCs w:val="21"/>
        </w:rPr>
        <w:t>日</w:t>
      </w:r>
    </w:p>
    <w:p w:rsidR="00DD080F" w:rsidRDefault="0048100B">
      <w:pPr>
        <w:jc w:val="right"/>
        <w:rPr>
          <w:rFonts w:ascii="宋体"/>
          <w:szCs w:val="21"/>
        </w:rPr>
      </w:pPr>
      <w:r>
        <w:rPr>
          <w:rFonts w:ascii="宋体" w:hAnsi="宋体"/>
          <w:szCs w:val="21"/>
        </w:rPr>
        <w:br w:type="page"/>
      </w:r>
    </w:p>
    <w:p w:rsidR="00DD080F" w:rsidRDefault="00DD3745">
      <w:pPr>
        <w:pStyle w:val="13"/>
        <w:spacing w:beforeLines="0" w:after="156"/>
      </w:pPr>
      <w:hyperlink r:id="rId111" w:tooltip="查看社团联合会介绍" w:history="1">
        <w:r w:rsidR="004E65A6">
          <w:rPr>
            <w:rFonts w:hint="eastAsia"/>
          </w:rPr>
          <w:t>学生社团联合会</w:t>
        </w:r>
      </w:hyperlink>
      <w:r w:rsidR="004E65A6">
        <w:rPr>
          <w:rFonts w:hint="eastAsia"/>
        </w:rPr>
        <w:t>公开绩效考核</w:t>
      </w:r>
      <w:bookmarkEnd w:id="135"/>
      <w:bookmarkEnd w:id="136"/>
      <w:bookmarkEnd w:id="137"/>
      <w:bookmarkEnd w:id="138"/>
      <w:r w:rsidR="004E65A6">
        <w:rPr>
          <w:rFonts w:hint="eastAsia"/>
        </w:rPr>
        <w:t>制度</w:t>
      </w:r>
    </w:p>
    <w:p w:rsidR="00DD080F" w:rsidRDefault="004E65A6">
      <w:pPr>
        <w:spacing w:line="360" w:lineRule="exact"/>
        <w:jc w:val="center"/>
        <w:rPr>
          <w:rFonts w:ascii="宋体"/>
          <w:b/>
          <w:szCs w:val="21"/>
        </w:rPr>
      </w:pPr>
      <w:r>
        <w:rPr>
          <w:rFonts w:ascii="宋体" w:hAnsi="宋体" w:hint="eastAsia"/>
          <w:b/>
          <w:szCs w:val="21"/>
        </w:rPr>
        <w:t>第一章</w:t>
      </w:r>
      <w:r>
        <w:rPr>
          <w:rFonts w:ascii="宋体" w:hAnsi="宋体"/>
          <w:b/>
          <w:szCs w:val="21"/>
        </w:rPr>
        <w:t xml:space="preserve">   </w:t>
      </w:r>
      <w:r>
        <w:rPr>
          <w:rFonts w:ascii="宋体" w:hAnsi="宋体" w:hint="eastAsia"/>
          <w:b/>
          <w:szCs w:val="21"/>
        </w:rPr>
        <w:t>总</w:t>
      </w:r>
      <w:r>
        <w:rPr>
          <w:rFonts w:ascii="宋体" w:hAnsi="宋体"/>
          <w:b/>
          <w:szCs w:val="21"/>
        </w:rPr>
        <w:t xml:space="preserve">  </w:t>
      </w:r>
      <w:r>
        <w:rPr>
          <w:rFonts w:ascii="宋体" w:hAnsi="宋体" w:hint="eastAsia"/>
          <w:b/>
          <w:szCs w:val="21"/>
        </w:rPr>
        <w:t>则</w:t>
      </w:r>
    </w:p>
    <w:p w:rsidR="00DD080F" w:rsidRDefault="004E65A6" w:rsidP="006A794B">
      <w:pPr>
        <w:spacing w:line="360" w:lineRule="exact"/>
        <w:ind w:firstLineChars="200" w:firstLine="422"/>
        <w:rPr>
          <w:rFonts w:ascii="宋体"/>
          <w:szCs w:val="21"/>
        </w:rPr>
      </w:pPr>
      <w:r>
        <w:rPr>
          <w:rFonts w:ascii="宋体" w:hAnsi="宋体" w:hint="eastAsia"/>
          <w:b/>
          <w:szCs w:val="21"/>
        </w:rPr>
        <w:t>第一条</w:t>
      </w:r>
      <w:r>
        <w:rPr>
          <w:rFonts w:ascii="宋体" w:hAnsi="宋体"/>
          <w:szCs w:val="21"/>
        </w:rPr>
        <w:t xml:space="preserve"> </w:t>
      </w:r>
      <w:r>
        <w:rPr>
          <w:rFonts w:ascii="宋体" w:hAnsi="宋体" w:hint="eastAsia"/>
          <w:szCs w:val="21"/>
        </w:rPr>
        <w:t>考核目的</w:t>
      </w:r>
    </w:p>
    <w:p w:rsidR="00DD080F" w:rsidRDefault="004E65A6" w:rsidP="006A794B">
      <w:pPr>
        <w:spacing w:line="360" w:lineRule="exact"/>
        <w:ind w:firstLineChars="200" w:firstLine="420"/>
        <w:rPr>
          <w:rFonts w:ascii="宋体"/>
          <w:szCs w:val="21"/>
        </w:rPr>
      </w:pPr>
      <w:r>
        <w:rPr>
          <w:rFonts w:ascii="宋体" w:hAnsi="宋体" w:hint="eastAsia"/>
          <w:szCs w:val="21"/>
        </w:rPr>
        <w:t>为了加强学生社团联合会日常工作纪律，调动各部门部员工作积极性，提高部门工作效率，督促每位社联成员提高自我管理、自我教育意识，奖励工作中表现突出的成员；同时为了进一步完善各项管理机制，促进社联工作的开展，让人事考核做到有条可依，有章可循，特制订此制度。</w:t>
      </w:r>
    </w:p>
    <w:p w:rsidR="00DD080F" w:rsidRDefault="004E65A6" w:rsidP="006A794B">
      <w:pPr>
        <w:spacing w:line="360" w:lineRule="exact"/>
        <w:ind w:firstLineChars="200" w:firstLine="422"/>
        <w:rPr>
          <w:rFonts w:ascii="宋体"/>
          <w:szCs w:val="21"/>
        </w:rPr>
      </w:pPr>
      <w:r>
        <w:rPr>
          <w:rFonts w:ascii="宋体" w:hAnsi="宋体" w:hint="eastAsia"/>
          <w:b/>
          <w:szCs w:val="21"/>
        </w:rPr>
        <w:t>第二条</w:t>
      </w:r>
      <w:r>
        <w:rPr>
          <w:rFonts w:ascii="宋体" w:hAnsi="宋体"/>
          <w:szCs w:val="21"/>
        </w:rPr>
        <w:t xml:space="preserve"> </w:t>
      </w:r>
      <w:r>
        <w:rPr>
          <w:rFonts w:ascii="宋体" w:hAnsi="宋体" w:hint="eastAsia"/>
          <w:szCs w:val="21"/>
        </w:rPr>
        <w:t>考核原则</w:t>
      </w:r>
    </w:p>
    <w:p w:rsidR="00DD080F" w:rsidRDefault="004E65A6" w:rsidP="006A794B">
      <w:pPr>
        <w:spacing w:line="360" w:lineRule="exact"/>
        <w:ind w:firstLineChars="200" w:firstLine="420"/>
        <w:rPr>
          <w:rFonts w:ascii="宋体"/>
          <w:szCs w:val="21"/>
        </w:rPr>
      </w:pPr>
      <w:r>
        <w:rPr>
          <w:rFonts w:ascii="宋体" w:hAnsi="宋体" w:hint="eastAsia"/>
          <w:szCs w:val="21"/>
        </w:rPr>
        <w:t>考核力求以系统、全面、公正、公开的原则进行。</w:t>
      </w:r>
    </w:p>
    <w:p w:rsidR="00DD080F" w:rsidRDefault="004E65A6" w:rsidP="006A794B">
      <w:pPr>
        <w:spacing w:line="360" w:lineRule="exact"/>
        <w:ind w:firstLineChars="200" w:firstLine="422"/>
        <w:rPr>
          <w:rFonts w:ascii="宋体"/>
          <w:szCs w:val="21"/>
        </w:rPr>
      </w:pPr>
      <w:r>
        <w:rPr>
          <w:rFonts w:ascii="宋体" w:hAnsi="宋体" w:hint="eastAsia"/>
          <w:b/>
          <w:szCs w:val="21"/>
        </w:rPr>
        <w:t>第三条</w:t>
      </w:r>
      <w:r>
        <w:rPr>
          <w:rFonts w:ascii="宋体" w:hAnsi="宋体"/>
          <w:szCs w:val="21"/>
        </w:rPr>
        <w:t xml:space="preserve"> </w:t>
      </w:r>
      <w:r>
        <w:rPr>
          <w:rFonts w:ascii="宋体" w:hAnsi="宋体" w:hint="eastAsia"/>
          <w:szCs w:val="21"/>
        </w:rPr>
        <w:t>考核范围</w:t>
      </w:r>
    </w:p>
    <w:p w:rsidR="00DD080F" w:rsidRDefault="004E65A6" w:rsidP="006A794B">
      <w:pPr>
        <w:spacing w:line="360" w:lineRule="exact"/>
        <w:ind w:firstLineChars="200" w:firstLine="420"/>
        <w:rPr>
          <w:rFonts w:ascii="宋体"/>
          <w:szCs w:val="21"/>
        </w:rPr>
      </w:pPr>
      <w:r>
        <w:rPr>
          <w:rFonts w:ascii="宋体" w:hAnsi="宋体" w:hint="eastAsia"/>
          <w:szCs w:val="21"/>
        </w:rPr>
        <w:t>华中科技大学学生社团联合会全体部门成员（部长除外）。</w:t>
      </w:r>
    </w:p>
    <w:p w:rsidR="00DD080F" w:rsidRDefault="004E65A6">
      <w:pPr>
        <w:spacing w:line="360" w:lineRule="exact"/>
        <w:jc w:val="center"/>
        <w:rPr>
          <w:rFonts w:ascii="宋体"/>
          <w:b/>
          <w:szCs w:val="21"/>
        </w:rPr>
      </w:pPr>
      <w:r>
        <w:rPr>
          <w:rFonts w:ascii="宋体" w:hAnsi="宋体" w:hint="eastAsia"/>
          <w:b/>
          <w:szCs w:val="21"/>
        </w:rPr>
        <w:t xml:space="preserve">　第二章</w:t>
      </w:r>
      <w:r>
        <w:rPr>
          <w:rFonts w:ascii="宋体" w:hAnsi="宋体"/>
          <w:b/>
          <w:szCs w:val="21"/>
        </w:rPr>
        <w:t xml:space="preserve">   </w:t>
      </w:r>
      <w:r>
        <w:rPr>
          <w:rFonts w:ascii="宋体" w:hAnsi="宋体" w:hint="eastAsia"/>
          <w:b/>
          <w:szCs w:val="21"/>
        </w:rPr>
        <w:t>考核内容</w:t>
      </w:r>
    </w:p>
    <w:p w:rsidR="00DD080F" w:rsidRDefault="004E65A6" w:rsidP="006A794B">
      <w:pPr>
        <w:spacing w:line="360" w:lineRule="exact"/>
        <w:ind w:firstLineChars="200" w:firstLine="422"/>
        <w:rPr>
          <w:rFonts w:ascii="宋体"/>
          <w:szCs w:val="21"/>
        </w:rPr>
      </w:pPr>
      <w:r>
        <w:rPr>
          <w:rFonts w:ascii="宋体" w:hAnsi="宋体" w:hint="eastAsia"/>
          <w:b/>
          <w:szCs w:val="21"/>
        </w:rPr>
        <w:t>第四条</w:t>
      </w:r>
      <w:r>
        <w:rPr>
          <w:rFonts w:ascii="宋体" w:hAnsi="宋体"/>
          <w:szCs w:val="21"/>
        </w:rPr>
        <w:t xml:space="preserve"> </w:t>
      </w:r>
      <w:r>
        <w:rPr>
          <w:rFonts w:ascii="宋体" w:hAnsi="宋体" w:hint="eastAsia"/>
          <w:szCs w:val="21"/>
        </w:rPr>
        <w:t>校学生社团联合会成员绩效考核通过个人考绩、考勤两个模块进行，具体如下：</w:t>
      </w:r>
    </w:p>
    <w:p w:rsidR="00DD080F" w:rsidRDefault="004E65A6" w:rsidP="006A794B">
      <w:pPr>
        <w:spacing w:line="360" w:lineRule="exact"/>
        <w:ind w:firstLineChars="200" w:firstLine="420"/>
        <w:rPr>
          <w:rFonts w:ascii="宋体"/>
          <w:szCs w:val="21"/>
        </w:rPr>
      </w:pPr>
      <w:r>
        <w:rPr>
          <w:rFonts w:ascii="宋体" w:hAnsi="宋体" w:hint="eastAsia"/>
          <w:szCs w:val="21"/>
        </w:rPr>
        <w:t>（一）考绩内容</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szCs w:val="21"/>
        </w:rPr>
        <w:t>.</w:t>
      </w:r>
      <w:r>
        <w:rPr>
          <w:rFonts w:ascii="宋体" w:hAnsi="宋体" w:hint="eastAsia"/>
          <w:szCs w:val="21"/>
        </w:rPr>
        <w:t>工作态度：因各部门工作性质及内容不同，考核指标设计各有侧重，主要包括责任心、积极性、协作性、驱动力等；</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szCs w:val="21"/>
        </w:rPr>
        <w:t>.</w:t>
      </w:r>
      <w:r>
        <w:rPr>
          <w:rFonts w:ascii="宋体" w:hAnsi="宋体" w:hint="eastAsia"/>
          <w:szCs w:val="21"/>
        </w:rPr>
        <w:t>工作能力：因各部门工作性质及内容不同，考核指标设计各有侧重，主要包括组织能力、沟通能力、创新能力、专业能力、管理能力等；</w:t>
      </w:r>
    </w:p>
    <w:p w:rsidR="00DD080F" w:rsidRDefault="004E65A6" w:rsidP="006A794B">
      <w:pPr>
        <w:spacing w:line="360" w:lineRule="exact"/>
        <w:ind w:firstLineChars="200" w:firstLine="420"/>
        <w:rPr>
          <w:rFonts w:ascii="宋体"/>
          <w:szCs w:val="21"/>
        </w:rPr>
      </w:pPr>
      <w:r>
        <w:rPr>
          <w:rFonts w:ascii="宋体" w:hAnsi="宋体"/>
          <w:szCs w:val="21"/>
        </w:rPr>
        <w:t>3</w:t>
      </w:r>
      <w:r>
        <w:rPr>
          <w:rFonts w:ascii="宋体"/>
          <w:szCs w:val="21"/>
        </w:rPr>
        <w:t>.</w:t>
      </w:r>
      <w:r>
        <w:rPr>
          <w:rFonts w:ascii="宋体" w:hAnsi="宋体" w:hint="eastAsia"/>
          <w:szCs w:val="21"/>
        </w:rPr>
        <w:t>前期工作总结：包括列举前期参与完成的工作，以书面形式反映工作中的心得体会、个人期望等；</w:t>
      </w:r>
    </w:p>
    <w:p w:rsidR="00DD080F" w:rsidRDefault="004E65A6" w:rsidP="006A794B">
      <w:pPr>
        <w:spacing w:line="360" w:lineRule="exact"/>
        <w:ind w:firstLineChars="200" w:firstLine="420"/>
        <w:rPr>
          <w:rFonts w:ascii="宋体"/>
          <w:szCs w:val="21"/>
        </w:rPr>
      </w:pPr>
      <w:r>
        <w:rPr>
          <w:rFonts w:ascii="宋体" w:hAnsi="宋体"/>
          <w:szCs w:val="21"/>
        </w:rPr>
        <w:t>4</w:t>
      </w:r>
      <w:r>
        <w:rPr>
          <w:rFonts w:ascii="宋体"/>
          <w:szCs w:val="21"/>
        </w:rPr>
        <w:t>.</w:t>
      </w:r>
      <w:r>
        <w:rPr>
          <w:rFonts w:ascii="宋体" w:hAnsi="宋体" w:hint="eastAsia"/>
          <w:szCs w:val="21"/>
        </w:rPr>
        <w:t>部员互评：采取匿名制。被考核者对在其所处部门内随机抽取的两名同事进行评定，评定包括工作态度、工作能力两个维度，以及对被评定者的简短评价。同时，选出个人在部门中最为满意的两位同事，作为后期评优依据；</w:t>
      </w:r>
    </w:p>
    <w:p w:rsidR="00DD080F" w:rsidRDefault="004E65A6">
      <w:pPr>
        <w:numPr>
          <w:ilvl w:val="0"/>
          <w:numId w:val="61"/>
        </w:numPr>
        <w:spacing w:line="360" w:lineRule="exact"/>
        <w:rPr>
          <w:rFonts w:ascii="宋体"/>
          <w:szCs w:val="21"/>
        </w:rPr>
      </w:pPr>
      <w:r>
        <w:rPr>
          <w:rFonts w:ascii="宋体" w:hAnsi="宋体" w:hint="eastAsia"/>
          <w:szCs w:val="21"/>
        </w:rPr>
        <w:t xml:space="preserve">　对部门工作的思考、意见与建议。</w:t>
      </w:r>
    </w:p>
    <w:p w:rsidR="00DD080F" w:rsidRDefault="004E65A6" w:rsidP="006A794B">
      <w:pPr>
        <w:spacing w:line="360" w:lineRule="exact"/>
        <w:ind w:firstLineChars="100" w:firstLine="210"/>
        <w:rPr>
          <w:rFonts w:ascii="宋体"/>
          <w:szCs w:val="21"/>
        </w:rPr>
      </w:pPr>
      <w:r>
        <w:rPr>
          <w:rFonts w:ascii="宋体" w:hAnsi="宋体" w:hint="eastAsia"/>
          <w:szCs w:val="21"/>
        </w:rPr>
        <w:t>（二）考勤内容</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szCs w:val="21"/>
        </w:rPr>
        <w:t>.</w:t>
      </w:r>
      <w:r>
        <w:rPr>
          <w:rFonts w:ascii="宋体" w:hAnsi="宋体" w:hint="eastAsia"/>
          <w:szCs w:val="21"/>
        </w:rPr>
        <w:t>例会：各部门</w:t>
      </w:r>
      <w:proofErr w:type="gramStart"/>
      <w:r>
        <w:rPr>
          <w:rFonts w:ascii="宋体" w:hAnsi="宋体" w:hint="eastAsia"/>
          <w:szCs w:val="21"/>
        </w:rPr>
        <w:t>例会到勤情况</w:t>
      </w:r>
      <w:proofErr w:type="gramEnd"/>
      <w:r>
        <w:rPr>
          <w:rFonts w:ascii="宋体" w:hAnsi="宋体" w:hint="eastAsia"/>
          <w:szCs w:val="21"/>
        </w:rPr>
        <w:t>，依据秘书部历次会议记录的签到</w:t>
      </w:r>
      <w:proofErr w:type="gramStart"/>
      <w:r>
        <w:rPr>
          <w:rFonts w:ascii="宋体" w:hAnsi="宋体" w:hint="eastAsia"/>
          <w:szCs w:val="21"/>
        </w:rPr>
        <w:t>栏结果</w:t>
      </w:r>
      <w:proofErr w:type="gramEnd"/>
      <w:r>
        <w:rPr>
          <w:rFonts w:ascii="宋体" w:hAnsi="宋体" w:hint="eastAsia"/>
          <w:szCs w:val="21"/>
        </w:rPr>
        <w:t>进行统计；</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szCs w:val="21"/>
        </w:rPr>
        <w:t>.</w:t>
      </w:r>
      <w:r>
        <w:rPr>
          <w:rFonts w:ascii="宋体" w:hAnsi="宋体" w:hint="eastAsia"/>
          <w:szCs w:val="21"/>
        </w:rPr>
        <w:t>值班：各部门成员值班情况，依据秘书部值班签到表结果进行统计；</w:t>
      </w:r>
    </w:p>
    <w:p w:rsidR="00DD080F" w:rsidRDefault="004E65A6" w:rsidP="006A794B">
      <w:pPr>
        <w:spacing w:line="360" w:lineRule="exact"/>
        <w:ind w:firstLineChars="200" w:firstLine="420"/>
        <w:rPr>
          <w:rFonts w:ascii="宋体"/>
          <w:szCs w:val="21"/>
        </w:rPr>
      </w:pPr>
      <w:r>
        <w:rPr>
          <w:rFonts w:ascii="宋体" w:hAnsi="宋体"/>
          <w:szCs w:val="21"/>
        </w:rPr>
        <w:t>3</w:t>
      </w:r>
      <w:r>
        <w:rPr>
          <w:rFonts w:ascii="宋体"/>
          <w:szCs w:val="21"/>
        </w:rPr>
        <w:t>.</w:t>
      </w:r>
      <w:r>
        <w:rPr>
          <w:rFonts w:ascii="宋体" w:hAnsi="宋体" w:hint="eastAsia"/>
          <w:szCs w:val="21"/>
        </w:rPr>
        <w:t>社联活动：指由学生社团联合会全体成员参与的大型活动（如社联大会、新生干训等），依据秘书部签到表结果进行统计。</w:t>
      </w:r>
    </w:p>
    <w:p w:rsidR="00DD080F" w:rsidRDefault="004E65A6">
      <w:pPr>
        <w:spacing w:line="360" w:lineRule="exact"/>
        <w:jc w:val="center"/>
        <w:rPr>
          <w:rFonts w:ascii="宋体"/>
          <w:b/>
          <w:szCs w:val="21"/>
        </w:rPr>
      </w:pPr>
      <w:r>
        <w:rPr>
          <w:rFonts w:ascii="宋体" w:hAnsi="宋体" w:hint="eastAsia"/>
          <w:b/>
          <w:szCs w:val="21"/>
        </w:rPr>
        <w:t>第三章</w:t>
      </w:r>
      <w:r>
        <w:rPr>
          <w:rFonts w:ascii="宋体" w:hAnsi="宋体"/>
          <w:b/>
          <w:szCs w:val="21"/>
        </w:rPr>
        <w:t xml:space="preserve">     </w:t>
      </w:r>
      <w:r>
        <w:rPr>
          <w:rFonts w:ascii="宋体" w:hAnsi="宋体" w:hint="eastAsia"/>
          <w:b/>
          <w:szCs w:val="21"/>
        </w:rPr>
        <w:t>考核细则</w:t>
      </w:r>
    </w:p>
    <w:p w:rsidR="00DD080F" w:rsidRDefault="004E65A6" w:rsidP="006A794B">
      <w:pPr>
        <w:spacing w:line="360" w:lineRule="exact"/>
        <w:ind w:firstLineChars="200" w:firstLine="422"/>
        <w:rPr>
          <w:rFonts w:ascii="宋体"/>
          <w:szCs w:val="21"/>
        </w:rPr>
      </w:pPr>
      <w:r>
        <w:rPr>
          <w:rFonts w:ascii="宋体" w:hAnsi="宋体" w:hint="eastAsia"/>
          <w:b/>
          <w:szCs w:val="21"/>
        </w:rPr>
        <w:t>第五条</w:t>
      </w:r>
      <w:r>
        <w:rPr>
          <w:rFonts w:ascii="宋体" w:hAnsi="宋体"/>
          <w:szCs w:val="21"/>
        </w:rPr>
        <w:t xml:space="preserve"> </w:t>
      </w:r>
      <w:r>
        <w:rPr>
          <w:rFonts w:ascii="宋体" w:hAnsi="宋体" w:hint="eastAsia"/>
          <w:szCs w:val="21"/>
        </w:rPr>
        <w:t>考绩方法</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szCs w:val="21"/>
        </w:rPr>
        <w:t>.</w:t>
      </w:r>
      <w:r>
        <w:rPr>
          <w:rFonts w:ascii="宋体" w:hAnsi="宋体" w:hint="eastAsia"/>
          <w:szCs w:val="21"/>
        </w:rPr>
        <w:t>考核所有项目均以十分制进行评分；</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szCs w:val="21"/>
        </w:rPr>
        <w:t>.</w:t>
      </w:r>
      <w:r>
        <w:rPr>
          <w:rFonts w:ascii="宋体" w:hAnsi="宋体" w:hint="eastAsia"/>
          <w:szCs w:val="21"/>
        </w:rPr>
        <w:t>每一位成员的考核需经过两方评分，包括：自我评分、部长评分；</w:t>
      </w:r>
    </w:p>
    <w:p w:rsidR="00DD080F" w:rsidRDefault="004E65A6" w:rsidP="006A794B">
      <w:pPr>
        <w:tabs>
          <w:tab w:val="left" w:pos="851"/>
        </w:tabs>
        <w:spacing w:line="360" w:lineRule="exact"/>
        <w:ind w:firstLineChars="200" w:firstLine="420"/>
        <w:rPr>
          <w:rFonts w:ascii="宋体"/>
          <w:szCs w:val="21"/>
        </w:rPr>
      </w:pPr>
      <w:r>
        <w:rPr>
          <w:rFonts w:ascii="宋体" w:hAnsi="宋体"/>
          <w:szCs w:val="21"/>
        </w:rPr>
        <w:t xml:space="preserve">3. </w:t>
      </w:r>
      <w:r>
        <w:rPr>
          <w:rFonts w:ascii="宋体" w:hAnsi="宋体" w:hint="eastAsia"/>
          <w:szCs w:val="21"/>
        </w:rPr>
        <w:t>部长评分分为两个内容：</w:t>
      </w:r>
    </w:p>
    <w:p w:rsidR="00DD080F" w:rsidRDefault="004E65A6">
      <w:pPr>
        <w:spacing w:line="360" w:lineRule="exact"/>
        <w:ind w:left="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）基本维度评分</w:t>
      </w:r>
    </w:p>
    <w:p w:rsidR="00DD080F" w:rsidRDefault="004E65A6">
      <w:pPr>
        <w:spacing w:line="360" w:lineRule="exact"/>
        <w:ind w:left="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）活动评价：针对人资部统计数据进行评判；</w:t>
      </w:r>
    </w:p>
    <w:p w:rsidR="00DD080F" w:rsidRDefault="004E65A6" w:rsidP="006A794B">
      <w:pPr>
        <w:spacing w:line="360" w:lineRule="exact"/>
        <w:ind w:firstLineChars="200" w:firstLine="420"/>
        <w:rPr>
          <w:rFonts w:ascii="宋体"/>
          <w:szCs w:val="21"/>
        </w:rPr>
      </w:pPr>
      <w:r>
        <w:rPr>
          <w:rFonts w:ascii="宋体" w:hAnsi="宋体"/>
          <w:szCs w:val="21"/>
        </w:rPr>
        <w:t>4</w:t>
      </w:r>
      <w:r>
        <w:rPr>
          <w:rFonts w:ascii="宋体"/>
          <w:szCs w:val="21"/>
        </w:rPr>
        <w:t>.</w:t>
      </w:r>
      <w:r>
        <w:rPr>
          <w:rFonts w:ascii="宋体" w:hAnsi="宋体" w:hint="eastAsia"/>
          <w:szCs w:val="21"/>
        </w:rPr>
        <w:t>考核各部分所占比重为，自我评分：</w:t>
      </w:r>
      <w:r>
        <w:rPr>
          <w:rFonts w:ascii="宋体" w:hAnsi="宋体"/>
          <w:szCs w:val="21"/>
        </w:rPr>
        <w:t>10%</w:t>
      </w:r>
      <w:r>
        <w:rPr>
          <w:rFonts w:ascii="宋体" w:hAnsi="宋体" w:hint="eastAsia"/>
          <w:szCs w:val="21"/>
        </w:rPr>
        <w:t>，自我活动评价：</w:t>
      </w:r>
      <w:r>
        <w:rPr>
          <w:rFonts w:ascii="宋体" w:hAnsi="宋体"/>
          <w:szCs w:val="21"/>
        </w:rPr>
        <w:t>10%</w:t>
      </w:r>
      <w:r>
        <w:rPr>
          <w:rFonts w:ascii="宋体" w:hAnsi="宋体" w:hint="eastAsia"/>
          <w:szCs w:val="21"/>
        </w:rPr>
        <w:t>，部长评分：</w:t>
      </w:r>
      <w:r>
        <w:rPr>
          <w:rFonts w:ascii="宋体" w:hAnsi="宋体"/>
          <w:szCs w:val="21"/>
        </w:rPr>
        <w:t>30%</w:t>
      </w:r>
      <w:r>
        <w:rPr>
          <w:rFonts w:ascii="宋体" w:hAnsi="宋体" w:hint="eastAsia"/>
          <w:szCs w:val="21"/>
        </w:rPr>
        <w:t>，活</w:t>
      </w:r>
      <w:r>
        <w:rPr>
          <w:rFonts w:ascii="宋体" w:hAnsi="宋体" w:hint="eastAsia"/>
          <w:szCs w:val="21"/>
        </w:rPr>
        <w:lastRenderedPageBreak/>
        <w:t>动评价：</w:t>
      </w:r>
      <w:r>
        <w:rPr>
          <w:rFonts w:ascii="宋体" w:hAnsi="宋体"/>
          <w:szCs w:val="21"/>
        </w:rPr>
        <w:t>50%</w:t>
      </w:r>
      <w:r>
        <w:rPr>
          <w:rFonts w:ascii="宋体" w:hAnsi="宋体" w:hint="eastAsia"/>
          <w:szCs w:val="21"/>
        </w:rPr>
        <w:t>，以上四项分数结果取各项所包含指标的平均分；</w:t>
      </w:r>
    </w:p>
    <w:p w:rsidR="00DD080F" w:rsidRDefault="004E65A6" w:rsidP="006A794B">
      <w:pPr>
        <w:spacing w:line="360" w:lineRule="exact"/>
        <w:ind w:firstLineChars="200" w:firstLine="420"/>
        <w:rPr>
          <w:rFonts w:ascii="宋体"/>
          <w:szCs w:val="21"/>
        </w:rPr>
      </w:pPr>
      <w:r>
        <w:rPr>
          <w:rFonts w:ascii="宋体" w:hAnsi="宋体"/>
          <w:szCs w:val="21"/>
        </w:rPr>
        <w:t>5.</w:t>
      </w:r>
      <w:r>
        <w:rPr>
          <w:rFonts w:ascii="宋体" w:hAnsi="宋体" w:hint="eastAsia"/>
          <w:szCs w:val="21"/>
        </w:rPr>
        <w:t>活动负责人每人考绩加分每人次</w:t>
      </w:r>
      <w:r>
        <w:rPr>
          <w:rFonts w:ascii="宋体" w:hAnsi="宋体"/>
          <w:szCs w:val="21"/>
        </w:rPr>
        <w:t>0.5</w:t>
      </w:r>
      <w:r>
        <w:rPr>
          <w:rFonts w:ascii="宋体" w:hAnsi="宋体" w:hint="eastAsia"/>
          <w:szCs w:val="21"/>
        </w:rPr>
        <w:t>分；</w:t>
      </w:r>
    </w:p>
    <w:p w:rsidR="00DD080F" w:rsidRDefault="004E65A6" w:rsidP="006A794B">
      <w:pPr>
        <w:spacing w:line="360" w:lineRule="exact"/>
        <w:ind w:firstLineChars="200" w:firstLine="420"/>
        <w:rPr>
          <w:rFonts w:ascii="宋体"/>
          <w:szCs w:val="21"/>
        </w:rPr>
      </w:pPr>
      <w:r>
        <w:rPr>
          <w:rFonts w:ascii="宋体" w:hAnsi="宋体"/>
          <w:szCs w:val="21"/>
        </w:rPr>
        <w:t>6</w:t>
      </w:r>
      <w:r>
        <w:rPr>
          <w:rFonts w:ascii="宋体"/>
          <w:szCs w:val="21"/>
        </w:rPr>
        <w:t>.</w:t>
      </w:r>
      <w:r>
        <w:rPr>
          <w:rFonts w:ascii="宋体" w:hAnsi="宋体" w:hint="eastAsia"/>
          <w:szCs w:val="21"/>
        </w:rPr>
        <w:t>考绩总分将以</w:t>
      </w:r>
      <w:r>
        <w:rPr>
          <w:rFonts w:ascii="宋体" w:hAnsi="宋体"/>
          <w:szCs w:val="21"/>
        </w:rPr>
        <w:t>90%</w:t>
      </w:r>
      <w:r>
        <w:rPr>
          <w:rFonts w:ascii="宋体" w:hAnsi="宋体" w:hint="eastAsia"/>
          <w:szCs w:val="21"/>
        </w:rPr>
        <w:t>的比例计入考核总分。</w:t>
      </w:r>
    </w:p>
    <w:p w:rsidR="00DD080F" w:rsidRDefault="004E65A6" w:rsidP="006A794B">
      <w:pPr>
        <w:spacing w:line="360" w:lineRule="exact"/>
        <w:ind w:firstLineChars="200" w:firstLine="422"/>
        <w:rPr>
          <w:rFonts w:ascii="宋体"/>
          <w:szCs w:val="21"/>
        </w:rPr>
      </w:pPr>
      <w:r>
        <w:rPr>
          <w:rFonts w:ascii="宋体" w:hAnsi="宋体" w:hint="eastAsia"/>
          <w:b/>
          <w:szCs w:val="21"/>
        </w:rPr>
        <w:t>第六条</w:t>
      </w:r>
      <w:r>
        <w:rPr>
          <w:rFonts w:ascii="宋体" w:hAnsi="宋体"/>
          <w:szCs w:val="21"/>
        </w:rPr>
        <w:t xml:space="preserve"> </w:t>
      </w:r>
      <w:r>
        <w:rPr>
          <w:rFonts w:ascii="宋体" w:hAnsi="宋体" w:hint="eastAsia"/>
          <w:szCs w:val="21"/>
        </w:rPr>
        <w:t>考勤方法</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szCs w:val="21"/>
        </w:rPr>
        <w:t>.</w:t>
      </w:r>
      <w:r>
        <w:rPr>
          <w:rFonts w:ascii="宋体" w:hAnsi="宋体" w:hint="eastAsia"/>
          <w:szCs w:val="21"/>
        </w:rPr>
        <w:t>考勤基础分为</w:t>
      </w:r>
      <w:r>
        <w:rPr>
          <w:rFonts w:ascii="宋体" w:hAnsi="宋体"/>
          <w:szCs w:val="21"/>
        </w:rPr>
        <w:t>10</w:t>
      </w:r>
      <w:r>
        <w:rPr>
          <w:rFonts w:ascii="宋体" w:hAnsi="宋体" w:hint="eastAsia"/>
          <w:szCs w:val="21"/>
        </w:rPr>
        <w:t>分；</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szCs w:val="21"/>
        </w:rPr>
        <w:t>.</w:t>
      </w:r>
      <w:r>
        <w:rPr>
          <w:rFonts w:ascii="宋体" w:hAnsi="宋体" w:hint="eastAsia"/>
          <w:szCs w:val="21"/>
        </w:rPr>
        <w:t>例会：正常到勤、请假不扣分，无故未到计为</w:t>
      </w:r>
      <w:r>
        <w:rPr>
          <w:rFonts w:ascii="宋体" w:hAnsi="宋体"/>
          <w:szCs w:val="21"/>
        </w:rPr>
        <w:t>-2</w:t>
      </w:r>
      <w:r>
        <w:rPr>
          <w:rFonts w:ascii="宋体" w:hAnsi="宋体" w:hint="eastAsia"/>
          <w:szCs w:val="21"/>
        </w:rPr>
        <w:t>分</w:t>
      </w:r>
      <w:r>
        <w:rPr>
          <w:rFonts w:ascii="宋体" w:hAnsi="宋体"/>
          <w:szCs w:val="21"/>
        </w:rPr>
        <w:t>/</w:t>
      </w:r>
      <w:r>
        <w:rPr>
          <w:rFonts w:ascii="宋体" w:hAnsi="宋体" w:hint="eastAsia"/>
          <w:szCs w:val="21"/>
        </w:rPr>
        <w:t>次；</w:t>
      </w:r>
    </w:p>
    <w:p w:rsidR="00DD080F" w:rsidRDefault="004E65A6">
      <w:pPr>
        <w:spacing w:line="360" w:lineRule="exact"/>
        <w:ind w:left="426"/>
        <w:rPr>
          <w:rFonts w:ascii="宋体"/>
          <w:szCs w:val="21"/>
        </w:rPr>
      </w:pPr>
      <w:r>
        <w:rPr>
          <w:rFonts w:ascii="宋体" w:hAnsi="宋体"/>
          <w:szCs w:val="21"/>
        </w:rPr>
        <w:t>3.</w:t>
      </w:r>
      <w:r>
        <w:rPr>
          <w:rFonts w:ascii="宋体" w:hAnsi="宋体" w:hint="eastAsia"/>
          <w:szCs w:val="21"/>
        </w:rPr>
        <w:t>值班：</w:t>
      </w:r>
      <w:r>
        <w:rPr>
          <w:rFonts w:ascii="宋体" w:hAnsi="宋体"/>
          <w:szCs w:val="21"/>
        </w:rPr>
        <w:t>1</w:t>
      </w:r>
      <w:r>
        <w:rPr>
          <w:rFonts w:ascii="宋体" w:hAnsi="宋体" w:hint="eastAsia"/>
          <w:szCs w:val="21"/>
        </w:rPr>
        <w:t>分</w:t>
      </w:r>
      <w:r>
        <w:rPr>
          <w:rFonts w:ascii="宋体" w:hAnsi="宋体"/>
          <w:szCs w:val="21"/>
        </w:rPr>
        <w:t>/</w:t>
      </w:r>
      <w:r>
        <w:rPr>
          <w:rFonts w:ascii="宋体" w:hAnsi="宋体" w:hint="eastAsia"/>
          <w:szCs w:val="21"/>
        </w:rPr>
        <w:t>次，</w:t>
      </w:r>
      <w:proofErr w:type="gramStart"/>
      <w:r>
        <w:rPr>
          <w:rFonts w:ascii="宋体" w:hAnsi="宋体" w:hint="eastAsia"/>
          <w:szCs w:val="21"/>
        </w:rPr>
        <w:t>代值情况</w:t>
      </w:r>
      <w:proofErr w:type="gramEnd"/>
      <w:r>
        <w:rPr>
          <w:rFonts w:ascii="宋体" w:hAnsi="宋体" w:hint="eastAsia"/>
          <w:szCs w:val="21"/>
        </w:rPr>
        <w:t>下该分数</w:t>
      </w:r>
      <w:proofErr w:type="gramStart"/>
      <w:r>
        <w:rPr>
          <w:rFonts w:ascii="宋体" w:hAnsi="宋体" w:hint="eastAsia"/>
          <w:szCs w:val="21"/>
        </w:rPr>
        <w:t>归为代值人员</w:t>
      </w:r>
      <w:proofErr w:type="gramEnd"/>
      <w:r>
        <w:rPr>
          <w:rFonts w:ascii="宋体" w:hAnsi="宋体" w:hint="eastAsia"/>
          <w:szCs w:val="21"/>
        </w:rPr>
        <w:t>；</w:t>
      </w:r>
    </w:p>
    <w:p w:rsidR="00DD080F" w:rsidRDefault="004E65A6">
      <w:pPr>
        <w:spacing w:line="360" w:lineRule="exact"/>
        <w:ind w:left="426"/>
        <w:rPr>
          <w:rFonts w:ascii="宋体"/>
          <w:szCs w:val="21"/>
        </w:rPr>
      </w:pPr>
      <w:r>
        <w:rPr>
          <w:rFonts w:ascii="宋体" w:hAnsi="宋体"/>
          <w:szCs w:val="21"/>
        </w:rPr>
        <w:t>4.</w:t>
      </w:r>
      <w:r>
        <w:rPr>
          <w:rFonts w:ascii="宋体" w:hAnsi="宋体" w:hint="eastAsia"/>
          <w:szCs w:val="21"/>
        </w:rPr>
        <w:t>社联活动：</w:t>
      </w:r>
      <w:r>
        <w:rPr>
          <w:rFonts w:ascii="宋体" w:hAnsi="宋体"/>
          <w:szCs w:val="21"/>
        </w:rPr>
        <w:t>2</w:t>
      </w:r>
      <w:r>
        <w:rPr>
          <w:rFonts w:ascii="宋体" w:hAnsi="宋体" w:hint="eastAsia"/>
          <w:szCs w:val="21"/>
        </w:rPr>
        <w:t>分</w:t>
      </w:r>
      <w:r>
        <w:rPr>
          <w:rFonts w:ascii="宋体" w:hAnsi="宋体"/>
          <w:szCs w:val="21"/>
        </w:rPr>
        <w:t>/</w:t>
      </w:r>
      <w:r>
        <w:rPr>
          <w:rFonts w:ascii="宋体" w:hAnsi="宋体" w:hint="eastAsia"/>
          <w:szCs w:val="21"/>
        </w:rPr>
        <w:t>次，缺勤计为</w:t>
      </w:r>
      <w:r>
        <w:rPr>
          <w:rFonts w:ascii="宋体"/>
          <w:szCs w:val="21"/>
        </w:rPr>
        <w:t>0</w:t>
      </w:r>
      <w:r>
        <w:rPr>
          <w:rFonts w:ascii="宋体" w:hAnsi="宋体" w:hint="eastAsia"/>
          <w:szCs w:val="21"/>
        </w:rPr>
        <w:t>分；</w:t>
      </w:r>
    </w:p>
    <w:p w:rsidR="00DD080F" w:rsidRDefault="004E65A6">
      <w:pPr>
        <w:spacing w:line="360" w:lineRule="exact"/>
        <w:ind w:left="426"/>
        <w:rPr>
          <w:rFonts w:ascii="宋体"/>
          <w:szCs w:val="21"/>
        </w:rPr>
      </w:pPr>
      <w:r>
        <w:rPr>
          <w:rFonts w:ascii="宋体" w:hAnsi="宋体"/>
          <w:szCs w:val="21"/>
        </w:rPr>
        <w:t>5</w:t>
      </w:r>
      <w:r>
        <w:rPr>
          <w:rFonts w:ascii="宋体"/>
          <w:szCs w:val="21"/>
        </w:rPr>
        <w:t>.</w:t>
      </w:r>
      <w:r>
        <w:rPr>
          <w:rFonts w:ascii="宋体" w:hAnsi="宋体" w:hint="eastAsia"/>
          <w:szCs w:val="21"/>
        </w:rPr>
        <w:t>考勤总分将以</w:t>
      </w:r>
      <w:r>
        <w:rPr>
          <w:rFonts w:ascii="宋体" w:hAnsi="宋体"/>
          <w:szCs w:val="21"/>
        </w:rPr>
        <w:t>10%</w:t>
      </w:r>
      <w:r>
        <w:rPr>
          <w:rFonts w:ascii="宋体" w:hAnsi="宋体" w:hint="eastAsia"/>
          <w:szCs w:val="21"/>
        </w:rPr>
        <w:t>的比例计入考核总分。</w:t>
      </w:r>
    </w:p>
    <w:p w:rsidR="00DD080F" w:rsidRDefault="004E65A6">
      <w:pPr>
        <w:spacing w:line="360" w:lineRule="exact"/>
        <w:jc w:val="center"/>
        <w:rPr>
          <w:rFonts w:ascii="宋体"/>
          <w:b/>
          <w:szCs w:val="21"/>
        </w:rPr>
      </w:pPr>
      <w:r>
        <w:rPr>
          <w:rFonts w:ascii="宋体" w:hAnsi="宋体" w:hint="eastAsia"/>
          <w:b/>
          <w:szCs w:val="21"/>
        </w:rPr>
        <w:t>第四章</w:t>
      </w:r>
      <w:r>
        <w:rPr>
          <w:rFonts w:ascii="宋体" w:hAnsi="宋体"/>
          <w:b/>
          <w:szCs w:val="21"/>
        </w:rPr>
        <w:t xml:space="preserve">   </w:t>
      </w:r>
      <w:r>
        <w:rPr>
          <w:rFonts w:ascii="宋体" w:hAnsi="宋体" w:hint="eastAsia"/>
          <w:b/>
          <w:szCs w:val="21"/>
        </w:rPr>
        <w:t>奖项设置</w:t>
      </w:r>
    </w:p>
    <w:p w:rsidR="00DD080F" w:rsidRDefault="004E65A6" w:rsidP="006A794B">
      <w:pPr>
        <w:spacing w:line="360" w:lineRule="exact"/>
        <w:ind w:firstLineChars="200" w:firstLine="422"/>
        <w:rPr>
          <w:rFonts w:ascii="宋体"/>
          <w:szCs w:val="21"/>
        </w:rPr>
      </w:pPr>
      <w:r>
        <w:rPr>
          <w:rFonts w:ascii="宋体" w:hAnsi="宋体" w:hint="eastAsia"/>
          <w:b/>
          <w:szCs w:val="21"/>
        </w:rPr>
        <w:t>第七条</w:t>
      </w:r>
      <w:r>
        <w:rPr>
          <w:rFonts w:ascii="宋体" w:hAnsi="宋体" w:hint="eastAsia"/>
          <w:szCs w:val="21"/>
        </w:rPr>
        <w:t xml:space="preserve">　根据考核成绩将评选出部门考核时间段内的表现优异者，授予一定的荣誉称号，并给予奖励。具体奖项如下：</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szCs w:val="21"/>
        </w:rPr>
        <w:t>.</w:t>
      </w:r>
      <w:r>
        <w:rPr>
          <w:rFonts w:ascii="宋体" w:hAnsi="宋体" w:hint="eastAsia"/>
          <w:szCs w:val="21"/>
        </w:rPr>
        <w:t>部门之星：根据考核总分（考绩加考勤，下同）排名，选取综合表现优秀者并参考部长建议评定，每部门选取</w:t>
      </w:r>
      <w:proofErr w:type="gramStart"/>
      <w:r>
        <w:rPr>
          <w:rFonts w:ascii="宋体" w:hAnsi="宋体" w:hint="eastAsia"/>
          <w:szCs w:val="21"/>
        </w:rPr>
        <w:t>一</w:t>
      </w:r>
      <w:proofErr w:type="gramEnd"/>
      <w:r>
        <w:rPr>
          <w:rFonts w:ascii="宋体" w:hAnsi="宋体" w:hint="eastAsia"/>
          <w:szCs w:val="21"/>
        </w:rPr>
        <w:t>人为部门之星；</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szCs w:val="21"/>
        </w:rPr>
        <w:t>.</w:t>
      </w:r>
      <w:r>
        <w:rPr>
          <w:rFonts w:ascii="宋体" w:hAnsi="宋体" w:hint="eastAsia"/>
          <w:szCs w:val="21"/>
        </w:rPr>
        <w:t>优秀个人：根据考核总分排名评定，每部门选取总分排名为前</w:t>
      </w:r>
      <w:r>
        <w:rPr>
          <w:rFonts w:ascii="宋体" w:hAnsi="宋体"/>
          <w:szCs w:val="21"/>
        </w:rPr>
        <w:t>10%</w:t>
      </w:r>
      <w:r>
        <w:rPr>
          <w:rFonts w:ascii="宋体" w:hAnsi="宋体" w:hint="eastAsia"/>
          <w:szCs w:val="21"/>
        </w:rPr>
        <w:t>的部员为优秀个人；</w:t>
      </w:r>
    </w:p>
    <w:p w:rsidR="00DD080F" w:rsidRDefault="004E65A6" w:rsidP="006A794B">
      <w:pPr>
        <w:spacing w:line="360" w:lineRule="exact"/>
        <w:ind w:firstLineChars="200" w:firstLine="420"/>
        <w:rPr>
          <w:rFonts w:ascii="宋体"/>
          <w:szCs w:val="21"/>
        </w:rPr>
      </w:pPr>
      <w:r>
        <w:rPr>
          <w:rFonts w:ascii="宋体" w:hAnsi="宋体"/>
          <w:szCs w:val="21"/>
        </w:rPr>
        <w:t>3</w:t>
      </w:r>
      <w:r>
        <w:rPr>
          <w:rFonts w:ascii="宋体"/>
          <w:szCs w:val="21"/>
        </w:rPr>
        <w:t>.</w:t>
      </w:r>
      <w:r>
        <w:rPr>
          <w:rFonts w:ascii="宋体" w:hAnsi="宋体" w:hint="eastAsia"/>
          <w:szCs w:val="21"/>
        </w:rPr>
        <w:t>全勤奖：根据考勤分数排名评定，每部门选取考勤分数最高且总分排名在前</w:t>
      </w:r>
      <w:r>
        <w:rPr>
          <w:rFonts w:ascii="宋体" w:hAnsi="宋体"/>
          <w:szCs w:val="21"/>
        </w:rPr>
        <w:t>50%</w:t>
      </w:r>
      <w:r>
        <w:rPr>
          <w:rFonts w:ascii="宋体" w:hAnsi="宋体" w:hint="eastAsia"/>
          <w:szCs w:val="21"/>
        </w:rPr>
        <w:t>的人获得全勤奖；</w:t>
      </w:r>
    </w:p>
    <w:p w:rsidR="00DD080F" w:rsidRDefault="004E65A6" w:rsidP="006A794B">
      <w:pPr>
        <w:spacing w:line="360" w:lineRule="exact"/>
        <w:ind w:firstLineChars="200" w:firstLine="420"/>
        <w:rPr>
          <w:rFonts w:ascii="宋体"/>
          <w:szCs w:val="21"/>
        </w:rPr>
      </w:pPr>
      <w:r>
        <w:rPr>
          <w:rFonts w:ascii="宋体" w:hAnsi="宋体"/>
          <w:szCs w:val="21"/>
        </w:rPr>
        <w:t>4</w:t>
      </w:r>
      <w:r>
        <w:rPr>
          <w:rFonts w:ascii="宋体"/>
          <w:szCs w:val="21"/>
        </w:rPr>
        <w:t>.</w:t>
      </w:r>
      <w:r>
        <w:rPr>
          <w:rFonts w:ascii="宋体" w:hAnsi="宋体" w:hint="eastAsia"/>
          <w:szCs w:val="21"/>
        </w:rPr>
        <w:t>最佳人气奖：根据互评体系中的</w:t>
      </w:r>
      <w:proofErr w:type="gramStart"/>
      <w:r>
        <w:rPr>
          <w:rFonts w:ascii="宋体" w:hAnsi="宋体" w:hint="eastAsia"/>
          <w:szCs w:val="21"/>
        </w:rPr>
        <w:t>人气评选</w:t>
      </w:r>
      <w:proofErr w:type="gramEnd"/>
      <w:r>
        <w:rPr>
          <w:rFonts w:ascii="宋体" w:hAnsi="宋体" w:hint="eastAsia"/>
          <w:szCs w:val="21"/>
        </w:rPr>
        <w:t>规则，评选出得到最多人气推荐的部员获得最佳人气奖。</w:t>
      </w:r>
    </w:p>
    <w:p w:rsidR="00DD080F" w:rsidRDefault="004E65A6" w:rsidP="006A794B">
      <w:pPr>
        <w:spacing w:line="360" w:lineRule="exact"/>
        <w:ind w:firstLineChars="200" w:firstLine="422"/>
        <w:rPr>
          <w:rFonts w:ascii="宋体"/>
          <w:szCs w:val="21"/>
        </w:rPr>
      </w:pPr>
      <w:r>
        <w:rPr>
          <w:rFonts w:ascii="宋体" w:hAnsi="宋体" w:hint="eastAsia"/>
          <w:b/>
          <w:szCs w:val="21"/>
        </w:rPr>
        <w:t>第八条</w:t>
      </w:r>
      <w:r>
        <w:rPr>
          <w:rFonts w:ascii="宋体" w:hAnsi="宋体"/>
          <w:szCs w:val="21"/>
        </w:rPr>
        <w:t xml:space="preserve"> </w:t>
      </w:r>
      <w:r>
        <w:rPr>
          <w:rFonts w:ascii="宋体" w:hAnsi="宋体" w:hint="eastAsia"/>
          <w:szCs w:val="21"/>
        </w:rPr>
        <w:t>为了实现考核的公平性，评优以部门内部分数比较为准，而不进行跨部门的分数比较。另根据各部部长的要求，部门内可设置特别奖项，以表彰对部门</w:t>
      </w:r>
      <w:proofErr w:type="gramStart"/>
      <w:r>
        <w:rPr>
          <w:rFonts w:ascii="宋体" w:hAnsi="宋体" w:hint="eastAsia"/>
          <w:szCs w:val="21"/>
        </w:rPr>
        <w:t>作出</w:t>
      </w:r>
      <w:proofErr w:type="gramEnd"/>
      <w:r>
        <w:rPr>
          <w:rFonts w:ascii="宋体" w:hAnsi="宋体" w:hint="eastAsia"/>
          <w:szCs w:val="21"/>
        </w:rPr>
        <w:t>特殊贡献的部员。</w:t>
      </w:r>
    </w:p>
    <w:p w:rsidR="00DD080F" w:rsidRDefault="004E65A6">
      <w:pPr>
        <w:spacing w:line="360" w:lineRule="exact"/>
        <w:jc w:val="center"/>
        <w:rPr>
          <w:rFonts w:ascii="宋体"/>
          <w:b/>
          <w:szCs w:val="21"/>
        </w:rPr>
      </w:pPr>
      <w:r>
        <w:rPr>
          <w:rFonts w:ascii="宋体" w:hAnsi="宋体" w:hint="eastAsia"/>
          <w:b/>
          <w:szCs w:val="21"/>
        </w:rPr>
        <w:t>第五章</w:t>
      </w:r>
      <w:r>
        <w:rPr>
          <w:rFonts w:ascii="宋体" w:hAnsi="宋体"/>
          <w:b/>
          <w:szCs w:val="21"/>
        </w:rPr>
        <w:t xml:space="preserve">   </w:t>
      </w:r>
      <w:r>
        <w:rPr>
          <w:rFonts w:ascii="宋体" w:hAnsi="宋体" w:hint="eastAsia"/>
          <w:b/>
          <w:szCs w:val="21"/>
        </w:rPr>
        <w:t>反馈机制</w:t>
      </w:r>
    </w:p>
    <w:p w:rsidR="00DD080F" w:rsidRDefault="004E65A6" w:rsidP="006A794B">
      <w:pPr>
        <w:spacing w:line="360" w:lineRule="exact"/>
        <w:ind w:firstLineChars="200" w:firstLine="422"/>
        <w:rPr>
          <w:rFonts w:ascii="宋体"/>
          <w:szCs w:val="21"/>
        </w:rPr>
      </w:pPr>
      <w:r>
        <w:rPr>
          <w:rFonts w:ascii="宋体" w:hAnsi="宋体" w:hint="eastAsia"/>
          <w:b/>
          <w:szCs w:val="21"/>
        </w:rPr>
        <w:t>第九条</w:t>
      </w:r>
      <w:r>
        <w:rPr>
          <w:rFonts w:ascii="宋体" w:hAnsi="宋体"/>
          <w:szCs w:val="21"/>
        </w:rPr>
        <w:t xml:space="preserve"> </w:t>
      </w:r>
      <w:r>
        <w:rPr>
          <w:rFonts w:ascii="宋体" w:hAnsi="宋体" w:hint="eastAsia"/>
          <w:szCs w:val="21"/>
        </w:rPr>
        <w:t>考核后期评优工作结束后，人力资源部相关人员将就本次考核情况在各个部门收集反馈，具体操作如下：</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hAnsi="宋体" w:hint="eastAsia"/>
          <w:szCs w:val="21"/>
        </w:rPr>
        <w:t>由人力资源部相关人员收集各部门部长对本次考核的意见或建议；</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szCs w:val="21"/>
        </w:rPr>
        <w:t>.</w:t>
      </w:r>
      <w:r>
        <w:rPr>
          <w:rFonts w:ascii="宋体" w:hAnsi="宋体" w:hint="eastAsia"/>
          <w:szCs w:val="21"/>
        </w:rPr>
        <w:t>由人力资源部相关人员在每个部门中随机抽取</w:t>
      </w:r>
      <w:r>
        <w:rPr>
          <w:rFonts w:ascii="宋体" w:hAnsi="宋体"/>
          <w:szCs w:val="21"/>
        </w:rPr>
        <w:t>3~5</w:t>
      </w:r>
      <w:r>
        <w:rPr>
          <w:rFonts w:ascii="宋体" w:hAnsi="宋体" w:hint="eastAsia"/>
          <w:szCs w:val="21"/>
        </w:rPr>
        <w:t>人收集对本次考核的意见或建议；</w:t>
      </w:r>
    </w:p>
    <w:p w:rsidR="00DD080F" w:rsidRDefault="004E65A6" w:rsidP="006A794B">
      <w:pPr>
        <w:spacing w:line="360" w:lineRule="exact"/>
        <w:ind w:firstLineChars="200" w:firstLine="420"/>
        <w:rPr>
          <w:rFonts w:ascii="宋体"/>
          <w:szCs w:val="21"/>
        </w:rPr>
      </w:pPr>
      <w:r>
        <w:rPr>
          <w:rFonts w:ascii="宋体" w:hAnsi="宋体"/>
          <w:szCs w:val="21"/>
        </w:rPr>
        <w:t>3</w:t>
      </w:r>
      <w:r>
        <w:rPr>
          <w:rFonts w:ascii="宋体"/>
          <w:szCs w:val="21"/>
        </w:rPr>
        <w:t>.</w:t>
      </w:r>
      <w:r>
        <w:rPr>
          <w:rFonts w:ascii="宋体" w:hAnsi="宋体" w:hint="eastAsia"/>
          <w:szCs w:val="21"/>
        </w:rPr>
        <w:t>反馈收集完毕后，由人力资源部统计反馈结果，拟定修订后的《华中科技大学学生社团联合会公开绩效考核制度》。</w:t>
      </w:r>
    </w:p>
    <w:p w:rsidR="00DD080F" w:rsidRDefault="004E65A6">
      <w:pPr>
        <w:spacing w:line="360" w:lineRule="exact"/>
        <w:jc w:val="center"/>
        <w:rPr>
          <w:rFonts w:ascii="宋体"/>
          <w:b/>
          <w:szCs w:val="21"/>
        </w:rPr>
      </w:pPr>
      <w:r>
        <w:rPr>
          <w:rFonts w:ascii="宋体" w:hAnsi="宋体" w:hint="eastAsia"/>
          <w:b/>
          <w:szCs w:val="21"/>
        </w:rPr>
        <w:t>第六章</w:t>
      </w:r>
      <w:r>
        <w:rPr>
          <w:rFonts w:ascii="宋体" w:hAnsi="宋体"/>
          <w:b/>
          <w:szCs w:val="21"/>
        </w:rPr>
        <w:t xml:space="preserve">   </w:t>
      </w:r>
      <w:r>
        <w:rPr>
          <w:rFonts w:ascii="宋体" w:hAnsi="宋体" w:hint="eastAsia"/>
          <w:b/>
          <w:szCs w:val="21"/>
        </w:rPr>
        <w:t>宣传方案</w:t>
      </w:r>
    </w:p>
    <w:p w:rsidR="00DD080F" w:rsidRDefault="004E65A6" w:rsidP="006A794B">
      <w:pPr>
        <w:spacing w:line="360" w:lineRule="exact"/>
        <w:ind w:firstLineChars="200" w:firstLine="422"/>
        <w:rPr>
          <w:rFonts w:ascii="宋体"/>
          <w:szCs w:val="21"/>
        </w:rPr>
      </w:pPr>
      <w:r>
        <w:rPr>
          <w:rFonts w:ascii="宋体" w:hAnsi="宋体" w:hint="eastAsia"/>
          <w:b/>
          <w:szCs w:val="21"/>
        </w:rPr>
        <w:t>第十条</w:t>
      </w:r>
      <w:r>
        <w:rPr>
          <w:rFonts w:ascii="宋体" w:hAnsi="宋体"/>
          <w:szCs w:val="21"/>
        </w:rPr>
        <w:t xml:space="preserve"> </w:t>
      </w:r>
      <w:r>
        <w:rPr>
          <w:rFonts w:ascii="宋体" w:hAnsi="宋体" w:hint="eastAsia"/>
          <w:szCs w:val="21"/>
        </w:rPr>
        <w:t>为了进一步贯彻落实绩效考核制度的激励作用，加深被考核者对考核制度的了解，具体宣传方案如下：</w:t>
      </w:r>
    </w:p>
    <w:p w:rsidR="00DD080F" w:rsidRDefault="004E65A6" w:rsidP="006A794B">
      <w:pPr>
        <w:spacing w:line="360" w:lineRule="exact"/>
        <w:ind w:firstLineChars="200" w:firstLine="420"/>
        <w:rPr>
          <w:rFonts w:ascii="宋体"/>
          <w:szCs w:val="21"/>
        </w:rPr>
      </w:pPr>
      <w:r>
        <w:rPr>
          <w:rFonts w:ascii="宋体" w:hAnsi="宋体"/>
          <w:szCs w:val="21"/>
        </w:rPr>
        <w:t>1</w:t>
      </w:r>
      <w:r>
        <w:rPr>
          <w:rFonts w:ascii="宋体"/>
          <w:szCs w:val="21"/>
        </w:rPr>
        <w:t>.</w:t>
      </w:r>
      <w:r>
        <w:rPr>
          <w:rFonts w:ascii="宋体" w:hAnsi="宋体" w:hint="eastAsia"/>
          <w:szCs w:val="21"/>
        </w:rPr>
        <w:t>前期宣传</w:t>
      </w:r>
    </w:p>
    <w:p w:rsidR="00DD080F" w:rsidRDefault="004E65A6" w:rsidP="006A794B">
      <w:pPr>
        <w:spacing w:line="360" w:lineRule="exact"/>
        <w:ind w:firstLineChars="200" w:firstLine="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）部长团例会期间，由人力资源部部长负责介绍考核的意义及重要性；</w:t>
      </w:r>
    </w:p>
    <w:p w:rsidR="00DD080F" w:rsidRDefault="004E65A6" w:rsidP="006A794B">
      <w:pPr>
        <w:spacing w:line="360" w:lineRule="exact"/>
        <w:ind w:firstLineChars="200" w:firstLine="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）各部门例会期间，由人力资源部相关人员负责介绍考核的基本规则及重要性；</w:t>
      </w:r>
    </w:p>
    <w:p w:rsidR="00DD080F" w:rsidRDefault="004E65A6" w:rsidP="006A794B">
      <w:pPr>
        <w:spacing w:line="360" w:lineRule="exact"/>
        <w:ind w:firstLineChars="200" w:firstLine="420"/>
        <w:rPr>
          <w:rFonts w:ascii="宋体"/>
          <w:szCs w:val="21"/>
        </w:rPr>
      </w:pPr>
      <w:r>
        <w:rPr>
          <w:rFonts w:ascii="宋体" w:hAnsi="宋体" w:hint="eastAsia"/>
          <w:szCs w:val="21"/>
        </w:rPr>
        <w:t>（</w:t>
      </w:r>
      <w:r>
        <w:rPr>
          <w:rFonts w:ascii="宋体" w:hAnsi="宋体"/>
          <w:szCs w:val="21"/>
        </w:rPr>
        <w:t>3</w:t>
      </w:r>
      <w:r>
        <w:rPr>
          <w:rFonts w:ascii="宋体" w:hAnsi="宋体" w:hint="eastAsia"/>
          <w:szCs w:val="21"/>
        </w:rPr>
        <w:t>）通过互联网官方主页发布考核制度说明及奖励机制（如人人网“华中大社联</w:t>
      </w:r>
      <w:r>
        <w:rPr>
          <w:rFonts w:ascii="宋体" w:hAnsi="宋体"/>
          <w:szCs w:val="21"/>
        </w:rPr>
        <w:t>AU</w:t>
      </w:r>
      <w:r>
        <w:rPr>
          <w:rFonts w:ascii="宋体" w:hAnsi="宋体" w:hint="eastAsia"/>
          <w:szCs w:val="21"/>
        </w:rPr>
        <w:t>”公共主页等，下同）。</w:t>
      </w:r>
    </w:p>
    <w:p w:rsidR="00DD080F" w:rsidRDefault="004E65A6" w:rsidP="006A794B">
      <w:pPr>
        <w:spacing w:line="360" w:lineRule="exact"/>
        <w:ind w:firstLineChars="200" w:firstLine="420"/>
        <w:rPr>
          <w:rFonts w:ascii="宋体"/>
          <w:szCs w:val="21"/>
        </w:rPr>
      </w:pPr>
      <w:r>
        <w:rPr>
          <w:rFonts w:ascii="宋体" w:hAnsi="宋体"/>
          <w:szCs w:val="21"/>
        </w:rPr>
        <w:t>2</w:t>
      </w:r>
      <w:r>
        <w:rPr>
          <w:rFonts w:ascii="宋体"/>
          <w:szCs w:val="21"/>
        </w:rPr>
        <w:t>.</w:t>
      </w:r>
      <w:r>
        <w:rPr>
          <w:rFonts w:ascii="宋体" w:hAnsi="宋体" w:hint="eastAsia"/>
          <w:szCs w:val="21"/>
        </w:rPr>
        <w:t>后期宣传</w:t>
      </w:r>
    </w:p>
    <w:p w:rsidR="00DD080F" w:rsidRDefault="004E65A6" w:rsidP="006A794B">
      <w:pPr>
        <w:spacing w:line="360" w:lineRule="exact"/>
        <w:ind w:firstLineChars="200" w:firstLine="420"/>
        <w:rPr>
          <w:rFonts w:ascii="宋体"/>
          <w:szCs w:val="21"/>
        </w:rPr>
      </w:pPr>
      <w:r>
        <w:rPr>
          <w:rFonts w:ascii="宋体" w:hAnsi="宋体" w:hint="eastAsia"/>
          <w:szCs w:val="21"/>
        </w:rPr>
        <w:lastRenderedPageBreak/>
        <w:t>（</w:t>
      </w:r>
      <w:r>
        <w:rPr>
          <w:rFonts w:ascii="宋体" w:hAnsi="宋体"/>
          <w:szCs w:val="21"/>
        </w:rPr>
        <w:t>1</w:t>
      </w:r>
      <w:r>
        <w:rPr>
          <w:rFonts w:ascii="宋体" w:hAnsi="宋体" w:hint="eastAsia"/>
          <w:szCs w:val="21"/>
        </w:rPr>
        <w:t>）通过互联网官方主页发布考核成绩优秀人员获奖名单；</w:t>
      </w:r>
    </w:p>
    <w:p w:rsidR="00DD080F" w:rsidRDefault="004E65A6" w:rsidP="006A794B">
      <w:pPr>
        <w:spacing w:line="360" w:lineRule="exact"/>
        <w:ind w:firstLineChars="200" w:firstLine="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）将考核成绩优秀人员红名单张贴于社联办公室（华中科技大学大学生活动中心Ｂ座</w:t>
      </w:r>
      <w:r>
        <w:rPr>
          <w:rFonts w:ascii="宋体" w:hAnsi="宋体"/>
          <w:szCs w:val="21"/>
        </w:rPr>
        <w:t>413</w:t>
      </w:r>
      <w:r>
        <w:rPr>
          <w:rFonts w:ascii="宋体" w:hAnsi="宋体" w:hint="eastAsia"/>
          <w:szCs w:val="21"/>
        </w:rPr>
        <w:t>室，下同）宣传栏；</w:t>
      </w:r>
    </w:p>
    <w:p w:rsidR="00DD080F" w:rsidRDefault="004E65A6" w:rsidP="006A794B">
      <w:pPr>
        <w:spacing w:line="360" w:lineRule="exact"/>
        <w:ind w:firstLineChars="200" w:firstLine="420"/>
        <w:rPr>
          <w:rFonts w:ascii="宋体"/>
          <w:szCs w:val="21"/>
        </w:rPr>
      </w:pPr>
      <w:r>
        <w:rPr>
          <w:rFonts w:ascii="宋体" w:hAnsi="宋体" w:hint="eastAsia"/>
          <w:szCs w:val="21"/>
        </w:rPr>
        <w:t>（</w:t>
      </w:r>
      <w:r>
        <w:rPr>
          <w:rFonts w:ascii="宋体" w:hAnsi="宋体"/>
          <w:szCs w:val="21"/>
        </w:rPr>
        <w:t>3</w:t>
      </w:r>
      <w:r>
        <w:rPr>
          <w:rFonts w:ascii="宋体" w:hAnsi="宋体" w:hint="eastAsia"/>
          <w:szCs w:val="21"/>
        </w:rPr>
        <w:t>）部门之星风采展示：将各</w:t>
      </w:r>
      <w:proofErr w:type="gramStart"/>
      <w:r>
        <w:rPr>
          <w:rFonts w:ascii="宋体" w:hAnsi="宋体" w:hint="eastAsia"/>
          <w:szCs w:val="21"/>
        </w:rPr>
        <w:t>部门部门</w:t>
      </w:r>
      <w:proofErr w:type="gramEnd"/>
      <w:r>
        <w:rPr>
          <w:rFonts w:ascii="宋体" w:hAnsi="宋体" w:hint="eastAsia"/>
          <w:szCs w:val="21"/>
        </w:rPr>
        <w:t>之星的有关资料张贴于社联办公室宣传栏。</w:t>
      </w:r>
    </w:p>
    <w:p w:rsidR="00DD080F" w:rsidRDefault="004E65A6">
      <w:pPr>
        <w:spacing w:line="360" w:lineRule="exact"/>
        <w:jc w:val="center"/>
        <w:rPr>
          <w:rFonts w:ascii="宋体"/>
          <w:b/>
          <w:szCs w:val="21"/>
        </w:rPr>
      </w:pPr>
      <w:r>
        <w:rPr>
          <w:rFonts w:ascii="宋体" w:hAnsi="宋体" w:hint="eastAsia"/>
          <w:b/>
          <w:szCs w:val="21"/>
        </w:rPr>
        <w:t>第七章</w:t>
      </w:r>
      <w:r>
        <w:rPr>
          <w:rFonts w:ascii="宋体" w:hAnsi="宋体"/>
          <w:b/>
          <w:szCs w:val="21"/>
        </w:rPr>
        <w:t xml:space="preserve">   </w:t>
      </w:r>
      <w:r>
        <w:rPr>
          <w:rFonts w:ascii="宋体" w:hAnsi="宋体" w:hint="eastAsia"/>
          <w:b/>
          <w:szCs w:val="21"/>
        </w:rPr>
        <w:t>附</w:t>
      </w:r>
      <w:r>
        <w:rPr>
          <w:rFonts w:ascii="宋体" w:hAnsi="宋体"/>
          <w:b/>
          <w:szCs w:val="21"/>
        </w:rPr>
        <w:t xml:space="preserve">  </w:t>
      </w:r>
      <w:r>
        <w:rPr>
          <w:rFonts w:ascii="宋体" w:hAnsi="宋体" w:hint="eastAsia"/>
          <w:b/>
          <w:szCs w:val="21"/>
        </w:rPr>
        <w:t>则</w:t>
      </w:r>
    </w:p>
    <w:p w:rsidR="00DD080F" w:rsidRDefault="004E65A6" w:rsidP="006A794B">
      <w:pPr>
        <w:spacing w:line="360" w:lineRule="exact"/>
        <w:ind w:firstLineChars="200" w:firstLine="422"/>
        <w:rPr>
          <w:rFonts w:ascii="宋体"/>
          <w:szCs w:val="21"/>
        </w:rPr>
      </w:pPr>
      <w:r>
        <w:rPr>
          <w:rFonts w:ascii="宋体" w:hAnsi="宋体" w:hint="eastAsia"/>
          <w:b/>
          <w:szCs w:val="21"/>
        </w:rPr>
        <w:t>第十一条</w:t>
      </w:r>
      <w:r>
        <w:rPr>
          <w:rFonts w:ascii="宋体" w:hAnsi="宋体"/>
          <w:szCs w:val="21"/>
        </w:rPr>
        <w:t xml:space="preserve"> </w:t>
      </w:r>
      <w:r>
        <w:rPr>
          <w:rFonts w:ascii="宋体" w:hAnsi="宋体" w:hint="eastAsia"/>
          <w:szCs w:val="21"/>
        </w:rPr>
        <w:t>本制度自公布之日起实施，适用于华中科技大学学生社团联合会全体成员。</w:t>
      </w:r>
    </w:p>
    <w:p w:rsidR="0048100B" w:rsidRDefault="004E65A6" w:rsidP="006A794B">
      <w:pPr>
        <w:spacing w:line="360" w:lineRule="exact"/>
        <w:ind w:firstLineChars="200" w:firstLine="422"/>
        <w:rPr>
          <w:rFonts w:ascii="宋体" w:hAnsi="宋体"/>
          <w:szCs w:val="21"/>
        </w:rPr>
      </w:pPr>
      <w:r>
        <w:rPr>
          <w:rFonts w:ascii="宋体" w:hAnsi="宋体" w:hint="eastAsia"/>
          <w:b/>
          <w:szCs w:val="21"/>
        </w:rPr>
        <w:t>第十二条</w:t>
      </w:r>
      <w:r>
        <w:rPr>
          <w:rFonts w:ascii="宋体" w:hAnsi="宋体"/>
          <w:szCs w:val="21"/>
        </w:rPr>
        <w:t xml:space="preserve"> </w:t>
      </w:r>
      <w:r>
        <w:rPr>
          <w:rFonts w:ascii="宋体" w:hAnsi="宋体" w:hint="eastAsia"/>
          <w:szCs w:val="21"/>
        </w:rPr>
        <w:t>本制度最终解释权归华中科技大学学生社团联合会人力资源部所有。</w:t>
      </w:r>
    </w:p>
    <w:p w:rsidR="00DD080F" w:rsidRDefault="0048100B" w:rsidP="0048100B">
      <w:pPr>
        <w:spacing w:line="360" w:lineRule="exact"/>
        <w:ind w:firstLineChars="200" w:firstLine="420"/>
        <w:rPr>
          <w:rFonts w:ascii="宋体"/>
          <w:szCs w:val="21"/>
        </w:rPr>
      </w:pPr>
      <w:r>
        <w:rPr>
          <w:rFonts w:ascii="宋体" w:hAnsi="宋体"/>
          <w:szCs w:val="21"/>
        </w:rPr>
        <w:br w:type="page"/>
      </w:r>
    </w:p>
    <w:p w:rsidR="00DD080F" w:rsidRDefault="004E65A6">
      <w:pPr>
        <w:pStyle w:val="13"/>
        <w:spacing w:before="156" w:after="156"/>
      </w:pPr>
      <w:bookmarkStart w:id="139" w:name="_Toc348773393"/>
      <w:bookmarkStart w:id="140" w:name="_Toc288502044"/>
      <w:r>
        <w:rPr>
          <w:rFonts w:hint="eastAsia"/>
        </w:rPr>
        <w:lastRenderedPageBreak/>
        <w:t>财监委对社团外联资金进行监督的制度</w:t>
      </w:r>
      <w:bookmarkEnd w:id="139"/>
    </w:p>
    <w:p w:rsidR="00DD080F" w:rsidRDefault="004E65A6">
      <w:pPr>
        <w:shd w:val="solid" w:color="FFFFFF" w:fill="auto"/>
        <w:tabs>
          <w:tab w:val="center" w:pos="4153"/>
        </w:tabs>
        <w:autoSpaceDN w:val="0"/>
        <w:spacing w:line="400" w:lineRule="atLeast"/>
        <w:jc w:val="center"/>
        <w:rPr>
          <w:rFonts w:ascii="Calibri"/>
          <w:b/>
          <w:color w:val="000000"/>
          <w:szCs w:val="20"/>
          <w:shd w:val="clear" w:color="auto" w:fill="FFFFFF"/>
        </w:rPr>
      </w:pPr>
      <w:r>
        <w:rPr>
          <w:rFonts w:ascii="宋体" w:hAnsi="宋体" w:hint="eastAsia"/>
          <w:b/>
          <w:color w:val="000000"/>
          <w:szCs w:val="20"/>
          <w:shd w:val="clear" w:color="auto" w:fill="FFFFFF"/>
        </w:rPr>
        <w:t>第一章</w:t>
      </w:r>
      <w:r>
        <w:rPr>
          <w:rFonts w:ascii="宋体" w:hAnsi="宋体"/>
          <w:b/>
          <w:color w:val="000000"/>
          <w:szCs w:val="20"/>
          <w:shd w:val="clear" w:color="auto" w:fill="FFFFFF"/>
        </w:rPr>
        <w:t xml:space="preserve">   </w:t>
      </w:r>
      <w:r>
        <w:rPr>
          <w:rFonts w:ascii="宋体" w:hAnsi="宋体" w:hint="eastAsia"/>
          <w:b/>
          <w:color w:val="000000"/>
          <w:szCs w:val="20"/>
          <w:shd w:val="clear" w:color="auto" w:fill="FFFFFF"/>
        </w:rPr>
        <w:t>总则</w:t>
      </w:r>
    </w:p>
    <w:p w:rsidR="00DD080F" w:rsidRDefault="004E65A6">
      <w:pPr>
        <w:shd w:val="solid" w:color="FFFFFF" w:fill="auto"/>
        <w:autoSpaceDN w:val="0"/>
        <w:spacing w:line="360" w:lineRule="exact"/>
        <w:rPr>
          <w:rFonts w:ascii="Calibri"/>
          <w:color w:val="000000"/>
          <w:szCs w:val="20"/>
          <w:shd w:val="clear" w:color="auto" w:fill="FFFFFF"/>
        </w:rPr>
      </w:pPr>
      <w:r>
        <w:rPr>
          <w:rFonts w:ascii="Calibri"/>
          <w:color w:val="000000"/>
          <w:szCs w:val="20"/>
          <w:shd w:val="clear" w:color="auto" w:fill="FFFFFF"/>
        </w:rPr>
        <w:t xml:space="preserve">    </w:t>
      </w:r>
      <w:r>
        <w:rPr>
          <w:rFonts w:ascii="Calibri" w:hint="eastAsia"/>
          <w:color w:val="000000"/>
          <w:szCs w:val="20"/>
          <w:shd w:val="clear" w:color="auto" w:fill="FFFFFF"/>
        </w:rPr>
        <w:t>为了保证各社团所上交的社团发展基金能够更好的为社团服务，同时也为杜绝社团外联资金与社团发展基金在活动费用上产生重叠，特制定《社团外联资金监督制度》。</w:t>
      </w:r>
    </w:p>
    <w:p w:rsidR="00DD080F" w:rsidRDefault="004E65A6">
      <w:pPr>
        <w:shd w:val="solid" w:color="FFFFFF" w:fill="auto"/>
        <w:autoSpaceDN w:val="0"/>
        <w:spacing w:line="360" w:lineRule="exact"/>
        <w:rPr>
          <w:rFonts w:ascii="Calibri"/>
          <w:color w:val="000000"/>
          <w:szCs w:val="20"/>
          <w:shd w:val="clear" w:color="auto" w:fill="FFFFFF"/>
        </w:rPr>
      </w:pPr>
      <w:r>
        <w:rPr>
          <w:rFonts w:ascii="Calibri"/>
          <w:color w:val="000000"/>
          <w:szCs w:val="20"/>
          <w:shd w:val="clear" w:color="auto" w:fill="FFFFFF"/>
        </w:rPr>
        <w:t xml:space="preserve">    </w:t>
      </w:r>
      <w:r>
        <w:rPr>
          <w:rFonts w:ascii="Calibri" w:hint="eastAsia"/>
          <w:color w:val="000000"/>
          <w:szCs w:val="20"/>
          <w:shd w:val="clear" w:color="auto" w:fill="FFFFFF"/>
        </w:rPr>
        <w:t>财务监督委员会将根据此制度监督各社团使用外联资金的流程。</w:t>
      </w:r>
    </w:p>
    <w:p w:rsidR="00DD080F" w:rsidRDefault="004E65A6">
      <w:pPr>
        <w:shd w:val="solid" w:color="FFFFFF" w:fill="auto"/>
        <w:autoSpaceDN w:val="0"/>
        <w:spacing w:line="400" w:lineRule="atLeast"/>
        <w:jc w:val="center"/>
        <w:rPr>
          <w:rFonts w:ascii="Calibri"/>
          <w:b/>
          <w:color w:val="000000"/>
          <w:szCs w:val="20"/>
          <w:shd w:val="clear" w:color="auto" w:fill="FFFFFF"/>
        </w:rPr>
      </w:pPr>
      <w:r>
        <w:rPr>
          <w:rFonts w:ascii="宋体" w:hAnsi="宋体" w:hint="eastAsia"/>
          <w:b/>
          <w:color w:val="000000"/>
          <w:szCs w:val="20"/>
          <w:shd w:val="clear" w:color="auto" w:fill="FFFFFF"/>
        </w:rPr>
        <w:t>第二章</w:t>
      </w:r>
      <w:r>
        <w:rPr>
          <w:rFonts w:ascii="宋体" w:hAnsi="宋体"/>
          <w:b/>
          <w:color w:val="000000"/>
          <w:szCs w:val="20"/>
          <w:shd w:val="clear" w:color="auto" w:fill="FFFFFF"/>
        </w:rPr>
        <w:t xml:space="preserve">  </w:t>
      </w:r>
      <w:r>
        <w:rPr>
          <w:rFonts w:ascii="宋体" w:hAnsi="宋体" w:hint="eastAsia"/>
          <w:b/>
          <w:color w:val="000000"/>
          <w:szCs w:val="20"/>
          <w:shd w:val="clear" w:color="auto" w:fill="FFFFFF"/>
        </w:rPr>
        <w:t>外联资金监督制度</w:t>
      </w:r>
    </w:p>
    <w:p w:rsidR="00DD080F" w:rsidRDefault="004E65A6" w:rsidP="006A794B">
      <w:pPr>
        <w:numPr>
          <w:ilvl w:val="1"/>
          <w:numId w:val="62"/>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如果是协会自己拉得外联，但因外联资金不够活动总花费还是要申请社团发展基金，协会应在在活动一周前按申请表格要求填好后连同活动策划书、活动预算表（附录</w:t>
      </w:r>
      <w:r>
        <w:rPr>
          <w:rFonts w:ascii="Calibri"/>
          <w:color w:val="000000"/>
          <w:szCs w:val="20"/>
          <w:shd w:val="clear" w:color="auto" w:fill="FFFFFF"/>
        </w:rPr>
        <w:t>2</w:t>
      </w:r>
      <w:r>
        <w:rPr>
          <w:rFonts w:ascii="Calibri" w:hint="eastAsia"/>
          <w:color w:val="000000"/>
          <w:szCs w:val="20"/>
          <w:shd w:val="clear" w:color="auto" w:fill="FFFFFF"/>
        </w:rPr>
        <w:t>）交给财监委在该社团联系人，同时把此项的电子</w:t>
      </w:r>
      <w:proofErr w:type="gramStart"/>
      <w:r>
        <w:rPr>
          <w:rFonts w:ascii="Calibri" w:hint="eastAsia"/>
          <w:color w:val="000000"/>
          <w:szCs w:val="20"/>
          <w:shd w:val="clear" w:color="auto" w:fill="FFFFFF"/>
        </w:rPr>
        <w:t>档</w:t>
      </w:r>
      <w:proofErr w:type="gramEnd"/>
      <w:r>
        <w:rPr>
          <w:rFonts w:ascii="Calibri" w:hint="eastAsia"/>
          <w:color w:val="000000"/>
          <w:szCs w:val="20"/>
          <w:shd w:val="clear" w:color="auto" w:fill="FFFFFF"/>
        </w:rPr>
        <w:t>发到社团财务监督委员会公邮。</w:t>
      </w:r>
    </w:p>
    <w:p w:rsidR="00DD080F" w:rsidRDefault="004E65A6" w:rsidP="006A794B">
      <w:pPr>
        <w:numPr>
          <w:ilvl w:val="1"/>
          <w:numId w:val="62"/>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拉到外联的社团需在活动举办一周前将外联资金合同书复印件交给财监委在该社团联系人，财监委拥有对合同进行保密的义务。</w:t>
      </w:r>
    </w:p>
    <w:p w:rsidR="00DD080F" w:rsidRDefault="004E65A6" w:rsidP="006A794B">
      <w:pPr>
        <w:numPr>
          <w:ilvl w:val="1"/>
          <w:numId w:val="62"/>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对于未能及时获得外联合同或无合同的社团需在决算表中注明原因。</w:t>
      </w:r>
    </w:p>
    <w:p w:rsidR="00DD080F" w:rsidRDefault="004E65A6" w:rsidP="006A794B">
      <w:pPr>
        <w:numPr>
          <w:ilvl w:val="1"/>
          <w:numId w:val="62"/>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活动当天财监委相应负责人将到场根据预算表清点物品。</w:t>
      </w:r>
    </w:p>
    <w:p w:rsidR="00DD080F" w:rsidRDefault="004E65A6" w:rsidP="006A794B">
      <w:pPr>
        <w:numPr>
          <w:ilvl w:val="1"/>
          <w:numId w:val="62"/>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活动后应将购买活动物品的所有发票同活动决算表一同上交到财监委相应负责人。活动决算表也同样分非外联资金部分和外联资金部分。</w:t>
      </w:r>
    </w:p>
    <w:p w:rsidR="00DD080F" w:rsidRDefault="004E65A6" w:rsidP="006A794B">
      <w:pPr>
        <w:numPr>
          <w:ilvl w:val="1"/>
          <w:numId w:val="62"/>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通过外联资金所购置的物品可以不提供发票。</w:t>
      </w:r>
    </w:p>
    <w:p w:rsidR="00DD080F" w:rsidRDefault="004E65A6" w:rsidP="006A794B">
      <w:pPr>
        <w:numPr>
          <w:ilvl w:val="1"/>
          <w:numId w:val="62"/>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通过社联外联企划小组拉得外联的情况，可有外联企划</w:t>
      </w:r>
      <w:proofErr w:type="gramStart"/>
      <w:r>
        <w:rPr>
          <w:rFonts w:ascii="Calibri" w:hint="eastAsia"/>
          <w:color w:val="000000"/>
          <w:szCs w:val="20"/>
          <w:shd w:val="clear" w:color="auto" w:fill="FFFFFF"/>
        </w:rPr>
        <w:t>小组向财监委</w:t>
      </w:r>
      <w:proofErr w:type="gramEnd"/>
      <w:r>
        <w:rPr>
          <w:rFonts w:ascii="Calibri" w:hint="eastAsia"/>
          <w:color w:val="000000"/>
          <w:szCs w:val="20"/>
          <w:shd w:val="clear" w:color="auto" w:fill="FFFFFF"/>
        </w:rPr>
        <w:t>提供外联资金的数目。</w:t>
      </w:r>
    </w:p>
    <w:p w:rsidR="00DD080F" w:rsidRDefault="004E65A6" w:rsidP="006A794B">
      <w:pPr>
        <w:numPr>
          <w:ilvl w:val="1"/>
          <w:numId w:val="62"/>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决算表中的外联资金部分仅作为社团发展资金的参考，申请社团发展基金的部分依旧正常审批。</w:t>
      </w:r>
    </w:p>
    <w:p w:rsidR="00DD080F" w:rsidRDefault="004E65A6" w:rsidP="006A794B">
      <w:pPr>
        <w:numPr>
          <w:ilvl w:val="1"/>
          <w:numId w:val="62"/>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社团举办活动的效果与外联资金无关，与申请社团发展基金有关。</w:t>
      </w:r>
    </w:p>
    <w:p w:rsidR="00DD080F" w:rsidRDefault="004E65A6">
      <w:pPr>
        <w:shd w:val="solid" w:color="FFFFFF" w:fill="auto"/>
        <w:autoSpaceDN w:val="0"/>
        <w:spacing w:line="400" w:lineRule="atLeast"/>
        <w:jc w:val="center"/>
        <w:rPr>
          <w:rFonts w:ascii="宋体"/>
          <w:b/>
          <w:color w:val="000000"/>
          <w:szCs w:val="20"/>
          <w:shd w:val="clear" w:color="auto" w:fill="FFFFFF"/>
        </w:rPr>
      </w:pPr>
      <w:r>
        <w:rPr>
          <w:rFonts w:ascii="宋体" w:hAnsi="宋体" w:hint="eastAsia"/>
          <w:b/>
          <w:color w:val="000000"/>
          <w:szCs w:val="20"/>
          <w:shd w:val="clear" w:color="auto" w:fill="FFFFFF"/>
        </w:rPr>
        <w:t>第三章</w:t>
      </w:r>
      <w:r>
        <w:rPr>
          <w:rFonts w:ascii="宋体" w:hAnsi="宋体"/>
          <w:b/>
          <w:color w:val="000000"/>
          <w:szCs w:val="20"/>
          <w:shd w:val="clear" w:color="auto" w:fill="FFFFFF"/>
        </w:rPr>
        <w:t xml:space="preserve">  </w:t>
      </w:r>
      <w:r>
        <w:rPr>
          <w:rFonts w:ascii="宋体" w:hAnsi="宋体" w:hint="eastAsia"/>
          <w:b/>
          <w:color w:val="000000"/>
          <w:szCs w:val="20"/>
          <w:shd w:val="clear" w:color="auto" w:fill="FFFFFF"/>
        </w:rPr>
        <w:t>外联奖惩制度</w:t>
      </w:r>
    </w:p>
    <w:p w:rsidR="00DD080F" w:rsidRDefault="004E65A6" w:rsidP="006A794B">
      <w:pPr>
        <w:numPr>
          <w:ilvl w:val="1"/>
          <w:numId w:val="63"/>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为了鼓励各个社团能够从社会中获得其活动资金，促进社团活动更加健康快速的发展，经过财监委的活动监督后，根据实际情况（包括活动效果），财监委有权将社团实际使用的外联资金的</w:t>
      </w:r>
      <w:r>
        <w:rPr>
          <w:rFonts w:ascii="Calibri"/>
          <w:color w:val="000000"/>
          <w:szCs w:val="20"/>
          <w:shd w:val="clear" w:color="auto" w:fill="FFFFFF"/>
        </w:rPr>
        <w:t>10%</w:t>
      </w:r>
      <w:r>
        <w:rPr>
          <w:rFonts w:ascii="Calibri" w:hint="eastAsia"/>
          <w:color w:val="000000"/>
          <w:szCs w:val="20"/>
          <w:shd w:val="clear" w:color="auto" w:fill="FFFFFF"/>
        </w:rPr>
        <w:t>金额发放到该社团予以奖励。上限</w:t>
      </w:r>
      <w:r>
        <w:rPr>
          <w:rFonts w:ascii="Calibri"/>
          <w:color w:val="000000"/>
          <w:szCs w:val="20"/>
          <w:shd w:val="clear" w:color="auto" w:fill="FFFFFF"/>
        </w:rPr>
        <w:t>500</w:t>
      </w:r>
      <w:r>
        <w:rPr>
          <w:rFonts w:ascii="Calibri" w:hint="eastAsia"/>
          <w:color w:val="000000"/>
          <w:szCs w:val="20"/>
          <w:shd w:val="clear" w:color="auto" w:fill="FFFFFF"/>
        </w:rPr>
        <w:t>元。</w:t>
      </w:r>
    </w:p>
    <w:p w:rsidR="00DD080F" w:rsidRDefault="004E65A6" w:rsidP="006A794B">
      <w:pPr>
        <w:numPr>
          <w:ilvl w:val="1"/>
          <w:numId w:val="63"/>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原社团发展基金审批规则第十四条（</w:t>
      </w:r>
      <w:r>
        <w:rPr>
          <w:rFonts w:ascii="Calibri"/>
          <w:color w:val="000000"/>
          <w:szCs w:val="20"/>
          <w:shd w:val="clear" w:color="auto" w:fill="FFFFFF"/>
        </w:rPr>
        <w:t>14</w:t>
      </w:r>
      <w:r>
        <w:rPr>
          <w:rFonts w:ascii="Calibri" w:hint="eastAsia"/>
          <w:color w:val="000000"/>
          <w:szCs w:val="20"/>
          <w:shd w:val="clear" w:color="auto" w:fill="FFFFFF"/>
        </w:rPr>
        <w:t>、社团针对某个活动拉到外联，最终审批金额需减去获得的外联资助金额，然后予以所拉外联金额（必须是现金赞助）</w:t>
      </w:r>
      <w:r>
        <w:rPr>
          <w:rFonts w:ascii="Calibri"/>
          <w:color w:val="000000"/>
          <w:szCs w:val="20"/>
          <w:shd w:val="clear" w:color="auto" w:fill="FFFFFF"/>
        </w:rPr>
        <w:t>10%</w:t>
      </w:r>
      <w:r>
        <w:rPr>
          <w:rFonts w:ascii="Calibri" w:hint="eastAsia"/>
          <w:color w:val="000000"/>
          <w:szCs w:val="20"/>
          <w:shd w:val="clear" w:color="auto" w:fill="FFFFFF"/>
        </w:rPr>
        <w:t>的奖励，奖励上限不超过</w:t>
      </w:r>
      <w:r>
        <w:rPr>
          <w:rFonts w:ascii="Calibri"/>
          <w:color w:val="000000"/>
          <w:szCs w:val="20"/>
          <w:shd w:val="clear" w:color="auto" w:fill="FFFFFF"/>
        </w:rPr>
        <w:t>500</w:t>
      </w:r>
      <w:r>
        <w:rPr>
          <w:rFonts w:ascii="Calibri" w:hint="eastAsia"/>
          <w:color w:val="000000"/>
          <w:szCs w:val="20"/>
          <w:shd w:val="clear" w:color="auto" w:fill="FFFFFF"/>
        </w:rPr>
        <w:t>元）改为（社团针对某个活动拉到外联时，外联资金部分与申请社团发展基金部分将分开，允许有外联资金与社团发展基金申请中出现重叠的部分，如果出现请特别注明，最终审批金额以社团发展基金申请部分为准，加上外联资金（现金赞助）的</w:t>
      </w:r>
      <w:r>
        <w:rPr>
          <w:rFonts w:ascii="Calibri"/>
          <w:color w:val="000000"/>
          <w:szCs w:val="20"/>
          <w:shd w:val="clear" w:color="auto" w:fill="FFFFFF"/>
        </w:rPr>
        <w:t>10%</w:t>
      </w:r>
      <w:r>
        <w:rPr>
          <w:rFonts w:ascii="Calibri" w:hint="eastAsia"/>
          <w:color w:val="000000"/>
          <w:szCs w:val="20"/>
          <w:shd w:val="clear" w:color="auto" w:fill="FFFFFF"/>
        </w:rPr>
        <w:t>即为最终审批金额。）</w:t>
      </w:r>
    </w:p>
    <w:p w:rsidR="00DD080F" w:rsidRDefault="004E65A6" w:rsidP="006A794B">
      <w:pPr>
        <w:numPr>
          <w:ilvl w:val="1"/>
          <w:numId w:val="63"/>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原社团发展基金审批规则第十三条（</w:t>
      </w:r>
      <w:r>
        <w:rPr>
          <w:rFonts w:ascii="Calibri"/>
          <w:color w:val="000000"/>
          <w:szCs w:val="20"/>
          <w:shd w:val="clear" w:color="auto" w:fill="FFFFFF"/>
        </w:rPr>
        <w:t>13</w:t>
      </w:r>
      <w:r>
        <w:rPr>
          <w:rFonts w:ascii="Calibri" w:hint="eastAsia"/>
          <w:color w:val="000000"/>
          <w:szCs w:val="20"/>
          <w:shd w:val="clear" w:color="auto" w:fill="FFFFFF"/>
        </w:rPr>
        <w:t>、若某个活动有学院或者学校各种组织部门的赞助，最终审批金额需减去赞助金额）也按照外联资金方式进行处理，但不予以奖励。</w:t>
      </w:r>
    </w:p>
    <w:p w:rsidR="00DD080F" w:rsidRDefault="004E65A6" w:rsidP="006A794B">
      <w:pPr>
        <w:numPr>
          <w:ilvl w:val="1"/>
          <w:numId w:val="63"/>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如果拉外联过程中没有合同书或没有提前上交外联预算表时，因无奖励凭证，一律不给予奖励。</w:t>
      </w:r>
    </w:p>
    <w:p w:rsidR="00DD080F" w:rsidRDefault="004E65A6" w:rsidP="006A794B">
      <w:pPr>
        <w:numPr>
          <w:ilvl w:val="1"/>
          <w:numId w:val="63"/>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一旦发现拉得外联隐瞒不报或虚报，财监委有权不给予奖励，并将扣除其社团</w:t>
      </w:r>
      <w:r>
        <w:rPr>
          <w:rFonts w:ascii="Calibri" w:hint="eastAsia"/>
          <w:color w:val="000000"/>
          <w:szCs w:val="20"/>
          <w:shd w:val="clear" w:color="auto" w:fill="FFFFFF"/>
        </w:rPr>
        <w:lastRenderedPageBreak/>
        <w:t>发展基金最终审批金额的</w:t>
      </w:r>
      <w:r>
        <w:rPr>
          <w:rFonts w:ascii="Calibri"/>
          <w:color w:val="000000"/>
          <w:szCs w:val="20"/>
          <w:shd w:val="clear" w:color="auto" w:fill="FFFFFF"/>
        </w:rPr>
        <w:t>40%</w:t>
      </w:r>
      <w:r>
        <w:rPr>
          <w:rFonts w:ascii="Calibri" w:hint="eastAsia"/>
          <w:color w:val="000000"/>
          <w:szCs w:val="20"/>
          <w:shd w:val="clear" w:color="auto" w:fill="FFFFFF"/>
        </w:rPr>
        <w:t>，情节严重者，将取消社团该次活动社团发展基金申请。</w:t>
      </w:r>
    </w:p>
    <w:p w:rsidR="00DD080F" w:rsidRDefault="004E65A6" w:rsidP="006A794B">
      <w:pPr>
        <w:numPr>
          <w:ilvl w:val="1"/>
          <w:numId w:val="63"/>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考虑到尚未有</w:t>
      </w:r>
      <w:proofErr w:type="gramStart"/>
      <w:r>
        <w:rPr>
          <w:rFonts w:ascii="Calibri" w:hint="eastAsia"/>
          <w:color w:val="000000"/>
          <w:szCs w:val="20"/>
          <w:shd w:val="clear" w:color="auto" w:fill="FFFFFF"/>
        </w:rPr>
        <w:t>往期资料</w:t>
      </w:r>
      <w:proofErr w:type="gramEnd"/>
      <w:r>
        <w:rPr>
          <w:rFonts w:ascii="Calibri" w:hint="eastAsia"/>
          <w:color w:val="000000"/>
          <w:szCs w:val="20"/>
          <w:shd w:val="clear" w:color="auto" w:fill="FFFFFF"/>
        </w:rPr>
        <w:t>能够系统地统计出各社团活动外联资金的大致情况，如果通过该制度，若无特殊原因，奖惩措施于</w:t>
      </w:r>
      <w:r>
        <w:rPr>
          <w:rFonts w:ascii="Calibri"/>
          <w:color w:val="000000"/>
          <w:szCs w:val="20"/>
          <w:shd w:val="clear" w:color="auto" w:fill="FFFFFF"/>
        </w:rPr>
        <w:t>2013</w:t>
      </w:r>
      <w:r>
        <w:rPr>
          <w:rFonts w:ascii="Calibri" w:hint="eastAsia"/>
          <w:color w:val="000000"/>
          <w:szCs w:val="20"/>
          <w:shd w:val="clear" w:color="auto" w:fill="FFFFFF"/>
        </w:rPr>
        <w:t>年上半学期开始实施，</w:t>
      </w:r>
      <w:r>
        <w:rPr>
          <w:rFonts w:ascii="Calibri"/>
          <w:color w:val="000000"/>
          <w:szCs w:val="20"/>
          <w:shd w:val="clear" w:color="auto" w:fill="FFFFFF"/>
        </w:rPr>
        <w:t>2012</w:t>
      </w:r>
      <w:r>
        <w:rPr>
          <w:rFonts w:ascii="Calibri" w:hint="eastAsia"/>
          <w:color w:val="000000"/>
          <w:szCs w:val="20"/>
          <w:shd w:val="clear" w:color="auto" w:fill="FFFFFF"/>
        </w:rPr>
        <w:t>年下半学期作为试行期。</w:t>
      </w:r>
    </w:p>
    <w:p w:rsidR="00DD080F" w:rsidRDefault="004E65A6">
      <w:pPr>
        <w:shd w:val="solid" w:color="FFFFFF" w:fill="auto"/>
        <w:autoSpaceDN w:val="0"/>
        <w:spacing w:line="400" w:lineRule="atLeast"/>
        <w:jc w:val="center"/>
        <w:rPr>
          <w:rFonts w:ascii="Calibri"/>
          <w:color w:val="000000"/>
          <w:szCs w:val="20"/>
          <w:shd w:val="clear" w:color="auto" w:fill="FFFFFF"/>
        </w:rPr>
      </w:pPr>
      <w:r>
        <w:rPr>
          <w:rFonts w:ascii="宋体" w:hAnsi="宋体" w:hint="eastAsia"/>
          <w:b/>
          <w:color w:val="000000"/>
          <w:szCs w:val="20"/>
          <w:shd w:val="clear" w:color="auto" w:fill="FFFFFF"/>
        </w:rPr>
        <w:t>第四章</w:t>
      </w:r>
      <w:r>
        <w:rPr>
          <w:rFonts w:ascii="宋体" w:hAnsi="宋体"/>
          <w:b/>
          <w:color w:val="000000"/>
          <w:szCs w:val="20"/>
          <w:shd w:val="clear" w:color="auto" w:fill="FFFFFF"/>
        </w:rPr>
        <w:t xml:space="preserve">   </w:t>
      </w:r>
      <w:r>
        <w:rPr>
          <w:rFonts w:ascii="宋体" w:hAnsi="宋体" w:hint="eastAsia"/>
          <w:b/>
          <w:color w:val="000000"/>
          <w:szCs w:val="20"/>
          <w:shd w:val="clear" w:color="auto" w:fill="FFFFFF"/>
        </w:rPr>
        <w:t>附则</w:t>
      </w:r>
      <w:r>
        <w:rPr>
          <w:rFonts w:ascii="宋体" w:hAnsi="宋体"/>
          <w:color w:val="000000"/>
          <w:szCs w:val="20"/>
          <w:shd w:val="clear" w:color="auto" w:fill="FFFFFF"/>
        </w:rPr>
        <w:t xml:space="preserve"> </w:t>
      </w:r>
    </w:p>
    <w:p w:rsidR="00DD080F" w:rsidRDefault="004E65A6" w:rsidP="006A794B">
      <w:pPr>
        <w:numPr>
          <w:ilvl w:val="1"/>
          <w:numId w:val="64"/>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该制度经社团委员会通过后，于</w:t>
      </w:r>
      <w:r>
        <w:rPr>
          <w:rFonts w:ascii="Calibri"/>
          <w:color w:val="000000"/>
          <w:szCs w:val="20"/>
          <w:shd w:val="clear" w:color="auto" w:fill="FFFFFF"/>
        </w:rPr>
        <w:t>2012</w:t>
      </w:r>
      <w:r>
        <w:rPr>
          <w:rFonts w:ascii="Calibri" w:hint="eastAsia"/>
          <w:color w:val="000000"/>
          <w:szCs w:val="20"/>
          <w:shd w:val="clear" w:color="auto" w:fill="FFFFFF"/>
        </w:rPr>
        <w:t>年下半学期开始生效。</w:t>
      </w:r>
    </w:p>
    <w:p w:rsidR="00DD080F" w:rsidRDefault="004E65A6" w:rsidP="006A794B">
      <w:pPr>
        <w:numPr>
          <w:ilvl w:val="1"/>
          <w:numId w:val="64"/>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制定该制度意在监督社团外联资金的合理支配以及鼓励社团获取更多活动经费，外联资金的使用权和管理权仍由社团保有。</w:t>
      </w:r>
    </w:p>
    <w:p w:rsidR="00DD080F" w:rsidRDefault="004E65A6" w:rsidP="006A794B">
      <w:pPr>
        <w:numPr>
          <w:ilvl w:val="1"/>
          <w:numId w:val="64"/>
        </w:numPr>
        <w:shd w:val="solid" w:color="FFFFFF" w:fill="auto"/>
        <w:autoSpaceDN w:val="0"/>
        <w:spacing w:line="360" w:lineRule="exact"/>
        <w:ind w:left="420" w:firstLineChars="202" w:firstLine="424"/>
        <w:rPr>
          <w:rFonts w:ascii="Calibri"/>
          <w:color w:val="000000"/>
          <w:szCs w:val="20"/>
          <w:shd w:val="clear" w:color="auto" w:fill="FFFFFF"/>
        </w:rPr>
      </w:pPr>
      <w:r>
        <w:rPr>
          <w:rFonts w:ascii="Calibri" w:hint="eastAsia"/>
          <w:color w:val="000000"/>
          <w:szCs w:val="20"/>
          <w:shd w:val="clear" w:color="auto" w:fill="FFFFFF"/>
        </w:rPr>
        <w:t>如果制度上存在纰漏或者其他需要修改、补充的地方，需经过社团委员会通过后，更改内容才能生效。</w:t>
      </w:r>
    </w:p>
    <w:p w:rsidR="00DD080F" w:rsidRDefault="004E65A6">
      <w:pPr>
        <w:shd w:val="solid" w:color="FFFFFF" w:fill="auto"/>
        <w:autoSpaceDN w:val="0"/>
        <w:spacing w:line="400" w:lineRule="atLeast"/>
        <w:jc w:val="center"/>
        <w:rPr>
          <w:rFonts w:ascii="Calibri"/>
          <w:color w:val="000000"/>
          <w:szCs w:val="20"/>
          <w:shd w:val="clear" w:color="auto" w:fill="FFFFFF"/>
        </w:rPr>
      </w:pPr>
      <w:r>
        <w:rPr>
          <w:rFonts w:ascii="宋体" w:hAnsi="宋体" w:hint="eastAsia"/>
          <w:b/>
          <w:color w:val="000000"/>
          <w:szCs w:val="20"/>
          <w:shd w:val="clear" w:color="auto" w:fill="FFFFFF"/>
        </w:rPr>
        <w:t>第五章</w:t>
      </w:r>
      <w:r>
        <w:rPr>
          <w:rFonts w:ascii="宋体" w:hAnsi="宋体"/>
          <w:b/>
          <w:color w:val="000000"/>
          <w:szCs w:val="20"/>
          <w:shd w:val="clear" w:color="auto" w:fill="FFFFFF"/>
        </w:rPr>
        <w:t xml:space="preserve">   </w:t>
      </w:r>
      <w:r>
        <w:rPr>
          <w:rFonts w:ascii="宋体" w:hAnsi="宋体" w:hint="eastAsia"/>
          <w:b/>
          <w:color w:val="000000"/>
          <w:szCs w:val="20"/>
          <w:shd w:val="clear" w:color="auto" w:fill="FFFFFF"/>
        </w:rPr>
        <w:t>附录</w:t>
      </w:r>
      <w:r>
        <w:rPr>
          <w:rFonts w:ascii="宋体" w:hAnsi="宋体"/>
          <w:color w:val="000000"/>
          <w:szCs w:val="20"/>
          <w:shd w:val="clear" w:color="auto" w:fill="FFFFFF"/>
        </w:rPr>
        <w:t xml:space="preserve"> </w:t>
      </w:r>
    </w:p>
    <w:p w:rsidR="00DD080F" w:rsidRDefault="004E65A6">
      <w:pPr>
        <w:shd w:val="solid" w:color="FFFFFF" w:fill="auto"/>
        <w:autoSpaceDN w:val="0"/>
        <w:spacing w:line="400" w:lineRule="atLeast"/>
        <w:rPr>
          <w:rFonts w:ascii="Calibri"/>
          <w:b/>
          <w:color w:val="000000"/>
          <w:szCs w:val="20"/>
          <w:shd w:val="clear" w:color="auto" w:fill="FFFFFF"/>
        </w:rPr>
      </w:pPr>
      <w:r>
        <w:rPr>
          <w:rFonts w:ascii="宋体" w:hAnsi="宋体" w:hint="eastAsia"/>
          <w:b/>
          <w:color w:val="000000"/>
          <w:szCs w:val="20"/>
          <w:shd w:val="clear" w:color="auto" w:fill="FFFFFF"/>
        </w:rPr>
        <w:t>附录</w:t>
      </w:r>
      <w:r>
        <w:rPr>
          <w:rFonts w:ascii="宋体" w:hAnsi="宋体"/>
          <w:b/>
          <w:color w:val="000000"/>
          <w:szCs w:val="20"/>
          <w:shd w:val="clear" w:color="auto" w:fill="FFFFFF"/>
        </w:rPr>
        <w:t>1</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t>一、日常活动</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w:t>
      </w:r>
      <w:r>
        <w:rPr>
          <w:rFonts w:ascii="宋体" w:hAnsi="宋体" w:hint="eastAsia"/>
          <w:color w:val="000000"/>
          <w:szCs w:val="20"/>
          <w:shd w:val="clear" w:color="auto" w:fill="FFFFFF"/>
        </w:rPr>
        <w:t>讲座或培训：数学建模，滑轮，书法，吉他，手绘</w:t>
      </w:r>
      <w:r>
        <w:rPr>
          <w:rFonts w:ascii="宋体" w:hAnsi="宋体"/>
          <w:color w:val="000000"/>
          <w:szCs w:val="20"/>
          <w:shd w:val="clear" w:color="auto" w:fill="FFFFFF"/>
        </w:rPr>
        <w:t>pop</w:t>
      </w:r>
      <w:r>
        <w:rPr>
          <w:rFonts w:ascii="宋体" w:hAnsi="宋体" w:hint="eastAsia"/>
          <w:color w:val="000000"/>
          <w:szCs w:val="20"/>
          <w:shd w:val="clear" w:color="auto" w:fill="FFFFFF"/>
        </w:rPr>
        <w:t>，瑜伽，乒乓，棋友会，</w:t>
      </w:r>
      <w:r>
        <w:rPr>
          <w:rFonts w:ascii="宋体" w:hAnsi="宋体"/>
          <w:color w:val="000000"/>
          <w:szCs w:val="20"/>
          <w:shd w:val="clear" w:color="auto" w:fill="FFFFFF"/>
        </w:rPr>
        <w:t xml:space="preserve">      </w:t>
      </w:r>
      <w:r>
        <w:rPr>
          <w:rFonts w:ascii="宋体" w:hAnsi="宋体" w:hint="eastAsia"/>
          <w:color w:val="000000"/>
          <w:szCs w:val="20"/>
          <w:shd w:val="clear" w:color="auto" w:fill="FFFFFF"/>
        </w:rPr>
        <w:t>羽毛球，计算机，蓝天剧社，红十字，法语，国学社，英语，手语，市场营销，笛箫，职业发展，动漫，口语沙龙，</w:t>
      </w:r>
      <w:r>
        <w:rPr>
          <w:rFonts w:ascii="宋体" w:hAnsi="宋体"/>
          <w:color w:val="000000"/>
          <w:szCs w:val="20"/>
          <w:shd w:val="clear" w:color="auto" w:fill="FFFFFF"/>
        </w:rPr>
        <w:t>IS</w:t>
      </w:r>
      <w:r>
        <w:rPr>
          <w:rFonts w:ascii="宋体" w:hAnsi="宋体" w:hint="eastAsia"/>
          <w:color w:val="000000"/>
          <w:szCs w:val="20"/>
          <w:shd w:val="clear" w:color="auto" w:fill="FFFFFF"/>
        </w:rPr>
        <w:t>口语，陶艺，</w:t>
      </w:r>
      <w:r>
        <w:rPr>
          <w:rFonts w:ascii="宋体" w:hAnsi="宋体"/>
          <w:color w:val="000000"/>
          <w:szCs w:val="20"/>
          <w:shd w:val="clear" w:color="auto" w:fill="FFFFFF"/>
        </w:rPr>
        <w:t>A+U</w:t>
      </w:r>
      <w:r>
        <w:rPr>
          <w:rFonts w:ascii="宋体" w:hAnsi="宋体" w:hint="eastAsia"/>
          <w:color w:val="000000"/>
          <w:szCs w:val="20"/>
          <w:shd w:val="clear" w:color="auto" w:fill="FFFFFF"/>
        </w:rPr>
        <w:t>，辩论社，</w:t>
      </w:r>
      <w:proofErr w:type="gramStart"/>
      <w:r>
        <w:rPr>
          <w:rFonts w:ascii="宋体" w:hAnsi="宋体" w:hint="eastAsia"/>
          <w:color w:val="000000"/>
          <w:szCs w:val="20"/>
          <w:shd w:val="clear" w:color="auto" w:fill="FFFFFF"/>
        </w:rPr>
        <w:t>喻园舞社</w:t>
      </w:r>
      <w:proofErr w:type="gramEnd"/>
      <w:r>
        <w:rPr>
          <w:rFonts w:ascii="宋体" w:hAnsi="宋体" w:hint="eastAsia"/>
          <w:color w:val="000000"/>
          <w:szCs w:val="20"/>
          <w:shd w:val="clear" w:color="auto" w:fill="FFFFFF"/>
        </w:rPr>
        <w:t>，演讲与口才，足球，网球，跆拳道，排球，安全知识，日语，武术，远征。共</w:t>
      </w:r>
      <w:r>
        <w:rPr>
          <w:rFonts w:ascii="宋体" w:hAnsi="宋体"/>
          <w:color w:val="000000"/>
          <w:szCs w:val="20"/>
          <w:shd w:val="clear" w:color="auto" w:fill="FFFFFF"/>
        </w:rPr>
        <w:t>36</w:t>
      </w:r>
      <w:r>
        <w:rPr>
          <w:rFonts w:ascii="宋体" w:hAnsi="宋体" w:hint="eastAsia"/>
          <w:color w:val="000000"/>
          <w:szCs w:val="20"/>
          <w:shd w:val="clear" w:color="auto" w:fill="FFFFFF"/>
        </w:rPr>
        <w:t>个协会。</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w:t>
      </w:r>
      <w:r>
        <w:rPr>
          <w:rFonts w:ascii="宋体" w:hAnsi="宋体" w:hint="eastAsia"/>
          <w:color w:val="000000"/>
          <w:szCs w:val="20"/>
          <w:shd w:val="clear" w:color="auto" w:fill="FFFFFF"/>
        </w:rPr>
        <w:t>与</w:t>
      </w:r>
      <w:proofErr w:type="gramStart"/>
      <w:r>
        <w:rPr>
          <w:rFonts w:ascii="宋体" w:hAnsi="宋体" w:hint="eastAsia"/>
          <w:color w:val="000000"/>
          <w:szCs w:val="20"/>
          <w:shd w:val="clear" w:color="auto" w:fill="FFFFFF"/>
        </w:rPr>
        <w:t>校外部门</w:t>
      </w:r>
      <w:proofErr w:type="gramEnd"/>
      <w:r>
        <w:rPr>
          <w:rFonts w:ascii="宋体" w:hAnsi="宋体" w:hint="eastAsia"/>
          <w:color w:val="000000"/>
          <w:szCs w:val="20"/>
          <w:shd w:val="clear" w:color="auto" w:fill="FFFFFF"/>
        </w:rPr>
        <w:t>联系：智能手机（能赚钱），经济与金融（银行，证</w:t>
      </w:r>
      <w:proofErr w:type="gramStart"/>
      <w:r>
        <w:rPr>
          <w:rFonts w:ascii="宋体" w:hAnsi="宋体" w:hint="eastAsia"/>
          <w:color w:val="000000"/>
          <w:szCs w:val="20"/>
          <w:shd w:val="clear" w:color="auto" w:fill="FFFFFF"/>
        </w:rPr>
        <w:t>劵</w:t>
      </w:r>
      <w:proofErr w:type="gramEnd"/>
      <w:r>
        <w:rPr>
          <w:rFonts w:ascii="宋体" w:hAnsi="宋体" w:hint="eastAsia"/>
          <w:color w:val="000000"/>
          <w:szCs w:val="20"/>
          <w:shd w:val="clear" w:color="auto" w:fill="FFFFFF"/>
        </w:rPr>
        <w:t>公司），</w:t>
      </w:r>
      <w:proofErr w:type="gramStart"/>
      <w:r>
        <w:rPr>
          <w:rFonts w:ascii="宋体" w:hAnsi="宋体" w:hint="eastAsia"/>
          <w:color w:val="000000"/>
          <w:szCs w:val="20"/>
          <w:shd w:val="clear" w:color="auto" w:fill="FFFFFF"/>
        </w:rPr>
        <w:t>铎</w:t>
      </w:r>
      <w:proofErr w:type="gramEnd"/>
      <w:r>
        <w:rPr>
          <w:rFonts w:ascii="宋体" w:hAnsi="宋体" w:hint="eastAsia"/>
          <w:color w:val="000000"/>
          <w:szCs w:val="20"/>
          <w:shd w:val="clear" w:color="auto" w:fill="FFFFFF"/>
        </w:rPr>
        <w:t>声文学社（校外文学社），艺术设计协会，手语，爱心（敬老院），排球，跆拳道，碧水环保。共</w:t>
      </w:r>
      <w:r>
        <w:rPr>
          <w:rFonts w:ascii="宋体" w:hAnsi="宋体"/>
          <w:color w:val="000000"/>
          <w:szCs w:val="20"/>
          <w:shd w:val="clear" w:color="auto" w:fill="FFFFFF"/>
        </w:rPr>
        <w:t>9</w:t>
      </w:r>
      <w:r>
        <w:rPr>
          <w:rFonts w:ascii="宋体" w:hAnsi="宋体" w:hint="eastAsia"/>
          <w:color w:val="000000"/>
          <w:szCs w:val="20"/>
          <w:shd w:val="clear" w:color="auto" w:fill="FFFFFF"/>
        </w:rPr>
        <w:t>个协会。</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t>二、主要开销</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1</w:t>
      </w:r>
      <w:r>
        <w:rPr>
          <w:rFonts w:ascii="宋体" w:hAnsi="宋体" w:hint="eastAsia"/>
          <w:color w:val="000000"/>
          <w:szCs w:val="20"/>
          <w:shd w:val="clear" w:color="auto" w:fill="FFFFFF"/>
        </w:rPr>
        <w:t>、讲座和有关费用（请老师</w:t>
      </w:r>
      <w:r>
        <w:rPr>
          <w:rFonts w:ascii="宋体" w:hAnsi="宋体"/>
          <w:color w:val="000000"/>
          <w:szCs w:val="20"/>
          <w:shd w:val="clear" w:color="auto" w:fill="FFFFFF"/>
        </w:rPr>
        <w:t xml:space="preserve">) </w:t>
      </w:r>
      <w:r>
        <w:rPr>
          <w:rFonts w:ascii="宋体" w:hAnsi="宋体" w:hint="eastAsia"/>
          <w:color w:val="000000"/>
          <w:szCs w:val="20"/>
          <w:shd w:val="clear" w:color="auto" w:fill="FFFFFF"/>
        </w:rPr>
        <w:t>：</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w:t>
      </w:r>
      <w:r>
        <w:rPr>
          <w:rFonts w:ascii="宋体" w:hAnsi="宋体" w:hint="eastAsia"/>
          <w:color w:val="000000"/>
          <w:szCs w:val="20"/>
          <w:shd w:val="clear" w:color="auto" w:fill="FFFFFF"/>
        </w:rPr>
        <w:t>数学建模，手绘，计算机，红十字，法语。</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2</w:t>
      </w:r>
      <w:r>
        <w:rPr>
          <w:rFonts w:ascii="宋体" w:hAnsi="宋体" w:hint="eastAsia"/>
          <w:color w:val="000000"/>
          <w:szCs w:val="20"/>
          <w:shd w:val="clear" w:color="auto" w:fill="FFFFFF"/>
        </w:rPr>
        <w:t>、大型活动费用（海报，宣传，场地租借）：</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t>轮滑，书法，法律，夏雨诗社，蓝天剧社，未来领导者，创业者，电影，吉他，国学，英语，手语，市场营销，笛箫，职业发展，动漫，口语沙龙，排球，碧水环保，安全知识。</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3</w:t>
      </w:r>
      <w:r>
        <w:rPr>
          <w:rFonts w:ascii="宋体" w:hAnsi="宋体" w:hint="eastAsia"/>
          <w:color w:val="000000"/>
          <w:szCs w:val="20"/>
          <w:shd w:val="clear" w:color="auto" w:fill="FFFFFF"/>
        </w:rPr>
        <w:t>、日常活动费用：</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t>瑜伽，乒乓，棋友会，经济与金融，自行车，羽毛球，</w:t>
      </w:r>
      <w:proofErr w:type="gramStart"/>
      <w:r>
        <w:rPr>
          <w:rFonts w:ascii="宋体" w:hAnsi="宋体" w:hint="eastAsia"/>
          <w:color w:val="000000"/>
          <w:szCs w:val="20"/>
          <w:shd w:val="clear" w:color="auto" w:fill="FFFFFF"/>
        </w:rPr>
        <w:t>铎</w:t>
      </w:r>
      <w:proofErr w:type="gramEnd"/>
      <w:r>
        <w:rPr>
          <w:rFonts w:ascii="宋体" w:hAnsi="宋体" w:hint="eastAsia"/>
          <w:color w:val="000000"/>
          <w:szCs w:val="20"/>
          <w:shd w:val="clear" w:color="auto" w:fill="FFFFFF"/>
        </w:rPr>
        <w:t>声文学社，服装设计，陶艺，跆拳道，远征，武术，日语，电脑</w:t>
      </w:r>
      <w:r>
        <w:rPr>
          <w:rFonts w:ascii="宋体" w:hAnsi="宋体"/>
          <w:color w:val="000000"/>
          <w:szCs w:val="20"/>
          <w:shd w:val="clear" w:color="auto" w:fill="FFFFFF"/>
        </w:rPr>
        <w:t>DIY</w:t>
      </w:r>
      <w:r>
        <w:rPr>
          <w:rFonts w:ascii="宋体" w:hAnsi="宋体" w:hint="eastAsia"/>
          <w:color w:val="000000"/>
          <w:szCs w:val="20"/>
          <w:shd w:val="clear" w:color="auto" w:fill="FFFFFF"/>
        </w:rPr>
        <w:t>。</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4</w:t>
      </w:r>
      <w:r>
        <w:rPr>
          <w:rFonts w:ascii="宋体" w:hAnsi="宋体" w:hint="eastAsia"/>
          <w:color w:val="000000"/>
          <w:szCs w:val="20"/>
          <w:shd w:val="clear" w:color="auto" w:fill="FFFFFF"/>
        </w:rPr>
        <w:t>、没有支出：</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t>智能手机，图书馆，读书会（图书馆承担），援之缘（捐款），艺术设计，爱心（筹集爱心基金），</w:t>
      </w:r>
      <w:r>
        <w:rPr>
          <w:rFonts w:ascii="宋体" w:hAnsi="宋体"/>
          <w:color w:val="000000"/>
          <w:szCs w:val="20"/>
          <w:shd w:val="clear" w:color="auto" w:fill="FFFFFF"/>
        </w:rPr>
        <w:t>IS</w:t>
      </w:r>
      <w:r>
        <w:rPr>
          <w:rFonts w:ascii="宋体" w:hAnsi="宋体" w:hint="eastAsia"/>
          <w:color w:val="000000"/>
          <w:szCs w:val="20"/>
          <w:shd w:val="clear" w:color="auto" w:fill="FFFFFF"/>
        </w:rPr>
        <w:t>口语（外国语学院承担），辩论（团学联承担），</w:t>
      </w:r>
      <w:proofErr w:type="gramStart"/>
      <w:r>
        <w:rPr>
          <w:rFonts w:ascii="宋体" w:hAnsi="宋体" w:hint="eastAsia"/>
          <w:color w:val="000000"/>
          <w:szCs w:val="20"/>
          <w:shd w:val="clear" w:color="auto" w:fill="FFFFFF"/>
        </w:rPr>
        <w:t>喻园舞社</w:t>
      </w:r>
      <w:proofErr w:type="gramEnd"/>
      <w:r>
        <w:rPr>
          <w:rFonts w:ascii="宋体" w:hAnsi="宋体" w:hint="eastAsia"/>
          <w:color w:val="000000"/>
          <w:szCs w:val="20"/>
          <w:shd w:val="clear" w:color="auto" w:fill="FFFFFF"/>
        </w:rPr>
        <w:t>（外联承担）</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5</w:t>
      </w:r>
      <w:r>
        <w:rPr>
          <w:rFonts w:ascii="宋体" w:hAnsi="宋体" w:hint="eastAsia"/>
          <w:color w:val="000000"/>
          <w:szCs w:val="20"/>
          <w:shd w:val="clear" w:color="auto" w:fill="FFFFFF"/>
        </w:rPr>
        <w:t>、不确定：</w:t>
      </w:r>
    </w:p>
    <w:p w:rsidR="00DD080F" w:rsidRDefault="004E65A6">
      <w:pPr>
        <w:shd w:val="solid" w:color="FFFFFF" w:fill="auto"/>
        <w:autoSpaceDN w:val="0"/>
        <w:spacing w:line="360" w:lineRule="exact"/>
        <w:rPr>
          <w:rFonts w:ascii="宋体"/>
          <w:color w:val="000000"/>
          <w:szCs w:val="20"/>
          <w:shd w:val="clear" w:color="auto" w:fill="FFFFFF"/>
        </w:rPr>
      </w:pPr>
      <w:r>
        <w:rPr>
          <w:rFonts w:ascii="宋体" w:hAnsi="宋体" w:hint="eastAsia"/>
          <w:color w:val="000000"/>
          <w:szCs w:val="20"/>
          <w:shd w:val="clear" w:color="auto" w:fill="FFFFFF"/>
        </w:rPr>
        <w:t>电子商务，</w:t>
      </w:r>
      <w:r>
        <w:rPr>
          <w:rFonts w:ascii="宋体" w:hAnsi="宋体"/>
          <w:color w:val="000000"/>
          <w:szCs w:val="20"/>
          <w:shd w:val="clear" w:color="auto" w:fill="FFFFFF"/>
        </w:rPr>
        <w:t>A+U</w:t>
      </w:r>
      <w:r>
        <w:rPr>
          <w:rFonts w:ascii="宋体" w:hAnsi="宋体" w:hint="eastAsia"/>
          <w:color w:val="000000"/>
          <w:szCs w:val="20"/>
          <w:shd w:val="clear" w:color="auto" w:fill="FFFFFF"/>
        </w:rPr>
        <w:t>（</w:t>
      </w:r>
      <w:r>
        <w:rPr>
          <w:rFonts w:ascii="宋体" w:hAnsi="宋体"/>
          <w:color w:val="000000"/>
          <w:szCs w:val="20"/>
          <w:shd w:val="clear" w:color="auto" w:fill="FFFFFF"/>
        </w:rPr>
        <w:t>1000</w:t>
      </w:r>
      <w:r>
        <w:rPr>
          <w:rFonts w:ascii="宋体" w:hAnsi="宋体" w:hint="eastAsia"/>
          <w:color w:val="000000"/>
          <w:szCs w:val="20"/>
          <w:shd w:val="clear" w:color="auto" w:fill="FFFFFF"/>
        </w:rPr>
        <w:t>元），演讲与口才，足球，网球（</w:t>
      </w:r>
      <w:r>
        <w:rPr>
          <w:rFonts w:ascii="宋体" w:hAnsi="宋体"/>
          <w:color w:val="000000"/>
          <w:szCs w:val="20"/>
          <w:shd w:val="clear" w:color="auto" w:fill="FFFFFF"/>
        </w:rPr>
        <w:t>6000</w:t>
      </w:r>
      <w:r>
        <w:rPr>
          <w:rFonts w:ascii="宋体" w:hAnsi="宋体" w:hint="eastAsia"/>
          <w:color w:val="000000"/>
          <w:szCs w:val="20"/>
          <w:shd w:val="clear" w:color="auto" w:fill="FFFFFF"/>
        </w:rPr>
        <w:t>元）</w:t>
      </w:r>
    </w:p>
    <w:p w:rsidR="00DD080F" w:rsidRDefault="004E65A6">
      <w:pPr>
        <w:shd w:val="solid" w:color="FFFFFF" w:fill="auto"/>
        <w:autoSpaceDN w:val="0"/>
        <w:spacing w:line="360" w:lineRule="exact"/>
        <w:rPr>
          <w:rFonts w:ascii="宋体"/>
          <w:color w:val="000000"/>
          <w:szCs w:val="20"/>
          <w:shd w:val="clear" w:color="auto" w:fill="FFFFFF"/>
        </w:rPr>
      </w:pPr>
      <w:r>
        <w:rPr>
          <w:rFonts w:ascii="宋体" w:hAnsi="宋体" w:hint="eastAsia"/>
          <w:color w:val="000000"/>
          <w:szCs w:val="20"/>
          <w:shd w:val="clear" w:color="auto" w:fill="FFFFFF"/>
        </w:rPr>
        <w:t>三、拉外联情况</w:t>
      </w:r>
      <w:r>
        <w:rPr>
          <w:szCs w:val="20"/>
        </w:rPr>
        <w:t xml:space="preserve"> </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1</w:t>
      </w:r>
      <w:r>
        <w:rPr>
          <w:rFonts w:ascii="宋体" w:hAnsi="宋体" w:hint="eastAsia"/>
          <w:color w:val="000000"/>
          <w:szCs w:val="20"/>
          <w:shd w:val="clear" w:color="auto" w:fill="FFFFFF"/>
        </w:rPr>
        <w:t>、无外联：</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t>数学建模，电影，吉他，图书馆，羽毛球，桥牌，</w:t>
      </w:r>
      <w:proofErr w:type="gramStart"/>
      <w:r>
        <w:rPr>
          <w:rFonts w:ascii="宋体" w:hAnsi="宋体" w:hint="eastAsia"/>
          <w:color w:val="000000"/>
          <w:szCs w:val="20"/>
          <w:shd w:val="clear" w:color="auto" w:fill="FFFFFF"/>
        </w:rPr>
        <w:t>铎</w:t>
      </w:r>
      <w:proofErr w:type="gramEnd"/>
      <w:r>
        <w:rPr>
          <w:rFonts w:ascii="宋体" w:hAnsi="宋体" w:hint="eastAsia"/>
          <w:color w:val="000000"/>
          <w:szCs w:val="20"/>
          <w:shd w:val="clear" w:color="auto" w:fill="FFFFFF"/>
        </w:rPr>
        <w:t>声文学社，红十字，国学，英语，服装设计，爱心协会，辩论，排球，跆拳道，援之缘，武术，日语，读书会。</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2</w:t>
      </w:r>
      <w:r>
        <w:rPr>
          <w:rFonts w:ascii="宋体" w:hAnsi="宋体" w:hint="eastAsia"/>
          <w:color w:val="000000"/>
          <w:szCs w:val="20"/>
          <w:shd w:val="clear" w:color="auto" w:fill="FFFFFF"/>
        </w:rPr>
        <w:t>、有固定商家外联：</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lastRenderedPageBreak/>
        <w:t>轮滑，经济与金融，自行车，陶艺，碧水环保，远征。</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3</w:t>
      </w:r>
      <w:r>
        <w:rPr>
          <w:rFonts w:ascii="宋体" w:hAnsi="宋体" w:hint="eastAsia"/>
          <w:color w:val="000000"/>
          <w:szCs w:val="20"/>
          <w:shd w:val="clear" w:color="auto" w:fill="FFFFFF"/>
        </w:rPr>
        <w:t>、有拉过但失败：</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t>电子商务，书法，手绘，瑜伽，乒乓。</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4</w:t>
      </w:r>
      <w:r>
        <w:rPr>
          <w:rFonts w:ascii="宋体" w:hAnsi="宋体" w:hint="eastAsia"/>
          <w:color w:val="000000"/>
          <w:szCs w:val="20"/>
          <w:shd w:val="clear" w:color="auto" w:fill="FFFFFF"/>
        </w:rPr>
        <w:t>、商家主动联系社团：</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t>智能手机，</w:t>
      </w:r>
      <w:r>
        <w:rPr>
          <w:rFonts w:ascii="宋体" w:hAnsi="宋体"/>
          <w:color w:val="000000"/>
          <w:szCs w:val="20"/>
          <w:shd w:val="clear" w:color="auto" w:fill="FFFFFF"/>
        </w:rPr>
        <w:t>IS</w:t>
      </w:r>
      <w:r>
        <w:rPr>
          <w:rFonts w:ascii="宋体" w:hAnsi="宋体" w:hint="eastAsia"/>
          <w:color w:val="000000"/>
          <w:szCs w:val="20"/>
          <w:shd w:val="clear" w:color="auto" w:fill="FFFFFF"/>
        </w:rPr>
        <w:t>口语，电脑</w:t>
      </w:r>
      <w:r>
        <w:rPr>
          <w:rFonts w:ascii="宋体" w:hAnsi="宋体"/>
          <w:color w:val="000000"/>
          <w:szCs w:val="20"/>
          <w:shd w:val="clear" w:color="auto" w:fill="FFFFFF"/>
        </w:rPr>
        <w:t>DIY</w:t>
      </w:r>
      <w:r>
        <w:rPr>
          <w:rFonts w:ascii="宋体" w:hAnsi="宋体" w:hint="eastAsia"/>
          <w:color w:val="000000"/>
          <w:szCs w:val="20"/>
          <w:shd w:val="clear" w:color="auto" w:fill="FFFFFF"/>
        </w:rPr>
        <w:t>。</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5</w:t>
      </w:r>
      <w:r>
        <w:rPr>
          <w:rFonts w:ascii="宋体" w:hAnsi="宋体" w:hint="eastAsia"/>
          <w:color w:val="000000"/>
          <w:szCs w:val="20"/>
          <w:shd w:val="clear" w:color="auto" w:fill="FFFFFF"/>
        </w:rPr>
        <w:t>、成功拉过外联：</w:t>
      </w:r>
    </w:p>
    <w:p w:rsidR="00DD080F" w:rsidRDefault="004E65A6">
      <w:pPr>
        <w:shd w:val="solid" w:color="FFFFFF" w:fill="auto"/>
        <w:autoSpaceDN w:val="0"/>
        <w:spacing w:line="360" w:lineRule="exact"/>
        <w:rPr>
          <w:rFonts w:ascii="宋体"/>
          <w:color w:val="000000"/>
          <w:szCs w:val="20"/>
          <w:shd w:val="clear" w:color="auto" w:fill="FFFFFF"/>
        </w:rPr>
      </w:pPr>
      <w:r>
        <w:rPr>
          <w:rFonts w:ascii="宋体" w:hAnsi="宋体" w:hint="eastAsia"/>
          <w:color w:val="000000"/>
          <w:szCs w:val="20"/>
          <w:shd w:val="clear" w:color="auto" w:fill="FFFFFF"/>
        </w:rPr>
        <w:t>法律，夏雨诗社，计算机，蓝天剧社（保卫处阻力），未来领导者，创业者，艺术设计，法语，手语，市场营销，笛箫，职业发展，动漫，口语沙龙，</w:t>
      </w:r>
      <w:proofErr w:type="gramStart"/>
      <w:r>
        <w:rPr>
          <w:rFonts w:ascii="宋体" w:hAnsi="宋体" w:hint="eastAsia"/>
          <w:color w:val="000000"/>
          <w:szCs w:val="20"/>
          <w:shd w:val="clear" w:color="auto" w:fill="FFFFFF"/>
        </w:rPr>
        <w:t>喻园舞社</w:t>
      </w:r>
      <w:proofErr w:type="gramEnd"/>
      <w:r>
        <w:rPr>
          <w:rFonts w:ascii="宋体" w:hAnsi="宋体" w:hint="eastAsia"/>
          <w:color w:val="000000"/>
          <w:szCs w:val="20"/>
          <w:shd w:val="clear" w:color="auto" w:fill="FFFFFF"/>
        </w:rPr>
        <w:t>，</w:t>
      </w:r>
      <w:r>
        <w:rPr>
          <w:rFonts w:ascii="宋体" w:hAnsi="宋体"/>
          <w:color w:val="000000"/>
          <w:szCs w:val="20"/>
          <w:shd w:val="clear" w:color="auto" w:fill="FFFFFF"/>
        </w:rPr>
        <w:t>A+U</w:t>
      </w:r>
      <w:r>
        <w:rPr>
          <w:rFonts w:ascii="宋体" w:hAnsi="宋体" w:hint="eastAsia"/>
          <w:color w:val="000000"/>
          <w:szCs w:val="20"/>
          <w:shd w:val="clear" w:color="auto" w:fill="FFFFFF"/>
        </w:rPr>
        <w:t>，网球。</w:t>
      </w:r>
    </w:p>
    <w:p w:rsidR="00DD080F" w:rsidRDefault="004E65A6">
      <w:pPr>
        <w:shd w:val="solid" w:color="FFFFFF" w:fill="auto"/>
        <w:autoSpaceDN w:val="0"/>
        <w:spacing w:line="360" w:lineRule="exact"/>
        <w:rPr>
          <w:rFonts w:ascii="Calibri"/>
          <w:color w:val="000000"/>
          <w:szCs w:val="20"/>
          <w:shd w:val="clear" w:color="auto" w:fill="FFFFFF"/>
        </w:rPr>
      </w:pPr>
      <w:r>
        <w:rPr>
          <w:rFonts w:ascii="宋体" w:hAnsi="宋体" w:hint="eastAsia"/>
          <w:color w:val="000000"/>
          <w:szCs w:val="20"/>
          <w:shd w:val="clear" w:color="auto" w:fill="FFFFFF"/>
        </w:rPr>
        <w:t>四、拉外联过程中的困难</w:t>
      </w:r>
    </w:p>
    <w:p w:rsidR="0048100B" w:rsidRDefault="004E65A6" w:rsidP="0048100B">
      <w:pPr>
        <w:shd w:val="solid" w:color="FFFFFF" w:fill="auto"/>
        <w:autoSpaceDN w:val="0"/>
        <w:spacing w:line="360" w:lineRule="exact"/>
        <w:rPr>
          <w:rFonts w:ascii="Calibri"/>
          <w:color w:val="000000"/>
          <w:szCs w:val="20"/>
          <w:shd w:val="clear" w:color="auto" w:fill="FFFFFF"/>
        </w:rPr>
      </w:pPr>
      <w:r>
        <w:rPr>
          <w:rFonts w:ascii="宋体" w:hAnsi="宋体"/>
          <w:color w:val="000000"/>
          <w:szCs w:val="20"/>
          <w:shd w:val="clear" w:color="auto" w:fill="FFFFFF"/>
        </w:rPr>
        <w:t xml:space="preserve">    </w:t>
      </w:r>
      <w:r>
        <w:rPr>
          <w:rFonts w:ascii="宋体" w:hAnsi="宋体" w:hint="eastAsia"/>
          <w:color w:val="000000"/>
          <w:szCs w:val="20"/>
          <w:shd w:val="clear" w:color="auto" w:fill="FFFFFF"/>
        </w:rPr>
        <w:t>商家提出大打广告等比较高的要求，但协会可能难达到商家的要求。在商讨过程中商家可能认为商业利益不大，放弃赞助协会的情况较多，即使商家提供资金了，但还是</w:t>
      </w:r>
      <w:proofErr w:type="gramStart"/>
      <w:r>
        <w:rPr>
          <w:rFonts w:ascii="宋体" w:hAnsi="宋体" w:hint="eastAsia"/>
          <w:color w:val="000000"/>
          <w:szCs w:val="20"/>
          <w:shd w:val="clear" w:color="auto" w:fill="FFFFFF"/>
        </w:rPr>
        <w:t>有金额</w:t>
      </w:r>
      <w:proofErr w:type="gramEnd"/>
      <w:r>
        <w:rPr>
          <w:rFonts w:ascii="宋体" w:hAnsi="宋体" w:hint="eastAsia"/>
          <w:color w:val="000000"/>
          <w:szCs w:val="20"/>
          <w:shd w:val="clear" w:color="auto" w:fill="FFFFFF"/>
        </w:rPr>
        <w:t>较少的情况。比较小的协会的活动规模较小，影响力不够大，协会性质对商家缺乏吸引力。拉到外联的情况下因宣传单上有商家广告，会有学校保卫处不批准场地的情况。学校保卫处会对外联产生阻力。有时有几个商家同时赞助（动漫），这方面需要更有力的监督。只有一部分外联有合同，这个原因可能导致商家实际赞助的金额比先前谈好的价位较少的问题。</w:t>
      </w:r>
    </w:p>
    <w:p w:rsidR="00DD080F" w:rsidRDefault="0048100B" w:rsidP="0048100B">
      <w:pPr>
        <w:shd w:val="solid" w:color="FFFFFF" w:fill="auto"/>
        <w:autoSpaceDN w:val="0"/>
        <w:spacing w:line="360" w:lineRule="exact"/>
        <w:rPr>
          <w:rFonts w:ascii="Calibri"/>
          <w:color w:val="000000"/>
          <w:szCs w:val="20"/>
          <w:shd w:val="clear" w:color="auto" w:fill="FFFFFF"/>
        </w:rPr>
      </w:pPr>
      <w:r>
        <w:rPr>
          <w:rFonts w:ascii="Calibri"/>
          <w:color w:val="000000"/>
          <w:szCs w:val="20"/>
          <w:shd w:val="clear" w:color="auto" w:fill="FFFFFF"/>
        </w:rPr>
        <w:br w:type="page"/>
      </w:r>
    </w:p>
    <w:p w:rsidR="00DD080F" w:rsidRDefault="004E65A6">
      <w:pPr>
        <w:pStyle w:val="13"/>
        <w:spacing w:before="156" w:after="156"/>
      </w:pPr>
      <w:bookmarkStart w:id="141" w:name="_Toc348773394"/>
      <w:r>
        <w:rPr>
          <w:rFonts w:hint="eastAsia"/>
        </w:rPr>
        <w:lastRenderedPageBreak/>
        <w:t>学生社团联合会财务管理制度</w:t>
      </w:r>
      <w:bookmarkEnd w:id="140"/>
      <w:bookmarkEnd w:id="141"/>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为建立健全的学生社团联合会财务管理制度，建立高效廉洁、务实的财务运行体制，进一步实现学生社团联合会内部资源的合理配置，提高效率，促进学生社团联合会工作的顺利开展，形成良性循环机制，特制订此管理制度。</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经费来源</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华中科技大学学生社团联合会由校团委每年拨一定数额经费</w:t>
      </w:r>
      <w:r>
        <w:rPr>
          <w:rFonts w:ascii="宋体" w:hAnsi="宋体"/>
          <w:color w:val="000000"/>
          <w:szCs w:val="21"/>
        </w:rPr>
        <w:t>(</w:t>
      </w:r>
      <w:r>
        <w:rPr>
          <w:rFonts w:ascii="宋体" w:hAnsi="宋体" w:hint="eastAsia"/>
          <w:color w:val="000000"/>
          <w:szCs w:val="21"/>
        </w:rPr>
        <w:t>包括学生社团联合会日常办公以及社团活动经费</w:t>
      </w:r>
      <w:r>
        <w:rPr>
          <w:rFonts w:ascii="宋体" w:hAnsi="宋体"/>
          <w:color w:val="000000"/>
          <w:szCs w:val="21"/>
        </w:rPr>
        <w:t>)</w:t>
      </w:r>
      <w:r>
        <w:rPr>
          <w:rFonts w:ascii="宋体" w:hAnsi="宋体" w:hint="eastAsia"/>
          <w:color w:val="000000"/>
          <w:szCs w:val="21"/>
        </w:rPr>
        <w:t>以保证学生社团联合会各个社团正常开展工作。</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校团委支持学生社团联合会依靠社会赞助举办活动，但不得损害学校、社团、人民群众的利益，事后需向校团委如实汇报经费的使用情况，做到收入与支出公开化、书面化并存档备案。</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凡以学生社团联合会名义所得款项和物品统一上交入账，由主席团统一调配，专款专用。</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活动经费支出</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学生社团联合会各部门（或各小组）在活动之初应向财务部提交详细的预算申请表，所需物品填写清楚；若需要预支资金，则同时递交一份预支资金申请表，所需金</w:t>
      </w:r>
      <w:r>
        <w:rPr>
          <w:rFonts w:ascii="宋体" w:hAnsi="宋体" w:hint="eastAsia"/>
          <w:szCs w:val="21"/>
        </w:rPr>
        <w:t>额，原</w:t>
      </w:r>
      <w:r>
        <w:rPr>
          <w:rFonts w:ascii="宋体" w:hAnsi="宋体" w:hint="eastAsia"/>
          <w:color w:val="000000"/>
          <w:szCs w:val="21"/>
        </w:rPr>
        <w:t>因填写清楚；所有申请表均须负责人及分管副主席签字同意，由财务部审核。</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举办大型活动时，各部门及社团必须在开展活动一月前向学生社团联合会</w:t>
      </w:r>
      <w:r>
        <w:rPr>
          <w:rFonts w:ascii="宋体" w:hAnsi="宋体" w:hint="eastAsia"/>
          <w:color w:val="000000"/>
          <w:spacing w:val="-4"/>
          <w:szCs w:val="21"/>
        </w:rPr>
        <w:t>递交活动计划及详尽的经费预算，经校团委审批后方可执行报销。</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日常支出</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w:t>
      </w:r>
      <w:r>
        <w:rPr>
          <w:rFonts w:ascii="宋体" w:hAnsi="宋体"/>
          <w:b/>
          <w:color w:val="000000"/>
          <w:szCs w:val="21"/>
        </w:rPr>
        <w:t>1</w:t>
      </w:r>
      <w:r>
        <w:rPr>
          <w:rFonts w:ascii="宋体" w:hAnsi="宋体" w:hint="eastAsia"/>
          <w:b/>
          <w:color w:val="000000"/>
          <w:szCs w:val="21"/>
        </w:rPr>
        <w:t>）打印制度</w:t>
      </w:r>
    </w:p>
    <w:p w:rsidR="00DD080F" w:rsidRDefault="004E65A6" w:rsidP="006A794B">
      <w:pPr>
        <w:spacing w:line="360" w:lineRule="exact"/>
        <w:ind w:leftChars="200" w:left="735" w:hangingChars="150" w:hanging="315"/>
        <w:rPr>
          <w:rFonts w:ascii="宋体"/>
          <w:color w:val="000000"/>
          <w:szCs w:val="21"/>
        </w:rPr>
      </w:pPr>
      <w:r>
        <w:rPr>
          <w:rFonts w:ascii="宋体" w:hAnsi="宋体"/>
          <w:color w:val="000000"/>
          <w:szCs w:val="21"/>
        </w:rPr>
        <w:t xml:space="preserve">1. </w:t>
      </w:r>
      <w:r>
        <w:rPr>
          <w:rFonts w:ascii="宋体" w:hAnsi="宋体" w:hint="eastAsia"/>
          <w:color w:val="000000"/>
          <w:szCs w:val="21"/>
        </w:rPr>
        <w:t>凡是学生社团联合会资料，向财务部及各部门部长申请通过后，直接到指定地点打印挂账，财务部负责监督核查。</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 xml:space="preserve">2. </w:t>
      </w:r>
      <w:r>
        <w:rPr>
          <w:rFonts w:ascii="宋体" w:hAnsi="宋体" w:hint="eastAsia"/>
          <w:color w:val="000000"/>
          <w:szCs w:val="21"/>
        </w:rPr>
        <w:t>每个部长持有东西边</w:t>
      </w:r>
      <w:proofErr w:type="gramStart"/>
      <w:r>
        <w:rPr>
          <w:rFonts w:ascii="宋体" w:hAnsi="宋体" w:hint="eastAsia"/>
          <w:color w:val="000000"/>
          <w:szCs w:val="21"/>
        </w:rPr>
        <w:t>打印卡</w:t>
      </w:r>
      <w:proofErr w:type="gramEnd"/>
      <w:r>
        <w:rPr>
          <w:rFonts w:ascii="宋体" w:hAnsi="宋体" w:hint="eastAsia"/>
          <w:color w:val="000000"/>
          <w:szCs w:val="21"/>
        </w:rPr>
        <w:t>各一张。</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 xml:space="preserve">3. </w:t>
      </w:r>
      <w:r>
        <w:rPr>
          <w:rFonts w:ascii="宋体" w:hAnsi="宋体" w:hint="eastAsia"/>
          <w:color w:val="000000"/>
          <w:szCs w:val="21"/>
        </w:rPr>
        <w:t>打印复印低于</w:t>
      </w:r>
      <w:r>
        <w:rPr>
          <w:rFonts w:ascii="宋体" w:hAnsi="宋体"/>
          <w:color w:val="000000"/>
          <w:szCs w:val="21"/>
        </w:rPr>
        <w:t>50</w:t>
      </w:r>
      <w:r>
        <w:rPr>
          <w:rFonts w:ascii="宋体" w:hAnsi="宋体" w:hint="eastAsia"/>
          <w:color w:val="000000"/>
          <w:szCs w:val="21"/>
        </w:rPr>
        <w:t>张的直接向各部门部长申请批准。</w:t>
      </w:r>
    </w:p>
    <w:p w:rsidR="00DD080F" w:rsidRDefault="004E65A6" w:rsidP="006A794B">
      <w:pPr>
        <w:spacing w:line="360" w:lineRule="exact"/>
        <w:ind w:leftChars="200" w:left="735" w:hangingChars="150" w:hanging="315"/>
        <w:rPr>
          <w:rFonts w:ascii="宋体"/>
          <w:szCs w:val="21"/>
        </w:rPr>
      </w:pPr>
      <w:r>
        <w:rPr>
          <w:rFonts w:ascii="宋体" w:hAnsi="宋体"/>
          <w:szCs w:val="21"/>
        </w:rPr>
        <w:t xml:space="preserve">4. </w:t>
      </w:r>
      <w:r>
        <w:rPr>
          <w:rFonts w:ascii="宋体" w:hAnsi="宋体" w:hint="eastAsia"/>
          <w:szCs w:val="21"/>
        </w:rPr>
        <w:t>打印复印在</w:t>
      </w:r>
      <w:r>
        <w:rPr>
          <w:rFonts w:ascii="宋体" w:hAnsi="宋体"/>
          <w:szCs w:val="21"/>
        </w:rPr>
        <w:t>50</w:t>
      </w:r>
      <w:r>
        <w:rPr>
          <w:rFonts w:ascii="宋体" w:hAnsi="宋体" w:hint="eastAsia"/>
          <w:szCs w:val="21"/>
        </w:rPr>
        <w:t>张</w:t>
      </w:r>
      <w:r>
        <w:rPr>
          <w:rFonts w:ascii="宋体" w:hAnsi="宋体"/>
          <w:szCs w:val="21"/>
        </w:rPr>
        <w:t>-200</w:t>
      </w:r>
      <w:r>
        <w:rPr>
          <w:rFonts w:ascii="宋体" w:hAnsi="宋体" w:hint="eastAsia"/>
          <w:szCs w:val="21"/>
        </w:rPr>
        <w:t>张之内的需向各部门部长及财务部部长申请批准。</w:t>
      </w:r>
    </w:p>
    <w:p w:rsidR="00DD080F" w:rsidRDefault="004E65A6" w:rsidP="006A794B">
      <w:pPr>
        <w:spacing w:line="360" w:lineRule="exact"/>
        <w:ind w:leftChars="200" w:left="735" w:hangingChars="150" w:hanging="315"/>
        <w:rPr>
          <w:rFonts w:ascii="宋体"/>
          <w:szCs w:val="21"/>
        </w:rPr>
      </w:pPr>
      <w:r>
        <w:rPr>
          <w:rFonts w:ascii="宋体" w:hAnsi="宋体"/>
          <w:szCs w:val="21"/>
        </w:rPr>
        <w:t xml:space="preserve">5. </w:t>
      </w:r>
      <w:r>
        <w:rPr>
          <w:rFonts w:ascii="宋体" w:hAnsi="宋体" w:hint="eastAsia"/>
          <w:szCs w:val="21"/>
        </w:rPr>
        <w:t>数量在</w:t>
      </w:r>
      <w:r>
        <w:rPr>
          <w:rFonts w:ascii="宋体" w:hAnsi="宋体"/>
          <w:szCs w:val="21"/>
        </w:rPr>
        <w:t>200</w:t>
      </w:r>
      <w:r>
        <w:rPr>
          <w:rFonts w:ascii="宋体" w:hAnsi="宋体" w:hint="eastAsia"/>
          <w:szCs w:val="21"/>
        </w:rPr>
        <w:t>张以上的需要向财务部递交打印申请表经审批通过后方可挂账。</w:t>
      </w:r>
    </w:p>
    <w:p w:rsidR="00DD080F" w:rsidRDefault="004E65A6" w:rsidP="006A794B">
      <w:pPr>
        <w:spacing w:line="360" w:lineRule="exact"/>
        <w:ind w:leftChars="200" w:left="735" w:hangingChars="150" w:hanging="315"/>
        <w:rPr>
          <w:rFonts w:ascii="宋体"/>
          <w:color w:val="000000"/>
          <w:szCs w:val="21"/>
        </w:rPr>
      </w:pPr>
      <w:r>
        <w:rPr>
          <w:rFonts w:ascii="宋体" w:hAnsi="宋体"/>
          <w:color w:val="000000"/>
          <w:szCs w:val="21"/>
        </w:rPr>
        <w:t xml:space="preserve">6. </w:t>
      </w:r>
      <w:r>
        <w:rPr>
          <w:rFonts w:ascii="宋体" w:hAnsi="宋体" w:hint="eastAsia"/>
          <w:color w:val="000000"/>
          <w:szCs w:val="21"/>
        </w:rPr>
        <w:t>需要到印刷厂大批量印刷的材料，应提前向财务部递交申请，交由主席团，经校团委审批后到指定印刷厂印刷。</w:t>
      </w:r>
    </w:p>
    <w:p w:rsidR="00DD080F" w:rsidRDefault="004E65A6" w:rsidP="006A794B">
      <w:pPr>
        <w:spacing w:line="360" w:lineRule="exact"/>
        <w:ind w:leftChars="200" w:left="735" w:hangingChars="150" w:hanging="315"/>
        <w:rPr>
          <w:rFonts w:ascii="宋体"/>
          <w:color w:val="000000"/>
          <w:szCs w:val="21"/>
        </w:rPr>
      </w:pPr>
      <w:r>
        <w:rPr>
          <w:rFonts w:ascii="宋体" w:hAnsi="宋体"/>
          <w:szCs w:val="21"/>
        </w:rPr>
        <w:t xml:space="preserve">7. </w:t>
      </w:r>
      <w:r>
        <w:rPr>
          <w:rFonts w:ascii="宋体" w:hAnsi="宋体" w:hint="eastAsia"/>
          <w:szCs w:val="21"/>
        </w:rPr>
        <w:t>各部部长对任何一次打印都要记录在案，每月月底均需向财务部递交记</w:t>
      </w:r>
      <w:r>
        <w:rPr>
          <w:rFonts w:ascii="宋体" w:hAnsi="宋体" w:hint="eastAsia"/>
          <w:color w:val="000000"/>
          <w:szCs w:val="21"/>
        </w:rPr>
        <w:t>录，若存在不符的记录，财务部不予报销，其费用由相关部门自行支付。</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 xml:space="preserve">8. </w:t>
      </w:r>
      <w:proofErr w:type="gramStart"/>
      <w:r>
        <w:rPr>
          <w:rFonts w:ascii="宋体" w:hAnsi="宋体" w:hint="eastAsia"/>
          <w:color w:val="000000"/>
          <w:szCs w:val="21"/>
        </w:rPr>
        <w:t>无故到</w:t>
      </w:r>
      <w:proofErr w:type="gramEnd"/>
      <w:r>
        <w:rPr>
          <w:rFonts w:ascii="宋体" w:hAnsi="宋体" w:hint="eastAsia"/>
          <w:color w:val="000000"/>
          <w:szCs w:val="21"/>
        </w:rPr>
        <w:t>其他地点打印复印的任何发票财务部均不予报销。</w:t>
      </w:r>
    </w:p>
    <w:p w:rsidR="00DD080F" w:rsidRDefault="004E65A6" w:rsidP="006A794B">
      <w:pPr>
        <w:spacing w:line="360" w:lineRule="exact"/>
        <w:ind w:leftChars="200" w:left="735" w:hangingChars="150" w:hanging="315"/>
        <w:rPr>
          <w:rFonts w:ascii="宋体"/>
          <w:color w:val="000000"/>
          <w:szCs w:val="21"/>
        </w:rPr>
      </w:pPr>
      <w:r>
        <w:rPr>
          <w:rFonts w:ascii="宋体" w:hAnsi="宋体"/>
          <w:color w:val="000000"/>
          <w:szCs w:val="21"/>
        </w:rPr>
        <w:t xml:space="preserve">9. </w:t>
      </w:r>
      <w:r>
        <w:rPr>
          <w:rFonts w:ascii="宋体" w:hAnsi="宋体" w:hint="eastAsia"/>
          <w:color w:val="000000"/>
          <w:szCs w:val="21"/>
        </w:rPr>
        <w:t>打印时，打印者需</w:t>
      </w:r>
      <w:r>
        <w:rPr>
          <w:rFonts w:ascii="宋体" w:hAnsi="宋体" w:hint="eastAsia"/>
          <w:szCs w:val="21"/>
        </w:rPr>
        <w:t>要认真，如实，详细</w:t>
      </w:r>
      <w:r>
        <w:rPr>
          <w:rFonts w:ascii="宋体" w:hAnsi="宋体" w:hint="eastAsia"/>
          <w:color w:val="000000"/>
          <w:szCs w:val="21"/>
        </w:rPr>
        <w:t>写明打印原因及打印者的信息。若信息不详，则不予报销。</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w:t>
      </w:r>
      <w:r>
        <w:rPr>
          <w:rFonts w:ascii="宋体" w:hAnsi="宋体"/>
          <w:b/>
          <w:color w:val="000000"/>
          <w:szCs w:val="21"/>
        </w:rPr>
        <w:t>2</w:t>
      </w:r>
      <w:r>
        <w:rPr>
          <w:rFonts w:ascii="宋体" w:hAnsi="宋体" w:hint="eastAsia"/>
          <w:b/>
          <w:color w:val="000000"/>
          <w:szCs w:val="21"/>
        </w:rPr>
        <w:t>）日常制度</w:t>
      </w:r>
    </w:p>
    <w:p w:rsidR="00DD080F" w:rsidRDefault="004E65A6" w:rsidP="006A794B">
      <w:pPr>
        <w:spacing w:line="360" w:lineRule="exact"/>
        <w:ind w:leftChars="200" w:left="420" w:firstLineChars="200" w:firstLine="420"/>
        <w:rPr>
          <w:rFonts w:ascii="宋体"/>
          <w:color w:val="000000"/>
          <w:szCs w:val="21"/>
        </w:rPr>
      </w:pPr>
      <w:r>
        <w:rPr>
          <w:rFonts w:ascii="宋体" w:hAnsi="宋体" w:hint="eastAsia"/>
          <w:color w:val="000000"/>
          <w:szCs w:val="21"/>
        </w:rPr>
        <w:t>社联日常购买物品需提前向财务部递交申请，由财务部审核，</w:t>
      </w:r>
      <w:r>
        <w:rPr>
          <w:rFonts w:ascii="宋体" w:hAnsi="宋体" w:hint="eastAsia"/>
          <w:szCs w:val="21"/>
        </w:rPr>
        <w:t>主席签字方能有效</w:t>
      </w:r>
      <w:r>
        <w:rPr>
          <w:rFonts w:ascii="宋体" w:hAnsi="宋体" w:hint="eastAsia"/>
          <w:color w:val="000000"/>
          <w:szCs w:val="21"/>
        </w:rPr>
        <w:t>，否则不予报销。</w:t>
      </w:r>
    </w:p>
    <w:p w:rsidR="00DD080F" w:rsidRDefault="004E65A6" w:rsidP="006A794B">
      <w:pPr>
        <w:spacing w:line="360" w:lineRule="exact"/>
        <w:ind w:leftChars="200" w:left="735" w:hangingChars="150" w:hanging="315"/>
        <w:rPr>
          <w:rFonts w:ascii="宋体"/>
          <w:color w:val="000000"/>
          <w:szCs w:val="21"/>
        </w:rPr>
      </w:pPr>
      <w:r>
        <w:rPr>
          <w:rFonts w:ascii="宋体" w:hAnsi="宋体"/>
          <w:color w:val="000000"/>
          <w:szCs w:val="21"/>
        </w:rPr>
        <w:t xml:space="preserve">1. </w:t>
      </w:r>
      <w:r>
        <w:rPr>
          <w:rFonts w:ascii="宋体" w:hAnsi="宋体" w:hint="eastAsia"/>
          <w:color w:val="000000"/>
          <w:szCs w:val="21"/>
        </w:rPr>
        <w:t>社联的办公用品及各部门所需物品（除宣传部自行购买宣传材料外）均由秘书部统一购买；如遇特殊情况，允许各部门自行购买）。</w:t>
      </w:r>
    </w:p>
    <w:p w:rsidR="00DD080F" w:rsidRDefault="004E65A6" w:rsidP="006A794B">
      <w:pPr>
        <w:spacing w:line="360" w:lineRule="exact"/>
        <w:ind w:leftChars="200" w:left="735" w:hangingChars="150" w:hanging="315"/>
        <w:rPr>
          <w:rFonts w:ascii="宋体"/>
          <w:color w:val="000000"/>
          <w:szCs w:val="21"/>
        </w:rPr>
      </w:pPr>
      <w:r>
        <w:rPr>
          <w:rFonts w:ascii="宋体" w:hAnsi="宋体"/>
          <w:color w:val="000000"/>
          <w:szCs w:val="21"/>
        </w:rPr>
        <w:lastRenderedPageBreak/>
        <w:t xml:space="preserve">2. </w:t>
      </w:r>
      <w:r>
        <w:rPr>
          <w:rFonts w:ascii="宋体" w:hAnsi="宋体" w:hint="eastAsia"/>
          <w:color w:val="000000"/>
          <w:szCs w:val="21"/>
        </w:rPr>
        <w:t>部门的各项开支均需以正规发票作为报账凭据，财务部拒收收据、小票等凭据。</w:t>
      </w:r>
    </w:p>
    <w:p w:rsidR="00DD080F" w:rsidRDefault="004E65A6" w:rsidP="006A794B">
      <w:pPr>
        <w:spacing w:line="360" w:lineRule="exact"/>
        <w:ind w:leftChars="200" w:left="735" w:hangingChars="150" w:hanging="315"/>
        <w:rPr>
          <w:rFonts w:ascii="宋体"/>
          <w:color w:val="000000"/>
          <w:szCs w:val="21"/>
        </w:rPr>
      </w:pPr>
      <w:r>
        <w:rPr>
          <w:rFonts w:ascii="宋体" w:hAnsi="宋体"/>
          <w:color w:val="000000"/>
          <w:szCs w:val="21"/>
        </w:rPr>
        <w:t xml:space="preserve">3. </w:t>
      </w:r>
      <w:r>
        <w:rPr>
          <w:rFonts w:ascii="宋体" w:hAnsi="宋体" w:hint="eastAsia"/>
          <w:color w:val="000000"/>
          <w:szCs w:val="21"/>
        </w:rPr>
        <w:t>发票统一于每月最后一周星期一中午交至财务部人员手中，不能通过其他部转交或放在办公桌上。财务部统一报账。所有经费下月初报销。</w:t>
      </w:r>
    </w:p>
    <w:p w:rsidR="00DD080F" w:rsidRDefault="004E65A6" w:rsidP="006A794B">
      <w:pPr>
        <w:spacing w:line="360" w:lineRule="exact"/>
        <w:ind w:leftChars="200" w:left="735" w:hangingChars="150" w:hanging="315"/>
        <w:rPr>
          <w:rFonts w:ascii="宋体"/>
          <w:color w:val="000000"/>
          <w:szCs w:val="21"/>
        </w:rPr>
      </w:pPr>
      <w:r>
        <w:rPr>
          <w:rFonts w:ascii="宋体" w:hAnsi="宋体"/>
          <w:color w:val="000000"/>
          <w:szCs w:val="21"/>
        </w:rPr>
        <w:t xml:space="preserve">4. </w:t>
      </w:r>
      <w:r>
        <w:rPr>
          <w:rFonts w:ascii="宋体" w:hAnsi="宋体" w:hint="eastAsia"/>
          <w:color w:val="000000"/>
          <w:szCs w:val="21"/>
        </w:rPr>
        <w:t>任何日常支</w:t>
      </w:r>
      <w:r>
        <w:rPr>
          <w:rFonts w:ascii="宋体" w:hAnsi="宋体" w:hint="eastAsia"/>
          <w:szCs w:val="21"/>
        </w:rPr>
        <w:t>出需</w:t>
      </w:r>
      <w:r>
        <w:rPr>
          <w:rFonts w:ascii="宋体" w:hAnsi="宋体" w:hint="eastAsia"/>
          <w:color w:val="000000"/>
          <w:szCs w:val="21"/>
        </w:rPr>
        <w:t>提前向财务部递交申请，由财务部审核，否则除经主席团批准外不予报销。</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经费报销</w:t>
      </w:r>
    </w:p>
    <w:p w:rsidR="00DD080F" w:rsidRDefault="004E65A6" w:rsidP="006A794B">
      <w:pPr>
        <w:spacing w:line="360" w:lineRule="exact"/>
        <w:ind w:firstLineChars="200" w:firstLine="420"/>
        <w:rPr>
          <w:rFonts w:ascii="宋体"/>
          <w:color w:val="000000"/>
          <w:szCs w:val="21"/>
        </w:rPr>
      </w:pPr>
      <w:proofErr w:type="gramStart"/>
      <w:r>
        <w:rPr>
          <w:rFonts w:ascii="宋体" w:hAnsi="宋体" w:hint="eastAsia"/>
          <w:color w:val="000000"/>
          <w:szCs w:val="21"/>
        </w:rPr>
        <w:t>发票题间必须</w:t>
      </w:r>
      <w:proofErr w:type="gramEnd"/>
      <w:r>
        <w:rPr>
          <w:rFonts w:ascii="宋体" w:hAnsi="宋体" w:hint="eastAsia"/>
          <w:color w:val="000000"/>
          <w:szCs w:val="21"/>
        </w:rPr>
        <w:t>写明：华中科技大学学生社团联合会。</w:t>
      </w:r>
    </w:p>
    <w:p w:rsidR="00DD080F" w:rsidRDefault="004E65A6" w:rsidP="006A794B">
      <w:pPr>
        <w:spacing w:line="360" w:lineRule="exact"/>
        <w:ind w:firstLineChars="200" w:firstLine="420"/>
        <w:rPr>
          <w:rFonts w:ascii="宋体"/>
          <w:szCs w:val="21"/>
        </w:rPr>
      </w:pPr>
      <w:r>
        <w:rPr>
          <w:rFonts w:ascii="宋体" w:hAnsi="宋体" w:hint="eastAsia"/>
          <w:color w:val="000000"/>
          <w:szCs w:val="21"/>
        </w:rPr>
        <w:t>发票不得有任何涂改，票据应注明具体物品名称、数量、单价。发票上不易写明的需另附清单且需盖章，所盖章与发票上的章一致，不得填写办公用品等笼统名称，否则不予报销；票据背面注明款项用途、经手人、联系方</w:t>
      </w:r>
      <w:r>
        <w:rPr>
          <w:rFonts w:ascii="宋体" w:hAnsi="宋体" w:hint="eastAsia"/>
          <w:szCs w:val="21"/>
        </w:rPr>
        <w:t>式，详细决算单由分管主席、副主席签字。</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活动经费在预算内的支出方能通过发票报销，除特殊原因得到主席团特批外，一律只报销预算内的金额。</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如无特殊情况，在经费支出一周内必须上交发票，以便汇总安排。如无故延期不交的，不予报销。</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必须如实上报预算费用，不得夸大，不得虚报账目：任何人不得以私人原因报销私人费用，否则一经查实，交主席团严肃处理。各成员应互相监督。凡</w:t>
      </w:r>
      <w:r>
        <w:rPr>
          <w:rFonts w:ascii="宋体" w:hAnsi="宋体" w:hint="eastAsia"/>
          <w:szCs w:val="21"/>
        </w:rPr>
        <w:t>包庇，默许</w:t>
      </w:r>
      <w:r>
        <w:rPr>
          <w:rFonts w:ascii="宋体" w:hAnsi="宋体" w:hint="eastAsia"/>
          <w:color w:val="000000"/>
          <w:szCs w:val="21"/>
        </w:rPr>
        <w:t>者将严肃处理（报账详情见附页）。</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本制度最终解释权归学生社团联合会财务部所有，本制度有关细则，另行规定。</w:t>
      </w:r>
    </w:p>
    <w:p w:rsidR="0048100B" w:rsidRDefault="004E65A6" w:rsidP="006A794B">
      <w:pPr>
        <w:spacing w:line="360" w:lineRule="exact"/>
        <w:ind w:firstLineChars="200" w:firstLine="422"/>
        <w:rPr>
          <w:rFonts w:ascii="宋体" w:hAns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本制度自公布之日起实施。本制度解释权归财务部所有。</w:t>
      </w:r>
    </w:p>
    <w:p w:rsidR="00DD080F" w:rsidRDefault="0048100B" w:rsidP="0048100B">
      <w:pPr>
        <w:spacing w:line="360" w:lineRule="exact"/>
        <w:ind w:firstLineChars="200" w:firstLine="420"/>
        <w:rPr>
          <w:rFonts w:ascii="宋体"/>
          <w:color w:val="000000"/>
          <w:szCs w:val="21"/>
        </w:rPr>
      </w:pPr>
      <w:r>
        <w:rPr>
          <w:rFonts w:ascii="宋体" w:hAnsi="宋体"/>
          <w:color w:val="000000"/>
          <w:szCs w:val="21"/>
        </w:rPr>
        <w:br w:type="page"/>
      </w:r>
    </w:p>
    <w:p w:rsidR="00DD080F" w:rsidRDefault="004E65A6">
      <w:pPr>
        <w:pStyle w:val="13"/>
        <w:spacing w:before="156" w:after="156"/>
      </w:pPr>
      <w:bookmarkStart w:id="142" w:name="_Toc288502046"/>
      <w:bookmarkStart w:id="143" w:name="_Toc10265"/>
      <w:bookmarkStart w:id="144" w:name="_Toc22569"/>
      <w:bookmarkStart w:id="145" w:name="_Toc23828"/>
      <w:bookmarkStart w:id="146" w:name="_Toc19667"/>
      <w:bookmarkStart w:id="147" w:name="_Toc348773395"/>
      <w:r>
        <w:rPr>
          <w:rFonts w:hint="eastAsia"/>
        </w:rPr>
        <w:lastRenderedPageBreak/>
        <w:t>学生社团联合会物品管理制度</w:t>
      </w:r>
      <w:bookmarkEnd w:id="142"/>
      <w:bookmarkEnd w:id="143"/>
      <w:bookmarkEnd w:id="144"/>
      <w:bookmarkEnd w:id="145"/>
      <w:bookmarkEnd w:id="146"/>
      <w:bookmarkEnd w:id="147"/>
    </w:p>
    <w:p w:rsidR="00DD080F" w:rsidRDefault="004E65A6" w:rsidP="006A794B">
      <w:pPr>
        <w:spacing w:line="360" w:lineRule="exact"/>
        <w:ind w:firstLineChars="201" w:firstLine="424"/>
        <w:rPr>
          <w:rFonts w:ascii="宋体" w:hAns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为实现</w:t>
      </w:r>
      <w:hyperlink r:id="rId11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物品管理的规范化，制度化，科学化，特制定本制度。</w:t>
      </w:r>
      <w:r>
        <w:rPr>
          <w:rFonts w:ascii="宋体" w:hAnsi="宋体"/>
          <w:color w:val="000000"/>
          <w:szCs w:val="21"/>
        </w:rPr>
        <w:t xml:space="preserve"> </w:t>
      </w:r>
    </w:p>
    <w:p w:rsidR="00DD080F" w:rsidRDefault="004E65A6" w:rsidP="006A794B">
      <w:pPr>
        <w:spacing w:line="360" w:lineRule="exact"/>
        <w:ind w:firstLineChars="201" w:firstLine="424"/>
        <w:rPr>
          <w:rFonts w:ascii="宋体" w:hAns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本制度适用于</w:t>
      </w:r>
      <w:hyperlink r:id="rId11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内部各部门及各组织间。</w:t>
      </w:r>
      <w:r>
        <w:rPr>
          <w:rFonts w:ascii="宋体" w:hAnsi="宋体"/>
          <w:color w:val="000000"/>
          <w:szCs w:val="21"/>
        </w:rPr>
        <w:t xml:space="preserve"> </w:t>
      </w:r>
    </w:p>
    <w:p w:rsidR="00DD080F" w:rsidRDefault="004E65A6" w:rsidP="006A794B">
      <w:pPr>
        <w:spacing w:line="360" w:lineRule="exact"/>
        <w:ind w:firstLineChars="201" w:firstLine="424"/>
        <w:rPr>
          <w:rFonts w:ascii="宋体" w:hAns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物品包括由物品管理处统一订购，分配的日常办公用品，各部门特殊需要的用品，临时紧急需要的用品等。管理，包括物品的申请，购买，流通，保管等。</w:t>
      </w:r>
      <w:r>
        <w:rPr>
          <w:rFonts w:ascii="宋体" w:hAnsi="宋体"/>
          <w:color w:val="000000"/>
          <w:szCs w:val="21"/>
        </w:rPr>
        <w:t xml:space="preserve"> </w:t>
      </w:r>
    </w:p>
    <w:p w:rsidR="00DD080F" w:rsidRDefault="004E65A6" w:rsidP="006A794B">
      <w:pPr>
        <w:spacing w:line="360" w:lineRule="exact"/>
        <w:ind w:firstLineChars="201" w:firstLine="424"/>
        <w:rPr>
          <w:rFonts w:ascii="宋体" w:hAns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为节约开支，各部门日常用品一般均由秘书部物品管理组统一购买，分配，特殊情况除外。</w:t>
      </w:r>
      <w:r>
        <w:rPr>
          <w:rFonts w:ascii="宋体" w:hAnsi="宋体"/>
          <w:color w:val="000000"/>
          <w:szCs w:val="21"/>
        </w:rPr>
        <w:t xml:space="preserve"> </w:t>
      </w:r>
    </w:p>
    <w:p w:rsidR="00DD080F" w:rsidRDefault="004E65A6" w:rsidP="006A794B">
      <w:pPr>
        <w:spacing w:line="360" w:lineRule="exact"/>
        <w:ind w:firstLineChars="201" w:firstLine="424"/>
        <w:rPr>
          <w:rFonts w:ascii="宋体" w:hAns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统一订购前，各部门应向秘书部物品管理组上交申请书，内容应包括物品名称，用品名称，需要物品数量，</w:t>
      </w:r>
      <w:r>
        <w:rPr>
          <w:rFonts w:ascii="宋体" w:hAnsi="宋体" w:hint="eastAsia"/>
          <w:szCs w:val="21"/>
        </w:rPr>
        <w:t>所需金额等</w:t>
      </w:r>
      <w:r>
        <w:rPr>
          <w:rFonts w:ascii="宋体" w:hAnsi="宋体" w:hint="eastAsia"/>
          <w:color w:val="000000"/>
          <w:szCs w:val="21"/>
        </w:rPr>
        <w:t>，经</w:t>
      </w:r>
      <w:r>
        <w:rPr>
          <w:rFonts w:ascii="宋体" w:hAnsi="宋体" w:hint="eastAsia"/>
          <w:szCs w:val="21"/>
        </w:rPr>
        <w:t>物品管理组</w:t>
      </w:r>
      <w:r>
        <w:rPr>
          <w:rFonts w:ascii="宋体" w:hAnsi="宋体" w:hint="eastAsia"/>
          <w:color w:val="000000"/>
          <w:szCs w:val="21"/>
        </w:rPr>
        <w:t>审核，确定实际配给数量，统一购买。对于不必要的支出可以</w:t>
      </w:r>
      <w:r>
        <w:rPr>
          <w:rFonts w:ascii="宋体" w:hAnsi="宋体" w:hint="eastAsia"/>
          <w:szCs w:val="21"/>
        </w:rPr>
        <w:t>不予批准，申请书其他部分仍然有效。如发现申请书中有谎报支出情况，该申请不予批准，该部门应及时上交事实支出及申</w:t>
      </w:r>
      <w:r>
        <w:rPr>
          <w:rFonts w:ascii="宋体" w:hAnsi="宋体" w:hint="eastAsia"/>
          <w:color w:val="000000"/>
          <w:szCs w:val="21"/>
        </w:rPr>
        <w:t>请书。</w:t>
      </w:r>
      <w:r>
        <w:rPr>
          <w:rFonts w:ascii="宋体" w:hAnsi="宋体"/>
          <w:color w:val="000000"/>
          <w:szCs w:val="21"/>
        </w:rPr>
        <w:t xml:space="preserve"> </w:t>
      </w:r>
    </w:p>
    <w:p w:rsidR="00DD080F" w:rsidRDefault="004E65A6" w:rsidP="006A794B">
      <w:pPr>
        <w:spacing w:line="360" w:lineRule="exact"/>
        <w:ind w:firstLineChars="201" w:firstLine="424"/>
        <w:rPr>
          <w:rFonts w:ascii="宋体" w:hAns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如有以下情形的：本部门特殊需要</w:t>
      </w:r>
      <w:r>
        <w:rPr>
          <w:rFonts w:ascii="宋体" w:hAnsi="宋体" w:hint="eastAsia"/>
          <w:szCs w:val="21"/>
        </w:rPr>
        <w:t>；</w:t>
      </w:r>
      <w:r>
        <w:rPr>
          <w:rFonts w:ascii="宋体" w:hAnsi="宋体" w:hint="eastAsia"/>
          <w:color w:val="000000"/>
          <w:szCs w:val="21"/>
        </w:rPr>
        <w:t>且统一配给中未涉及的；</w:t>
      </w:r>
      <w:r>
        <w:rPr>
          <w:rFonts w:ascii="宋体" w:hAnsi="宋体"/>
          <w:color w:val="000000"/>
          <w:szCs w:val="21"/>
        </w:rPr>
        <w:t xml:space="preserve"> </w:t>
      </w:r>
      <w:r>
        <w:rPr>
          <w:rFonts w:ascii="宋体" w:hAnsi="宋体" w:hint="eastAsia"/>
          <w:color w:val="000000"/>
          <w:szCs w:val="21"/>
        </w:rPr>
        <w:t>需紧急使用；配给中未涉及或使用完未及时统一购买的；金额较小</w:t>
      </w:r>
      <w:r>
        <w:rPr>
          <w:rFonts w:ascii="宋体" w:hAnsi="宋体"/>
          <w:color w:val="000000"/>
          <w:szCs w:val="21"/>
        </w:rPr>
        <w:t>6</w:t>
      </w:r>
      <w:r>
        <w:rPr>
          <w:rFonts w:ascii="宋体"/>
          <w:color w:val="000000"/>
          <w:szCs w:val="21"/>
        </w:rPr>
        <w:t>-</w:t>
      </w:r>
      <w:r>
        <w:rPr>
          <w:rFonts w:ascii="宋体" w:hAnsi="宋体"/>
          <w:color w:val="000000"/>
          <w:szCs w:val="21"/>
        </w:rPr>
        <w:t>2</w:t>
      </w:r>
      <w:r>
        <w:rPr>
          <w:rFonts w:ascii="宋体"/>
          <w:color w:val="000000"/>
          <w:szCs w:val="21"/>
        </w:rPr>
        <w:t>0</w:t>
      </w:r>
      <w:r>
        <w:rPr>
          <w:rFonts w:ascii="宋体" w:hAnsi="宋体" w:hint="eastAsia"/>
          <w:color w:val="000000"/>
          <w:szCs w:val="21"/>
        </w:rPr>
        <w:t>元以内，可经物品管理组审核批准后由本部门直接购买。</w:t>
      </w:r>
      <w:r>
        <w:rPr>
          <w:rFonts w:ascii="宋体" w:hAnsi="宋体"/>
          <w:color w:val="000000"/>
          <w:szCs w:val="21"/>
        </w:rPr>
        <w:t xml:space="preserve"> </w:t>
      </w:r>
    </w:p>
    <w:p w:rsidR="00DD080F" w:rsidRDefault="004E65A6" w:rsidP="006A794B">
      <w:pPr>
        <w:spacing w:line="360" w:lineRule="exact"/>
        <w:ind w:firstLineChars="201" w:firstLine="424"/>
        <w:rPr>
          <w:rFonts w:ascii="宋体" w:hAnsi="宋体"/>
          <w:color w:val="000000"/>
          <w:szCs w:val="21"/>
        </w:rPr>
      </w:pPr>
      <w:r>
        <w:rPr>
          <w:rFonts w:ascii="宋体" w:hAnsi="宋体" w:hint="eastAsia"/>
          <w:b/>
          <w:szCs w:val="21"/>
        </w:rPr>
        <w:t>第七条</w:t>
      </w:r>
      <w:r>
        <w:rPr>
          <w:rFonts w:ascii="宋体" w:hAnsi="宋体"/>
          <w:szCs w:val="21"/>
        </w:rPr>
        <w:t xml:space="preserve">  </w:t>
      </w:r>
      <w:r>
        <w:rPr>
          <w:rFonts w:ascii="宋体" w:hAnsi="宋体" w:hint="eastAsia"/>
          <w:color w:val="000000"/>
          <w:szCs w:val="21"/>
        </w:rPr>
        <w:t>以上情形使用须向物品管理组上交有效凭证，填写</w:t>
      </w:r>
      <w:r>
        <w:rPr>
          <w:rFonts w:ascii="宋体" w:hAnsi="宋体"/>
          <w:color w:val="000000"/>
          <w:szCs w:val="21"/>
        </w:rPr>
        <w:t xml:space="preserve"> </w:t>
      </w:r>
      <w:r>
        <w:rPr>
          <w:rFonts w:ascii="宋体" w:hAnsi="宋体" w:hint="eastAsia"/>
          <w:color w:val="000000"/>
          <w:szCs w:val="21"/>
        </w:rPr>
        <w:t>“各部门物品购买登记表”，写明日期，购买数量，单价以及购买的地点等。</w:t>
      </w:r>
      <w:r>
        <w:rPr>
          <w:rFonts w:ascii="宋体" w:hAnsi="宋体"/>
          <w:color w:val="000000"/>
          <w:szCs w:val="21"/>
        </w:rPr>
        <w:t xml:space="preserve"> </w:t>
      </w:r>
    </w:p>
    <w:p w:rsidR="00DD080F" w:rsidRDefault="004E65A6" w:rsidP="006A794B">
      <w:pPr>
        <w:spacing w:line="360" w:lineRule="exact"/>
        <w:ind w:firstLineChars="201" w:firstLine="424"/>
        <w:rPr>
          <w:rFonts w:ascii="宋体" w:hAnsi="宋体"/>
          <w:color w:val="000000"/>
          <w:szCs w:val="21"/>
        </w:rPr>
      </w:pPr>
      <w:r>
        <w:rPr>
          <w:rFonts w:ascii="宋体" w:hAnsi="宋体" w:hint="eastAsia"/>
          <w:b/>
          <w:color w:val="000000"/>
          <w:szCs w:val="21"/>
        </w:rPr>
        <w:t>第八条</w:t>
      </w:r>
      <w:r>
        <w:rPr>
          <w:rFonts w:ascii="宋体" w:hAnsi="宋体"/>
          <w:color w:val="000000"/>
          <w:szCs w:val="21"/>
        </w:rPr>
        <w:t xml:space="preserve">  </w:t>
      </w:r>
      <w:r>
        <w:rPr>
          <w:rFonts w:ascii="宋体" w:hAnsi="宋体" w:hint="eastAsia"/>
          <w:color w:val="000000"/>
          <w:szCs w:val="21"/>
        </w:rPr>
        <w:t>以上资料，应由物品管理组整理后交由文档组保存。</w:t>
      </w:r>
      <w:r>
        <w:rPr>
          <w:rFonts w:ascii="宋体" w:hAnsi="宋体"/>
          <w:color w:val="000000"/>
          <w:szCs w:val="21"/>
        </w:rPr>
        <w:t xml:space="preserve"> </w:t>
      </w:r>
    </w:p>
    <w:p w:rsidR="00DD080F" w:rsidRDefault="004E65A6" w:rsidP="006A794B">
      <w:pPr>
        <w:tabs>
          <w:tab w:val="left" w:pos="1276"/>
        </w:tabs>
        <w:spacing w:line="360" w:lineRule="exact"/>
        <w:ind w:firstLineChars="201" w:firstLine="424"/>
        <w:rPr>
          <w:rFonts w:ascii="宋体" w:hAnsi="宋体"/>
          <w:color w:val="000000"/>
          <w:szCs w:val="21"/>
        </w:rPr>
      </w:pPr>
      <w:r>
        <w:rPr>
          <w:rFonts w:ascii="宋体" w:hAnsi="宋体" w:hint="eastAsia"/>
          <w:b/>
          <w:szCs w:val="21"/>
        </w:rPr>
        <w:t>第九条</w:t>
      </w:r>
      <w:r>
        <w:rPr>
          <w:rFonts w:ascii="宋体" w:hAnsi="宋体"/>
          <w:color w:val="000000"/>
          <w:szCs w:val="21"/>
        </w:rPr>
        <w:t xml:space="preserve">  </w:t>
      </w:r>
      <w:r>
        <w:rPr>
          <w:rFonts w:ascii="宋体" w:hAnsi="宋体" w:hint="eastAsia"/>
          <w:color w:val="000000"/>
          <w:szCs w:val="21"/>
        </w:rPr>
        <w:t>各部门不得将前次超支挪至下次进行申报。一经发现，</w:t>
      </w:r>
      <w:r>
        <w:rPr>
          <w:rFonts w:ascii="宋体" w:hAnsi="宋体" w:hint="eastAsia"/>
          <w:szCs w:val="21"/>
        </w:rPr>
        <w:t>将进行警告及惩罚。</w:t>
      </w:r>
      <w:r>
        <w:rPr>
          <w:rFonts w:ascii="宋体" w:hAnsi="宋体"/>
          <w:color w:val="000000"/>
          <w:szCs w:val="21"/>
        </w:rPr>
        <w:t xml:space="preserve"> </w:t>
      </w:r>
    </w:p>
    <w:p w:rsidR="00DD080F" w:rsidRDefault="004E65A6" w:rsidP="006A794B">
      <w:pPr>
        <w:spacing w:line="360" w:lineRule="exact"/>
        <w:ind w:left="2" w:firstLineChars="199" w:firstLine="420"/>
        <w:rPr>
          <w:rFonts w:ascii="宋体" w:hAnsi="宋体"/>
          <w:color w:val="000000"/>
          <w:szCs w:val="21"/>
        </w:rPr>
      </w:pPr>
      <w:r>
        <w:rPr>
          <w:rFonts w:ascii="宋体" w:hAnsi="宋体" w:hint="eastAsia"/>
          <w:b/>
          <w:color w:val="000000"/>
          <w:szCs w:val="21"/>
        </w:rPr>
        <w:t>第十条</w:t>
      </w:r>
      <w:r>
        <w:rPr>
          <w:rFonts w:ascii="宋体" w:hAnsi="宋体"/>
          <w:color w:val="000000"/>
          <w:szCs w:val="21"/>
        </w:rPr>
        <w:t xml:space="preserve">  </w:t>
      </w:r>
      <w:r>
        <w:rPr>
          <w:rFonts w:ascii="宋体" w:hAnsi="宋体" w:hint="eastAsia"/>
          <w:color w:val="000000"/>
          <w:szCs w:val="21"/>
        </w:rPr>
        <w:t>物品管理组应在购买到物品后，统一分配给各部门，并对照各部门申请书与“各部物品购买登记表”，一一登记在册，开具分配凭证，并保留一份。经手人双方应签字（盖章）。物品管理组应作好相关记录，并及时到财务部结算。财务部应相应登记。</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第十一条</w:t>
      </w:r>
      <w:r>
        <w:rPr>
          <w:rFonts w:ascii="宋体" w:hAnsi="宋体"/>
          <w:color w:val="000000"/>
          <w:szCs w:val="21"/>
        </w:rPr>
        <w:t xml:space="preserve">  </w:t>
      </w:r>
      <w:r>
        <w:rPr>
          <w:rFonts w:ascii="宋体" w:hAnsi="宋体" w:hint="eastAsia"/>
          <w:color w:val="000000"/>
          <w:szCs w:val="21"/>
        </w:rPr>
        <w:t>用品发放后，物品管理组应将申请书连同保留的分配凭证转交秘书部存档，另一份作为用品分发通知书，连同分发</w:t>
      </w:r>
      <w:r>
        <w:rPr>
          <w:rFonts w:ascii="宋体" w:hAnsi="宋体" w:hint="eastAsia"/>
          <w:szCs w:val="21"/>
        </w:rPr>
        <w:t>物品返还给各部门。各部门申请领取库存物品时，物品管理处应随时</w:t>
      </w:r>
      <w:r>
        <w:rPr>
          <w:rFonts w:ascii="宋体" w:hAnsi="宋体" w:hint="eastAsia"/>
          <w:color w:val="000000"/>
          <w:szCs w:val="21"/>
        </w:rPr>
        <w:t>进行记录并结算节余。</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第十二条</w:t>
      </w:r>
      <w:r>
        <w:rPr>
          <w:rFonts w:ascii="宋体" w:hAnsi="宋体"/>
          <w:color w:val="000000"/>
          <w:szCs w:val="21"/>
        </w:rPr>
        <w:t xml:space="preserve">  </w:t>
      </w:r>
      <w:r>
        <w:rPr>
          <w:rFonts w:ascii="宋体" w:hAnsi="宋体" w:hint="eastAsia"/>
          <w:color w:val="000000"/>
          <w:szCs w:val="21"/>
        </w:rPr>
        <w:t>对已经不再使用的物品，物品管理组应作好登记，并在专门的处理册上写明名称，价格，数量及处理事由及其他事项。</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第十三条</w:t>
      </w:r>
      <w:r>
        <w:rPr>
          <w:rFonts w:ascii="宋体" w:hAnsi="宋体"/>
          <w:color w:val="000000"/>
          <w:szCs w:val="21"/>
        </w:rPr>
        <w:t xml:space="preserve">  </w:t>
      </w:r>
      <w:r>
        <w:rPr>
          <w:rFonts w:ascii="宋体" w:hAnsi="宋体" w:hint="eastAsia"/>
          <w:color w:val="000000"/>
          <w:szCs w:val="21"/>
        </w:rPr>
        <w:t>所有入库物品，物品管理组必须填写入库清单，并由</w:t>
      </w:r>
      <w:hyperlink r:id="rId11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财务部委派人员进行监督。入库完毕后，填写人和监督人应在清单上签名。</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第十四条</w:t>
      </w:r>
      <w:r>
        <w:rPr>
          <w:rFonts w:ascii="宋体" w:hAnsi="宋体"/>
          <w:color w:val="000000"/>
          <w:szCs w:val="21"/>
        </w:rPr>
        <w:t xml:space="preserve">  </w:t>
      </w:r>
      <w:r>
        <w:rPr>
          <w:rFonts w:ascii="宋体" w:hAnsi="宋体" w:hint="eastAsia"/>
          <w:color w:val="000000"/>
          <w:szCs w:val="21"/>
        </w:rPr>
        <w:t>物品管理组应及时刷新物品库存情况。进行日常整理与清扫，并注意作好防潮，防虫措施。对于自然毁坏的物品，应登记在册。</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第十五条</w:t>
      </w:r>
      <w:r>
        <w:rPr>
          <w:rFonts w:ascii="宋体" w:hAnsi="宋体"/>
          <w:color w:val="000000"/>
          <w:szCs w:val="21"/>
        </w:rPr>
        <w:t xml:space="preserve">  </w:t>
      </w:r>
      <w:r>
        <w:rPr>
          <w:rFonts w:ascii="宋体" w:hAnsi="宋体" w:hint="eastAsia"/>
          <w:color w:val="000000"/>
          <w:szCs w:val="21"/>
        </w:rPr>
        <w:t>对储存物品应进行定期清点。清点工作有物品管理组负责人负责进行。清点情况要如实记录。如果发现清单与实际情况不一致，应及时查明原因，并在清单上注明。</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第十六条</w:t>
      </w:r>
      <w:r>
        <w:rPr>
          <w:rFonts w:ascii="宋体" w:hAnsi="宋体"/>
          <w:color w:val="000000"/>
          <w:szCs w:val="21"/>
        </w:rPr>
        <w:t xml:space="preserve">  </w:t>
      </w:r>
      <w:r>
        <w:rPr>
          <w:rFonts w:ascii="宋体" w:hAnsi="宋体" w:hint="eastAsia"/>
          <w:color w:val="000000"/>
          <w:szCs w:val="21"/>
        </w:rPr>
        <w:t>如出现日常用品无库存的情况，物品管理组应及时补充，并与财务部共同管理所购物品。</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第十七条</w:t>
      </w:r>
      <w:r>
        <w:rPr>
          <w:rFonts w:ascii="宋体" w:hAnsi="宋体"/>
          <w:color w:val="000000"/>
          <w:szCs w:val="21"/>
        </w:rPr>
        <w:t xml:space="preserve">  </w:t>
      </w:r>
      <w:r>
        <w:rPr>
          <w:rFonts w:ascii="宋体" w:hAnsi="宋体" w:hint="eastAsia"/>
          <w:color w:val="000000"/>
          <w:szCs w:val="21"/>
        </w:rPr>
        <w:t>各部门或协会组织借用</w:t>
      </w:r>
      <w:hyperlink r:id="rId11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的物品时，必须填写物品借用申请单，内容应包括：</w:t>
      </w:r>
      <w:r>
        <w:rPr>
          <w:rFonts w:ascii="宋体" w:hAnsi="宋体"/>
          <w:color w:val="000000"/>
          <w:szCs w:val="21"/>
        </w:rPr>
        <w:t xml:space="preserve"> </w:t>
      </w:r>
    </w:p>
    <w:p w:rsidR="00DD080F" w:rsidRDefault="004E65A6" w:rsidP="006A794B">
      <w:pPr>
        <w:spacing w:line="360" w:lineRule="exact"/>
        <w:ind w:firstLineChars="199" w:firstLine="418"/>
        <w:rPr>
          <w:rFonts w:ascii="宋体" w:hAnsi="宋体"/>
          <w:color w:val="000000"/>
          <w:szCs w:val="21"/>
        </w:rPr>
      </w:pPr>
      <w:r>
        <w:rPr>
          <w:rFonts w:ascii="宋体"/>
          <w:color w:val="000000"/>
          <w:szCs w:val="21"/>
        </w:rPr>
        <w:t>• </w:t>
      </w:r>
      <w:r>
        <w:rPr>
          <w:rFonts w:ascii="宋体" w:hAnsi="宋体"/>
          <w:color w:val="000000"/>
          <w:szCs w:val="21"/>
        </w:rPr>
        <w:t xml:space="preserve"> </w:t>
      </w:r>
      <w:r>
        <w:rPr>
          <w:rFonts w:ascii="宋体" w:hAnsi="宋体" w:hint="eastAsia"/>
          <w:color w:val="000000"/>
          <w:szCs w:val="21"/>
        </w:rPr>
        <w:t>借用部门或协会组织，负责人；</w:t>
      </w:r>
      <w:r>
        <w:rPr>
          <w:rFonts w:ascii="宋体" w:hAnsi="宋体"/>
          <w:color w:val="000000"/>
          <w:szCs w:val="21"/>
        </w:rPr>
        <w:t xml:space="preserve"> </w:t>
      </w:r>
    </w:p>
    <w:p w:rsidR="00DD080F" w:rsidRDefault="004E65A6" w:rsidP="006A794B">
      <w:pPr>
        <w:spacing w:line="360" w:lineRule="exact"/>
        <w:ind w:firstLineChars="199" w:firstLine="418"/>
        <w:rPr>
          <w:rFonts w:ascii="宋体" w:hAnsi="宋体"/>
          <w:color w:val="000000"/>
          <w:szCs w:val="21"/>
        </w:rPr>
      </w:pPr>
      <w:r>
        <w:rPr>
          <w:rFonts w:ascii="宋体" w:hAnsi="宋体"/>
          <w:color w:val="000000"/>
          <w:szCs w:val="21"/>
        </w:rPr>
        <w:lastRenderedPageBreak/>
        <w:t xml:space="preserve">•  </w:t>
      </w:r>
      <w:r>
        <w:rPr>
          <w:rFonts w:ascii="宋体" w:hAnsi="宋体" w:hint="eastAsia"/>
          <w:color w:val="000000"/>
          <w:szCs w:val="21"/>
        </w:rPr>
        <w:t>借用物品名称；</w:t>
      </w:r>
      <w:r>
        <w:rPr>
          <w:rFonts w:ascii="宋体" w:hAnsi="宋体"/>
          <w:color w:val="000000"/>
          <w:szCs w:val="21"/>
        </w:rPr>
        <w:t xml:space="preserve"> </w:t>
      </w:r>
    </w:p>
    <w:p w:rsidR="00DD080F" w:rsidRDefault="004E65A6" w:rsidP="006A794B">
      <w:pPr>
        <w:spacing w:line="360" w:lineRule="exact"/>
        <w:ind w:firstLineChars="199" w:firstLine="418"/>
        <w:rPr>
          <w:rFonts w:ascii="宋体" w:hAnsi="宋体"/>
          <w:color w:val="000000"/>
          <w:szCs w:val="21"/>
        </w:rPr>
      </w:pPr>
      <w:r>
        <w:rPr>
          <w:rFonts w:ascii="宋体" w:hAnsi="宋体"/>
          <w:color w:val="000000"/>
          <w:szCs w:val="21"/>
        </w:rPr>
        <w:t xml:space="preserve">•  </w:t>
      </w:r>
      <w:r>
        <w:rPr>
          <w:rFonts w:ascii="宋体" w:hAnsi="宋体" w:hint="eastAsia"/>
          <w:color w:val="000000"/>
          <w:szCs w:val="21"/>
        </w:rPr>
        <w:t>借用时间及归还时间；</w:t>
      </w:r>
      <w:r>
        <w:rPr>
          <w:rFonts w:ascii="宋体" w:hAnsi="宋体"/>
          <w:color w:val="000000"/>
          <w:szCs w:val="21"/>
        </w:rPr>
        <w:t xml:space="preserve"> </w:t>
      </w:r>
    </w:p>
    <w:p w:rsidR="00DD080F" w:rsidRDefault="004E65A6" w:rsidP="006A794B">
      <w:pPr>
        <w:spacing w:line="360" w:lineRule="exact"/>
        <w:ind w:firstLineChars="199" w:firstLine="418"/>
        <w:rPr>
          <w:rFonts w:ascii="宋体" w:hAnsi="宋体"/>
          <w:color w:val="000000"/>
          <w:szCs w:val="21"/>
        </w:rPr>
      </w:pPr>
      <w:r>
        <w:rPr>
          <w:rFonts w:ascii="宋体" w:hAnsi="宋体"/>
          <w:color w:val="000000"/>
          <w:szCs w:val="21"/>
        </w:rPr>
        <w:t xml:space="preserve">•  </w:t>
      </w:r>
      <w:r>
        <w:rPr>
          <w:rFonts w:ascii="宋体" w:hAnsi="宋体" w:hint="eastAsia"/>
          <w:color w:val="000000"/>
          <w:szCs w:val="21"/>
        </w:rPr>
        <w:t>借用事由；</w:t>
      </w:r>
      <w:r>
        <w:rPr>
          <w:rFonts w:ascii="宋体" w:hAnsi="宋体"/>
          <w:color w:val="000000"/>
          <w:szCs w:val="21"/>
        </w:rPr>
        <w:t xml:space="preserve"> </w:t>
      </w:r>
    </w:p>
    <w:p w:rsidR="00DD080F" w:rsidRDefault="004E65A6" w:rsidP="006A794B">
      <w:pPr>
        <w:spacing w:line="360" w:lineRule="exact"/>
        <w:ind w:firstLineChars="199" w:firstLine="418"/>
        <w:rPr>
          <w:rFonts w:ascii="宋体" w:hAnsi="宋体"/>
          <w:color w:val="000000"/>
          <w:szCs w:val="21"/>
        </w:rPr>
      </w:pPr>
      <w:r>
        <w:rPr>
          <w:rFonts w:ascii="宋体" w:hAnsi="宋体"/>
          <w:color w:val="000000"/>
          <w:szCs w:val="21"/>
        </w:rPr>
        <w:t xml:space="preserve">•  </w:t>
      </w:r>
      <w:r>
        <w:rPr>
          <w:rFonts w:ascii="宋体" w:hAnsi="宋体" w:hint="eastAsia"/>
          <w:color w:val="000000"/>
          <w:szCs w:val="21"/>
        </w:rPr>
        <w:t>因特殊事由而需要写明的其他事项。</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第十八条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物品管理组审核批准后，在申请单上加盖</w:t>
      </w:r>
      <w:hyperlink r:id="rId11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印章并一次进行发放，作好相关记录。申请单上附经手人双方签名。</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第十九条</w:t>
      </w:r>
      <w:r>
        <w:rPr>
          <w:rFonts w:ascii="宋体" w:hAnsi="宋体"/>
          <w:b/>
          <w:color w:val="000000"/>
          <w:szCs w:val="21"/>
        </w:rPr>
        <w:t xml:space="preserve">  </w:t>
      </w:r>
      <w:r>
        <w:rPr>
          <w:rFonts w:ascii="宋体" w:hAnsi="宋体" w:hint="eastAsia"/>
          <w:color w:val="000000"/>
          <w:szCs w:val="21"/>
        </w:rPr>
        <w:t>借用部门或协会组织在使用过程中不得将借用物品转借给他人，</w:t>
      </w:r>
      <w:r>
        <w:rPr>
          <w:rFonts w:ascii="宋体" w:hAnsi="宋体" w:hint="eastAsia"/>
          <w:szCs w:val="21"/>
        </w:rPr>
        <w:t>不得损坏</w:t>
      </w:r>
      <w:r>
        <w:rPr>
          <w:rFonts w:ascii="宋体" w:hAnsi="宋体" w:hint="eastAsia"/>
          <w:color w:val="000000"/>
          <w:szCs w:val="21"/>
        </w:rPr>
        <w:t>借用物品，更不得遗失借用物品，按申请单所填写的内容使用，归还物品。归还时，物品管理组必须进行检查。逾期不还，管理组督促其归还。</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第二十条</w:t>
      </w:r>
      <w:r>
        <w:rPr>
          <w:rFonts w:ascii="宋体" w:hAnsi="宋体"/>
          <w:color w:val="000000"/>
          <w:szCs w:val="21"/>
        </w:rPr>
        <w:t xml:space="preserve">  </w:t>
      </w:r>
      <w:r>
        <w:rPr>
          <w:rFonts w:ascii="宋体" w:hAnsi="宋体" w:hint="eastAsia"/>
          <w:color w:val="000000"/>
          <w:szCs w:val="21"/>
        </w:rPr>
        <w:t>如因个人故意或过失致物品毁坏，破损，遗失的，由借用部门或协会组织按所损坏的物品价值</w:t>
      </w:r>
      <w:r>
        <w:rPr>
          <w:rFonts w:ascii="宋体" w:hAnsi="宋体"/>
          <w:color w:val="000000"/>
          <w:szCs w:val="21"/>
        </w:rPr>
        <w:t xml:space="preserve"> 1~2 </w:t>
      </w:r>
      <w:proofErr w:type="gramStart"/>
      <w:r>
        <w:rPr>
          <w:rFonts w:ascii="宋体" w:hAnsi="宋体" w:hint="eastAsia"/>
          <w:color w:val="000000"/>
          <w:szCs w:val="21"/>
        </w:rPr>
        <w:t>倍</w:t>
      </w:r>
      <w:proofErr w:type="gramEnd"/>
      <w:r>
        <w:rPr>
          <w:rFonts w:ascii="宋体" w:hAnsi="宋体" w:hint="eastAsia"/>
          <w:color w:val="000000"/>
          <w:szCs w:val="21"/>
        </w:rPr>
        <w:t>予以赔偿。具体情况视毁坏程度及重要程度而定。</w:t>
      </w:r>
      <w:r>
        <w:rPr>
          <w:rFonts w:ascii="宋体" w:hAnsi="宋体"/>
          <w:color w:val="000000"/>
          <w:szCs w:val="21"/>
        </w:rPr>
        <w:t xml:space="preserve"> </w:t>
      </w:r>
    </w:p>
    <w:p w:rsidR="00DD080F" w:rsidRDefault="004E65A6" w:rsidP="006A794B">
      <w:pPr>
        <w:spacing w:line="360" w:lineRule="exact"/>
        <w:ind w:firstLineChars="199" w:firstLine="420"/>
        <w:rPr>
          <w:rFonts w:ascii="宋体" w:hAnsi="宋体"/>
          <w:szCs w:val="21"/>
        </w:rPr>
      </w:pPr>
      <w:r>
        <w:rPr>
          <w:rFonts w:ascii="宋体" w:hAnsi="宋体" w:hint="eastAsia"/>
          <w:b/>
          <w:color w:val="000000"/>
          <w:szCs w:val="21"/>
        </w:rPr>
        <w:t>第二十一条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秘书部物品管理组应定期总结</w:t>
      </w:r>
      <w:hyperlink r:id="rId117" w:tooltip="查看社团联合会介绍" w:history="1">
        <w:r>
          <w:rPr>
            <w:rStyle w:val="ad"/>
            <w:rFonts w:ascii="宋体" w:hAnsi="宋体" w:hint="eastAsia"/>
            <w:color w:val="auto"/>
            <w:szCs w:val="21"/>
            <w:u w:val="none"/>
          </w:rPr>
          <w:t>学生社团联合会</w:t>
        </w:r>
      </w:hyperlink>
      <w:r>
        <w:rPr>
          <w:rFonts w:ascii="宋体" w:hAnsi="宋体" w:hint="eastAsia"/>
          <w:szCs w:val="21"/>
        </w:rPr>
        <w:t>物品状况。</w:t>
      </w:r>
      <w:r>
        <w:rPr>
          <w:rFonts w:ascii="宋体" w:hAnsi="宋体"/>
          <w:szCs w:val="21"/>
        </w:rPr>
        <w:t xml:space="preserve"> </w:t>
      </w:r>
    </w:p>
    <w:p w:rsidR="00DD080F"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第二十二条</w:t>
      </w:r>
      <w:r>
        <w:rPr>
          <w:rFonts w:ascii="宋体" w:hAnsi="宋体"/>
          <w:color w:val="000000"/>
          <w:szCs w:val="21"/>
        </w:rPr>
        <w:t xml:space="preserve">  </w:t>
      </w:r>
      <w:hyperlink r:id="rId118"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承办或举办大型活动时，由财务部成立专门的物品管理组负责物品的购买，保管，流通。</w:t>
      </w:r>
      <w:r>
        <w:rPr>
          <w:rFonts w:ascii="宋体" w:hAnsi="宋体"/>
          <w:color w:val="000000"/>
          <w:szCs w:val="21"/>
        </w:rPr>
        <w:t xml:space="preserve"> </w:t>
      </w:r>
    </w:p>
    <w:p w:rsidR="0048100B" w:rsidRDefault="004E65A6" w:rsidP="006A794B">
      <w:pPr>
        <w:spacing w:line="360" w:lineRule="exact"/>
        <w:ind w:firstLineChars="199" w:firstLine="420"/>
        <w:rPr>
          <w:rFonts w:ascii="宋体" w:hAnsi="宋体"/>
          <w:color w:val="000000"/>
          <w:szCs w:val="21"/>
        </w:rPr>
      </w:pPr>
      <w:r>
        <w:rPr>
          <w:rFonts w:ascii="宋体" w:hAnsi="宋体" w:hint="eastAsia"/>
          <w:b/>
          <w:color w:val="000000"/>
          <w:szCs w:val="21"/>
        </w:rPr>
        <w:t>第二十三条</w:t>
      </w:r>
      <w:r>
        <w:rPr>
          <w:rFonts w:ascii="宋体" w:hAnsi="宋体"/>
          <w:color w:val="000000"/>
          <w:szCs w:val="21"/>
        </w:rPr>
        <w:t xml:space="preserve">  </w:t>
      </w:r>
      <w:r>
        <w:rPr>
          <w:rFonts w:ascii="宋体" w:hAnsi="宋体" w:hint="eastAsia"/>
          <w:color w:val="000000"/>
          <w:szCs w:val="21"/>
        </w:rPr>
        <w:t>本制度自公布之日起生效，原《</w:t>
      </w:r>
      <w:hyperlink r:id="rId119"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物品管理制度》同时废止，所有解释权归华中科技大学学生社团联合会秘书部所有。</w:t>
      </w:r>
    </w:p>
    <w:p w:rsidR="00DD080F" w:rsidRDefault="0048100B" w:rsidP="0048100B">
      <w:pPr>
        <w:spacing w:line="360" w:lineRule="exact"/>
        <w:ind w:firstLineChars="199" w:firstLine="418"/>
        <w:rPr>
          <w:rFonts w:ascii="宋体"/>
          <w:color w:val="000000"/>
          <w:szCs w:val="21"/>
        </w:rPr>
      </w:pPr>
      <w:r>
        <w:rPr>
          <w:rFonts w:ascii="宋体" w:hAnsi="宋体"/>
          <w:color w:val="000000"/>
          <w:szCs w:val="21"/>
        </w:rPr>
        <w:br w:type="page"/>
      </w:r>
    </w:p>
    <w:p w:rsidR="00DD080F" w:rsidRDefault="004E65A6">
      <w:pPr>
        <w:pStyle w:val="13"/>
        <w:spacing w:before="156" w:after="156"/>
        <w:rPr>
          <w:rFonts w:ascii="宋体" w:eastAsia="宋体"/>
          <w:szCs w:val="21"/>
        </w:rPr>
      </w:pPr>
      <w:r>
        <w:lastRenderedPageBreak/>
        <w:t xml:space="preserve"> </w:t>
      </w:r>
      <w:r>
        <w:rPr>
          <w:rFonts w:ascii="黑体" w:hAnsi="黑体"/>
          <w:sz w:val="32"/>
          <w:szCs w:val="32"/>
        </w:rPr>
        <w:t xml:space="preserve"> </w:t>
      </w:r>
      <w:bookmarkStart w:id="148" w:name="_Toc288502048"/>
      <w:bookmarkStart w:id="149" w:name="_Toc18765"/>
      <w:bookmarkStart w:id="150" w:name="_Toc15701"/>
      <w:bookmarkStart w:id="151" w:name="_Toc6033"/>
      <w:bookmarkStart w:id="152" w:name="_Toc11908"/>
      <w:bookmarkStart w:id="153" w:name="_Toc348773396"/>
      <w:r>
        <w:rPr>
          <w:rFonts w:hint="eastAsia"/>
        </w:rPr>
        <w:t>学生社团联合会档案管理制度</w:t>
      </w:r>
      <w:bookmarkEnd w:id="148"/>
      <w:bookmarkEnd w:id="149"/>
      <w:bookmarkEnd w:id="150"/>
      <w:bookmarkEnd w:id="151"/>
      <w:bookmarkEnd w:id="152"/>
      <w:bookmarkEnd w:id="153"/>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为加强</w:t>
      </w:r>
      <w:hyperlink r:id="rId120"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档案的收集、整理和管理工作，完善学生社团联合会工作管理体系，方便各部门之间的联系与信息交流，特制定本册。</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本制度所涉及的档案是指社团联合机构（主席团，各部门及个人）组织及社团委员会，运行以及开展各项活动中直</w:t>
      </w:r>
      <w:proofErr w:type="gramStart"/>
      <w:r>
        <w:rPr>
          <w:rFonts w:ascii="宋体" w:hAnsi="宋体" w:hint="eastAsia"/>
          <w:color w:val="000000"/>
          <w:szCs w:val="21"/>
        </w:rPr>
        <w:t>接形成</w:t>
      </w:r>
      <w:proofErr w:type="gramEnd"/>
      <w:r>
        <w:rPr>
          <w:rFonts w:ascii="宋体" w:hAnsi="宋体" w:hint="eastAsia"/>
          <w:color w:val="000000"/>
          <w:szCs w:val="21"/>
        </w:rPr>
        <w:t>的对</w:t>
      </w:r>
      <w:hyperlink r:id="rId121"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有保存价值的各种文字、</w:t>
      </w:r>
      <w:proofErr w:type="gramStart"/>
      <w:r>
        <w:rPr>
          <w:rFonts w:ascii="宋体" w:hAnsi="宋体" w:hint="eastAsia"/>
          <w:color w:val="000000"/>
          <w:szCs w:val="21"/>
        </w:rPr>
        <w:t>图象</w:t>
      </w:r>
      <w:proofErr w:type="gramEnd"/>
      <w:r>
        <w:rPr>
          <w:rFonts w:ascii="宋体" w:hAnsi="宋体" w:hint="eastAsia"/>
          <w:color w:val="000000"/>
          <w:szCs w:val="21"/>
        </w:rPr>
        <w:t>、</w:t>
      </w:r>
      <w:proofErr w:type="gramStart"/>
      <w:r>
        <w:rPr>
          <w:rFonts w:ascii="宋体" w:hAnsi="宋体" w:hint="eastAsia"/>
          <w:color w:val="000000"/>
          <w:szCs w:val="21"/>
        </w:rPr>
        <w:t>声象</w:t>
      </w:r>
      <w:proofErr w:type="gramEnd"/>
      <w:r>
        <w:rPr>
          <w:rFonts w:ascii="宋体" w:hAnsi="宋体" w:hint="eastAsia"/>
          <w:color w:val="000000"/>
          <w:szCs w:val="21"/>
        </w:rPr>
        <w:t>等不同形式的记录。</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档案工作是</w:t>
      </w:r>
      <w:hyperlink r:id="rId12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的重要基础工作之一；是衡量学生社团联合会管理工作的重要尺度；是维护学生社团联合会活</w:t>
      </w:r>
      <w:r>
        <w:rPr>
          <w:rFonts w:ascii="宋体" w:hAnsi="宋体"/>
          <w:color w:val="000000"/>
          <w:szCs w:val="21"/>
        </w:rPr>
        <w:t xml:space="preserve">  </w:t>
      </w:r>
      <w:proofErr w:type="gramStart"/>
      <w:r>
        <w:rPr>
          <w:rFonts w:ascii="宋体" w:hAnsi="宋体" w:hint="eastAsia"/>
          <w:color w:val="000000"/>
          <w:szCs w:val="21"/>
        </w:rPr>
        <w:t>动历史</w:t>
      </w:r>
      <w:proofErr w:type="gramEnd"/>
      <w:r>
        <w:rPr>
          <w:rFonts w:ascii="宋体" w:hAnsi="宋体" w:hint="eastAsia"/>
          <w:color w:val="000000"/>
          <w:szCs w:val="21"/>
        </w:rPr>
        <w:t>真实面貌的重要工作。学生社团联合会各部门应当重视档案工作，既要善于总结工作经验和教训，又要善于使用文件，汲取有益的宝贵经验，自觉遵守档案管理制度，不断加强学生社团联合会的自身建设，提高自我管理水平。</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第四条</w:t>
      </w:r>
      <w:r>
        <w:rPr>
          <w:rFonts w:ascii="宋体" w:hAnsi="宋体"/>
          <w:color w:val="000000"/>
          <w:szCs w:val="21"/>
        </w:rPr>
        <w:t xml:space="preserve">  </w:t>
      </w:r>
      <w:hyperlink r:id="rId12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档案由秘书部统一管理，由秘书部副部长分管，文档组成员协助管理。</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秘书部副部长分管</w:t>
      </w:r>
      <w:hyperlink r:id="rId12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日常档案工作，其职责是宣传，贯彻执行学生社团联合会关于档案工作的相关规定，规划学生社团联合会的档案工作。制定和完善档案的规章制度，并负责监督指导和检查执行情况；负责接收（征集）、管理、分类、统计和保管学生社团联合会的档案及有关资料，参加档案信息工作的整体化建设、促进各部门档案信息的交流，负责档案的开放、使用、借阅及回收工作；完成上级交办的有关任务。</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档案专职工作人员应相对稳定，因特殊情况调离工作岗，应事先征得主席团或相关部门的意见，做好档案移交工作。</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每学期开学后两周内。</w:t>
      </w:r>
      <w:hyperlink r:id="rId12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秘书部协助主席团起草本学期工作计划，各部门向秘书部上交成文的学期工作计划、活动计划；在离本学期结束三周前上交学期工作总结，经主席团审核后由秘书部保存。</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第八条</w:t>
      </w:r>
      <w:r>
        <w:rPr>
          <w:rFonts w:ascii="宋体" w:hAnsi="宋体"/>
          <w:color w:val="000000"/>
          <w:szCs w:val="21"/>
        </w:rPr>
        <w:t xml:space="preserve">  </w:t>
      </w:r>
      <w:hyperlink r:id="rId12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各部门在每次活动前一周，向秘书部上交系统成文的活动最终计划及相关经费预算表，以报表申批；活动期间由专人做好相关资料收集，保管；活动结束后一周内上交总结，由秘书部</w:t>
      </w:r>
      <w:proofErr w:type="gramStart"/>
      <w:r>
        <w:rPr>
          <w:rFonts w:ascii="宋体" w:hAnsi="宋体" w:hint="eastAsia"/>
          <w:color w:val="000000"/>
          <w:szCs w:val="21"/>
        </w:rPr>
        <w:t>作成</w:t>
      </w:r>
      <w:proofErr w:type="gramEnd"/>
      <w:r>
        <w:rPr>
          <w:rFonts w:ascii="宋体" w:hAnsi="宋体" w:hint="eastAsia"/>
          <w:color w:val="000000"/>
          <w:szCs w:val="21"/>
        </w:rPr>
        <w:t>项目活动转项档案，其中应包括：封面页底，档案目录，活动计划书，经费预决算，工作流程，各分管部门及其职能，传单或海报样本，活动图片，活动相关内容，活动总结及其影响（包括相关报道）等方面，以供日后工作参考及信息交流。</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第九条</w:t>
      </w:r>
      <w:r>
        <w:rPr>
          <w:rFonts w:ascii="宋体" w:hAnsi="宋体"/>
          <w:color w:val="000000"/>
          <w:szCs w:val="21"/>
        </w:rPr>
        <w:t xml:space="preserve">  </w:t>
      </w:r>
      <w:hyperlink r:id="rId127"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各成员的申请书、辞呈、建议、以及学生社团联合会其他活动中所形成的有价值的相关信息，档案工作人员应及时整理归纳。</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第十条</w:t>
      </w:r>
      <w:r>
        <w:rPr>
          <w:rFonts w:ascii="宋体" w:hAnsi="宋体"/>
          <w:color w:val="000000"/>
          <w:szCs w:val="21"/>
        </w:rPr>
        <w:t xml:space="preserve">  </w:t>
      </w:r>
      <w:r>
        <w:rPr>
          <w:rFonts w:ascii="宋体" w:hAnsi="宋体" w:hint="eastAsia"/>
          <w:color w:val="000000"/>
          <w:szCs w:val="21"/>
        </w:rPr>
        <w:t>所有上交的档案统一用</w:t>
      </w:r>
      <w:r>
        <w:rPr>
          <w:rFonts w:ascii="宋体" w:hAnsi="宋体"/>
          <w:color w:val="000000"/>
          <w:szCs w:val="21"/>
        </w:rPr>
        <w:t>A4</w:t>
      </w:r>
      <w:r>
        <w:rPr>
          <w:rFonts w:ascii="宋体" w:hAnsi="宋体" w:hint="eastAsia"/>
          <w:color w:val="000000"/>
          <w:szCs w:val="21"/>
        </w:rPr>
        <w:t>纸打印，且部分文档附有相关电子档案。各类档案必须有规范的格式；计划条理清楚，会议记录详尽完备，总结深入细致，表格规范划一，力使档案发挥最大的记录参考作用。</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第十一条</w:t>
      </w:r>
      <w:r>
        <w:rPr>
          <w:rFonts w:ascii="宋体" w:hAnsi="宋体"/>
          <w:color w:val="000000"/>
          <w:szCs w:val="21"/>
        </w:rPr>
        <w:t xml:space="preserve">  </w:t>
      </w:r>
      <w:r>
        <w:rPr>
          <w:rFonts w:ascii="宋体" w:hAnsi="宋体" w:hint="eastAsia"/>
          <w:color w:val="000000"/>
          <w:szCs w:val="21"/>
        </w:rPr>
        <w:t>档案管理人员对破损或变质的档案，要及时修理或复制；对于流失档案，要及时补救；遇到特殊情况，应及时向主席团报告，及时处理。</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第十二条</w:t>
      </w:r>
      <w:r>
        <w:rPr>
          <w:rFonts w:ascii="宋体" w:hAnsi="宋体"/>
          <w:b/>
          <w:color w:val="000000"/>
          <w:szCs w:val="21"/>
        </w:rPr>
        <w:t xml:space="preserve"> </w:t>
      </w:r>
      <w:r>
        <w:rPr>
          <w:rFonts w:ascii="宋体" w:hAnsi="宋体"/>
          <w:color w:val="000000"/>
          <w:szCs w:val="21"/>
        </w:rPr>
        <w:t xml:space="preserve"> </w:t>
      </w:r>
      <w:hyperlink r:id="rId128"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档案由秘书部统一管理，任何人未经批准，不得擅自借阅、使用。因工作需要外借学生社团联合会档案，须向秘书部申请并完整登记。</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lastRenderedPageBreak/>
        <w:t>第十三条</w:t>
      </w:r>
      <w:r>
        <w:rPr>
          <w:rFonts w:ascii="宋体" w:hAnsi="宋体"/>
          <w:color w:val="000000"/>
          <w:szCs w:val="21"/>
        </w:rPr>
        <w:t xml:space="preserve">  </w:t>
      </w:r>
      <w:r>
        <w:rPr>
          <w:rFonts w:ascii="宋体" w:hAnsi="宋体" w:hint="eastAsia"/>
          <w:color w:val="000000"/>
          <w:szCs w:val="21"/>
        </w:rPr>
        <w:t>档案借用实行单线制，不得转借；借阅档案者应保持其完备性、条理性、整洁性，并定期归还；借阅档案期间若发生丢失、破损等情况应负全部责任。</w:t>
      </w:r>
      <w:r>
        <w:rPr>
          <w:rFonts w:ascii="宋体" w:hAnsi="宋体"/>
          <w:color w:val="000000"/>
          <w:szCs w:val="21"/>
        </w:rPr>
        <w:t xml:space="preserve"> </w:t>
      </w:r>
    </w:p>
    <w:p w:rsidR="00DD080F"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第十四条</w:t>
      </w:r>
      <w:r>
        <w:rPr>
          <w:rFonts w:ascii="宋体" w:hAnsi="宋体"/>
          <w:color w:val="000000"/>
          <w:szCs w:val="21"/>
        </w:rPr>
        <w:t xml:space="preserve">  </w:t>
      </w:r>
      <w:r>
        <w:rPr>
          <w:rFonts w:ascii="宋体" w:hAnsi="宋体" w:hint="eastAsia"/>
          <w:color w:val="000000"/>
          <w:szCs w:val="21"/>
        </w:rPr>
        <w:t>本制度适用范围为</w:t>
      </w:r>
      <w:hyperlink r:id="rId129"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，社团档案管理参见《社团档案管理制度》。</w:t>
      </w:r>
      <w:r>
        <w:rPr>
          <w:rFonts w:ascii="宋体" w:hAnsi="宋体"/>
          <w:color w:val="000000"/>
          <w:szCs w:val="21"/>
        </w:rPr>
        <w:t xml:space="preserve"> </w:t>
      </w:r>
    </w:p>
    <w:p w:rsidR="0048100B" w:rsidRDefault="004E65A6" w:rsidP="006A794B">
      <w:pPr>
        <w:spacing w:line="360" w:lineRule="exact"/>
        <w:ind w:left="1" w:firstLineChars="201" w:firstLine="424"/>
        <w:rPr>
          <w:rFonts w:ascii="宋体" w:hAnsi="宋体"/>
          <w:color w:val="000000"/>
          <w:szCs w:val="21"/>
        </w:rPr>
      </w:pPr>
      <w:r>
        <w:rPr>
          <w:rFonts w:ascii="宋体" w:hAnsi="宋体" w:hint="eastAsia"/>
          <w:b/>
          <w:color w:val="000000"/>
          <w:szCs w:val="21"/>
        </w:rPr>
        <w:t>第十五条</w:t>
      </w:r>
      <w:r>
        <w:rPr>
          <w:rFonts w:ascii="宋体" w:hAnsi="宋体"/>
          <w:color w:val="000000"/>
          <w:szCs w:val="21"/>
        </w:rPr>
        <w:t xml:space="preserve">  </w:t>
      </w:r>
      <w:r>
        <w:rPr>
          <w:rFonts w:ascii="宋体" w:hAnsi="宋体" w:hint="eastAsia"/>
          <w:color w:val="000000"/>
          <w:szCs w:val="21"/>
        </w:rPr>
        <w:t>本制度自公布之日起实施，由</w:t>
      </w:r>
      <w:hyperlink r:id="rId130"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秘书部负责监督执行。其最终解释权归华中科技大学学生社团联合会秘书部所有。</w:t>
      </w:r>
    </w:p>
    <w:p w:rsidR="00DD080F" w:rsidRDefault="0048100B" w:rsidP="005069F0">
      <w:pPr>
        <w:spacing w:line="360" w:lineRule="exact"/>
        <w:rPr>
          <w:rFonts w:ascii="宋体" w:hAnsi="宋体"/>
          <w:color w:val="000000"/>
          <w:szCs w:val="21"/>
        </w:rPr>
      </w:pPr>
      <w:r>
        <w:rPr>
          <w:rFonts w:ascii="宋体" w:hAnsi="宋体"/>
          <w:color w:val="000000"/>
          <w:szCs w:val="21"/>
        </w:rPr>
        <w:br w:type="page"/>
      </w:r>
    </w:p>
    <w:p w:rsidR="00DD080F" w:rsidRDefault="004E65A6" w:rsidP="006F6A77">
      <w:pPr>
        <w:pStyle w:val="13"/>
        <w:spacing w:beforeLines="0" w:after="156"/>
      </w:pPr>
      <w:bookmarkStart w:id="154" w:name="_Toc288502049"/>
      <w:bookmarkStart w:id="155" w:name="_Toc12010"/>
      <w:bookmarkStart w:id="156" w:name="_Toc31847"/>
      <w:bookmarkStart w:id="157" w:name="_Toc29618"/>
      <w:bookmarkStart w:id="158" w:name="_Toc28851"/>
      <w:bookmarkStart w:id="159" w:name="_Toc348773397"/>
      <w:r>
        <w:rPr>
          <w:rFonts w:hint="eastAsia"/>
        </w:rPr>
        <w:lastRenderedPageBreak/>
        <w:t>学生社团联合会会议制度</w:t>
      </w:r>
      <w:bookmarkEnd w:id="154"/>
      <w:bookmarkEnd w:id="155"/>
      <w:bookmarkEnd w:id="156"/>
      <w:bookmarkEnd w:id="157"/>
      <w:bookmarkEnd w:id="158"/>
      <w:bookmarkEnd w:id="159"/>
    </w:p>
    <w:p w:rsidR="00DD080F" w:rsidRDefault="004E65A6" w:rsidP="006A794B">
      <w:pPr>
        <w:spacing w:line="360" w:lineRule="exact"/>
        <w:ind w:left="2" w:firstLineChars="200" w:firstLine="422"/>
        <w:rPr>
          <w:rFonts w:ascii="宋体" w:hAns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为推进各部门正规划、制度化建设，加强自我管理，同时以会议监督为契机，提高各部工作效率，特制定本制度。</w:t>
      </w:r>
      <w:r>
        <w:rPr>
          <w:rFonts w:ascii="宋体" w:hAnsi="宋体"/>
          <w:color w:val="000000"/>
          <w:szCs w:val="21"/>
        </w:rPr>
        <w:t xml:space="preserve"> </w:t>
      </w:r>
    </w:p>
    <w:p w:rsidR="00DD080F" w:rsidRDefault="004E65A6" w:rsidP="006A794B">
      <w:pPr>
        <w:spacing w:line="360" w:lineRule="exact"/>
        <w:ind w:left="2" w:firstLineChars="200" w:firstLine="422"/>
        <w:rPr>
          <w:rFonts w:ascii="宋体" w:hAns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华中科技大学</w:t>
      </w:r>
      <w:hyperlink r:id="rId131"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会议形式</w:t>
      </w:r>
      <w:r>
        <w:rPr>
          <w:rFonts w:ascii="宋体" w:hAnsi="宋体"/>
          <w:color w:val="000000"/>
          <w:szCs w:val="21"/>
        </w:rPr>
        <w:t xml:space="preserve"> </w:t>
      </w:r>
    </w:p>
    <w:p w:rsidR="00DD080F" w:rsidRDefault="004E65A6" w:rsidP="006A794B">
      <w:pPr>
        <w:spacing w:line="360" w:lineRule="exact"/>
        <w:ind w:left="2" w:firstLineChars="200" w:firstLine="420"/>
        <w:rPr>
          <w:rFonts w:ascii="宋体" w:hAnsi="宋体"/>
          <w:color w:val="000000"/>
          <w:szCs w:val="21"/>
        </w:rPr>
      </w:pPr>
      <w:r>
        <w:rPr>
          <w:rFonts w:ascii="宋体" w:hAnsi="宋体" w:hint="eastAsia"/>
          <w:color w:val="000000"/>
          <w:szCs w:val="21"/>
        </w:rPr>
        <w:t>华中科技大学</w:t>
      </w:r>
      <w:hyperlink r:id="rId132"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会议有主席团会议、部长会议、部门会议、社团会长联席会议及临时会议五种主要形式。</w:t>
      </w:r>
      <w:r>
        <w:rPr>
          <w:rFonts w:ascii="宋体" w:hAnsi="宋体"/>
          <w:color w:val="000000"/>
          <w:szCs w:val="21"/>
        </w:rPr>
        <w:t xml:space="preserve"> </w:t>
      </w:r>
    </w:p>
    <w:p w:rsidR="00DD080F" w:rsidRDefault="004E65A6" w:rsidP="006A794B">
      <w:pPr>
        <w:spacing w:line="360" w:lineRule="exact"/>
        <w:ind w:left="2" w:firstLineChars="200" w:firstLine="422"/>
        <w:rPr>
          <w:rFonts w:ascii="宋体" w:hAns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会议的面向对象及其职能</w:t>
      </w:r>
      <w:r>
        <w:rPr>
          <w:rFonts w:ascii="宋体" w:hAnsi="宋体"/>
          <w:color w:val="000000"/>
          <w:szCs w:val="21"/>
        </w:rPr>
        <w:t xml:space="preserve"> </w:t>
      </w:r>
    </w:p>
    <w:p w:rsidR="00DD080F" w:rsidRDefault="006F6A77" w:rsidP="006A794B">
      <w:pPr>
        <w:spacing w:line="360" w:lineRule="exact"/>
        <w:ind w:left="2" w:firstLineChars="200" w:firstLine="420"/>
        <w:rPr>
          <w:rFonts w:ascii="宋体" w:hAnsi="宋体"/>
          <w:color w:val="000000"/>
          <w:szCs w:val="21"/>
        </w:rPr>
      </w:pPr>
      <w:r>
        <w:rPr>
          <w:rFonts w:ascii="宋体" w:hAnsi="宋体" w:hint="eastAsia"/>
          <w:color w:val="000000"/>
          <w:szCs w:val="21"/>
        </w:rPr>
        <w:t>主席团会议：与会者为全体主席团成员。主要对近期工作进行总结，商讨未来</w:t>
      </w:r>
      <w:r w:rsidR="004E65A6">
        <w:rPr>
          <w:rFonts w:ascii="宋体" w:hAnsi="宋体" w:hint="eastAsia"/>
          <w:color w:val="000000"/>
          <w:szCs w:val="21"/>
        </w:rPr>
        <w:t>工作计划。</w:t>
      </w:r>
      <w:r w:rsidR="004E65A6">
        <w:rPr>
          <w:rFonts w:ascii="宋体" w:hAnsi="宋体"/>
          <w:color w:val="000000"/>
          <w:szCs w:val="21"/>
        </w:rPr>
        <w:t xml:space="preserve"> </w:t>
      </w:r>
    </w:p>
    <w:p w:rsidR="00DD080F" w:rsidRDefault="004E65A6" w:rsidP="006A794B">
      <w:pPr>
        <w:spacing w:line="360" w:lineRule="exact"/>
        <w:ind w:left="2" w:firstLineChars="200" w:firstLine="420"/>
        <w:rPr>
          <w:rFonts w:ascii="宋体" w:hAnsi="宋体"/>
          <w:color w:val="000000"/>
          <w:szCs w:val="21"/>
        </w:rPr>
      </w:pPr>
      <w:r>
        <w:rPr>
          <w:rFonts w:ascii="宋体" w:hAnsi="宋体" w:hint="eastAsia"/>
          <w:color w:val="000000"/>
          <w:szCs w:val="21"/>
        </w:rPr>
        <w:t>部长会议：与会者为各部部长及主席团全体成员。主要听取各部近期工作的总结汇报及安排，并安排下一阶段的工作要点。</w:t>
      </w:r>
      <w:r>
        <w:rPr>
          <w:rFonts w:ascii="宋体" w:hAnsi="宋体"/>
          <w:color w:val="000000"/>
          <w:szCs w:val="21"/>
        </w:rPr>
        <w:t xml:space="preserve"> </w:t>
      </w:r>
    </w:p>
    <w:p w:rsidR="00DD080F" w:rsidRDefault="004E65A6" w:rsidP="006A794B">
      <w:pPr>
        <w:spacing w:line="360" w:lineRule="exact"/>
        <w:ind w:left="2" w:firstLineChars="200" w:firstLine="420"/>
        <w:rPr>
          <w:rFonts w:ascii="宋体" w:hAnsi="宋体"/>
          <w:color w:val="000000"/>
          <w:szCs w:val="21"/>
        </w:rPr>
      </w:pPr>
      <w:r>
        <w:rPr>
          <w:rFonts w:ascii="宋体" w:hAnsi="宋体" w:hint="eastAsia"/>
          <w:color w:val="000000"/>
          <w:szCs w:val="21"/>
        </w:rPr>
        <w:t>部门会议：与会者为该部门全体成员（包括部长、副部长及助理）。主要总结近期部门内工作情况，并布置下一阶段具体工作任务。</w:t>
      </w:r>
      <w:r>
        <w:rPr>
          <w:rFonts w:ascii="宋体" w:hAnsi="宋体"/>
          <w:color w:val="000000"/>
          <w:szCs w:val="21"/>
        </w:rPr>
        <w:t xml:space="preserve"> </w:t>
      </w:r>
    </w:p>
    <w:p w:rsidR="00DD080F" w:rsidRDefault="004E65A6" w:rsidP="006A794B">
      <w:pPr>
        <w:spacing w:line="360" w:lineRule="exact"/>
        <w:ind w:left="2" w:firstLineChars="200" w:firstLine="420"/>
        <w:rPr>
          <w:rFonts w:ascii="宋体" w:hAnsi="宋体"/>
          <w:color w:val="000000"/>
          <w:szCs w:val="21"/>
        </w:rPr>
      </w:pPr>
      <w:r>
        <w:rPr>
          <w:rFonts w:ascii="宋体" w:hAnsi="宋体" w:hint="eastAsia"/>
          <w:color w:val="000000"/>
          <w:szCs w:val="21"/>
        </w:rPr>
        <w:t>社团会长联席会议：与会者为所有社团负责人。主要对各个社团近期的活动进行评估，并对社团进行工作布置。</w:t>
      </w:r>
      <w:r>
        <w:rPr>
          <w:rFonts w:ascii="宋体" w:hAnsi="宋体"/>
          <w:color w:val="000000"/>
          <w:szCs w:val="21"/>
        </w:rPr>
        <w:t xml:space="preserve"> </w:t>
      </w:r>
    </w:p>
    <w:p w:rsidR="00DD080F" w:rsidRDefault="004E65A6" w:rsidP="006A794B">
      <w:pPr>
        <w:spacing w:line="360" w:lineRule="exact"/>
        <w:ind w:left="2" w:firstLineChars="200" w:firstLine="420"/>
        <w:rPr>
          <w:rFonts w:ascii="宋体" w:hAnsi="宋体"/>
          <w:color w:val="000000"/>
          <w:szCs w:val="21"/>
        </w:rPr>
      </w:pPr>
      <w:r>
        <w:rPr>
          <w:rFonts w:ascii="宋体" w:hAnsi="宋体" w:hint="eastAsia"/>
          <w:color w:val="000000"/>
          <w:szCs w:val="21"/>
        </w:rPr>
        <w:t>临时会议：主要面向专项活动组的全体成员。用于专项活动的筹划、安排及其他事务。</w:t>
      </w:r>
      <w:r>
        <w:rPr>
          <w:rFonts w:ascii="宋体" w:hAnsi="宋体"/>
          <w:color w:val="000000"/>
          <w:szCs w:val="21"/>
        </w:rPr>
        <w:t xml:space="preserve"> </w:t>
      </w:r>
    </w:p>
    <w:p w:rsidR="00DD080F" w:rsidRDefault="004E65A6" w:rsidP="006A794B">
      <w:pPr>
        <w:spacing w:line="360" w:lineRule="exact"/>
        <w:ind w:left="2" w:firstLineChars="200" w:firstLine="422"/>
        <w:rPr>
          <w:rFonts w:ascii="宋体" w:hAns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会议时间及其确定方式</w:t>
      </w:r>
      <w:r>
        <w:rPr>
          <w:rFonts w:ascii="宋体" w:hAnsi="宋体"/>
          <w:color w:val="000000"/>
          <w:szCs w:val="21"/>
        </w:rPr>
        <w:t xml:space="preserve"> </w:t>
      </w:r>
    </w:p>
    <w:p w:rsidR="00DD080F" w:rsidRDefault="004E65A6" w:rsidP="006A794B">
      <w:pPr>
        <w:spacing w:line="360" w:lineRule="exact"/>
        <w:ind w:left="2" w:firstLineChars="200" w:firstLine="420"/>
        <w:rPr>
          <w:rFonts w:ascii="宋体" w:hAnsi="宋体"/>
          <w:color w:val="000000"/>
          <w:szCs w:val="21"/>
        </w:rPr>
      </w:pPr>
      <w:r>
        <w:rPr>
          <w:rFonts w:ascii="宋体" w:hAnsi="宋体" w:hint="eastAsia"/>
          <w:color w:val="000000"/>
          <w:szCs w:val="21"/>
        </w:rPr>
        <w:t>主席团会议、部长会议和部门会议每两周一次。各部门可根据各自的实际情况在每学期的前两周内将会一时间确定并上交秘书部存档。若无特殊情况不得擅自变更</w:t>
      </w:r>
      <w:r>
        <w:rPr>
          <w:rFonts w:ascii="宋体" w:hAnsi="宋体" w:hint="eastAsia"/>
          <w:color w:val="000000"/>
          <w:spacing w:val="-4"/>
          <w:szCs w:val="21"/>
        </w:rPr>
        <w:t>会议时间。临时会议由专项活动组自行确定，并报送秘书部会议组备案。</w:t>
      </w:r>
      <w:r>
        <w:rPr>
          <w:rFonts w:ascii="宋体" w:hAnsi="宋体"/>
          <w:color w:val="000000"/>
          <w:szCs w:val="21"/>
        </w:rPr>
        <w:t xml:space="preserve"> </w:t>
      </w:r>
    </w:p>
    <w:p w:rsidR="00DD080F" w:rsidRDefault="004E65A6" w:rsidP="006A794B">
      <w:pPr>
        <w:spacing w:line="360" w:lineRule="exact"/>
        <w:ind w:left="2" w:firstLineChars="200" w:firstLine="422"/>
        <w:rPr>
          <w:rFonts w:ascii="宋体" w:hAnsi="宋体"/>
          <w:color w:val="000000"/>
          <w:szCs w:val="21"/>
        </w:rPr>
      </w:pPr>
      <w:r>
        <w:rPr>
          <w:rFonts w:ascii="宋体" w:hAnsi="宋体" w:hint="eastAsia"/>
          <w:b/>
          <w:color w:val="000000"/>
          <w:szCs w:val="21"/>
        </w:rPr>
        <w:t>第五条</w:t>
      </w:r>
      <w:r>
        <w:rPr>
          <w:rFonts w:ascii="宋体" w:hAnsi="宋体"/>
          <w:color w:val="000000"/>
          <w:szCs w:val="21"/>
        </w:rPr>
        <w:t xml:space="preserve">  </w:t>
      </w:r>
      <w:hyperlink r:id="rId133"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会议纪律</w:t>
      </w:r>
      <w:r>
        <w:rPr>
          <w:rFonts w:ascii="宋体" w:hAnsi="宋体"/>
          <w:color w:val="000000"/>
          <w:szCs w:val="21"/>
        </w:rPr>
        <w:t xml:space="preserve"> </w:t>
      </w:r>
    </w:p>
    <w:p w:rsidR="00DD080F" w:rsidRDefault="004E65A6" w:rsidP="006A794B">
      <w:pPr>
        <w:spacing w:line="360" w:lineRule="exact"/>
        <w:ind w:left="2"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．与会者必须准时到会并签到。若有特殊情况，应提前一天以书面形式向会议负责人请假，并由会议负责人签字同意后方能生效。</w:t>
      </w:r>
      <w:proofErr w:type="gramStart"/>
      <w:r>
        <w:rPr>
          <w:rFonts w:ascii="宋体" w:hAnsi="宋体" w:hint="eastAsia"/>
          <w:color w:val="000000"/>
          <w:szCs w:val="21"/>
        </w:rPr>
        <w:t>若部长</w:t>
      </w:r>
      <w:proofErr w:type="gramEnd"/>
      <w:r>
        <w:rPr>
          <w:rFonts w:ascii="宋体" w:hAnsi="宋体" w:hint="eastAsia"/>
          <w:color w:val="000000"/>
          <w:szCs w:val="21"/>
        </w:rPr>
        <w:t>或社长不能出席部长会议或社长会长联席会议，除应履行规定手续外，还应由其部门其他负责人代为出席，并在会议结束后主动了解会议内容。</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2</w:t>
      </w:r>
      <w:r>
        <w:rPr>
          <w:rFonts w:ascii="宋体" w:hAnsi="宋体" w:hint="eastAsia"/>
          <w:color w:val="000000"/>
          <w:szCs w:val="21"/>
        </w:rPr>
        <w:t>．在会议期间，与会者应自觉关闭通讯工具，并保持安静，不随便插话。有问题应得</w:t>
      </w:r>
      <w:proofErr w:type="gramStart"/>
      <w:r>
        <w:rPr>
          <w:rFonts w:ascii="宋体" w:hAnsi="宋体" w:hint="eastAsia"/>
          <w:color w:val="000000"/>
          <w:szCs w:val="21"/>
        </w:rPr>
        <w:t>到主持</w:t>
      </w:r>
      <w:proofErr w:type="gramEnd"/>
      <w:r>
        <w:rPr>
          <w:rFonts w:ascii="宋体" w:hAnsi="宋体" w:hint="eastAsia"/>
          <w:color w:val="000000"/>
          <w:szCs w:val="21"/>
        </w:rPr>
        <w:t>者允许后方能发言。不随便走动、离场。无故早退两次视为无故缺席一次。</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．应将会议议事内容提前通知与会人员，如有问题需在会议上进行集体讨论，应注明，以提高会议效率。</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4</w:t>
      </w:r>
      <w:r>
        <w:rPr>
          <w:rFonts w:ascii="宋体" w:hAnsi="宋体" w:hint="eastAsia"/>
          <w:color w:val="000000"/>
          <w:szCs w:val="21"/>
        </w:rPr>
        <w:t>．会议做到充实、简短，宜控制在</w:t>
      </w:r>
      <w:r>
        <w:rPr>
          <w:rFonts w:ascii="宋体" w:hAnsi="宋体"/>
          <w:color w:val="000000"/>
          <w:szCs w:val="21"/>
        </w:rPr>
        <w:t>90</w:t>
      </w:r>
      <w:r>
        <w:rPr>
          <w:rFonts w:ascii="宋体" w:hAnsi="宋体" w:hint="eastAsia"/>
          <w:color w:val="000000"/>
          <w:szCs w:val="21"/>
        </w:rPr>
        <w:t>分钟内结束。若会议时间需超过</w:t>
      </w:r>
      <w:r>
        <w:rPr>
          <w:rFonts w:ascii="宋体" w:hAnsi="宋体"/>
          <w:color w:val="000000"/>
          <w:szCs w:val="21"/>
        </w:rPr>
        <w:t xml:space="preserve"> 90 </w:t>
      </w:r>
      <w:r>
        <w:rPr>
          <w:rFonts w:ascii="宋体" w:hAnsi="宋体" w:hint="eastAsia"/>
          <w:color w:val="000000"/>
          <w:szCs w:val="21"/>
        </w:rPr>
        <w:t>分钟，会议负责人应提前告知与会人员。</w:t>
      </w:r>
      <w:r>
        <w:rPr>
          <w:rFonts w:ascii="宋体" w:hAnsi="宋体"/>
          <w:color w:val="000000"/>
          <w:szCs w:val="21"/>
        </w:rPr>
        <w:t xml:space="preserve"> </w:t>
      </w:r>
    </w:p>
    <w:p w:rsidR="00DD080F" w:rsidRDefault="004E65A6" w:rsidP="006A794B">
      <w:pPr>
        <w:spacing w:line="360" w:lineRule="exact"/>
        <w:ind w:firstLineChars="201" w:firstLine="424"/>
        <w:rPr>
          <w:rFonts w:ascii="宋体" w:hAns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会议记录</w:t>
      </w:r>
      <w:r>
        <w:rPr>
          <w:rFonts w:ascii="宋体" w:hAnsi="宋体"/>
          <w:color w:val="000000"/>
          <w:szCs w:val="21"/>
        </w:rPr>
        <w:t xml:space="preserve"> </w:t>
      </w:r>
    </w:p>
    <w:p w:rsidR="00DD080F" w:rsidRDefault="004E65A6" w:rsidP="006A794B">
      <w:pPr>
        <w:spacing w:line="360" w:lineRule="exact"/>
        <w:ind w:firstLineChars="201" w:firstLine="422"/>
        <w:rPr>
          <w:rFonts w:ascii="宋体" w:hAnsi="宋体"/>
          <w:color w:val="000000"/>
          <w:szCs w:val="21"/>
        </w:rPr>
      </w:pPr>
      <w:r>
        <w:rPr>
          <w:rFonts w:ascii="宋体" w:hAnsi="宋体" w:hint="eastAsia"/>
          <w:color w:val="000000"/>
          <w:szCs w:val="21"/>
        </w:rPr>
        <w:t>部长会议、社团会长联席会议及部门会议由秘书部人员负责记录。所有会议记录必须每月上报、存档，秘书</w:t>
      </w:r>
      <w:proofErr w:type="gramStart"/>
      <w:r>
        <w:rPr>
          <w:rFonts w:ascii="宋体" w:hAnsi="宋体" w:hint="eastAsia"/>
          <w:color w:val="000000"/>
          <w:szCs w:val="21"/>
        </w:rPr>
        <w:t>部</w:t>
      </w:r>
      <w:proofErr w:type="gramEnd"/>
      <w:r>
        <w:rPr>
          <w:rFonts w:ascii="宋体" w:hAnsi="宋体" w:hint="eastAsia"/>
          <w:color w:val="000000"/>
          <w:szCs w:val="21"/>
        </w:rPr>
        <w:t>部长定期检查。</w:t>
      </w:r>
      <w:r>
        <w:rPr>
          <w:rFonts w:ascii="宋体" w:hAnsi="宋体"/>
          <w:color w:val="000000"/>
          <w:szCs w:val="21"/>
        </w:rPr>
        <w:t xml:space="preserve"> </w:t>
      </w:r>
    </w:p>
    <w:p w:rsidR="00DD080F" w:rsidRDefault="004E65A6" w:rsidP="006A794B">
      <w:pPr>
        <w:spacing w:line="360" w:lineRule="exact"/>
        <w:ind w:firstLineChars="201" w:firstLine="424"/>
        <w:rPr>
          <w:rFonts w:ascii="宋体" w:hAns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会议报表</w:t>
      </w:r>
      <w:r>
        <w:rPr>
          <w:rFonts w:ascii="宋体" w:hAnsi="宋体"/>
          <w:color w:val="000000"/>
          <w:szCs w:val="21"/>
        </w:rPr>
        <w:t xml:space="preserve"> </w:t>
      </w:r>
    </w:p>
    <w:p w:rsidR="00DD080F" w:rsidRDefault="004E65A6" w:rsidP="006A794B">
      <w:pPr>
        <w:spacing w:line="360" w:lineRule="exact"/>
        <w:ind w:firstLineChars="201" w:firstLine="422"/>
        <w:rPr>
          <w:rFonts w:ascii="宋体" w:hAnsi="宋体"/>
          <w:color w:val="000000"/>
          <w:szCs w:val="21"/>
        </w:rPr>
      </w:pPr>
      <w:r>
        <w:rPr>
          <w:rFonts w:ascii="宋体" w:hAnsi="宋体" w:hint="eastAsia"/>
          <w:color w:val="000000"/>
          <w:szCs w:val="21"/>
        </w:rPr>
        <w:t>秘书部每月上交会议出勤考核表及各部工作汇报表，由秘书部部长向部长会议汇报。</w:t>
      </w:r>
      <w:r>
        <w:rPr>
          <w:rFonts w:ascii="宋体" w:hAnsi="宋体"/>
          <w:color w:val="000000"/>
          <w:szCs w:val="21"/>
        </w:rPr>
        <w:t xml:space="preserve"> </w:t>
      </w:r>
    </w:p>
    <w:p w:rsidR="00DD080F" w:rsidRPr="00BE3201" w:rsidRDefault="004E65A6" w:rsidP="00BE3201">
      <w:pPr>
        <w:spacing w:line="360" w:lineRule="exact"/>
        <w:ind w:firstLineChars="201" w:firstLine="424"/>
        <w:rPr>
          <w:rFonts w:ascii="宋体" w:hAnsi="宋体"/>
          <w:color w:val="000000"/>
          <w:szCs w:val="21"/>
        </w:rPr>
      </w:pPr>
      <w:r>
        <w:rPr>
          <w:rFonts w:ascii="宋体" w:hAnsi="宋体" w:hint="eastAsia"/>
          <w:b/>
          <w:color w:val="000000"/>
          <w:szCs w:val="21"/>
        </w:rPr>
        <w:t>第八条</w:t>
      </w:r>
      <w:r>
        <w:rPr>
          <w:rFonts w:ascii="宋体" w:hAnsi="宋体"/>
          <w:color w:val="000000"/>
          <w:szCs w:val="21"/>
        </w:rPr>
        <w:t xml:space="preserve">  </w:t>
      </w:r>
      <w:r>
        <w:rPr>
          <w:rFonts w:ascii="宋体" w:hAnsi="宋体" w:hint="eastAsia"/>
          <w:color w:val="000000"/>
          <w:szCs w:val="21"/>
        </w:rPr>
        <w:t>本制度适用于华中科技大学</w:t>
      </w:r>
      <w:hyperlink r:id="rId134"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各部。自颁布之日起施行。本制度解释权在学生社团联合会秘书部。</w:t>
      </w:r>
    </w:p>
    <w:p w:rsidR="00DD080F" w:rsidRDefault="004E65A6">
      <w:pPr>
        <w:pStyle w:val="13"/>
        <w:spacing w:before="156" w:after="156"/>
      </w:pPr>
      <w:bookmarkStart w:id="160" w:name="_Toc288502050"/>
      <w:bookmarkStart w:id="161" w:name="_Toc2648"/>
      <w:bookmarkStart w:id="162" w:name="_Toc605"/>
      <w:bookmarkStart w:id="163" w:name="_Toc1970"/>
      <w:bookmarkStart w:id="164" w:name="_Toc11735"/>
      <w:bookmarkStart w:id="165" w:name="_Toc348773398"/>
      <w:r>
        <w:rPr>
          <w:rFonts w:hint="eastAsia"/>
        </w:rPr>
        <w:lastRenderedPageBreak/>
        <w:t>学生社团联合会值班制度</w:t>
      </w:r>
      <w:bookmarkEnd w:id="160"/>
      <w:bookmarkEnd w:id="161"/>
      <w:bookmarkEnd w:id="162"/>
      <w:bookmarkEnd w:id="163"/>
      <w:bookmarkEnd w:id="164"/>
      <w:bookmarkEnd w:id="165"/>
    </w:p>
    <w:p w:rsidR="00DD080F" w:rsidRDefault="004E65A6" w:rsidP="006A794B">
      <w:pPr>
        <w:spacing w:line="360" w:lineRule="exact"/>
        <w:ind w:left="1" w:firstLineChars="200" w:firstLine="422"/>
        <w:rPr>
          <w:rFonts w:ascii="宋体" w:hAns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为加强学生社团联合会内部交流，保证信息的及时送达，提高办事效率，同时为方便各协会、社团与学生社团联合会的交流，特建立本制度。</w:t>
      </w:r>
      <w:r>
        <w:rPr>
          <w:rFonts w:ascii="宋体" w:hAnsi="宋体"/>
          <w:color w:val="000000"/>
          <w:szCs w:val="21"/>
        </w:rPr>
        <w:t xml:space="preserve"> </w:t>
      </w:r>
    </w:p>
    <w:p w:rsidR="00DD080F" w:rsidRDefault="004E65A6" w:rsidP="006A794B">
      <w:pPr>
        <w:spacing w:line="360" w:lineRule="exact"/>
        <w:ind w:rightChars="-40" w:right="-84" w:firstLineChars="200" w:firstLine="422"/>
        <w:rPr>
          <w:rFonts w:ascii="宋体" w:hAnsi="宋体"/>
          <w:color w:val="000000"/>
          <w:szCs w:val="21"/>
        </w:rPr>
      </w:pPr>
      <w:r>
        <w:rPr>
          <w:rFonts w:ascii="宋体" w:hAnsi="宋体" w:hint="eastAsia"/>
          <w:b/>
          <w:szCs w:val="21"/>
        </w:rPr>
        <w:t>第二条</w:t>
      </w:r>
      <w:r>
        <w:rPr>
          <w:rFonts w:ascii="宋体" w:hAnsi="宋体"/>
          <w:color w:val="000000"/>
          <w:szCs w:val="21"/>
        </w:rPr>
        <w:t xml:space="preserve">  </w:t>
      </w:r>
      <w:r>
        <w:rPr>
          <w:rFonts w:ascii="宋体" w:hAnsi="宋体" w:hint="eastAsia"/>
          <w:color w:val="000000"/>
          <w:szCs w:val="21"/>
        </w:rPr>
        <w:t>值班时间分为夏制和</w:t>
      </w:r>
      <w:proofErr w:type="gramStart"/>
      <w:r>
        <w:rPr>
          <w:rFonts w:ascii="宋体" w:hAnsi="宋体" w:hint="eastAsia"/>
          <w:color w:val="000000"/>
          <w:szCs w:val="21"/>
        </w:rPr>
        <w:t>冬制</w:t>
      </w:r>
      <w:proofErr w:type="gramEnd"/>
      <w:r>
        <w:rPr>
          <w:rFonts w:ascii="宋体" w:hAnsi="宋体" w:hint="eastAsia"/>
          <w:color w:val="000000"/>
          <w:szCs w:val="21"/>
        </w:rPr>
        <w:t>，夏制为周一至周五上午</w:t>
      </w:r>
      <w:r>
        <w:rPr>
          <w:rFonts w:ascii="宋体" w:hAnsi="宋体"/>
          <w:color w:val="000000"/>
          <w:szCs w:val="21"/>
        </w:rPr>
        <w:t>08</w:t>
      </w:r>
      <w:r>
        <w:rPr>
          <w:rFonts w:ascii="宋体" w:hAnsi="宋体" w:hint="eastAsia"/>
          <w:color w:val="000000"/>
          <w:szCs w:val="21"/>
        </w:rPr>
        <w:t>：</w:t>
      </w:r>
      <w:r>
        <w:rPr>
          <w:rFonts w:ascii="宋体" w:hAnsi="宋体"/>
          <w:color w:val="000000"/>
          <w:szCs w:val="21"/>
        </w:rPr>
        <w:t>30-09</w:t>
      </w:r>
      <w:r>
        <w:rPr>
          <w:rFonts w:ascii="宋体" w:hAnsi="宋体" w:hint="eastAsia"/>
          <w:color w:val="000000"/>
          <w:szCs w:val="21"/>
        </w:rPr>
        <w:t>：</w:t>
      </w:r>
      <w:r>
        <w:rPr>
          <w:rFonts w:ascii="宋体" w:hAnsi="宋体"/>
          <w:color w:val="000000"/>
          <w:szCs w:val="21"/>
        </w:rPr>
        <w:t>45</w:t>
      </w:r>
      <w:r>
        <w:rPr>
          <w:rFonts w:ascii="宋体" w:hAnsi="宋体" w:hint="eastAsia"/>
          <w:color w:val="000000"/>
          <w:szCs w:val="21"/>
        </w:rPr>
        <w:t>，</w:t>
      </w:r>
      <w:r>
        <w:rPr>
          <w:rFonts w:ascii="宋体" w:hAnsi="宋体"/>
          <w:color w:val="000000"/>
          <w:szCs w:val="21"/>
        </w:rPr>
        <w:t>09</w:t>
      </w:r>
      <w:r>
        <w:rPr>
          <w:rFonts w:ascii="宋体" w:hAnsi="宋体" w:hint="eastAsia"/>
          <w:color w:val="000000"/>
          <w:szCs w:val="21"/>
        </w:rPr>
        <w:t>：</w:t>
      </w:r>
      <w:r>
        <w:rPr>
          <w:rFonts w:ascii="宋体" w:hAnsi="宋体"/>
          <w:color w:val="000000"/>
          <w:szCs w:val="21"/>
        </w:rPr>
        <w:t>45-11</w:t>
      </w:r>
      <w:r>
        <w:rPr>
          <w:rFonts w:ascii="宋体" w:hAnsi="宋体" w:hint="eastAsia"/>
          <w:color w:val="000000"/>
          <w:szCs w:val="21"/>
        </w:rPr>
        <w:t>：</w:t>
      </w:r>
      <w:r>
        <w:rPr>
          <w:rFonts w:ascii="宋体" w:hAnsi="宋体"/>
          <w:color w:val="000000"/>
          <w:szCs w:val="21"/>
        </w:rPr>
        <w:t>50</w:t>
      </w:r>
      <w:r>
        <w:rPr>
          <w:rFonts w:ascii="宋体" w:hAnsi="宋体" w:hint="eastAsia"/>
          <w:color w:val="000000"/>
          <w:szCs w:val="21"/>
        </w:rPr>
        <w:t>，中午</w:t>
      </w:r>
      <w:r>
        <w:rPr>
          <w:rFonts w:ascii="宋体" w:hAnsi="宋体"/>
          <w:color w:val="000000"/>
          <w:szCs w:val="21"/>
        </w:rPr>
        <w:t>12</w:t>
      </w:r>
      <w:r>
        <w:rPr>
          <w:rFonts w:ascii="宋体" w:hAnsi="宋体" w:hint="eastAsia"/>
          <w:color w:val="000000"/>
          <w:szCs w:val="21"/>
        </w:rPr>
        <w:t>：</w:t>
      </w:r>
      <w:r>
        <w:rPr>
          <w:rFonts w:ascii="宋体" w:hAnsi="宋体"/>
          <w:color w:val="000000"/>
          <w:szCs w:val="21"/>
        </w:rPr>
        <w:t>30-14</w:t>
      </w:r>
      <w:r>
        <w:rPr>
          <w:rFonts w:ascii="宋体" w:hAnsi="宋体" w:hint="eastAsia"/>
          <w:color w:val="000000"/>
          <w:szCs w:val="21"/>
        </w:rPr>
        <w:t>：</w:t>
      </w:r>
      <w:r>
        <w:rPr>
          <w:rFonts w:ascii="宋体"/>
          <w:color w:val="000000"/>
          <w:szCs w:val="21"/>
        </w:rPr>
        <w:t>00</w:t>
      </w:r>
      <w:r>
        <w:rPr>
          <w:rFonts w:ascii="宋体" w:hAnsi="宋体" w:hint="eastAsia"/>
          <w:color w:val="000000"/>
          <w:szCs w:val="21"/>
        </w:rPr>
        <w:t>，下午</w:t>
      </w:r>
      <w:r>
        <w:rPr>
          <w:rFonts w:ascii="宋体" w:hAnsi="宋体"/>
          <w:color w:val="000000"/>
          <w:szCs w:val="21"/>
        </w:rPr>
        <w:t>14</w:t>
      </w:r>
      <w:r>
        <w:rPr>
          <w:rFonts w:ascii="宋体" w:hAnsi="宋体" w:hint="eastAsia"/>
          <w:color w:val="000000"/>
          <w:szCs w:val="21"/>
        </w:rPr>
        <w:t>：</w:t>
      </w:r>
      <w:r>
        <w:rPr>
          <w:rFonts w:ascii="宋体"/>
          <w:color w:val="000000"/>
          <w:szCs w:val="21"/>
        </w:rPr>
        <w:t>00</w:t>
      </w:r>
      <w:r>
        <w:rPr>
          <w:rFonts w:ascii="宋体" w:hAnsi="宋体"/>
          <w:color w:val="000000"/>
          <w:szCs w:val="21"/>
        </w:rPr>
        <w:t>-15</w:t>
      </w:r>
      <w:r>
        <w:rPr>
          <w:rFonts w:ascii="宋体" w:hAnsi="宋体" w:hint="eastAsia"/>
          <w:color w:val="000000"/>
          <w:szCs w:val="21"/>
        </w:rPr>
        <w:t>：</w:t>
      </w:r>
      <w:r>
        <w:rPr>
          <w:rFonts w:ascii="宋体" w:hAnsi="宋体"/>
          <w:color w:val="000000"/>
          <w:szCs w:val="21"/>
        </w:rPr>
        <w:t>45</w:t>
      </w:r>
      <w:r>
        <w:rPr>
          <w:rFonts w:ascii="宋体" w:hAnsi="宋体" w:hint="eastAsia"/>
          <w:color w:val="000000"/>
          <w:szCs w:val="21"/>
        </w:rPr>
        <w:t>，</w:t>
      </w:r>
      <w:r>
        <w:rPr>
          <w:rFonts w:ascii="宋体" w:hAnsi="宋体"/>
          <w:color w:val="000000"/>
          <w:szCs w:val="21"/>
        </w:rPr>
        <w:t>15</w:t>
      </w:r>
      <w:r>
        <w:rPr>
          <w:rFonts w:ascii="宋体" w:hAnsi="宋体" w:hint="eastAsia"/>
          <w:color w:val="000000"/>
          <w:szCs w:val="21"/>
        </w:rPr>
        <w:t>：</w:t>
      </w:r>
      <w:r>
        <w:rPr>
          <w:rFonts w:ascii="宋体" w:hAnsi="宋体"/>
          <w:color w:val="000000"/>
          <w:szCs w:val="21"/>
        </w:rPr>
        <w:t>45-17</w:t>
      </w:r>
      <w:r>
        <w:rPr>
          <w:rFonts w:ascii="宋体" w:hAnsi="宋体" w:hint="eastAsia"/>
          <w:color w:val="000000"/>
          <w:szCs w:val="21"/>
        </w:rPr>
        <w:t>：</w:t>
      </w:r>
      <w:r>
        <w:rPr>
          <w:rFonts w:ascii="宋体" w:hAnsi="宋体"/>
          <w:color w:val="000000"/>
          <w:szCs w:val="21"/>
        </w:rPr>
        <w:t>30</w:t>
      </w:r>
      <w:r>
        <w:rPr>
          <w:rFonts w:ascii="宋体" w:hAnsi="宋体" w:hint="eastAsia"/>
          <w:color w:val="000000"/>
          <w:szCs w:val="21"/>
        </w:rPr>
        <w:t>，晚上</w:t>
      </w:r>
      <w:r>
        <w:rPr>
          <w:rFonts w:ascii="宋体" w:hAnsi="宋体"/>
          <w:color w:val="000000"/>
          <w:szCs w:val="21"/>
        </w:rPr>
        <w:t>7</w:t>
      </w:r>
      <w:r>
        <w:rPr>
          <w:rFonts w:ascii="宋体" w:hAnsi="宋体" w:hint="eastAsia"/>
          <w:color w:val="000000"/>
          <w:szCs w:val="21"/>
        </w:rPr>
        <w:t>：</w:t>
      </w:r>
      <w:r>
        <w:rPr>
          <w:rFonts w:ascii="宋体" w:hAnsi="宋体"/>
          <w:color w:val="000000"/>
          <w:szCs w:val="21"/>
        </w:rPr>
        <w:t>00-9</w:t>
      </w:r>
      <w:r>
        <w:rPr>
          <w:rFonts w:ascii="宋体" w:hAnsi="宋体" w:hint="eastAsia"/>
          <w:color w:val="000000"/>
          <w:szCs w:val="21"/>
        </w:rPr>
        <w:t>：</w:t>
      </w:r>
      <w:r>
        <w:rPr>
          <w:rFonts w:ascii="宋体" w:hAnsi="宋体"/>
          <w:color w:val="000000"/>
          <w:szCs w:val="21"/>
        </w:rPr>
        <w:t>30</w:t>
      </w:r>
      <w:r>
        <w:rPr>
          <w:rFonts w:ascii="宋体" w:hAnsi="宋体" w:hint="eastAsia"/>
          <w:color w:val="000000"/>
          <w:szCs w:val="21"/>
        </w:rPr>
        <w:t>，</w:t>
      </w:r>
      <w:proofErr w:type="gramStart"/>
      <w:r>
        <w:rPr>
          <w:rFonts w:ascii="宋体" w:hAnsi="宋体" w:hint="eastAsia"/>
          <w:color w:val="000000"/>
          <w:szCs w:val="21"/>
        </w:rPr>
        <w:t>冬制为</w:t>
      </w:r>
      <w:proofErr w:type="gramEnd"/>
      <w:r>
        <w:rPr>
          <w:rFonts w:ascii="宋体" w:hAnsi="宋体" w:hint="eastAsia"/>
          <w:color w:val="000000"/>
          <w:szCs w:val="21"/>
        </w:rPr>
        <w:t>周一至周五上午</w:t>
      </w:r>
      <w:r>
        <w:rPr>
          <w:rFonts w:ascii="宋体" w:hAnsi="宋体"/>
          <w:color w:val="000000"/>
          <w:szCs w:val="21"/>
        </w:rPr>
        <w:t>08</w:t>
      </w:r>
      <w:r>
        <w:rPr>
          <w:rFonts w:ascii="宋体" w:hAnsi="宋体" w:hint="eastAsia"/>
          <w:color w:val="000000"/>
          <w:szCs w:val="21"/>
        </w:rPr>
        <w:t>：</w:t>
      </w:r>
      <w:r>
        <w:rPr>
          <w:rFonts w:ascii="宋体" w:hAnsi="宋体"/>
          <w:color w:val="000000"/>
          <w:szCs w:val="21"/>
        </w:rPr>
        <w:t>30-09</w:t>
      </w:r>
      <w:r>
        <w:rPr>
          <w:rFonts w:ascii="宋体" w:hAnsi="宋体" w:hint="eastAsia"/>
          <w:color w:val="000000"/>
          <w:szCs w:val="21"/>
        </w:rPr>
        <w:t>：</w:t>
      </w:r>
      <w:r>
        <w:rPr>
          <w:rFonts w:ascii="宋体" w:hAnsi="宋体"/>
          <w:color w:val="000000"/>
          <w:szCs w:val="21"/>
        </w:rPr>
        <w:t>45</w:t>
      </w:r>
      <w:r>
        <w:rPr>
          <w:rFonts w:ascii="宋体" w:hAnsi="宋体" w:hint="eastAsia"/>
          <w:color w:val="000000"/>
          <w:szCs w:val="21"/>
        </w:rPr>
        <w:t>，</w:t>
      </w:r>
      <w:r>
        <w:rPr>
          <w:rFonts w:ascii="宋体" w:hAnsi="宋体"/>
          <w:color w:val="000000"/>
          <w:szCs w:val="21"/>
        </w:rPr>
        <w:t>09</w:t>
      </w:r>
      <w:r>
        <w:rPr>
          <w:rFonts w:ascii="宋体" w:hAnsi="宋体" w:hint="eastAsia"/>
          <w:color w:val="000000"/>
          <w:szCs w:val="21"/>
        </w:rPr>
        <w:t>：</w:t>
      </w:r>
      <w:r>
        <w:rPr>
          <w:rFonts w:ascii="宋体" w:hAnsi="宋体"/>
          <w:color w:val="000000"/>
          <w:szCs w:val="21"/>
        </w:rPr>
        <w:t>45-11</w:t>
      </w:r>
      <w:r>
        <w:rPr>
          <w:rFonts w:ascii="宋体" w:hAnsi="宋体" w:hint="eastAsia"/>
          <w:color w:val="000000"/>
          <w:szCs w:val="21"/>
        </w:rPr>
        <w:t>：</w:t>
      </w:r>
      <w:r>
        <w:rPr>
          <w:rFonts w:ascii="宋体" w:hAnsi="宋体"/>
          <w:color w:val="000000"/>
          <w:szCs w:val="21"/>
        </w:rPr>
        <w:t>50</w:t>
      </w:r>
      <w:r>
        <w:rPr>
          <w:rFonts w:ascii="宋体" w:hAnsi="宋体" w:hint="eastAsia"/>
          <w:color w:val="000000"/>
          <w:szCs w:val="21"/>
        </w:rPr>
        <w:t>，中午</w:t>
      </w:r>
      <w:r>
        <w:rPr>
          <w:rFonts w:ascii="宋体" w:hAnsi="宋体"/>
          <w:color w:val="000000"/>
          <w:szCs w:val="21"/>
        </w:rPr>
        <w:t>12</w:t>
      </w:r>
      <w:r>
        <w:rPr>
          <w:rFonts w:ascii="宋体" w:hAnsi="宋体" w:hint="eastAsia"/>
          <w:color w:val="000000"/>
          <w:szCs w:val="21"/>
        </w:rPr>
        <w:t>：</w:t>
      </w:r>
      <w:r>
        <w:rPr>
          <w:rFonts w:ascii="宋体" w:hAnsi="宋体"/>
          <w:color w:val="000000"/>
          <w:szCs w:val="21"/>
        </w:rPr>
        <w:t>30-13</w:t>
      </w:r>
      <w:r>
        <w:rPr>
          <w:rFonts w:ascii="宋体" w:hAnsi="宋体" w:hint="eastAsia"/>
          <w:color w:val="000000"/>
          <w:szCs w:val="21"/>
        </w:rPr>
        <w:t>：</w:t>
      </w:r>
      <w:r>
        <w:rPr>
          <w:rFonts w:ascii="宋体" w:hAnsi="宋体"/>
          <w:color w:val="000000"/>
          <w:szCs w:val="21"/>
        </w:rPr>
        <w:t>40</w:t>
      </w:r>
      <w:r>
        <w:rPr>
          <w:rFonts w:ascii="宋体" w:hAnsi="宋体" w:hint="eastAsia"/>
          <w:color w:val="000000"/>
          <w:szCs w:val="21"/>
        </w:rPr>
        <w:t>，下午</w:t>
      </w:r>
      <w:r>
        <w:rPr>
          <w:rFonts w:ascii="宋体" w:hAnsi="宋体"/>
          <w:color w:val="000000"/>
          <w:szCs w:val="21"/>
        </w:rPr>
        <w:t>13</w:t>
      </w:r>
      <w:r>
        <w:rPr>
          <w:rFonts w:ascii="宋体" w:hAnsi="宋体" w:hint="eastAsia"/>
          <w:color w:val="000000"/>
          <w:szCs w:val="21"/>
        </w:rPr>
        <w:t>：</w:t>
      </w:r>
      <w:r>
        <w:rPr>
          <w:rFonts w:ascii="宋体" w:hAnsi="宋体"/>
          <w:color w:val="000000"/>
          <w:szCs w:val="21"/>
        </w:rPr>
        <w:t>40-15</w:t>
      </w:r>
      <w:r>
        <w:rPr>
          <w:rFonts w:ascii="宋体" w:hAnsi="宋体" w:hint="eastAsia"/>
          <w:color w:val="000000"/>
          <w:szCs w:val="21"/>
        </w:rPr>
        <w:t>：</w:t>
      </w:r>
      <w:r>
        <w:rPr>
          <w:rFonts w:ascii="宋体" w:hAnsi="宋体"/>
          <w:color w:val="000000"/>
          <w:szCs w:val="21"/>
        </w:rPr>
        <w:t>45</w:t>
      </w:r>
      <w:r>
        <w:rPr>
          <w:rFonts w:ascii="宋体" w:hAnsi="宋体" w:hint="eastAsia"/>
          <w:color w:val="000000"/>
          <w:szCs w:val="21"/>
        </w:rPr>
        <w:t>，</w:t>
      </w:r>
      <w:r>
        <w:rPr>
          <w:rFonts w:ascii="宋体" w:hAnsi="宋体"/>
          <w:color w:val="000000"/>
          <w:szCs w:val="21"/>
        </w:rPr>
        <w:t>15</w:t>
      </w:r>
      <w:r>
        <w:rPr>
          <w:rFonts w:ascii="宋体" w:hAnsi="宋体" w:hint="eastAsia"/>
          <w:color w:val="000000"/>
          <w:szCs w:val="21"/>
        </w:rPr>
        <w:t>：</w:t>
      </w:r>
      <w:r>
        <w:rPr>
          <w:rFonts w:ascii="宋体" w:hAnsi="宋体"/>
          <w:color w:val="000000"/>
          <w:szCs w:val="21"/>
        </w:rPr>
        <w:t>45-17</w:t>
      </w:r>
      <w:r>
        <w:rPr>
          <w:rFonts w:ascii="宋体" w:hAnsi="宋体" w:hint="eastAsia"/>
          <w:color w:val="000000"/>
          <w:szCs w:val="21"/>
        </w:rPr>
        <w:t>：</w:t>
      </w:r>
      <w:r>
        <w:rPr>
          <w:rFonts w:ascii="宋体" w:hAnsi="宋体"/>
          <w:color w:val="000000"/>
          <w:szCs w:val="21"/>
        </w:rPr>
        <w:t>30</w:t>
      </w:r>
      <w:r>
        <w:rPr>
          <w:rFonts w:ascii="宋体" w:hAnsi="宋体" w:hint="eastAsia"/>
          <w:color w:val="000000"/>
          <w:szCs w:val="21"/>
        </w:rPr>
        <w:t>，晚上</w:t>
      </w:r>
      <w:r>
        <w:rPr>
          <w:rFonts w:ascii="宋体" w:hAnsi="宋体"/>
          <w:color w:val="000000"/>
          <w:szCs w:val="21"/>
        </w:rPr>
        <w:t>7</w:t>
      </w:r>
      <w:r>
        <w:rPr>
          <w:rFonts w:ascii="宋体" w:hAnsi="宋体" w:hint="eastAsia"/>
          <w:color w:val="000000"/>
          <w:szCs w:val="21"/>
        </w:rPr>
        <w:t>：</w:t>
      </w:r>
      <w:r>
        <w:rPr>
          <w:rFonts w:ascii="宋体" w:hAnsi="宋体"/>
          <w:color w:val="000000"/>
          <w:szCs w:val="21"/>
        </w:rPr>
        <w:t>00-9</w:t>
      </w:r>
      <w:r>
        <w:rPr>
          <w:rFonts w:ascii="宋体" w:hAnsi="宋体" w:hint="eastAsia"/>
          <w:color w:val="000000"/>
          <w:szCs w:val="21"/>
        </w:rPr>
        <w:t>：</w:t>
      </w:r>
      <w:r>
        <w:rPr>
          <w:rFonts w:ascii="宋体"/>
          <w:color w:val="000000"/>
          <w:szCs w:val="21"/>
        </w:rPr>
        <w:t>00</w:t>
      </w:r>
      <w:r>
        <w:rPr>
          <w:rFonts w:ascii="宋体" w:hAnsi="宋体" w:hint="eastAsia"/>
          <w:color w:val="000000"/>
          <w:szCs w:val="21"/>
        </w:rPr>
        <w:t>。部门值班安排表和具体值班人员安排表另行公布。</w:t>
      </w:r>
      <w:r>
        <w:rPr>
          <w:rFonts w:ascii="宋体" w:hAnsi="宋体"/>
          <w:color w:val="000000"/>
          <w:szCs w:val="21"/>
        </w:rPr>
        <w:t xml:space="preserve"> </w:t>
      </w:r>
    </w:p>
    <w:p w:rsidR="00DD080F" w:rsidRDefault="004E65A6" w:rsidP="006A794B">
      <w:pPr>
        <w:spacing w:line="360" w:lineRule="exact"/>
        <w:ind w:left="1" w:firstLineChars="200" w:firstLine="422"/>
        <w:rPr>
          <w:rFonts w:ascii="宋体" w:hAns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每次安排值班应到至少一人，秘书部负责出勤考核。</w:t>
      </w:r>
      <w:r>
        <w:rPr>
          <w:rFonts w:ascii="宋体" w:hAnsi="宋体"/>
          <w:color w:val="000000"/>
          <w:szCs w:val="21"/>
        </w:rPr>
        <w:t xml:space="preserve"> </w:t>
      </w:r>
    </w:p>
    <w:p w:rsidR="00DD080F" w:rsidRDefault="004E65A6" w:rsidP="006A794B">
      <w:pPr>
        <w:spacing w:line="360" w:lineRule="exact"/>
        <w:ind w:left="1" w:firstLineChars="200" w:firstLine="422"/>
        <w:rPr>
          <w:rFonts w:ascii="宋体" w:hAns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值班人员应按时到达值班地点，不得无故迟到、早退或离岗，迟到、早退或擅自离岗累计达三次以上或</w:t>
      </w:r>
      <w:proofErr w:type="gramStart"/>
      <w:r>
        <w:rPr>
          <w:rFonts w:ascii="宋体" w:hAnsi="宋体" w:hint="eastAsia"/>
          <w:color w:val="000000"/>
          <w:szCs w:val="21"/>
        </w:rPr>
        <w:t>旷职达</w:t>
      </w:r>
      <w:proofErr w:type="gramEnd"/>
      <w:r>
        <w:rPr>
          <w:rFonts w:ascii="宋体" w:hAnsi="宋体" w:hint="eastAsia"/>
          <w:color w:val="000000"/>
          <w:szCs w:val="21"/>
        </w:rPr>
        <w:t>两次以上者，该个人及所在部门不得参与评优，如有因个人过失而延误重大或紧急事务处理。或导致损失的，由其所在部门承担责任。代替值班或临时值班的需在值班注册表上注明。</w:t>
      </w:r>
      <w:r>
        <w:rPr>
          <w:rFonts w:ascii="宋体" w:hAnsi="宋体"/>
          <w:color w:val="000000"/>
          <w:szCs w:val="21"/>
        </w:rPr>
        <w:t xml:space="preserve"> </w:t>
      </w:r>
    </w:p>
    <w:p w:rsidR="00DD080F" w:rsidRDefault="004E65A6" w:rsidP="006A794B">
      <w:pPr>
        <w:spacing w:line="360" w:lineRule="exact"/>
        <w:ind w:left="1" w:firstLineChars="200" w:firstLine="422"/>
        <w:rPr>
          <w:rFonts w:ascii="宋体" w:hAns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值班是不得将亲友或同学带入值班室内，值班人员不得大声喧哗。</w:t>
      </w:r>
      <w:r>
        <w:rPr>
          <w:rFonts w:ascii="宋体" w:hAnsi="宋体"/>
          <w:color w:val="000000"/>
          <w:szCs w:val="21"/>
        </w:rPr>
        <w:t xml:space="preserve"> </w:t>
      </w:r>
    </w:p>
    <w:p w:rsidR="00DD080F" w:rsidRDefault="004E65A6" w:rsidP="006A794B">
      <w:pPr>
        <w:spacing w:line="360" w:lineRule="exact"/>
        <w:ind w:left="1" w:firstLineChars="200" w:firstLine="422"/>
        <w:rPr>
          <w:rFonts w:ascii="宋体" w:hAns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值班期间，值班人员负责接待采访人员和接听电话，妥善处理好事务，并作好相关记录，并将相关信息转告给其他部门。遇到重大或紧急事务，应及时告之</w:t>
      </w:r>
      <w:hyperlink r:id="rId135"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主席团或与校团委老师联系。</w:t>
      </w:r>
      <w:r>
        <w:rPr>
          <w:rFonts w:ascii="宋体" w:hAnsi="宋体"/>
          <w:color w:val="000000"/>
          <w:szCs w:val="21"/>
        </w:rPr>
        <w:t xml:space="preserve"> </w:t>
      </w:r>
    </w:p>
    <w:p w:rsidR="00DD080F" w:rsidRDefault="004E65A6" w:rsidP="006A794B">
      <w:pPr>
        <w:spacing w:line="360" w:lineRule="exact"/>
        <w:ind w:left="1" w:firstLineChars="200" w:firstLine="422"/>
        <w:rPr>
          <w:rFonts w:ascii="宋体" w:hAns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值班人员负责当日办公室清洁工作，保持办公室内整洁，并妥善保管办公室内的财物。</w:t>
      </w:r>
      <w:r>
        <w:rPr>
          <w:rFonts w:ascii="宋体" w:hAnsi="宋体"/>
          <w:color w:val="000000"/>
          <w:szCs w:val="21"/>
        </w:rPr>
        <w:t xml:space="preserve"> </w:t>
      </w:r>
    </w:p>
    <w:p w:rsidR="00DD080F" w:rsidRDefault="004E65A6" w:rsidP="006A794B">
      <w:pPr>
        <w:spacing w:line="360" w:lineRule="exact"/>
        <w:ind w:left="1" w:firstLineChars="200" w:firstLine="422"/>
        <w:rPr>
          <w:rFonts w:ascii="宋体" w:hAnsi="宋体"/>
          <w:color w:val="000000"/>
          <w:szCs w:val="21"/>
        </w:rPr>
      </w:pPr>
      <w:r>
        <w:rPr>
          <w:rFonts w:ascii="宋体" w:hAnsi="宋体" w:hint="eastAsia"/>
          <w:b/>
          <w:color w:val="000000"/>
          <w:szCs w:val="21"/>
        </w:rPr>
        <w:t>第八条</w:t>
      </w:r>
      <w:r>
        <w:rPr>
          <w:rFonts w:ascii="宋体" w:hAnsi="宋体"/>
          <w:color w:val="000000"/>
          <w:szCs w:val="21"/>
        </w:rPr>
        <w:t xml:space="preserve">  </w:t>
      </w:r>
      <w:r>
        <w:rPr>
          <w:rFonts w:ascii="宋体" w:hAnsi="宋体" w:hint="eastAsia"/>
          <w:color w:val="000000"/>
          <w:szCs w:val="21"/>
        </w:rPr>
        <w:t>值班人员负责接待来访人员或接听电话时，应认真听取对方的意见。慎重对待对方的请求，说话应热情、耐心有礼貌。对于</w:t>
      </w:r>
      <w:r>
        <w:rPr>
          <w:rFonts w:ascii="宋体" w:hAnsi="宋体"/>
          <w:color w:val="000000"/>
          <w:szCs w:val="21"/>
        </w:rPr>
        <w:t xml:space="preserve">    </w:t>
      </w:r>
      <w:r>
        <w:rPr>
          <w:rFonts w:ascii="宋体" w:hAnsi="宋体" w:hint="eastAsia"/>
          <w:color w:val="000000"/>
          <w:szCs w:val="21"/>
        </w:rPr>
        <w:t>投诉电话，要慎重处理，并做好记录转达给行政监察部，能予以答复的，尽量予以答复。</w:t>
      </w:r>
      <w:r>
        <w:rPr>
          <w:rFonts w:ascii="宋体" w:hAnsi="宋体"/>
          <w:color w:val="000000"/>
          <w:szCs w:val="21"/>
        </w:rPr>
        <w:t xml:space="preserve"> </w:t>
      </w:r>
    </w:p>
    <w:p w:rsidR="00DD080F" w:rsidRDefault="004E65A6" w:rsidP="006A794B">
      <w:pPr>
        <w:spacing w:line="360" w:lineRule="exact"/>
        <w:ind w:left="-412" w:firstLineChars="397" w:firstLine="837"/>
        <w:rPr>
          <w:rFonts w:ascii="宋体" w:hAnsi="宋体"/>
          <w:color w:val="000000"/>
          <w:szCs w:val="21"/>
        </w:rPr>
      </w:pPr>
      <w:r>
        <w:rPr>
          <w:rFonts w:ascii="宋体" w:hAnsi="宋体" w:hint="eastAsia"/>
          <w:b/>
          <w:color w:val="000000"/>
          <w:szCs w:val="21"/>
        </w:rPr>
        <w:t>第九条</w:t>
      </w:r>
      <w:r>
        <w:rPr>
          <w:rFonts w:ascii="宋体" w:hAnsi="宋体"/>
          <w:color w:val="000000"/>
          <w:szCs w:val="21"/>
        </w:rPr>
        <w:t xml:space="preserve">  </w:t>
      </w:r>
      <w:r>
        <w:rPr>
          <w:rFonts w:ascii="宋体" w:hAnsi="宋体" w:hint="eastAsia"/>
          <w:color w:val="000000"/>
          <w:szCs w:val="21"/>
        </w:rPr>
        <w:t>信息记录用语应规范，内容要简明，信息内容应包括：</w:t>
      </w:r>
      <w:r>
        <w:rPr>
          <w:rFonts w:ascii="宋体" w:hAnsi="宋体"/>
          <w:color w:val="000000"/>
          <w:szCs w:val="21"/>
        </w:rPr>
        <w:t xml:space="preserve"> </w:t>
      </w:r>
    </w:p>
    <w:p w:rsidR="00DD080F" w:rsidRDefault="004E65A6" w:rsidP="006A794B">
      <w:pPr>
        <w:spacing w:line="360" w:lineRule="exact"/>
        <w:ind w:leftChars="202" w:left="424"/>
        <w:rPr>
          <w:rFonts w:ascii="宋体" w:hAnsi="宋体"/>
          <w:color w:val="000000"/>
          <w:szCs w:val="21"/>
        </w:rPr>
      </w:pPr>
      <w:r>
        <w:rPr>
          <w:rFonts w:ascii="宋体" w:hAnsi="宋体"/>
          <w:color w:val="000000"/>
          <w:szCs w:val="21"/>
        </w:rPr>
        <w:t>1</w:t>
      </w:r>
      <w:r>
        <w:rPr>
          <w:rFonts w:ascii="宋体" w:hAnsi="宋体" w:hint="eastAsia"/>
          <w:color w:val="000000"/>
          <w:szCs w:val="21"/>
        </w:rPr>
        <w:t>．来访单位负责人或来访个人签名，来电者单位及姓名。</w:t>
      </w:r>
      <w:r>
        <w:rPr>
          <w:rFonts w:ascii="宋体" w:hAnsi="宋体"/>
          <w:color w:val="000000"/>
          <w:szCs w:val="21"/>
        </w:rPr>
        <w:t xml:space="preserve"> </w:t>
      </w:r>
    </w:p>
    <w:p w:rsidR="00DD080F" w:rsidRDefault="004E65A6" w:rsidP="006A794B">
      <w:pPr>
        <w:spacing w:line="360" w:lineRule="exact"/>
        <w:ind w:leftChars="202" w:left="424"/>
        <w:rPr>
          <w:rFonts w:ascii="宋体"/>
          <w:color w:val="000000"/>
          <w:szCs w:val="21"/>
        </w:rPr>
      </w:pPr>
      <w:r>
        <w:rPr>
          <w:rFonts w:ascii="宋体" w:hAnsi="宋体"/>
          <w:color w:val="000000"/>
          <w:szCs w:val="21"/>
        </w:rPr>
        <w:t>2</w:t>
      </w:r>
      <w:r>
        <w:rPr>
          <w:rFonts w:ascii="宋体" w:hAnsi="宋体" w:hint="eastAsia"/>
          <w:color w:val="000000"/>
          <w:szCs w:val="21"/>
        </w:rPr>
        <w:t>．来访或来电目的。</w:t>
      </w:r>
    </w:p>
    <w:p w:rsidR="00DD080F" w:rsidRDefault="004E65A6" w:rsidP="006A794B">
      <w:pPr>
        <w:spacing w:line="360" w:lineRule="exact"/>
        <w:ind w:leftChars="202" w:left="424"/>
        <w:rPr>
          <w:rFonts w:ascii="宋体" w:hAnsi="宋体"/>
          <w:color w:val="000000"/>
          <w:szCs w:val="21"/>
        </w:rPr>
      </w:pPr>
      <w:r>
        <w:rPr>
          <w:rFonts w:ascii="宋体" w:hAnsi="宋体"/>
          <w:color w:val="000000"/>
          <w:szCs w:val="21"/>
        </w:rPr>
        <w:t>3</w:t>
      </w:r>
      <w:r>
        <w:rPr>
          <w:rFonts w:ascii="宋体" w:hAnsi="宋体" w:hint="eastAsia"/>
          <w:color w:val="000000"/>
          <w:szCs w:val="21"/>
        </w:rPr>
        <w:t>．答复内容或接待接听结果。</w:t>
      </w:r>
      <w:r>
        <w:rPr>
          <w:rFonts w:ascii="宋体" w:hAnsi="宋体"/>
          <w:color w:val="000000"/>
          <w:szCs w:val="21"/>
        </w:rPr>
        <w:t xml:space="preserve"> </w:t>
      </w:r>
    </w:p>
    <w:p w:rsidR="00DD080F" w:rsidRDefault="004E65A6" w:rsidP="006A794B">
      <w:pPr>
        <w:spacing w:line="360" w:lineRule="exact"/>
        <w:ind w:left="-412" w:firstLineChars="397" w:firstLine="837"/>
        <w:rPr>
          <w:rFonts w:ascii="宋体"/>
          <w:color w:val="000000"/>
          <w:szCs w:val="21"/>
        </w:rPr>
      </w:pPr>
      <w:r>
        <w:rPr>
          <w:rFonts w:ascii="宋体" w:hAnsi="宋体" w:hint="eastAsia"/>
          <w:b/>
          <w:color w:val="000000"/>
          <w:szCs w:val="21"/>
        </w:rPr>
        <w:t>第十条</w:t>
      </w:r>
      <w:r>
        <w:rPr>
          <w:rFonts w:ascii="宋体" w:hAnsi="宋体"/>
          <w:color w:val="000000"/>
          <w:szCs w:val="21"/>
        </w:rPr>
        <w:t xml:space="preserve">  </w:t>
      </w:r>
      <w:r>
        <w:rPr>
          <w:rFonts w:ascii="宋体" w:hAnsi="宋体" w:hint="eastAsia"/>
          <w:color w:val="000000"/>
          <w:szCs w:val="21"/>
        </w:rPr>
        <w:t>办公室内物品管理与维护参见物品管理制度</w:t>
      </w:r>
      <w:r>
        <w:rPr>
          <w:rFonts w:ascii="宋体" w:hAnsi="宋体"/>
          <w:color w:val="000000"/>
          <w:szCs w:val="21"/>
        </w:rPr>
        <w:t xml:space="preserve"> </w:t>
      </w:r>
      <w:r>
        <w:rPr>
          <w:rFonts w:ascii="宋体" w:hAnsi="宋体" w:hint="eastAsia"/>
          <w:color w:val="000000"/>
          <w:szCs w:val="21"/>
        </w:rPr>
        <w:t>。</w:t>
      </w:r>
    </w:p>
    <w:p w:rsidR="00DD080F" w:rsidRDefault="004E65A6" w:rsidP="006A794B">
      <w:pPr>
        <w:spacing w:line="360" w:lineRule="exact"/>
        <w:ind w:left="1" w:firstLineChars="200" w:firstLine="422"/>
        <w:rPr>
          <w:rFonts w:ascii="宋体" w:hAnsi="宋体"/>
          <w:color w:val="000000"/>
          <w:szCs w:val="21"/>
        </w:rPr>
      </w:pPr>
      <w:r>
        <w:rPr>
          <w:rFonts w:ascii="宋体" w:hAnsi="宋体" w:hint="eastAsia"/>
          <w:b/>
          <w:color w:val="000000"/>
          <w:szCs w:val="21"/>
        </w:rPr>
        <w:t>第十一条</w:t>
      </w:r>
      <w:r>
        <w:rPr>
          <w:rFonts w:ascii="宋体" w:hAnsi="宋体"/>
          <w:color w:val="000000"/>
          <w:szCs w:val="21"/>
        </w:rPr>
        <w:t xml:space="preserve">  </w:t>
      </w:r>
      <w:hyperlink r:id="rId136" w:tooltip="查看社团联合会介绍" w:history="1">
        <w:r>
          <w:rPr>
            <w:rStyle w:val="ad"/>
            <w:rFonts w:ascii="宋体" w:hAnsi="宋体" w:hint="eastAsia"/>
            <w:color w:val="000000"/>
            <w:szCs w:val="21"/>
            <w:u w:val="none"/>
          </w:rPr>
          <w:t>学生社团联合会</w:t>
        </w:r>
      </w:hyperlink>
      <w:r>
        <w:rPr>
          <w:rFonts w:ascii="宋体" w:hAnsi="宋体" w:hint="eastAsia"/>
          <w:color w:val="000000"/>
          <w:szCs w:val="21"/>
        </w:rPr>
        <w:t>会不定时安排人员对值班情况进行检查。</w:t>
      </w:r>
      <w:r>
        <w:rPr>
          <w:rFonts w:ascii="宋体" w:hAnsi="宋体"/>
          <w:color w:val="000000"/>
          <w:szCs w:val="21"/>
        </w:rPr>
        <w:t xml:space="preserve"> </w:t>
      </w:r>
    </w:p>
    <w:p w:rsidR="00DD080F" w:rsidRDefault="004E65A6" w:rsidP="006A794B">
      <w:pPr>
        <w:spacing w:line="360" w:lineRule="exact"/>
        <w:ind w:left="1" w:firstLineChars="200" w:firstLine="422"/>
        <w:rPr>
          <w:rFonts w:ascii="宋体"/>
          <w:color w:val="000000"/>
          <w:szCs w:val="21"/>
        </w:rPr>
      </w:pPr>
      <w:r>
        <w:rPr>
          <w:rFonts w:ascii="宋体" w:hAnsi="宋体" w:hint="eastAsia"/>
          <w:b/>
          <w:color w:val="000000"/>
          <w:szCs w:val="21"/>
        </w:rPr>
        <w:t>第十二条</w:t>
      </w:r>
      <w:r>
        <w:rPr>
          <w:rFonts w:ascii="宋体" w:hAnsi="宋体"/>
          <w:color w:val="000000"/>
          <w:szCs w:val="21"/>
        </w:rPr>
        <w:t xml:space="preserve">  </w:t>
      </w:r>
      <w:r>
        <w:rPr>
          <w:rFonts w:ascii="宋体" w:hAnsi="宋体" w:hint="eastAsia"/>
          <w:color w:val="000000"/>
          <w:szCs w:val="21"/>
        </w:rPr>
        <w:t>本制度自公布之日起生效，原值班制度同时废止，所有解释权归华中科技大学学生社团联合会秘书部所有。</w:t>
      </w:r>
    </w:p>
    <w:p w:rsidR="0017377B" w:rsidRDefault="004E65A6">
      <w:pPr>
        <w:pStyle w:val="13"/>
        <w:spacing w:beforeLines="0" w:after="156"/>
      </w:pPr>
      <w:r>
        <w:rPr>
          <w:rFonts w:ascii="宋体" w:eastAsia="宋体"/>
          <w:szCs w:val="21"/>
        </w:rPr>
        <w:br w:type="page"/>
      </w:r>
      <w:bookmarkStart w:id="166" w:name="_Toc288502051"/>
      <w:r>
        <w:rPr>
          <w:rFonts w:ascii="宋体" w:hAnsi="宋体"/>
          <w:szCs w:val="21"/>
        </w:rPr>
        <w:lastRenderedPageBreak/>
        <w:t xml:space="preserve"> </w:t>
      </w:r>
      <w:bookmarkStart w:id="167" w:name="_Toc23409"/>
      <w:bookmarkStart w:id="168" w:name="_Toc14891"/>
      <w:bookmarkStart w:id="169" w:name="_Toc12533"/>
      <w:bookmarkStart w:id="170" w:name="_Toc32519"/>
      <w:bookmarkStart w:id="171" w:name="_Toc348773399"/>
      <w:r>
        <w:rPr>
          <w:rFonts w:hint="eastAsia"/>
        </w:rPr>
        <w:t>学生社团联合会人力资源管理制度</w:t>
      </w:r>
      <w:r>
        <w:t xml:space="preserve"> </w:t>
      </w:r>
    </w:p>
    <w:p w:rsidR="00DD080F" w:rsidRDefault="004E65A6">
      <w:pPr>
        <w:pStyle w:val="13"/>
        <w:spacing w:beforeLines="0" w:after="156"/>
      </w:pPr>
      <w:r>
        <w:rPr>
          <w:rFonts w:hint="eastAsia"/>
        </w:rPr>
        <w:t>（同济校区）</w:t>
      </w:r>
      <w:bookmarkEnd w:id="166"/>
      <w:bookmarkEnd w:id="167"/>
      <w:bookmarkEnd w:id="168"/>
      <w:bookmarkEnd w:id="169"/>
      <w:bookmarkEnd w:id="170"/>
      <w:bookmarkEnd w:id="171"/>
    </w:p>
    <w:p w:rsidR="00DD080F" w:rsidRDefault="004E65A6">
      <w:pPr>
        <w:spacing w:line="360" w:lineRule="exact"/>
        <w:jc w:val="center"/>
        <w:rPr>
          <w:rFonts w:ascii="宋体"/>
          <w:b/>
          <w:color w:val="000000"/>
          <w:szCs w:val="21"/>
        </w:rPr>
      </w:pPr>
      <w:r>
        <w:rPr>
          <w:rFonts w:ascii="宋体" w:hAnsi="宋体" w:hint="eastAsia"/>
          <w:b/>
          <w:color w:val="000000"/>
          <w:szCs w:val="21"/>
        </w:rPr>
        <w:t>第一章</w:t>
      </w:r>
      <w:r>
        <w:rPr>
          <w:rFonts w:ascii="宋体" w:hAnsi="宋体"/>
          <w:b/>
          <w:color w:val="000000"/>
          <w:szCs w:val="21"/>
        </w:rPr>
        <w:t xml:space="preserve">  </w:t>
      </w:r>
      <w:r>
        <w:rPr>
          <w:rFonts w:ascii="宋体" w:hAnsi="宋体" w:hint="eastAsia"/>
          <w:b/>
          <w:color w:val="000000"/>
          <w:szCs w:val="21"/>
        </w:rPr>
        <w:t>招新制度</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目的：及时准确地补充社联所需人才，建立完善的人才选拔机制，满足本社联的发展需要。</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招聘对象：本社联除主席以外所有职务面向我校全体学生公开招聘。</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招聘方式：定期招聘与不定期招聘。</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定期招聘流程</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．人力资源部在每学期开学后</w:t>
      </w:r>
      <w:r>
        <w:rPr>
          <w:rFonts w:ascii="宋体" w:hAnsi="宋体"/>
          <w:color w:val="000000"/>
          <w:szCs w:val="21"/>
        </w:rPr>
        <w:t>2</w:t>
      </w:r>
      <w:r>
        <w:rPr>
          <w:rFonts w:ascii="宋体" w:hAnsi="宋体" w:hint="eastAsia"/>
          <w:color w:val="000000"/>
          <w:szCs w:val="21"/>
        </w:rPr>
        <w:t>周内督促各部长填写补员申请表，在开学后一个月内举办定期招聘，如有特殊情况经社联主席团讨论后延期或取消。</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二．人力资源部组建策划组和招聘组。策划组负责前期招新策划、面试题目</w:t>
      </w:r>
      <w:proofErr w:type="gramStart"/>
      <w:r>
        <w:rPr>
          <w:rFonts w:ascii="宋体" w:hAnsi="宋体" w:hint="eastAsia"/>
          <w:color w:val="000000"/>
          <w:szCs w:val="21"/>
        </w:rPr>
        <w:t>制做</w:t>
      </w:r>
      <w:proofErr w:type="gramEnd"/>
      <w:r>
        <w:rPr>
          <w:rFonts w:ascii="宋体" w:hAnsi="宋体" w:hint="eastAsia"/>
          <w:color w:val="000000"/>
          <w:szCs w:val="21"/>
        </w:rPr>
        <w:t>，申请表及宣传单的印制；招聘组负责参与各个部门的招聘程序并做记录。</w:t>
      </w:r>
      <w:r>
        <w:rPr>
          <w:rFonts w:ascii="宋体" w:hAnsi="宋体"/>
          <w:color w:val="000000"/>
          <w:szCs w:val="21"/>
        </w:rPr>
        <w:t xml:space="preserve"> </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三．招聘方案需交由社联主席团审批后方可执行，人力资源</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应提前一周将财务预算提交财务部。</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四．原则上空缺岗位首先在社联内部进行招聘。社联成员在工作调动时应服从人力资源部的调配，继续投入新工作后原绩效考核成绩仍保留。</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五．若社联原有成员不能满足空缺职位的需要，则由人力资源部组织对外招聘。</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六．筛选方式</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（一）所有应聘者须填写《华中科技大学华中科技大学学生社团联合会申请表》，人力资源部通过申请表进行第一轮的筛选，要求筛去填写不认真者。</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通过第一轮的成员参加第二轮面试。第二轮面试由各个部门的部长、核心成员与人力资源部组成面试小组，统一时间进行面试。并在面试结束后迅速做出决定。要求留下谈吐得体、思维活跃、在小组中表现突出者。</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七</w:t>
      </w:r>
      <w:r>
        <w:rPr>
          <w:rFonts w:ascii="宋体"/>
          <w:color w:val="000000"/>
          <w:szCs w:val="21"/>
        </w:rPr>
        <w:t>.</w:t>
      </w:r>
      <w:r>
        <w:rPr>
          <w:rFonts w:ascii="宋体" w:hAnsi="宋体" w:hint="eastAsia"/>
          <w:color w:val="000000"/>
          <w:szCs w:val="21"/>
        </w:rPr>
        <w:t>招新反馈</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（一）招</w:t>
      </w:r>
      <w:proofErr w:type="gramStart"/>
      <w:r>
        <w:rPr>
          <w:rFonts w:ascii="宋体" w:hAnsi="宋体" w:hint="eastAsia"/>
          <w:color w:val="000000"/>
          <w:szCs w:val="21"/>
        </w:rPr>
        <w:t>新结束</w:t>
      </w:r>
      <w:proofErr w:type="gramEnd"/>
      <w:r>
        <w:rPr>
          <w:rFonts w:ascii="宋体" w:hAnsi="宋体" w:hint="eastAsia"/>
          <w:color w:val="000000"/>
          <w:szCs w:val="21"/>
        </w:rPr>
        <w:t>后要求各个部门上交此次招新总结，主要包括面试环节的总结和每个项目组的新成员留用情况。</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（二）通过面试的人员即正式进入一个月的试用期，并在部门第一次例会时填写个人信息表，交人力资源部保存。</w:t>
      </w:r>
    </w:p>
    <w:p w:rsidR="00DD080F" w:rsidRDefault="004E65A6" w:rsidP="006A794B">
      <w:pPr>
        <w:spacing w:line="360" w:lineRule="exact"/>
        <w:ind w:left="2" w:firstLineChars="200" w:firstLine="420"/>
        <w:rPr>
          <w:rFonts w:ascii="宋体"/>
          <w:color w:val="000000"/>
          <w:szCs w:val="21"/>
        </w:rPr>
      </w:pPr>
      <w:r>
        <w:rPr>
          <w:rFonts w:ascii="宋体" w:hAnsi="宋体"/>
          <w:color w:val="000000"/>
          <w:szCs w:val="21"/>
        </w:rPr>
        <w:t>(</w:t>
      </w:r>
      <w:r>
        <w:rPr>
          <w:rFonts w:ascii="宋体" w:hAnsi="宋体" w:hint="eastAsia"/>
          <w:color w:val="000000"/>
          <w:szCs w:val="21"/>
        </w:rPr>
        <w:t>三）试用期满后每个成员上交一份总结到人力资源部，同时部门负责人评议新成员当月工作情况，合格者即成为社联正式成员。试用期满后不合格的成员，人力资源部要及时进行沟通和反馈。</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长期招聘流程</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．人力资源部将根据社联的发展需要进行长期的不定时的招聘。各个部门统一上交补员申请后，人力资源部设计方案，发布招聘信息并进行招聘。</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lastRenderedPageBreak/>
        <w:t>二．筛选方式同定期招聘方案。</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内部推荐制度</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．社联内部成员可不定期向社联推荐学校优秀学生。</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二．内部成员推荐的学生要经过人力资源部的面试，通过面试进入试用期阶段，试用期满合格者即成为正式成员。</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部长招聘</w:t>
      </w:r>
    </w:p>
    <w:p w:rsidR="00DD080F" w:rsidRDefault="004E65A6" w:rsidP="006A794B">
      <w:pPr>
        <w:spacing w:line="360" w:lineRule="exact"/>
        <w:ind w:firstLineChars="202" w:firstLine="424"/>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．原则上社联内空缺的部长及以上职位首先在社联内部招聘，获得主席团三分之二赞成票者即可胜任部长一职。</w:t>
      </w:r>
    </w:p>
    <w:p w:rsidR="00DD080F" w:rsidRDefault="004E65A6" w:rsidP="006A794B">
      <w:pPr>
        <w:spacing w:line="360" w:lineRule="exact"/>
        <w:ind w:firstLineChars="202" w:firstLine="424"/>
        <w:rPr>
          <w:rFonts w:ascii="宋体"/>
          <w:color w:val="000000"/>
          <w:szCs w:val="21"/>
        </w:rPr>
      </w:pPr>
      <w:r>
        <w:rPr>
          <w:rFonts w:ascii="宋体" w:hAnsi="宋体" w:hint="eastAsia"/>
          <w:color w:val="000000"/>
          <w:szCs w:val="21"/>
        </w:rPr>
        <w:t>二．如社联内部没有人符合部长及以上职位要求，人力资源部将面向全校大二及以上学生公开招聘。要求有丰富工作经历（曾担任过院级部长及以上职位或校级副部及以上职位）。</w:t>
      </w:r>
    </w:p>
    <w:p w:rsidR="00DD080F" w:rsidRDefault="004E65A6" w:rsidP="006A794B">
      <w:pPr>
        <w:spacing w:line="360" w:lineRule="exact"/>
        <w:ind w:firstLineChars="202" w:firstLine="424"/>
        <w:rPr>
          <w:rFonts w:ascii="宋体"/>
          <w:color w:val="000000"/>
          <w:szCs w:val="21"/>
        </w:rPr>
      </w:pPr>
      <w:r>
        <w:rPr>
          <w:rFonts w:ascii="宋体" w:hAnsi="宋体" w:hint="eastAsia"/>
          <w:color w:val="000000"/>
          <w:szCs w:val="21"/>
        </w:rPr>
        <w:t>三．部长及其以上成员的面试由社联主席团负责。</w:t>
      </w:r>
    </w:p>
    <w:p w:rsidR="00DD080F" w:rsidRDefault="004E65A6" w:rsidP="006A794B">
      <w:pPr>
        <w:spacing w:line="360" w:lineRule="exact"/>
        <w:ind w:firstLineChars="202" w:firstLine="424"/>
        <w:rPr>
          <w:rFonts w:ascii="宋体"/>
          <w:color w:val="000000"/>
          <w:szCs w:val="21"/>
        </w:rPr>
      </w:pPr>
      <w:r>
        <w:rPr>
          <w:rFonts w:ascii="宋体" w:hAnsi="宋体" w:hint="eastAsia"/>
          <w:color w:val="000000"/>
          <w:szCs w:val="21"/>
        </w:rPr>
        <w:t>四．新录用的部长及其以上级别人员由人力资源部统一明确工作分工，在主席团带领下尽快投入工作状态。</w:t>
      </w:r>
    </w:p>
    <w:p w:rsidR="00DD080F" w:rsidRDefault="004E65A6" w:rsidP="006A794B">
      <w:pPr>
        <w:spacing w:line="360" w:lineRule="exact"/>
        <w:ind w:leftChars="3" w:left="453" w:hangingChars="212" w:hanging="447"/>
        <w:jc w:val="center"/>
        <w:rPr>
          <w:rFonts w:ascii="宋体"/>
          <w:b/>
          <w:color w:val="000000"/>
          <w:szCs w:val="21"/>
        </w:rPr>
      </w:pPr>
      <w:r>
        <w:rPr>
          <w:rFonts w:ascii="宋体" w:hAnsi="宋体" w:hint="eastAsia"/>
          <w:b/>
          <w:color w:val="000000"/>
          <w:szCs w:val="21"/>
        </w:rPr>
        <w:t>第二章</w:t>
      </w:r>
      <w:r>
        <w:rPr>
          <w:rFonts w:ascii="宋体" w:hAnsi="宋体"/>
          <w:b/>
          <w:color w:val="000000"/>
          <w:szCs w:val="21"/>
        </w:rPr>
        <w:t xml:space="preserve">  </w:t>
      </w:r>
      <w:r>
        <w:rPr>
          <w:rFonts w:ascii="宋体" w:hAnsi="宋体" w:hint="eastAsia"/>
          <w:b/>
          <w:color w:val="000000"/>
          <w:szCs w:val="21"/>
        </w:rPr>
        <w:t>培训制度</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培训目的</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为提高创业实践社联成员的综合素质，加深成员对社联项目活动和企业文化的认识，扩展成员知识和技能，增强成员团队精神，创建优秀的成员队伍，促进社联和成员的共同发展，为社联的长期稳定发展奠定坚实的基础。</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管理分工</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由人力资源部组织实施，各相关部门积极支持与配合，合理安排成员的工作，并推荐授课老师。</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新成员培训</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．为了让新成员尽快地了解社联文化、开展工作，人力资源部特在招</w:t>
      </w:r>
      <w:proofErr w:type="gramStart"/>
      <w:r>
        <w:rPr>
          <w:rFonts w:ascii="宋体" w:hAnsi="宋体" w:hint="eastAsia"/>
          <w:color w:val="000000"/>
          <w:szCs w:val="21"/>
        </w:rPr>
        <w:t>新结束</w:t>
      </w:r>
      <w:proofErr w:type="gramEnd"/>
      <w:r>
        <w:rPr>
          <w:rFonts w:ascii="宋体" w:hAnsi="宋体" w:hint="eastAsia"/>
          <w:color w:val="000000"/>
          <w:szCs w:val="21"/>
        </w:rPr>
        <w:t>后的一个月内针对所有的新成员进行培训。</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二．培训的内容包括：社联历史及文化；各部门的基本情况；工作的基本技能；工作的基本流程；秘书</w:t>
      </w:r>
      <w:proofErr w:type="gramStart"/>
      <w:r>
        <w:rPr>
          <w:rFonts w:ascii="宋体" w:hAnsi="宋体" w:hint="eastAsia"/>
          <w:color w:val="000000"/>
          <w:szCs w:val="21"/>
        </w:rPr>
        <w:t>部基本</w:t>
      </w:r>
      <w:proofErr w:type="gramEnd"/>
      <w:r>
        <w:rPr>
          <w:rFonts w:ascii="宋体" w:hAnsi="宋体" w:hint="eastAsia"/>
          <w:color w:val="000000"/>
          <w:szCs w:val="21"/>
        </w:rPr>
        <w:t>制度；人力资源</w:t>
      </w:r>
      <w:proofErr w:type="gramStart"/>
      <w:r>
        <w:rPr>
          <w:rFonts w:ascii="宋体" w:hAnsi="宋体" w:hint="eastAsia"/>
          <w:color w:val="000000"/>
          <w:szCs w:val="21"/>
        </w:rPr>
        <w:t>部基本</w:t>
      </w:r>
      <w:proofErr w:type="gramEnd"/>
      <w:r>
        <w:rPr>
          <w:rFonts w:ascii="宋体" w:hAnsi="宋体" w:hint="eastAsia"/>
          <w:color w:val="000000"/>
          <w:szCs w:val="21"/>
        </w:rPr>
        <w:t>制度；财务制度。</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分部门培训</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人力资源部定期针对各部门组织分部门培训，人力资源部主持整个培训流程，各部门配合提交培训提纲及推荐培训官。</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部长级培训</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．为了让社联部长级以上人员能力与知识趋向于专业化，人力资源部在每学期组织三到四次部长级培训，由人力资源部邀请经验丰富得组织高层或社会人士来对社联部长级以上人员进行培训。</w:t>
      </w:r>
    </w:p>
    <w:p w:rsidR="00DD080F" w:rsidRDefault="0017377B" w:rsidP="006A794B">
      <w:pPr>
        <w:spacing w:line="360" w:lineRule="exact"/>
        <w:ind w:left="2" w:firstLineChars="200" w:firstLine="420"/>
        <w:rPr>
          <w:rFonts w:ascii="宋体"/>
          <w:color w:val="000000"/>
          <w:szCs w:val="21"/>
        </w:rPr>
      </w:pPr>
      <w:r>
        <w:rPr>
          <w:rFonts w:ascii="宋体" w:hAnsi="宋体" w:hint="eastAsia"/>
          <w:color w:val="000000"/>
          <w:szCs w:val="21"/>
        </w:rPr>
        <w:t>二．培训内容包括：专业管理学知识与经验；公众演讲</w:t>
      </w:r>
      <w:r w:rsidR="004E65A6">
        <w:rPr>
          <w:rFonts w:ascii="宋体" w:hAnsi="宋体" w:hint="eastAsia"/>
          <w:color w:val="000000"/>
          <w:szCs w:val="21"/>
        </w:rPr>
        <w:t>方式；优秀组织文化的培养等等。</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三．部长级培训一般采用讲座的形式，要求部长级以上人员必到，其余社联人员可依据兴趣到场旁听。</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素质拓展</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社联每个学期面向全体成员进行一次素质拓展。</w:t>
      </w:r>
    </w:p>
    <w:p w:rsidR="00DD080F" w:rsidRDefault="004E65A6" w:rsidP="006A794B">
      <w:pPr>
        <w:spacing w:line="360" w:lineRule="exact"/>
        <w:ind w:leftChars="3" w:left="453" w:hangingChars="212" w:hanging="447"/>
        <w:jc w:val="center"/>
        <w:rPr>
          <w:rFonts w:ascii="宋体"/>
          <w:b/>
          <w:color w:val="000000"/>
          <w:szCs w:val="21"/>
        </w:rPr>
      </w:pPr>
      <w:r>
        <w:rPr>
          <w:rFonts w:ascii="宋体" w:hAnsi="宋体" w:hint="eastAsia"/>
          <w:b/>
          <w:color w:val="000000"/>
          <w:szCs w:val="21"/>
        </w:rPr>
        <w:lastRenderedPageBreak/>
        <w:t>第三章</w:t>
      </w:r>
      <w:r>
        <w:rPr>
          <w:rFonts w:ascii="宋体" w:hAnsi="宋体"/>
          <w:b/>
          <w:color w:val="000000"/>
          <w:szCs w:val="21"/>
        </w:rPr>
        <w:t xml:space="preserve">  </w:t>
      </w:r>
      <w:r>
        <w:rPr>
          <w:rFonts w:ascii="宋体" w:hAnsi="宋体" w:hint="eastAsia"/>
          <w:b/>
          <w:color w:val="000000"/>
          <w:szCs w:val="21"/>
        </w:rPr>
        <w:t>绩效考核及奖惩制度</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考核目的</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为了对成员的工作业绩进行客观、公正地评价和反馈，以此公平合理地处理与此相关的人力资源问题并以此为依据制定成员的职务调整与培训计划，提高其素质和能力，达到优化人力资源配置的目的，特制定本制度。</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考核对象</w:t>
      </w:r>
      <w:r>
        <w:rPr>
          <w:rFonts w:ascii="宋体" w:hAnsi="宋体"/>
          <w:color w:val="000000"/>
          <w:szCs w:val="21"/>
        </w:rPr>
        <w:t xml:space="preserve"> </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本制度适用于华中科技大学华中科技大学学生社团联合会（医科）除主席团和部长外的全体成员。</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负责部门</w:t>
      </w:r>
      <w:r>
        <w:rPr>
          <w:rFonts w:ascii="宋体" w:hAnsi="宋体"/>
          <w:color w:val="000000"/>
          <w:szCs w:val="21"/>
        </w:rPr>
        <w:t xml:space="preserve">      </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社联在绩效考核时，由人力资源部组织成立绩效考核小组，负责绩效考核的监督、操作工作，各部门应认真配合协作绩效考核工作的完成。</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考核内容</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考核内容分为部门考核与部员考核。</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第五条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部员考核标准</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．部员考核有人力资源部主持操作，各部门实施，实行双月考核制，前一次作为学期中考核由部长对部员进行打分，后一次作为学期末全方位考核，部员之间互相</w:t>
      </w:r>
      <w:proofErr w:type="gramStart"/>
      <w:r>
        <w:rPr>
          <w:rFonts w:ascii="宋体" w:hAnsi="宋体" w:hint="eastAsia"/>
          <w:color w:val="000000"/>
          <w:szCs w:val="21"/>
        </w:rPr>
        <w:t>打分占总得</w:t>
      </w:r>
      <w:proofErr w:type="gramEnd"/>
      <w:r>
        <w:rPr>
          <w:rFonts w:ascii="宋体" w:hAnsi="宋体" w:hint="eastAsia"/>
          <w:color w:val="000000"/>
          <w:szCs w:val="21"/>
        </w:rPr>
        <w:t>分的</w:t>
      </w:r>
      <w:r>
        <w:rPr>
          <w:rFonts w:ascii="宋体" w:hAnsi="宋体"/>
          <w:color w:val="000000"/>
          <w:szCs w:val="21"/>
        </w:rPr>
        <w:t>50%</w:t>
      </w:r>
      <w:r>
        <w:rPr>
          <w:rFonts w:ascii="宋体" w:hAnsi="宋体" w:hint="eastAsia"/>
          <w:color w:val="000000"/>
          <w:szCs w:val="21"/>
        </w:rPr>
        <w:t>，部长</w:t>
      </w:r>
      <w:proofErr w:type="gramStart"/>
      <w:r>
        <w:rPr>
          <w:rFonts w:ascii="宋体" w:hAnsi="宋体" w:hint="eastAsia"/>
          <w:color w:val="000000"/>
          <w:szCs w:val="21"/>
        </w:rPr>
        <w:t>打分占总得</w:t>
      </w:r>
      <w:proofErr w:type="gramEnd"/>
      <w:r>
        <w:rPr>
          <w:rFonts w:ascii="宋体" w:hAnsi="宋体" w:hint="eastAsia"/>
          <w:color w:val="000000"/>
          <w:szCs w:val="21"/>
        </w:rPr>
        <w:t>分的</w:t>
      </w:r>
      <w:r>
        <w:rPr>
          <w:rFonts w:ascii="宋体" w:hAnsi="宋体"/>
          <w:color w:val="000000"/>
          <w:szCs w:val="21"/>
        </w:rPr>
        <w:t>50%</w:t>
      </w:r>
      <w:r>
        <w:rPr>
          <w:rFonts w:ascii="宋体" w:hAnsi="宋体" w:hint="eastAsia"/>
          <w:color w:val="000000"/>
          <w:szCs w:val="21"/>
        </w:rPr>
        <w:t>。</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二．每两个月结束前一个星期人力资源部门负责人将随例会发放个人绩效考核表，</w:t>
      </w:r>
      <w:proofErr w:type="gramStart"/>
      <w:r>
        <w:rPr>
          <w:rFonts w:ascii="宋体" w:hAnsi="宋体" w:hint="eastAsia"/>
          <w:color w:val="000000"/>
          <w:szCs w:val="21"/>
        </w:rPr>
        <w:t>部员随例会</w:t>
      </w:r>
      <w:proofErr w:type="gramEnd"/>
      <w:r>
        <w:rPr>
          <w:rFonts w:ascii="宋体" w:hAnsi="宋体" w:hint="eastAsia"/>
          <w:color w:val="000000"/>
          <w:szCs w:val="21"/>
        </w:rPr>
        <w:t>填写完毕后统一交由部长评分，人力资源部负责人于三</w:t>
      </w:r>
      <w:proofErr w:type="gramStart"/>
      <w:r>
        <w:rPr>
          <w:rFonts w:ascii="宋体" w:hAnsi="宋体" w:hint="eastAsia"/>
          <w:color w:val="000000"/>
          <w:szCs w:val="21"/>
        </w:rPr>
        <w:t>个</w:t>
      </w:r>
      <w:proofErr w:type="gramEnd"/>
      <w:r>
        <w:rPr>
          <w:rFonts w:ascii="宋体" w:hAnsi="宋体" w:hint="eastAsia"/>
          <w:color w:val="000000"/>
          <w:szCs w:val="21"/>
        </w:rPr>
        <w:t>工作日内取回绩效考核表，各部门于六个工作日内上交部门之星照片。</w:t>
      </w:r>
      <w:r>
        <w:rPr>
          <w:rFonts w:ascii="宋体" w:hAnsi="宋体"/>
          <w:color w:val="000000"/>
          <w:szCs w:val="21"/>
        </w:rPr>
        <w:t xml:space="preserve"> </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三．如果部内有成员因故退部，部长要及时通知人力资源部，以便人力资源部做好相应的手续。如果部长在</w:t>
      </w:r>
      <w:proofErr w:type="gramStart"/>
      <w:r>
        <w:rPr>
          <w:rFonts w:ascii="宋体" w:hAnsi="宋体" w:hint="eastAsia"/>
          <w:color w:val="000000"/>
          <w:szCs w:val="21"/>
        </w:rPr>
        <w:t>成员退部一周后</w:t>
      </w:r>
      <w:proofErr w:type="gramEnd"/>
      <w:r>
        <w:rPr>
          <w:rFonts w:ascii="宋体" w:hAnsi="宋体" w:hint="eastAsia"/>
          <w:color w:val="000000"/>
          <w:szCs w:val="21"/>
        </w:rPr>
        <w:t>仍未通知人力资源部的，部门扣</w:t>
      </w:r>
      <w:r>
        <w:rPr>
          <w:rFonts w:ascii="宋体" w:hAnsi="宋体"/>
          <w:color w:val="000000"/>
          <w:szCs w:val="21"/>
        </w:rPr>
        <w:t>3</w:t>
      </w:r>
      <w:r>
        <w:rPr>
          <w:rFonts w:ascii="宋体" w:hAnsi="宋体" w:hint="eastAsia"/>
          <w:color w:val="000000"/>
          <w:szCs w:val="21"/>
        </w:rPr>
        <w:t>分。</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部门考核流程</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．业绩考核由本社联人力资源部主持操作，实行双月考核制，考核结果将反馈给被考核部门。</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二．在实施绩效考核过程中，人力资源部</w:t>
      </w:r>
      <w:proofErr w:type="gramStart"/>
      <w:r>
        <w:rPr>
          <w:rFonts w:ascii="宋体" w:hAnsi="宋体" w:hint="eastAsia"/>
          <w:color w:val="000000"/>
          <w:szCs w:val="21"/>
        </w:rPr>
        <w:t>本身先</w:t>
      </w:r>
      <w:proofErr w:type="gramEnd"/>
      <w:r>
        <w:rPr>
          <w:rFonts w:ascii="宋体" w:hAnsi="宋体" w:hint="eastAsia"/>
          <w:color w:val="000000"/>
          <w:szCs w:val="21"/>
        </w:rPr>
        <w:t>对自己进行考核，每项均得分</w:t>
      </w:r>
      <w:r>
        <w:rPr>
          <w:rFonts w:ascii="宋体" w:hAnsi="宋体"/>
          <w:color w:val="000000"/>
          <w:szCs w:val="21"/>
        </w:rPr>
        <w:t>7.5</w:t>
      </w:r>
      <w:r>
        <w:rPr>
          <w:rFonts w:ascii="宋体" w:hAnsi="宋体" w:hint="eastAsia"/>
          <w:color w:val="000000"/>
          <w:szCs w:val="21"/>
        </w:rPr>
        <w:t>，再由其他部员根据所负责部门的具体情况与人力资源部进行对比后对其进行评分，人力资源部按照实际的需要及时</w:t>
      </w:r>
      <w:proofErr w:type="gramStart"/>
      <w:r>
        <w:rPr>
          <w:rFonts w:ascii="宋体" w:hAnsi="宋体" w:hint="eastAsia"/>
          <w:color w:val="000000"/>
          <w:szCs w:val="21"/>
        </w:rPr>
        <w:t>随机与</w:t>
      </w:r>
      <w:proofErr w:type="gramEnd"/>
      <w:r>
        <w:rPr>
          <w:rFonts w:ascii="宋体" w:hAnsi="宋体" w:hint="eastAsia"/>
          <w:color w:val="000000"/>
          <w:szCs w:val="21"/>
        </w:rPr>
        <w:t>被考核部门部员就评估内容、标准、给分进行面谈、交换意见，使考核工作沿着公正、公平、公开、友好的方向开展。</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三．每双月结束前一周，由人力资源部负责将部门绩效考核表填写好，统计出分数，评选出优秀部门并上报主席团。</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四．经主席团审批通过后，人力资源部将绩效考核表统计归档，将考核结果于部长例会反馈给各部门部长，由各部门部长在下次部门例会时公开向各成员宣布。</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根据考核结果，人力资源部将对被评估人员采取有关措施，如进行培训、调整职位等。同时部门部长与员工共同针对考核中未达到绩效的部分分析原因，制定相应的改进措施计划。部长与人力资源部有责任为被考核者实施绩效改进能计划提供帮助，并跟踪改进结果。</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绩效考核评选出部门之星、优秀部门及优秀部长照片将及时张贴于宣传栏以供表彰。</w:t>
      </w:r>
    </w:p>
    <w:p w:rsidR="00DD080F" w:rsidRDefault="004E65A6" w:rsidP="006A794B">
      <w:pPr>
        <w:spacing w:line="360" w:lineRule="exact"/>
        <w:ind w:leftChars="3" w:left="453" w:hangingChars="212" w:hanging="447"/>
        <w:jc w:val="center"/>
        <w:rPr>
          <w:rFonts w:ascii="宋体"/>
          <w:b/>
          <w:color w:val="000000"/>
          <w:szCs w:val="21"/>
        </w:rPr>
      </w:pPr>
      <w:r>
        <w:rPr>
          <w:rFonts w:ascii="宋体" w:hAnsi="宋体" w:hint="eastAsia"/>
          <w:b/>
          <w:color w:val="000000"/>
          <w:szCs w:val="21"/>
        </w:rPr>
        <w:lastRenderedPageBreak/>
        <w:t>第四章</w:t>
      </w:r>
      <w:r>
        <w:rPr>
          <w:rFonts w:ascii="宋体" w:hAnsi="宋体"/>
          <w:b/>
          <w:color w:val="000000"/>
          <w:szCs w:val="21"/>
        </w:rPr>
        <w:t xml:space="preserve">  </w:t>
      </w:r>
      <w:r>
        <w:rPr>
          <w:rFonts w:ascii="宋体" w:hAnsi="宋体" w:hint="eastAsia"/>
          <w:b/>
          <w:color w:val="000000"/>
          <w:szCs w:val="21"/>
        </w:rPr>
        <w:t>文化建设</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交流会</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．为了给社联成员建立交流平台，使社联成员更好地进行沟通，为了更全面地进行信息的有效传递，人力资源部特定期开展交流会。</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二．新成员交流会：为了新成员能尽快地互相认识，特在新成员培训后进行一次主题为认识新成员的交流会，主要通过游戏等环节使</w:t>
      </w:r>
      <w:r>
        <w:rPr>
          <w:rFonts w:ascii="宋体" w:hAnsi="宋体" w:hint="eastAsia"/>
          <w:color w:val="000000"/>
          <w:spacing w:val="-4"/>
          <w:szCs w:val="21"/>
        </w:rPr>
        <w:t>新成员在轻松的环境下互相认识。交流会后每位成员填写一张反馈表。</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定期交流会：定期交流会每学期举行两次，可根据社联实际情况与其他突发情况进行调整。交流会由人力资源部主持，邀请每个部门的部分成员参加，会议主题涉及工作、学习、生活、娱乐等各方面。各部门也可根据需要承办交流会。</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生日贺卡</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人力资源部代表整个社联给每个成员发放贺卡以示祝贺，贺卡上为社联成员的联名祝贺。</w:t>
      </w:r>
    </w:p>
    <w:p w:rsidR="00DD080F" w:rsidRDefault="004E65A6" w:rsidP="006A794B">
      <w:pPr>
        <w:spacing w:line="360" w:lineRule="exact"/>
        <w:ind w:leftChars="3" w:left="453" w:hangingChars="212" w:hanging="447"/>
        <w:jc w:val="center"/>
        <w:rPr>
          <w:rFonts w:ascii="宋体"/>
          <w:b/>
          <w:color w:val="000000"/>
          <w:szCs w:val="21"/>
        </w:rPr>
      </w:pPr>
      <w:r>
        <w:rPr>
          <w:rFonts w:ascii="宋体" w:hAnsi="宋体" w:hint="eastAsia"/>
          <w:b/>
          <w:color w:val="000000"/>
          <w:szCs w:val="21"/>
        </w:rPr>
        <w:t>第五章</w:t>
      </w:r>
      <w:r>
        <w:rPr>
          <w:rFonts w:ascii="宋体" w:hAnsi="宋体"/>
          <w:b/>
          <w:color w:val="000000"/>
          <w:szCs w:val="21"/>
        </w:rPr>
        <w:t xml:space="preserve">  </w:t>
      </w:r>
      <w:r>
        <w:rPr>
          <w:rFonts w:ascii="宋体" w:hAnsi="宋体" w:hint="eastAsia"/>
          <w:b/>
          <w:color w:val="000000"/>
          <w:szCs w:val="21"/>
        </w:rPr>
        <w:t>其他制度</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部门调动申请制度</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．社联内部可实行轮岗制度，轮岗原则：有利于业务发展和现实需要；有利于员工优化组合；有利于员工发展；有利于工作关系的处理。</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二．调动流程</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（一）有意申请的成员需向部长提出申请，并填写相关表格，交于人力资源部。</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（二）人力资源部对提议进行评估，与相关部门协商并确认调动可行性，进行协调。沟通工作。</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（三）人力资源部对调动员工进行为期一个月的岗前培训并安排试岗，在此期间由相关部门及人力资源部进行考核，通过后方能正式上岗。</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（四）人力资源部调整相应人员数据库信息归档。</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人员增补申请制度</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．社联各部门根据本部门的情况，部长可随时向人力资源部提出补员申请。</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二．申请理由包括扩大编制、储备人力、辞职补充、短期需要。</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三．申请流程</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（一）有人员需求的部门由部长填写补员申请表，交于人力资源部。</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（二）人力资源部根据申请理由优先从社联内选调成员。</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（三）如社联内成员无法满足需要，人力资源部面向全校学生公开招聘，招聘流程同定期招聘流程。</w:t>
      </w:r>
    </w:p>
    <w:p w:rsidR="00DD080F" w:rsidRDefault="004E65A6" w:rsidP="006A794B">
      <w:pPr>
        <w:spacing w:line="360" w:lineRule="exact"/>
        <w:ind w:left="2"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员工辞职管理制度</w:t>
      </w:r>
    </w:p>
    <w:p w:rsidR="00DD080F" w:rsidRDefault="004E65A6" w:rsidP="006A794B">
      <w:pPr>
        <w:spacing w:line="360" w:lineRule="exact"/>
        <w:ind w:left="2" w:firstLineChars="200" w:firstLine="420"/>
        <w:rPr>
          <w:rFonts w:ascii="宋体"/>
          <w:color w:val="000000"/>
          <w:szCs w:val="21"/>
        </w:rPr>
      </w:pPr>
      <w:proofErr w:type="gramStart"/>
      <w:r>
        <w:rPr>
          <w:rFonts w:ascii="宋体" w:hAnsi="宋体" w:hint="eastAsia"/>
          <w:color w:val="000000"/>
          <w:szCs w:val="21"/>
        </w:rPr>
        <w:t>一</w:t>
      </w:r>
      <w:proofErr w:type="gramEnd"/>
      <w:r>
        <w:rPr>
          <w:rFonts w:ascii="宋体" w:hAnsi="宋体" w:hint="eastAsia"/>
          <w:color w:val="000000"/>
          <w:szCs w:val="21"/>
        </w:rPr>
        <w:t>．为保证社联人员相对稳定、维护正常人才流动秩序。</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二．部员辞职程序</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（一）部员应于辞职前至少</w:t>
      </w:r>
      <w:r>
        <w:rPr>
          <w:rFonts w:ascii="宋体" w:hAnsi="宋体"/>
          <w:color w:val="000000"/>
          <w:szCs w:val="21"/>
        </w:rPr>
        <w:t>1</w:t>
      </w:r>
      <w:r>
        <w:rPr>
          <w:rFonts w:ascii="宋体" w:hAnsi="宋体" w:hint="eastAsia"/>
          <w:color w:val="000000"/>
          <w:szCs w:val="21"/>
        </w:rPr>
        <w:t>个星期向部长提出辞职请求。</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（二）部员辞职时，部长与辞职人进行谈话；如有必要，可交予人力资源部协助，对绩效良好的员工努力挽留。</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（三）谈话完成下列内容：部员离职具体原因；该部员在社联所做的工作和贡献；该部</w:t>
      </w:r>
      <w:r>
        <w:rPr>
          <w:rFonts w:ascii="宋体" w:hAnsi="宋体" w:hint="eastAsia"/>
          <w:color w:val="000000"/>
          <w:szCs w:val="21"/>
        </w:rPr>
        <w:lastRenderedPageBreak/>
        <w:t>员以后的发展方向或对社联的建议及期望。</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（四）记录离职谈话清单，</w:t>
      </w:r>
      <w:proofErr w:type="gramStart"/>
      <w:r>
        <w:rPr>
          <w:rFonts w:ascii="宋体" w:hAnsi="宋体" w:hint="eastAsia"/>
          <w:color w:val="000000"/>
          <w:szCs w:val="21"/>
        </w:rPr>
        <w:t>经部员</w:t>
      </w:r>
      <w:proofErr w:type="gramEnd"/>
      <w:r>
        <w:rPr>
          <w:rFonts w:ascii="宋体" w:hAnsi="宋体" w:hint="eastAsia"/>
          <w:color w:val="000000"/>
          <w:szCs w:val="21"/>
        </w:rPr>
        <w:t>和谈话人共同签字，用作社联成员存档。</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（五）</w:t>
      </w:r>
      <w:proofErr w:type="gramStart"/>
      <w:r>
        <w:rPr>
          <w:rFonts w:ascii="宋体" w:hAnsi="宋体" w:hint="eastAsia"/>
          <w:color w:val="000000"/>
          <w:szCs w:val="21"/>
        </w:rPr>
        <w:t>辞职部</w:t>
      </w:r>
      <w:proofErr w:type="gramEnd"/>
      <w:r>
        <w:rPr>
          <w:rFonts w:ascii="宋体" w:hAnsi="宋体" w:hint="eastAsia"/>
          <w:color w:val="000000"/>
          <w:szCs w:val="21"/>
        </w:rPr>
        <w:t>员填写辞职申请表，经部长和人力资源部签署意见审批。</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（六）部员辞职申请获准，</w:t>
      </w:r>
      <w:proofErr w:type="gramStart"/>
      <w:r>
        <w:rPr>
          <w:rFonts w:ascii="宋体" w:hAnsi="宋体" w:hint="eastAsia"/>
          <w:color w:val="000000"/>
          <w:szCs w:val="21"/>
        </w:rPr>
        <w:t>则办理</w:t>
      </w:r>
      <w:proofErr w:type="gramEnd"/>
      <w:r>
        <w:rPr>
          <w:rFonts w:ascii="宋体" w:hAnsi="宋体" w:hint="eastAsia"/>
          <w:color w:val="000000"/>
          <w:szCs w:val="21"/>
        </w:rPr>
        <w:t>离职移交手续。人力资源安排其他人员接替其工作和职责。</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三．部长及以上成员辞职由本人提前一月向社联主席团提交书面申请。审批后，其工作移交社联主席团作新的安排部长及以上成员解聘直接由社联主席团提出，商议（要求主席团半数以上成员通过）通过后填写“员工解聘表”移交人力资源部存档。</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四．辞职手续</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（一）辞职成员应移交的工作及物品包括：社联的相关文件资料和项目资料；社联的工作证、名片、办公室钥匙；其他属于社联的财物。</w:t>
      </w:r>
    </w:p>
    <w:p w:rsidR="00DD080F" w:rsidRDefault="004E65A6" w:rsidP="006A794B">
      <w:pPr>
        <w:spacing w:line="360" w:lineRule="exact"/>
        <w:ind w:left="2" w:firstLineChars="200" w:firstLine="420"/>
        <w:rPr>
          <w:rFonts w:ascii="宋体"/>
          <w:color w:val="000000"/>
          <w:szCs w:val="21"/>
        </w:rPr>
      </w:pPr>
      <w:r>
        <w:rPr>
          <w:rFonts w:ascii="宋体" w:hAnsi="宋体" w:hint="eastAsia"/>
          <w:color w:val="000000"/>
          <w:szCs w:val="21"/>
        </w:rPr>
        <w:t>（二）清算财务部门的领借款手续。</w:t>
      </w:r>
    </w:p>
    <w:p w:rsidR="00DD080F" w:rsidRDefault="00DD080F" w:rsidP="006A794B">
      <w:pPr>
        <w:spacing w:line="360" w:lineRule="exact"/>
        <w:ind w:left="2" w:firstLineChars="200" w:firstLine="420"/>
        <w:rPr>
          <w:rFonts w:ascii="宋体"/>
          <w:color w:val="000000"/>
          <w:szCs w:val="21"/>
        </w:rPr>
      </w:pPr>
    </w:p>
    <w:p w:rsidR="00DD080F" w:rsidRDefault="004E65A6">
      <w:pPr>
        <w:pStyle w:val="13"/>
        <w:spacing w:beforeLines="0" w:after="156"/>
      </w:pPr>
      <w:r>
        <w:rPr>
          <w:rFonts w:ascii="宋体" w:eastAsia="宋体" w:hAnsi="宋体"/>
          <w:sz w:val="21"/>
          <w:szCs w:val="21"/>
        </w:rPr>
        <w:br w:type="page"/>
      </w:r>
      <w:bookmarkStart w:id="172" w:name="_Toc288502052"/>
      <w:bookmarkStart w:id="173" w:name="_Toc25964"/>
      <w:bookmarkStart w:id="174" w:name="_Toc15396"/>
      <w:bookmarkStart w:id="175" w:name="_Toc10777"/>
      <w:bookmarkStart w:id="176" w:name="_Toc30353"/>
      <w:bookmarkStart w:id="177" w:name="_Toc348773400"/>
      <w:r>
        <w:rPr>
          <w:rFonts w:hint="eastAsia"/>
        </w:rPr>
        <w:lastRenderedPageBreak/>
        <w:t>学生社团联合会财务管理制度（同济校区）</w:t>
      </w:r>
      <w:bookmarkEnd w:id="172"/>
      <w:bookmarkEnd w:id="173"/>
      <w:bookmarkEnd w:id="174"/>
      <w:bookmarkEnd w:id="175"/>
      <w:bookmarkEnd w:id="176"/>
      <w:bookmarkEnd w:id="177"/>
    </w:p>
    <w:p w:rsidR="00DD080F" w:rsidRDefault="004E65A6">
      <w:pPr>
        <w:spacing w:line="360" w:lineRule="exact"/>
        <w:jc w:val="center"/>
        <w:rPr>
          <w:rFonts w:ascii="宋体"/>
          <w:b/>
          <w:color w:val="000000"/>
          <w:szCs w:val="21"/>
        </w:rPr>
      </w:pPr>
      <w:r>
        <w:rPr>
          <w:rFonts w:ascii="宋体" w:hAnsi="宋体" w:hint="eastAsia"/>
          <w:b/>
          <w:color w:val="000000"/>
          <w:szCs w:val="21"/>
        </w:rPr>
        <w:t>第一章</w:t>
      </w:r>
      <w:r>
        <w:rPr>
          <w:rFonts w:ascii="宋体" w:hAnsi="宋体"/>
          <w:b/>
          <w:color w:val="000000"/>
          <w:szCs w:val="21"/>
        </w:rPr>
        <w:t xml:space="preserve">  </w:t>
      </w:r>
      <w:r>
        <w:rPr>
          <w:rFonts w:ascii="宋体" w:hAnsi="宋体" w:hint="eastAsia"/>
          <w:b/>
          <w:color w:val="000000"/>
          <w:szCs w:val="21"/>
        </w:rPr>
        <w:t>总则</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为了规范各个社团的经费管理使用，保障社团活动的良好发展，促进社团的稳定发展，制定本条例。</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各学生社团以非营利性组织，其经费来源有</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）会员所交会费；</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）企业，社会团体及个人赞助，捐款的款项；</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）活动审批后，团委拨款；</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4</w:t>
      </w:r>
      <w:r>
        <w:rPr>
          <w:rFonts w:ascii="宋体" w:hAnsi="宋体" w:hint="eastAsia"/>
          <w:color w:val="000000"/>
          <w:szCs w:val="21"/>
        </w:rPr>
        <w:t>）社团发展基金的申请批准。</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社团经费的管理和使用应对该社团全体会员负责，不得肆意浪费或静置资金。社团应该根据自身实际财务状况安排活动，保持年度收支平衡。</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社团需有专门的财务负责人，做好社团的账目，以及学期末做财务总结，接受学生社团联合会财务部制定财务人员的监督，配合工作。</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各个社团应做到财务分明，定期向社团会员做财务总结，并接受会员的监督。</w:t>
      </w:r>
    </w:p>
    <w:p w:rsidR="00DD080F" w:rsidRDefault="004E65A6">
      <w:pPr>
        <w:spacing w:line="360" w:lineRule="exact"/>
        <w:jc w:val="center"/>
        <w:rPr>
          <w:rFonts w:ascii="宋体"/>
          <w:b/>
          <w:color w:val="000000"/>
          <w:szCs w:val="21"/>
        </w:rPr>
      </w:pPr>
      <w:r>
        <w:rPr>
          <w:rFonts w:ascii="宋体" w:hAnsi="宋体" w:hint="eastAsia"/>
          <w:b/>
          <w:color w:val="000000"/>
          <w:szCs w:val="21"/>
        </w:rPr>
        <w:t>第二章</w:t>
      </w:r>
      <w:r>
        <w:rPr>
          <w:rFonts w:ascii="宋体" w:hAnsi="宋体"/>
          <w:b/>
          <w:color w:val="000000"/>
          <w:szCs w:val="21"/>
        </w:rPr>
        <w:t xml:space="preserve">  </w:t>
      </w:r>
      <w:r>
        <w:rPr>
          <w:rFonts w:ascii="宋体" w:hAnsi="宋体" w:hint="eastAsia"/>
          <w:b/>
          <w:color w:val="000000"/>
          <w:szCs w:val="21"/>
        </w:rPr>
        <w:t>社团财务部</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社团设立专门的财务部门（可以根据协会内人员安排合适人员负责财务）</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会长及社联财务部人员不能身兼财务负责人</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社团财务部门负责人职责</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）负责会费的管理和统计。</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）认真记清账目，每月的常规活动支出要记录，每月总结收支和结余。</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）协助社团内部购买日常用品。</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4</w:t>
      </w:r>
      <w:r>
        <w:rPr>
          <w:rFonts w:ascii="宋体" w:hAnsi="宋体" w:hint="eastAsia"/>
          <w:color w:val="000000"/>
          <w:szCs w:val="21"/>
        </w:rPr>
        <w:t>）在活动申请前期要协助负责人做好财务预算，并且在审批活动前随策划一起上交社团委员会。</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5</w:t>
      </w:r>
      <w:r>
        <w:rPr>
          <w:rFonts w:ascii="宋体" w:hAnsi="宋体" w:hint="eastAsia"/>
          <w:color w:val="000000"/>
          <w:szCs w:val="21"/>
        </w:rPr>
        <w:t>）活动结束三天内整理发票，做好财务决算，清单，在财务部值班时间内上交学生社团联合会财务部（需及时上交，方便财务部做好活动总决算，向团委报账）。</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社团财务负责人的交接工作，按账本结余将资金交给新的负责人，并且尽快将新财务负责人的联系方式交给社联财务部。</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积极配合社联财务部的财务干训。</w:t>
      </w:r>
    </w:p>
    <w:p w:rsidR="00DD080F" w:rsidRDefault="004E65A6">
      <w:pPr>
        <w:spacing w:line="360" w:lineRule="exact"/>
        <w:jc w:val="center"/>
        <w:rPr>
          <w:rFonts w:ascii="宋体"/>
          <w:b/>
          <w:color w:val="000000"/>
          <w:szCs w:val="21"/>
        </w:rPr>
      </w:pPr>
      <w:r>
        <w:rPr>
          <w:rFonts w:ascii="宋体" w:hAnsi="宋体" w:hint="eastAsia"/>
          <w:b/>
          <w:color w:val="000000"/>
          <w:szCs w:val="21"/>
        </w:rPr>
        <w:t>第三章</w:t>
      </w:r>
      <w:r>
        <w:rPr>
          <w:rFonts w:ascii="宋体" w:hAnsi="宋体"/>
          <w:b/>
          <w:color w:val="000000"/>
          <w:szCs w:val="21"/>
        </w:rPr>
        <w:t xml:space="preserve">  </w:t>
      </w:r>
      <w:r>
        <w:rPr>
          <w:rFonts w:ascii="宋体" w:hAnsi="宋体" w:hint="eastAsia"/>
          <w:b/>
          <w:color w:val="000000"/>
          <w:szCs w:val="21"/>
        </w:rPr>
        <w:t>社联财务部</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做好社团会费的返还管理。各个社团根据学生社团联合会的规定收取会费，会费的</w:t>
      </w:r>
      <w:r>
        <w:rPr>
          <w:rFonts w:ascii="宋体" w:hAnsi="宋体"/>
          <w:color w:val="000000"/>
          <w:szCs w:val="21"/>
        </w:rPr>
        <w:t>40%</w:t>
      </w:r>
      <w:r>
        <w:rPr>
          <w:rFonts w:ascii="宋体" w:hAnsi="宋体" w:hint="eastAsia"/>
          <w:color w:val="000000"/>
          <w:szCs w:val="21"/>
        </w:rPr>
        <w:t>交由社联财务部，并接受社团委员会监督管理，社联财务部要做到记载仔细，清楚。每学期社团招</w:t>
      </w:r>
      <w:proofErr w:type="gramStart"/>
      <w:r>
        <w:rPr>
          <w:rFonts w:ascii="宋体" w:hAnsi="宋体" w:hint="eastAsia"/>
          <w:color w:val="000000"/>
          <w:szCs w:val="21"/>
        </w:rPr>
        <w:t>新结束</w:t>
      </w:r>
      <w:proofErr w:type="gramEnd"/>
      <w:r>
        <w:rPr>
          <w:rFonts w:ascii="宋体" w:hAnsi="宋体" w:hint="eastAsia"/>
          <w:color w:val="000000"/>
          <w:szCs w:val="21"/>
        </w:rPr>
        <w:t>一周内开财务干训，收取返还会费，并且做好学期前查账。</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每月做好社联内部财务总结：打印社一月整理总结一次，各个部门的</w:t>
      </w:r>
      <w:proofErr w:type="gramStart"/>
      <w:r>
        <w:rPr>
          <w:rFonts w:ascii="宋体" w:hAnsi="宋体" w:hint="eastAsia"/>
          <w:color w:val="000000"/>
          <w:szCs w:val="21"/>
        </w:rPr>
        <w:t>账目月</w:t>
      </w:r>
      <w:proofErr w:type="gramEnd"/>
      <w:r>
        <w:rPr>
          <w:rFonts w:ascii="宋体" w:hAnsi="宋体" w:hint="eastAsia"/>
          <w:color w:val="000000"/>
          <w:szCs w:val="21"/>
        </w:rPr>
        <w:t>总结，上交团委老师财务总结。</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监督社团的招新活动。</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活动监督，对现场的物品进行监督管理，并且和预算对比是否买了预算以外的</w:t>
      </w:r>
      <w:r>
        <w:rPr>
          <w:rFonts w:ascii="宋体" w:hAnsi="宋体" w:hint="eastAsia"/>
          <w:color w:val="000000"/>
          <w:szCs w:val="21"/>
        </w:rPr>
        <w:lastRenderedPageBreak/>
        <w:t>很不必要的东西。</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学期末做学期末查账，评出“最佳账目奖”，加入到绩效考核中，作为社团评估参考。</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每月值班两次，具体时间为每月</w:t>
      </w:r>
      <w:r>
        <w:rPr>
          <w:rFonts w:ascii="宋体" w:hAnsi="宋体"/>
          <w:color w:val="000000"/>
          <w:szCs w:val="21"/>
        </w:rPr>
        <w:t>5</w:t>
      </w:r>
      <w:r>
        <w:rPr>
          <w:rFonts w:ascii="宋体" w:hAnsi="宋体" w:hint="eastAsia"/>
          <w:color w:val="000000"/>
          <w:szCs w:val="21"/>
        </w:rPr>
        <w:t>号，</w:t>
      </w:r>
      <w:r>
        <w:rPr>
          <w:rFonts w:ascii="宋体" w:hAnsi="宋体"/>
          <w:color w:val="000000"/>
          <w:szCs w:val="21"/>
        </w:rPr>
        <w:t>20</w:t>
      </w:r>
      <w:r>
        <w:rPr>
          <w:rFonts w:ascii="宋体" w:hAnsi="宋体" w:hint="eastAsia"/>
          <w:color w:val="000000"/>
          <w:szCs w:val="21"/>
        </w:rPr>
        <w:t>号。值班地点活动室</w:t>
      </w:r>
      <w:r>
        <w:rPr>
          <w:rFonts w:ascii="宋体" w:hAnsi="宋体"/>
          <w:color w:val="000000"/>
          <w:szCs w:val="21"/>
        </w:rPr>
        <w:t>4</w:t>
      </w:r>
      <w:r>
        <w:rPr>
          <w:rFonts w:ascii="宋体" w:hAnsi="宋体" w:hint="eastAsia"/>
          <w:color w:val="000000"/>
          <w:szCs w:val="21"/>
        </w:rPr>
        <w:t>。</w:t>
      </w:r>
    </w:p>
    <w:p w:rsidR="00DD080F" w:rsidRDefault="004E65A6" w:rsidP="006A794B">
      <w:pPr>
        <w:spacing w:line="360" w:lineRule="exact"/>
        <w:ind w:firstLineChars="200" w:firstLine="422"/>
        <w:rPr>
          <w:rFonts w:ascii="宋体" w:hAnsi="宋体"/>
          <w:b/>
          <w:color w:val="000000"/>
          <w:szCs w:val="21"/>
        </w:rPr>
      </w:pPr>
      <w:r>
        <w:rPr>
          <w:rFonts w:ascii="宋体" w:hAnsi="宋体" w:hint="eastAsia"/>
          <w:b/>
          <w:color w:val="000000"/>
          <w:szCs w:val="21"/>
        </w:rPr>
        <w:t>值班职责</w:t>
      </w:r>
      <w:r>
        <w:rPr>
          <w:rFonts w:ascii="宋体" w:hAnsi="宋体"/>
          <w:b/>
          <w:color w:val="000000"/>
          <w:szCs w:val="21"/>
        </w:rPr>
        <w:t>:</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）值班时间为</w:t>
      </w:r>
      <w:r>
        <w:rPr>
          <w:rFonts w:ascii="宋体" w:hAnsi="宋体"/>
          <w:color w:val="000000"/>
          <w:szCs w:val="21"/>
        </w:rPr>
        <w:t>3</w:t>
      </w:r>
      <w:r>
        <w:rPr>
          <w:rFonts w:ascii="宋体"/>
          <w:color w:val="000000"/>
          <w:szCs w:val="21"/>
        </w:rPr>
        <w:t>0</w:t>
      </w:r>
      <w:r>
        <w:rPr>
          <w:rFonts w:ascii="宋体" w:hAnsi="宋体" w:hint="eastAsia"/>
          <w:color w:val="000000"/>
          <w:szCs w:val="21"/>
        </w:rPr>
        <w:t>分钟（</w:t>
      </w:r>
      <w:r>
        <w:rPr>
          <w:rFonts w:ascii="宋体" w:hAnsi="宋体"/>
          <w:color w:val="000000"/>
          <w:szCs w:val="21"/>
        </w:rPr>
        <w:t>12</w:t>
      </w:r>
      <w:r>
        <w:rPr>
          <w:rFonts w:ascii="宋体" w:hAnsi="宋体" w:hint="eastAsia"/>
          <w:color w:val="000000"/>
          <w:szCs w:val="21"/>
        </w:rPr>
        <w:t>：</w:t>
      </w:r>
      <w:r>
        <w:rPr>
          <w:rFonts w:ascii="宋体" w:hAnsi="宋体"/>
          <w:color w:val="000000"/>
          <w:szCs w:val="21"/>
        </w:rPr>
        <w:t>30—13</w:t>
      </w:r>
      <w:r>
        <w:rPr>
          <w:rFonts w:ascii="宋体" w:hAnsi="宋体" w:hint="eastAsia"/>
          <w:color w:val="000000"/>
          <w:szCs w:val="21"/>
        </w:rPr>
        <w:t>：</w:t>
      </w:r>
      <w:r>
        <w:rPr>
          <w:rFonts w:ascii="宋体"/>
          <w:color w:val="000000"/>
          <w:szCs w:val="21"/>
        </w:rPr>
        <w:t>00</w:t>
      </w:r>
      <w:r>
        <w:rPr>
          <w:rFonts w:ascii="宋体" w:hAnsi="宋体" w:hint="eastAsia"/>
          <w:color w:val="000000"/>
          <w:szCs w:val="21"/>
        </w:rPr>
        <w:t>）</w:t>
      </w:r>
      <w:r>
        <w:rPr>
          <w:rFonts w:ascii="宋体"/>
          <w:color w:val="000000"/>
          <w:szCs w:val="21"/>
        </w:rPr>
        <w:t>,</w:t>
      </w:r>
      <w:r>
        <w:rPr>
          <w:rFonts w:ascii="宋体" w:hAnsi="宋体" w:hint="eastAsia"/>
          <w:color w:val="000000"/>
          <w:szCs w:val="21"/>
        </w:rPr>
        <w:t>值班期间有协会来上交发票时要做好统计，没有附有决算的发票不予受理。</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）值班期间若是有事早退要提前和部长联系，并且和秘书部同学而做好交流，以防协会来咨询出现无人情况。</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）值班收到的发票需在</w:t>
      </w:r>
      <w:r>
        <w:rPr>
          <w:rFonts w:ascii="宋体" w:hAnsi="宋体"/>
          <w:color w:val="000000"/>
          <w:szCs w:val="21"/>
        </w:rPr>
        <w:t>2</w:t>
      </w:r>
      <w:r>
        <w:rPr>
          <w:rFonts w:ascii="宋体" w:hAnsi="宋体" w:hint="eastAsia"/>
          <w:color w:val="000000"/>
          <w:szCs w:val="21"/>
        </w:rPr>
        <w:t>天内交给本月的财务总结负责人，或者直接交给部长。</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社团活动结束后，做好所有协会的活动总决算，整理发票。</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第八条</w:t>
      </w:r>
      <w:r>
        <w:rPr>
          <w:rFonts w:ascii="宋体" w:hAnsi="宋体"/>
          <w:color w:val="000000"/>
          <w:szCs w:val="21"/>
        </w:rPr>
        <w:t xml:space="preserve">  </w:t>
      </w:r>
      <w:r>
        <w:rPr>
          <w:rFonts w:ascii="宋体" w:hAnsi="宋体" w:hint="eastAsia"/>
          <w:color w:val="000000"/>
          <w:szCs w:val="21"/>
        </w:rPr>
        <w:t>财务部内部人员不得担任社团内部相关财务的工作。</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第九条</w:t>
      </w:r>
      <w:r>
        <w:rPr>
          <w:rFonts w:ascii="宋体" w:hAnsi="宋体"/>
          <w:color w:val="000000"/>
          <w:szCs w:val="21"/>
        </w:rPr>
        <w:t xml:space="preserve">  </w:t>
      </w:r>
      <w:r>
        <w:rPr>
          <w:rFonts w:ascii="宋体" w:hAnsi="宋体" w:hint="eastAsia"/>
          <w:color w:val="000000"/>
          <w:szCs w:val="21"/>
        </w:rPr>
        <w:t>积极参加社联活动，以及参加每学期的财务干训。</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第十条</w:t>
      </w:r>
      <w:r>
        <w:rPr>
          <w:rFonts w:ascii="宋体" w:hAnsi="宋体"/>
          <w:color w:val="000000"/>
          <w:szCs w:val="21"/>
        </w:rPr>
        <w:t xml:space="preserve">  </w:t>
      </w:r>
      <w:r>
        <w:rPr>
          <w:rFonts w:ascii="宋体" w:hAnsi="宋体" w:hint="eastAsia"/>
          <w:color w:val="000000"/>
          <w:szCs w:val="21"/>
        </w:rPr>
        <w:t>学期末协助社团部以及社团委员会做好社团评估财务评估工作：</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．各部门如有支出需先向财务部提出申请，填写申请表由分管主席签字后方可。（日常物品由秘书部统一购买，非日常物品支出申请批准后方可正常支出）财务部留档备案。</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．打印金额超过</w:t>
      </w:r>
      <w:r>
        <w:rPr>
          <w:rFonts w:ascii="宋体" w:hAnsi="宋体"/>
          <w:color w:val="000000"/>
          <w:szCs w:val="21"/>
        </w:rPr>
        <w:t>10</w:t>
      </w:r>
      <w:r>
        <w:rPr>
          <w:rFonts w:ascii="宋体" w:hAnsi="宋体" w:hint="eastAsia"/>
          <w:color w:val="000000"/>
          <w:szCs w:val="21"/>
        </w:rPr>
        <w:t>元须由部长提前与财务部长申请（需说明用途，不必填写申请表），财务部长批准后即可。</w:t>
      </w:r>
    </w:p>
    <w:p w:rsidR="00DD080F" w:rsidRDefault="004E65A6">
      <w:pPr>
        <w:spacing w:line="360" w:lineRule="exact"/>
        <w:jc w:val="center"/>
        <w:rPr>
          <w:rFonts w:ascii="宋体" w:hAnsi="宋体"/>
          <w:b/>
          <w:color w:val="000000"/>
          <w:szCs w:val="21"/>
        </w:rPr>
      </w:pPr>
      <w:r>
        <w:rPr>
          <w:rFonts w:ascii="宋体" w:hAnsi="宋体" w:hint="eastAsia"/>
          <w:b/>
          <w:color w:val="000000"/>
          <w:szCs w:val="21"/>
        </w:rPr>
        <w:t>第四章</w:t>
      </w:r>
      <w:r>
        <w:rPr>
          <w:rFonts w:ascii="宋体" w:hAnsi="宋体"/>
          <w:b/>
          <w:color w:val="000000"/>
          <w:szCs w:val="21"/>
        </w:rPr>
        <w:t xml:space="preserve">  </w:t>
      </w:r>
      <w:r>
        <w:rPr>
          <w:rFonts w:ascii="宋体" w:hAnsi="宋体" w:hint="eastAsia"/>
          <w:b/>
          <w:color w:val="000000"/>
          <w:szCs w:val="21"/>
        </w:rPr>
        <w:t>日常报账制度</w:t>
      </w:r>
      <w:r>
        <w:rPr>
          <w:rFonts w:ascii="宋体" w:hAnsi="宋体"/>
          <w:b/>
          <w:color w:val="000000"/>
          <w:szCs w:val="21"/>
        </w:rPr>
        <w:t>(</w:t>
      </w:r>
      <w:r>
        <w:rPr>
          <w:rFonts w:ascii="宋体" w:hAnsi="宋体" w:hint="eastAsia"/>
          <w:b/>
          <w:color w:val="000000"/>
          <w:szCs w:val="21"/>
        </w:rPr>
        <w:t>社联</w:t>
      </w:r>
      <w:r>
        <w:rPr>
          <w:rFonts w:ascii="宋体" w:hAnsi="宋体"/>
          <w:b/>
          <w:color w:val="000000"/>
          <w:szCs w:val="21"/>
        </w:rPr>
        <w:t>)</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社联报账时间为每个月月底，返还资金为下个月初。</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报账要有相关的清单决算，发票按部门整理，方便团委老师审批。</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路费，餐饮费一概不予报销。若是有特殊情况需要征求学生社团联合会主席团同意，并通知财务部部长。情况紧急需要打的要打电话征求主席团意见，否则财务部不予报销。</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跨年度的钱不予报销。</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发票上写有租金不能报销（租用表演服或是舞台类需注意不要写成租金，所以若是租用，要注意用词）。</w:t>
      </w:r>
    </w:p>
    <w:p w:rsidR="00DD080F" w:rsidRDefault="004E65A6">
      <w:pPr>
        <w:spacing w:line="360" w:lineRule="exact"/>
        <w:jc w:val="center"/>
        <w:rPr>
          <w:rFonts w:ascii="宋体"/>
          <w:b/>
          <w:color w:val="000000"/>
          <w:szCs w:val="21"/>
        </w:rPr>
      </w:pPr>
      <w:r>
        <w:rPr>
          <w:rFonts w:ascii="宋体" w:hAnsi="宋体" w:hint="eastAsia"/>
          <w:b/>
          <w:color w:val="000000"/>
          <w:szCs w:val="21"/>
        </w:rPr>
        <w:t>第五章</w:t>
      </w:r>
      <w:r>
        <w:rPr>
          <w:rFonts w:ascii="宋体" w:hAnsi="宋体"/>
          <w:b/>
          <w:color w:val="000000"/>
          <w:szCs w:val="21"/>
        </w:rPr>
        <w:t xml:space="preserve">  </w:t>
      </w:r>
      <w:r>
        <w:rPr>
          <w:rFonts w:ascii="宋体" w:hAnsi="宋体" w:hint="eastAsia"/>
          <w:b/>
          <w:color w:val="000000"/>
          <w:szCs w:val="21"/>
        </w:rPr>
        <w:t>活动报账制度</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关于社团报账。在活动前一个月前必须上交详细策划和预算表，经审批的经费才予以报销。</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活动资金少于</w:t>
      </w:r>
      <w:r>
        <w:rPr>
          <w:rFonts w:ascii="宋体" w:hAnsi="宋体"/>
          <w:color w:val="000000"/>
          <w:szCs w:val="21"/>
        </w:rPr>
        <w:t>50</w:t>
      </w:r>
      <w:r>
        <w:rPr>
          <w:rFonts w:ascii="宋体" w:hAnsi="宋体" w:hint="eastAsia"/>
          <w:color w:val="000000"/>
          <w:szCs w:val="21"/>
        </w:rPr>
        <w:t>元的不用上交预算和决算，只需在发票背面写好具体用途。</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超出活动审批预算的只报销原审批元素按的</w:t>
      </w:r>
      <w:r>
        <w:rPr>
          <w:rFonts w:ascii="宋体" w:hAnsi="宋体"/>
          <w:color w:val="000000"/>
          <w:szCs w:val="21"/>
        </w:rPr>
        <w:t>105%</w:t>
      </w:r>
      <w:r>
        <w:rPr>
          <w:rFonts w:ascii="宋体" w:hAnsi="宋体" w:hint="eastAsia"/>
          <w:color w:val="000000"/>
          <w:szCs w:val="21"/>
        </w:rPr>
        <w:t>。</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发票上的总价位不得超过</w:t>
      </w:r>
      <w:r>
        <w:rPr>
          <w:rFonts w:ascii="宋体" w:hAnsi="宋体"/>
          <w:color w:val="000000"/>
          <w:szCs w:val="21"/>
        </w:rPr>
        <w:t>1000</w:t>
      </w:r>
      <w:r>
        <w:rPr>
          <w:rFonts w:ascii="宋体" w:hAnsi="宋体" w:hint="eastAsia"/>
          <w:color w:val="000000"/>
          <w:szCs w:val="21"/>
        </w:rPr>
        <w:t>元，超过</w:t>
      </w:r>
      <w:r>
        <w:rPr>
          <w:rFonts w:ascii="宋体" w:hAnsi="宋体"/>
          <w:color w:val="000000"/>
          <w:szCs w:val="21"/>
        </w:rPr>
        <w:t>1000</w:t>
      </w:r>
      <w:r>
        <w:rPr>
          <w:rFonts w:ascii="宋体" w:hAnsi="宋体" w:hint="eastAsia"/>
          <w:color w:val="000000"/>
          <w:szCs w:val="21"/>
        </w:rPr>
        <w:t>元的发票不予报销，相连发票号的总金额也不得超过</w:t>
      </w:r>
      <w:r>
        <w:rPr>
          <w:rFonts w:ascii="宋体" w:hAnsi="宋体"/>
          <w:color w:val="000000"/>
          <w:szCs w:val="21"/>
        </w:rPr>
        <w:t>1000</w:t>
      </w:r>
      <w:r>
        <w:rPr>
          <w:rFonts w:ascii="宋体" w:hAnsi="宋体" w:hint="eastAsia"/>
          <w:color w:val="000000"/>
          <w:szCs w:val="21"/>
        </w:rPr>
        <w:t>元。</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路费，餐饮费不能报销。参加主校区比赛时，路费，工作餐报销要写书面申请，由社团部部长，财务部部长签字后方可报销，否则财务部不予报销。</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没有决算的活动费不予报销（资金少于</w:t>
      </w:r>
      <w:r>
        <w:rPr>
          <w:rFonts w:ascii="宋体" w:hAnsi="宋体"/>
          <w:color w:val="000000"/>
          <w:szCs w:val="21"/>
        </w:rPr>
        <w:t>50</w:t>
      </w:r>
      <w:r>
        <w:rPr>
          <w:rFonts w:ascii="宋体" w:hAnsi="宋体" w:hint="eastAsia"/>
          <w:color w:val="000000"/>
          <w:szCs w:val="21"/>
        </w:rPr>
        <w:t>元的不用）。</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第七条</w:t>
      </w:r>
      <w:r>
        <w:rPr>
          <w:rFonts w:ascii="宋体" w:hAnsi="宋体"/>
          <w:color w:val="000000"/>
          <w:szCs w:val="21"/>
        </w:rPr>
        <w:t xml:space="preserve">  </w:t>
      </w:r>
      <w:r>
        <w:rPr>
          <w:rFonts w:ascii="宋体" w:hAnsi="宋体" w:hint="eastAsia"/>
          <w:color w:val="000000"/>
          <w:szCs w:val="21"/>
        </w:rPr>
        <w:t>跨年度的活动费不予报销。</w:t>
      </w:r>
    </w:p>
    <w:p w:rsidR="00DD080F" w:rsidRDefault="004E65A6">
      <w:pPr>
        <w:spacing w:line="360" w:lineRule="exact"/>
        <w:jc w:val="center"/>
        <w:rPr>
          <w:rFonts w:ascii="宋体"/>
          <w:b/>
          <w:color w:val="000000"/>
          <w:szCs w:val="21"/>
        </w:rPr>
      </w:pPr>
      <w:r>
        <w:rPr>
          <w:rFonts w:ascii="宋体" w:hAnsi="宋体" w:hint="eastAsia"/>
          <w:b/>
          <w:color w:val="000000"/>
          <w:szCs w:val="21"/>
        </w:rPr>
        <w:lastRenderedPageBreak/>
        <w:t>第六章</w:t>
      </w:r>
      <w:r>
        <w:rPr>
          <w:rFonts w:ascii="宋体" w:hAnsi="宋体"/>
          <w:b/>
          <w:color w:val="000000"/>
          <w:szCs w:val="21"/>
        </w:rPr>
        <w:t xml:space="preserve">  </w:t>
      </w:r>
      <w:r>
        <w:rPr>
          <w:rFonts w:ascii="宋体" w:hAnsi="宋体" w:hint="eastAsia"/>
          <w:b/>
          <w:color w:val="000000"/>
          <w:szCs w:val="21"/>
        </w:rPr>
        <w:t>发票规格化</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为了更好的做好报账工作，学生社团联合会财务部</w:t>
      </w:r>
      <w:proofErr w:type="gramStart"/>
      <w:r>
        <w:rPr>
          <w:rFonts w:ascii="宋体" w:hAnsi="宋体" w:hint="eastAsia"/>
          <w:color w:val="000000"/>
          <w:szCs w:val="21"/>
        </w:rPr>
        <w:t>作出</w:t>
      </w:r>
      <w:proofErr w:type="gramEnd"/>
      <w:r>
        <w:rPr>
          <w:rFonts w:ascii="宋体" w:hAnsi="宋体" w:hint="eastAsia"/>
          <w:color w:val="000000"/>
          <w:szCs w:val="21"/>
        </w:rPr>
        <w:t>此项发票规格化制度。</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为了减少报账中的麻烦，商家开发票时请注意：</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）所开发票是否为正式发票（两章加水印，两章：全国统一发票监制章、发票专用章→有一排数字，湖北武汉服务业发票没有水印）。</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）发票上要写清楚的内容：购方单位、日期、品号及规格、货物或劳务名称、单位、数量，只注明商品代码及笼统名称的无效。同时注意金额加和乘运算是否正确。</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）餐饮费、车费、电话费、购书发票等一律不报。</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4</w:t>
      </w:r>
      <w:r>
        <w:rPr>
          <w:rFonts w:ascii="宋体" w:hAnsi="宋体" w:hint="eastAsia"/>
          <w:color w:val="000000"/>
          <w:szCs w:val="21"/>
        </w:rPr>
        <w:t>）货物名称与卖方公章内容要保持一致。</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5</w:t>
      </w:r>
      <w:r>
        <w:rPr>
          <w:rFonts w:ascii="宋体" w:hAnsi="宋体" w:hint="eastAsia"/>
          <w:color w:val="000000"/>
          <w:szCs w:val="21"/>
        </w:rPr>
        <w:t>）一般情况下最好不要开“办公用品”、“文具用品”、“体育用品”等概括用语；如果实在不行，那大于</w:t>
      </w:r>
      <w:r>
        <w:rPr>
          <w:rFonts w:ascii="宋体" w:hAnsi="宋体"/>
          <w:color w:val="000000"/>
          <w:szCs w:val="21"/>
        </w:rPr>
        <w:t>20</w:t>
      </w:r>
      <w:r>
        <w:rPr>
          <w:rFonts w:ascii="宋体" w:hAnsi="宋体" w:hint="eastAsia"/>
          <w:color w:val="000000"/>
          <w:szCs w:val="21"/>
        </w:rPr>
        <w:t>元的发票必须在另附详细清单</w:t>
      </w:r>
      <w:r>
        <w:rPr>
          <w:rFonts w:ascii="宋体"/>
          <w:color w:val="000000"/>
          <w:szCs w:val="21"/>
        </w:rPr>
        <w:t>,</w:t>
      </w:r>
      <w:r>
        <w:rPr>
          <w:rFonts w:ascii="宋体" w:hAnsi="宋体" w:hint="eastAsia"/>
          <w:color w:val="000000"/>
          <w:szCs w:val="21"/>
        </w:rPr>
        <w:t>并且加盖公章。</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6</w:t>
      </w:r>
      <w:r>
        <w:rPr>
          <w:rFonts w:ascii="宋体" w:hAnsi="宋体" w:hint="eastAsia"/>
          <w:color w:val="000000"/>
          <w:szCs w:val="21"/>
        </w:rPr>
        <w:t>）发票正面必须为复写的字迹（请勿在上面手写），并且复写得有什么痕迹不一样的，比如字迹或是字迹位移或字迹颜色深浅不一；不能有任何涂改过的痕迹；不得有其他任何与发票内容无关的字迹；发票背面可以手写。</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7</w:t>
      </w:r>
      <w:r>
        <w:rPr>
          <w:rFonts w:ascii="宋体" w:hAnsi="宋体" w:hint="eastAsia"/>
          <w:color w:val="000000"/>
          <w:szCs w:val="21"/>
        </w:rPr>
        <w:t>）每张发票的总金额不得超过</w:t>
      </w:r>
      <w:r>
        <w:rPr>
          <w:rFonts w:ascii="宋体" w:hAnsi="宋体"/>
          <w:color w:val="000000"/>
          <w:szCs w:val="21"/>
        </w:rPr>
        <w:t>1000</w:t>
      </w:r>
      <w:r>
        <w:rPr>
          <w:rFonts w:ascii="宋体" w:hAnsi="宋体" w:hint="eastAsia"/>
          <w:color w:val="000000"/>
          <w:szCs w:val="21"/>
        </w:rPr>
        <w:t>元，发票号码相连的几张发票的总金额也不得超过</w:t>
      </w:r>
      <w:r>
        <w:rPr>
          <w:rFonts w:ascii="宋体" w:hAnsi="宋体"/>
          <w:color w:val="000000"/>
          <w:szCs w:val="21"/>
        </w:rPr>
        <w:t>1000</w:t>
      </w:r>
      <w:r>
        <w:rPr>
          <w:rFonts w:ascii="宋体" w:hAnsi="宋体" w:hint="eastAsia"/>
          <w:color w:val="000000"/>
          <w:szCs w:val="21"/>
        </w:rPr>
        <w:t>元。</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8</w:t>
      </w:r>
      <w:r>
        <w:rPr>
          <w:rFonts w:ascii="宋体" w:hAnsi="宋体" w:hint="eastAsia"/>
          <w:color w:val="000000"/>
          <w:szCs w:val="21"/>
        </w:rPr>
        <w:t>）除了正规发票，收据不能报账。</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 xml:space="preserve">2. </w:t>
      </w:r>
      <w:r>
        <w:rPr>
          <w:rFonts w:ascii="宋体" w:hAnsi="宋体" w:hint="eastAsia"/>
          <w:color w:val="000000"/>
          <w:szCs w:val="21"/>
        </w:rPr>
        <w:t>拿到发票后，尽快在发票背面写上部门、货物用途、经手人及联系方式，字迹要清楚，最好用碳素笔。</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 xml:space="preserve">3. </w:t>
      </w:r>
      <w:r>
        <w:rPr>
          <w:rFonts w:ascii="宋体" w:hAnsi="宋体" w:hint="eastAsia"/>
          <w:color w:val="000000"/>
          <w:szCs w:val="21"/>
        </w:rPr>
        <w:t>商场只收盖有发票专用章的收银台小票，无须另换发票，如中商平价商场，家乐福。</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 xml:space="preserve">4. </w:t>
      </w:r>
      <w:r>
        <w:rPr>
          <w:rFonts w:ascii="宋体" w:hAnsi="宋体" w:hint="eastAsia"/>
          <w:color w:val="000000"/>
          <w:szCs w:val="21"/>
        </w:rPr>
        <w:t>发票跨年不能报。</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5</w:t>
      </w:r>
      <w:r>
        <w:rPr>
          <w:rFonts w:ascii="宋体"/>
          <w:color w:val="000000"/>
          <w:szCs w:val="21"/>
        </w:rPr>
        <w:t>.</w:t>
      </w:r>
      <w:r>
        <w:rPr>
          <w:rFonts w:ascii="宋体" w:hAnsi="宋体"/>
          <w:color w:val="000000"/>
          <w:szCs w:val="21"/>
        </w:rPr>
        <w:t xml:space="preserve"> </w:t>
      </w:r>
      <w:r>
        <w:rPr>
          <w:rFonts w:ascii="宋体" w:hAnsi="宋体" w:hint="eastAsia"/>
          <w:color w:val="000000"/>
          <w:szCs w:val="21"/>
        </w:rPr>
        <w:t>建议到商场或超市购买商品，到小商店购买商品前先询问能否开发票，要正规发票才能报账。</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6</w:t>
      </w:r>
      <w:r>
        <w:rPr>
          <w:rFonts w:ascii="宋体"/>
          <w:color w:val="000000"/>
          <w:szCs w:val="21"/>
        </w:rPr>
        <w:t>.</w:t>
      </w:r>
      <w:r>
        <w:rPr>
          <w:rFonts w:ascii="宋体" w:hAnsi="宋体"/>
          <w:color w:val="000000"/>
          <w:szCs w:val="21"/>
        </w:rPr>
        <w:t xml:space="preserve"> </w:t>
      </w:r>
      <w:r>
        <w:rPr>
          <w:rFonts w:ascii="宋体" w:hAnsi="宋体" w:hint="eastAsia"/>
          <w:color w:val="000000"/>
          <w:szCs w:val="21"/>
        </w:rPr>
        <w:t>每月</w:t>
      </w:r>
      <w:r>
        <w:rPr>
          <w:rFonts w:ascii="宋体" w:hAnsi="宋体"/>
          <w:color w:val="000000"/>
          <w:szCs w:val="21"/>
        </w:rPr>
        <w:t>10</w:t>
      </w:r>
      <w:r>
        <w:rPr>
          <w:rFonts w:ascii="宋体" w:hAnsi="宋体" w:hint="eastAsia"/>
          <w:color w:val="000000"/>
          <w:szCs w:val="21"/>
        </w:rPr>
        <w:t>号</w:t>
      </w:r>
      <w:r>
        <w:rPr>
          <w:rFonts w:ascii="宋体" w:hAnsi="宋体"/>
          <w:color w:val="000000"/>
          <w:szCs w:val="21"/>
        </w:rPr>
        <w:t>25</w:t>
      </w:r>
      <w:r>
        <w:rPr>
          <w:rFonts w:ascii="宋体" w:hAnsi="宋体" w:hint="eastAsia"/>
          <w:color w:val="000000"/>
          <w:szCs w:val="21"/>
        </w:rPr>
        <w:t>号为收发票时间</w:t>
      </w:r>
      <w:r>
        <w:rPr>
          <w:rFonts w:ascii="宋体"/>
          <w:color w:val="000000"/>
          <w:szCs w:val="21"/>
        </w:rPr>
        <w:t>,</w:t>
      </w:r>
      <w:r>
        <w:rPr>
          <w:rFonts w:ascii="宋体" w:hAnsi="宋体" w:hint="eastAsia"/>
          <w:color w:val="000000"/>
          <w:szCs w:val="21"/>
        </w:rPr>
        <w:t>必须附上详细清单</w:t>
      </w:r>
      <w:r>
        <w:rPr>
          <w:rFonts w:ascii="宋体"/>
          <w:color w:val="000000"/>
          <w:szCs w:val="21"/>
        </w:rPr>
        <w:t>,</w:t>
      </w:r>
      <w:r>
        <w:rPr>
          <w:rFonts w:ascii="宋体" w:hAnsi="宋体" w:hint="eastAsia"/>
          <w:color w:val="000000"/>
          <w:szCs w:val="21"/>
        </w:rPr>
        <w:t>对所有发票用途做详细说明</w:t>
      </w:r>
      <w:r>
        <w:rPr>
          <w:rFonts w:ascii="宋体"/>
          <w:color w:val="000000"/>
          <w:szCs w:val="21"/>
        </w:rPr>
        <w:t>,</w:t>
      </w:r>
      <w:r>
        <w:rPr>
          <w:rFonts w:ascii="宋体" w:hAnsi="宋体" w:hint="eastAsia"/>
          <w:color w:val="000000"/>
          <w:szCs w:val="21"/>
        </w:rPr>
        <w:t>发票务必交到财务部</w:t>
      </w:r>
      <w:r>
        <w:rPr>
          <w:rFonts w:ascii="宋体"/>
          <w:color w:val="000000"/>
          <w:szCs w:val="21"/>
        </w:rPr>
        <w:t>,</w:t>
      </w:r>
      <w:r>
        <w:rPr>
          <w:rFonts w:ascii="宋体" w:hAnsi="宋体" w:hint="eastAsia"/>
          <w:color w:val="000000"/>
          <w:szCs w:val="21"/>
        </w:rPr>
        <w:t>经财务部同学审核通过并在详细清单与发票上签字后方有效；次月两周内返还钱。</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7</w:t>
      </w:r>
      <w:r>
        <w:rPr>
          <w:rFonts w:ascii="宋体"/>
          <w:color w:val="000000"/>
          <w:szCs w:val="21"/>
        </w:rPr>
        <w:t>.</w:t>
      </w:r>
      <w:r>
        <w:rPr>
          <w:rFonts w:ascii="宋体" w:hAnsi="宋体"/>
          <w:color w:val="000000"/>
          <w:szCs w:val="21"/>
        </w:rPr>
        <w:t xml:space="preserve"> </w:t>
      </w:r>
      <w:r>
        <w:rPr>
          <w:rFonts w:ascii="宋体" w:hAnsi="宋体" w:hint="eastAsia"/>
          <w:color w:val="000000"/>
          <w:szCs w:val="21"/>
        </w:rPr>
        <w:t>认识一下</w:t>
      </w:r>
      <w:r>
        <w:rPr>
          <w:rFonts w:ascii="宋体"/>
          <w:color w:val="000000"/>
          <w:szCs w:val="21"/>
        </w:rPr>
        <w:t>0</w:t>
      </w:r>
      <w:r>
        <w:rPr>
          <w:rFonts w:ascii="宋体" w:hAnsi="宋体" w:hint="eastAsia"/>
          <w:color w:val="000000"/>
          <w:szCs w:val="21"/>
        </w:rPr>
        <w:t>～</w:t>
      </w:r>
      <w:r>
        <w:rPr>
          <w:rFonts w:ascii="宋体" w:hAnsi="宋体"/>
          <w:color w:val="000000"/>
          <w:szCs w:val="21"/>
        </w:rPr>
        <w:t>10</w:t>
      </w:r>
      <w:r>
        <w:rPr>
          <w:rFonts w:ascii="宋体" w:hAnsi="宋体" w:hint="eastAsia"/>
          <w:color w:val="000000"/>
          <w:szCs w:val="21"/>
        </w:rPr>
        <w:t>的大写：零壹贰叁肆伍陸</w:t>
      </w:r>
      <w:proofErr w:type="gramStart"/>
      <w:r>
        <w:rPr>
          <w:rFonts w:ascii="宋体" w:hAnsi="宋体" w:hint="eastAsia"/>
          <w:color w:val="000000"/>
          <w:szCs w:val="21"/>
        </w:rPr>
        <w:t>柒捌玖拾</w:t>
      </w:r>
      <w:proofErr w:type="gramEnd"/>
      <w:r>
        <w:rPr>
          <w:rFonts w:ascii="宋体" w:hAnsi="宋体" w:hint="eastAsia"/>
          <w:color w:val="000000"/>
          <w:szCs w:val="21"/>
        </w:rPr>
        <w:t>。</w:t>
      </w:r>
    </w:p>
    <w:p w:rsidR="00DD080F" w:rsidRDefault="004E65A6">
      <w:pPr>
        <w:spacing w:line="360" w:lineRule="exact"/>
        <w:jc w:val="center"/>
        <w:rPr>
          <w:rFonts w:ascii="宋体"/>
          <w:b/>
          <w:color w:val="000000"/>
          <w:szCs w:val="21"/>
        </w:rPr>
      </w:pPr>
      <w:r>
        <w:rPr>
          <w:rFonts w:ascii="宋体" w:hAnsi="宋体" w:hint="eastAsia"/>
          <w:b/>
          <w:color w:val="000000"/>
          <w:szCs w:val="21"/>
        </w:rPr>
        <w:t>第七章</w:t>
      </w:r>
      <w:r>
        <w:rPr>
          <w:rFonts w:ascii="宋体" w:hAnsi="宋体"/>
          <w:b/>
          <w:color w:val="000000"/>
          <w:szCs w:val="21"/>
        </w:rPr>
        <w:t xml:space="preserve">  </w:t>
      </w:r>
      <w:r>
        <w:rPr>
          <w:rFonts w:ascii="宋体" w:hAnsi="宋体" w:hint="eastAsia"/>
          <w:b/>
          <w:color w:val="000000"/>
          <w:szCs w:val="21"/>
        </w:rPr>
        <w:t>经费来源</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社团经费来源：</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社团会员会费的</w:t>
      </w:r>
      <w:r>
        <w:rPr>
          <w:rFonts w:ascii="宋体" w:hAnsi="宋体"/>
          <w:color w:val="000000"/>
          <w:szCs w:val="21"/>
        </w:rPr>
        <w:t>60%</w:t>
      </w:r>
      <w:r>
        <w:rPr>
          <w:rFonts w:ascii="宋体" w:hAnsi="宋体" w:hint="eastAsia"/>
          <w:color w:val="000000"/>
          <w:szCs w:val="21"/>
        </w:rPr>
        <w:t>。</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）用于日常活动的打印，复印。</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）外出购买材料的路费。</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）社团外联部门路费。</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团委拨款</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）活动前做好预算，上交至社团委员会审批，通过后由财务部报账给协会活动资金。</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）决算要详细，符合实际。</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b/>
          <w:color w:val="000000"/>
          <w:szCs w:val="21"/>
        </w:rPr>
        <w:t xml:space="preserve"> </w:t>
      </w:r>
      <w:r>
        <w:rPr>
          <w:rFonts w:ascii="宋体" w:hAnsi="宋体"/>
          <w:color w:val="000000"/>
          <w:szCs w:val="21"/>
        </w:rPr>
        <w:t xml:space="preserve"> </w:t>
      </w:r>
      <w:r>
        <w:rPr>
          <w:rFonts w:ascii="宋体" w:hAnsi="宋体" w:hint="eastAsia"/>
          <w:color w:val="000000"/>
          <w:szCs w:val="21"/>
        </w:rPr>
        <w:t>社团发展基金</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）活动经费少于</w:t>
      </w:r>
      <w:r>
        <w:rPr>
          <w:rFonts w:ascii="宋体" w:hAnsi="宋体"/>
          <w:color w:val="000000"/>
          <w:szCs w:val="21"/>
        </w:rPr>
        <w:t>300</w:t>
      </w:r>
      <w:r>
        <w:rPr>
          <w:rFonts w:ascii="宋体" w:hAnsi="宋体" w:hint="eastAsia"/>
          <w:color w:val="000000"/>
          <w:szCs w:val="21"/>
        </w:rPr>
        <w:t>元的，且团委没有审批成功的活动可以向社团委员会上交策划</w:t>
      </w:r>
      <w:r>
        <w:rPr>
          <w:rFonts w:ascii="宋体" w:hAnsi="宋体" w:hint="eastAsia"/>
          <w:color w:val="000000"/>
          <w:szCs w:val="21"/>
        </w:rPr>
        <w:lastRenderedPageBreak/>
        <w:t>以及具体预算，申请社团发展基金，社团发展基金的申请需要经过社团委员会审批确定金额后签字，社联主席团签字，最后由社联财务部预支协会。</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外联来源</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）协会以同济社团名义拉赞助，需要向社联外事信息部提出申请，经得外联部部长，社联主席团同意。</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协议书需交给社团委员会管理。</w:t>
      </w:r>
    </w:p>
    <w:p w:rsidR="00DD080F" w:rsidRDefault="004E65A6">
      <w:pPr>
        <w:spacing w:line="360" w:lineRule="exact"/>
        <w:jc w:val="center"/>
        <w:rPr>
          <w:rFonts w:ascii="宋体"/>
          <w:b/>
          <w:color w:val="000000"/>
          <w:szCs w:val="21"/>
        </w:rPr>
      </w:pPr>
      <w:r>
        <w:rPr>
          <w:rFonts w:ascii="宋体" w:hAnsi="宋体" w:hint="eastAsia"/>
          <w:b/>
          <w:color w:val="000000"/>
          <w:szCs w:val="21"/>
        </w:rPr>
        <w:t>第八章</w:t>
      </w:r>
      <w:r>
        <w:rPr>
          <w:rFonts w:ascii="宋体" w:hAnsi="宋体"/>
          <w:b/>
          <w:color w:val="000000"/>
          <w:szCs w:val="21"/>
        </w:rPr>
        <w:t xml:space="preserve">  </w:t>
      </w:r>
      <w:r>
        <w:rPr>
          <w:rFonts w:ascii="宋体" w:hAnsi="宋体" w:hint="eastAsia"/>
          <w:b/>
          <w:color w:val="000000"/>
          <w:szCs w:val="21"/>
        </w:rPr>
        <w:t>社联经费来源</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团委拨款。</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外联所拉赞助经费，以同济学生社团联合会为名义所拉赞助费要连同协议书一起交予社联财务部管理，并且入账。</w:t>
      </w:r>
    </w:p>
    <w:p w:rsidR="00DD080F" w:rsidRDefault="004E65A6">
      <w:pPr>
        <w:spacing w:line="360" w:lineRule="exact"/>
        <w:jc w:val="center"/>
        <w:rPr>
          <w:rFonts w:ascii="宋体"/>
          <w:b/>
          <w:color w:val="000000"/>
          <w:szCs w:val="21"/>
        </w:rPr>
      </w:pPr>
      <w:r>
        <w:rPr>
          <w:rFonts w:ascii="宋体" w:hAnsi="宋体" w:hint="eastAsia"/>
          <w:b/>
          <w:color w:val="000000"/>
          <w:szCs w:val="21"/>
        </w:rPr>
        <w:t>第九章</w:t>
      </w:r>
      <w:r>
        <w:rPr>
          <w:rFonts w:ascii="宋体" w:hAnsi="宋体"/>
          <w:b/>
          <w:color w:val="000000"/>
          <w:szCs w:val="21"/>
        </w:rPr>
        <w:t xml:space="preserve">  </w:t>
      </w:r>
      <w:r>
        <w:rPr>
          <w:rFonts w:ascii="宋体" w:hAnsi="宋体" w:hint="eastAsia"/>
          <w:b/>
          <w:color w:val="000000"/>
          <w:szCs w:val="21"/>
        </w:rPr>
        <w:t>打印制度（社联）</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第一条</w:t>
      </w:r>
      <w:r>
        <w:rPr>
          <w:rFonts w:ascii="宋体" w:hAnsi="宋体"/>
          <w:color w:val="000000"/>
          <w:szCs w:val="21"/>
        </w:rPr>
        <w:t xml:space="preserve">  </w:t>
      </w:r>
      <w:r>
        <w:rPr>
          <w:rFonts w:ascii="宋体" w:hAnsi="宋体" w:hint="eastAsia"/>
          <w:color w:val="000000"/>
          <w:szCs w:val="21"/>
        </w:rPr>
        <w:t>打印只能到指定的打印社打印，并且凭</w:t>
      </w:r>
      <w:proofErr w:type="gramStart"/>
      <w:r>
        <w:rPr>
          <w:rFonts w:ascii="宋体" w:hAnsi="宋体" w:hint="eastAsia"/>
          <w:color w:val="000000"/>
          <w:szCs w:val="21"/>
        </w:rPr>
        <w:t>打印卡</w:t>
      </w:r>
      <w:proofErr w:type="gramEnd"/>
      <w:r>
        <w:rPr>
          <w:rFonts w:ascii="宋体" w:hAnsi="宋体" w:hint="eastAsia"/>
          <w:color w:val="000000"/>
          <w:szCs w:val="21"/>
        </w:rPr>
        <w:t>打印。</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第二条</w:t>
      </w:r>
      <w:r>
        <w:rPr>
          <w:rFonts w:ascii="宋体" w:hAnsi="宋体"/>
          <w:color w:val="000000"/>
          <w:szCs w:val="21"/>
        </w:rPr>
        <w:t xml:space="preserve">  </w:t>
      </w:r>
      <w:r>
        <w:rPr>
          <w:rFonts w:ascii="宋体" w:hAnsi="宋体" w:hint="eastAsia"/>
          <w:color w:val="000000"/>
          <w:szCs w:val="21"/>
        </w:rPr>
        <w:t>一次打印张数少于等于</w:t>
      </w:r>
      <w:r>
        <w:rPr>
          <w:rFonts w:ascii="宋体" w:hAnsi="宋体"/>
          <w:color w:val="000000"/>
          <w:szCs w:val="21"/>
        </w:rPr>
        <w:t>50</w:t>
      </w:r>
      <w:r>
        <w:rPr>
          <w:rFonts w:ascii="宋体" w:hAnsi="宋体" w:hint="eastAsia"/>
          <w:color w:val="000000"/>
          <w:szCs w:val="21"/>
        </w:rPr>
        <w:t>张要</w:t>
      </w:r>
      <w:proofErr w:type="gramStart"/>
      <w:r>
        <w:rPr>
          <w:rFonts w:ascii="宋体" w:hAnsi="宋体" w:hint="eastAsia"/>
          <w:color w:val="000000"/>
          <w:szCs w:val="21"/>
        </w:rPr>
        <w:t>跟部长</w:t>
      </w:r>
      <w:proofErr w:type="gramEnd"/>
      <w:r>
        <w:rPr>
          <w:rFonts w:ascii="宋体" w:hAnsi="宋体" w:hint="eastAsia"/>
          <w:color w:val="000000"/>
          <w:szCs w:val="21"/>
        </w:rPr>
        <w:t>说明，多于</w:t>
      </w:r>
      <w:r>
        <w:rPr>
          <w:rFonts w:ascii="宋体" w:hAnsi="宋体"/>
          <w:color w:val="000000"/>
          <w:szCs w:val="21"/>
        </w:rPr>
        <w:t>50</w:t>
      </w:r>
      <w:r>
        <w:rPr>
          <w:rFonts w:ascii="宋体" w:hAnsi="宋体" w:hint="eastAsia"/>
          <w:color w:val="000000"/>
          <w:szCs w:val="21"/>
        </w:rPr>
        <w:t>张且少于等于</w:t>
      </w:r>
      <w:r>
        <w:rPr>
          <w:rFonts w:ascii="宋体" w:hAnsi="宋体"/>
          <w:color w:val="000000"/>
          <w:szCs w:val="21"/>
        </w:rPr>
        <w:t>200</w:t>
      </w:r>
      <w:r>
        <w:rPr>
          <w:rFonts w:ascii="宋体" w:hAnsi="宋体" w:hint="eastAsia"/>
          <w:color w:val="000000"/>
          <w:szCs w:val="21"/>
        </w:rPr>
        <w:t>张需由部长向财务部部长提出申请，多于</w:t>
      </w:r>
      <w:r>
        <w:rPr>
          <w:rFonts w:ascii="宋体" w:hAnsi="宋体"/>
          <w:color w:val="000000"/>
          <w:szCs w:val="21"/>
        </w:rPr>
        <w:t>200</w:t>
      </w:r>
      <w:r>
        <w:rPr>
          <w:rFonts w:ascii="宋体" w:hAnsi="宋体" w:hint="eastAsia"/>
          <w:color w:val="000000"/>
          <w:szCs w:val="21"/>
        </w:rPr>
        <w:t>张必须写申请经财务部负责人签字后方有效。</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第三条</w:t>
      </w:r>
      <w:r>
        <w:rPr>
          <w:rFonts w:ascii="宋体" w:hAnsi="宋体"/>
          <w:color w:val="000000"/>
          <w:szCs w:val="21"/>
        </w:rPr>
        <w:t xml:space="preserve">  </w:t>
      </w:r>
      <w:r>
        <w:rPr>
          <w:rFonts w:ascii="宋体" w:hAnsi="宋体" w:hint="eastAsia"/>
          <w:color w:val="000000"/>
          <w:szCs w:val="21"/>
        </w:rPr>
        <w:t>在指定的打印社有一本社联的表格，打印时要写上打印者姓名与联系方式及表格上所有内容，注意：字迹要清楚。注意：新记账</w:t>
      </w:r>
      <w:proofErr w:type="gramStart"/>
      <w:r>
        <w:rPr>
          <w:rFonts w:ascii="宋体" w:hAnsi="宋体" w:hint="eastAsia"/>
          <w:color w:val="000000"/>
          <w:szCs w:val="21"/>
        </w:rPr>
        <w:t>本要求</w:t>
      </w:r>
      <w:proofErr w:type="gramEnd"/>
      <w:r>
        <w:rPr>
          <w:rFonts w:ascii="宋体" w:hAnsi="宋体" w:hint="eastAsia"/>
          <w:color w:val="000000"/>
          <w:szCs w:val="21"/>
        </w:rPr>
        <w:t>写好打印所属部门。</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第四条</w:t>
      </w:r>
      <w:r>
        <w:rPr>
          <w:rFonts w:ascii="宋体" w:hAnsi="宋体"/>
          <w:color w:val="000000"/>
          <w:szCs w:val="21"/>
        </w:rPr>
        <w:t xml:space="preserve">  </w:t>
      </w:r>
      <w:r>
        <w:rPr>
          <w:rFonts w:ascii="宋体" w:hAnsi="宋体" w:hint="eastAsia"/>
          <w:color w:val="000000"/>
          <w:szCs w:val="21"/>
        </w:rPr>
        <w:t>建议部长将</w:t>
      </w:r>
      <w:proofErr w:type="gramStart"/>
      <w:r>
        <w:rPr>
          <w:rFonts w:ascii="宋体" w:hAnsi="宋体" w:hint="eastAsia"/>
          <w:color w:val="000000"/>
          <w:szCs w:val="21"/>
        </w:rPr>
        <w:t>打印卡</w:t>
      </w:r>
      <w:proofErr w:type="gramEnd"/>
      <w:r>
        <w:rPr>
          <w:rFonts w:ascii="宋体" w:hAnsi="宋体" w:hint="eastAsia"/>
          <w:color w:val="000000"/>
          <w:szCs w:val="21"/>
        </w:rPr>
        <w:t>交给财务负责人</w:t>
      </w:r>
      <w:r>
        <w:rPr>
          <w:rFonts w:ascii="宋体"/>
          <w:color w:val="000000"/>
          <w:szCs w:val="21"/>
        </w:rPr>
        <w:t>,</w:t>
      </w:r>
      <w:r>
        <w:rPr>
          <w:rFonts w:ascii="宋体" w:hAnsi="宋体" w:hint="eastAsia"/>
          <w:color w:val="000000"/>
          <w:szCs w:val="21"/>
        </w:rPr>
        <w:t>直接到财务负责人处拿卡打印</w:t>
      </w:r>
      <w:r>
        <w:rPr>
          <w:rFonts w:ascii="宋体"/>
          <w:color w:val="000000"/>
          <w:szCs w:val="21"/>
        </w:rPr>
        <w:t>,</w:t>
      </w:r>
      <w:r>
        <w:rPr>
          <w:rFonts w:ascii="宋体" w:hAnsi="宋体" w:hint="eastAsia"/>
          <w:color w:val="000000"/>
          <w:szCs w:val="21"/>
        </w:rPr>
        <w:t>并由负责人每次做好打印记录</w:t>
      </w:r>
      <w:r>
        <w:rPr>
          <w:rFonts w:ascii="宋体"/>
          <w:color w:val="000000"/>
          <w:szCs w:val="21"/>
        </w:rPr>
        <w:t>,</w:t>
      </w:r>
      <w:r>
        <w:rPr>
          <w:rFonts w:ascii="宋体" w:hAnsi="宋体" w:hint="eastAsia"/>
          <w:color w:val="000000"/>
          <w:szCs w:val="21"/>
        </w:rPr>
        <w:t>作为存根</w:t>
      </w:r>
      <w:r>
        <w:rPr>
          <w:rFonts w:ascii="宋体"/>
          <w:color w:val="000000"/>
          <w:szCs w:val="21"/>
        </w:rPr>
        <w:t>,</w:t>
      </w:r>
      <w:r>
        <w:rPr>
          <w:rFonts w:ascii="宋体" w:hAnsi="宋体" w:hint="eastAsia"/>
          <w:color w:val="000000"/>
          <w:szCs w:val="21"/>
        </w:rPr>
        <w:t>方便和打印店核对</w:t>
      </w:r>
      <w:r>
        <w:rPr>
          <w:rFonts w:ascii="宋体"/>
          <w:color w:val="000000"/>
          <w:szCs w:val="21"/>
        </w:rPr>
        <w:t>,</w:t>
      </w:r>
      <w:r>
        <w:rPr>
          <w:rFonts w:ascii="宋体" w:hAnsi="宋体" w:hint="eastAsia"/>
          <w:color w:val="000000"/>
          <w:szCs w:val="21"/>
        </w:rPr>
        <w:t>由财务负责人每月底连同各部清单一起上交。</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（注：财务负责人必须做好记录</w:t>
      </w:r>
      <w:r>
        <w:rPr>
          <w:rFonts w:ascii="宋体"/>
          <w:color w:val="000000"/>
          <w:szCs w:val="21"/>
        </w:rPr>
        <w:t>,</w:t>
      </w:r>
      <w:r>
        <w:rPr>
          <w:rFonts w:ascii="宋体" w:hAnsi="宋体" w:hint="eastAsia"/>
          <w:color w:val="000000"/>
          <w:szCs w:val="21"/>
        </w:rPr>
        <w:t>若和打印社核对时出现问题</w:t>
      </w:r>
      <w:r>
        <w:rPr>
          <w:rFonts w:ascii="宋体"/>
          <w:color w:val="000000"/>
          <w:szCs w:val="21"/>
        </w:rPr>
        <w:t>,</w:t>
      </w:r>
      <w:r>
        <w:rPr>
          <w:rFonts w:ascii="宋体" w:hAnsi="宋体" w:hint="eastAsia"/>
          <w:color w:val="000000"/>
          <w:szCs w:val="21"/>
        </w:rPr>
        <w:t>如字迹不清</w:t>
      </w:r>
      <w:r>
        <w:rPr>
          <w:rFonts w:ascii="宋体"/>
          <w:color w:val="000000"/>
          <w:szCs w:val="21"/>
        </w:rPr>
        <w:t>,</w:t>
      </w:r>
      <w:r>
        <w:rPr>
          <w:rFonts w:ascii="宋体" w:hAnsi="宋体" w:hint="eastAsia"/>
          <w:color w:val="000000"/>
          <w:szCs w:val="21"/>
        </w:rPr>
        <w:t>数量不明</w:t>
      </w:r>
      <w:r>
        <w:rPr>
          <w:rFonts w:ascii="宋体"/>
          <w:color w:val="000000"/>
          <w:szCs w:val="21"/>
        </w:rPr>
        <w:t>,</w:t>
      </w:r>
      <w:r>
        <w:rPr>
          <w:rFonts w:ascii="宋体" w:hAnsi="宋体" w:hint="eastAsia"/>
          <w:color w:val="000000"/>
          <w:szCs w:val="21"/>
        </w:rPr>
        <w:t>打印复印内容不明等</w:t>
      </w:r>
      <w:r>
        <w:rPr>
          <w:rFonts w:ascii="宋体"/>
          <w:color w:val="000000"/>
          <w:szCs w:val="21"/>
        </w:rPr>
        <w:t>,</w:t>
      </w:r>
      <w:r>
        <w:rPr>
          <w:rFonts w:ascii="宋体" w:hAnsi="宋体" w:hint="eastAsia"/>
          <w:color w:val="000000"/>
          <w:szCs w:val="21"/>
        </w:rPr>
        <w:t>待确定核实责任方后</w:t>
      </w:r>
      <w:r>
        <w:rPr>
          <w:rFonts w:ascii="宋体"/>
          <w:color w:val="000000"/>
          <w:szCs w:val="21"/>
        </w:rPr>
        <w:t>,</w:t>
      </w:r>
      <w:r>
        <w:rPr>
          <w:rFonts w:ascii="宋体" w:hAnsi="宋体" w:hint="eastAsia"/>
          <w:color w:val="000000"/>
          <w:szCs w:val="21"/>
        </w:rPr>
        <w:t>若是我方责任将不予报销这部分打印金额</w:t>
      </w:r>
      <w:r>
        <w:rPr>
          <w:rFonts w:ascii="宋体"/>
          <w:color w:val="000000"/>
          <w:szCs w:val="21"/>
        </w:rPr>
        <w:t>,</w:t>
      </w:r>
      <w:r>
        <w:rPr>
          <w:rFonts w:ascii="宋体" w:hAnsi="宋体" w:hint="eastAsia"/>
          <w:color w:val="000000"/>
          <w:szCs w:val="21"/>
        </w:rPr>
        <w:t>由相关经手人自己解决</w:t>
      </w:r>
      <w:r>
        <w:rPr>
          <w:rFonts w:ascii="宋体"/>
          <w:color w:val="000000"/>
          <w:szCs w:val="21"/>
        </w:rPr>
        <w:t>,</w:t>
      </w:r>
      <w:r>
        <w:rPr>
          <w:rFonts w:ascii="宋体" w:hAnsi="宋体" w:hint="eastAsia"/>
          <w:color w:val="000000"/>
          <w:szCs w:val="21"/>
        </w:rPr>
        <w:t>所以打印时双方务必做好记录。）</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第五条</w:t>
      </w:r>
      <w:r>
        <w:rPr>
          <w:rFonts w:ascii="宋体" w:hAnsi="宋体"/>
          <w:color w:val="000000"/>
          <w:szCs w:val="21"/>
        </w:rPr>
        <w:t xml:space="preserve">  </w:t>
      </w:r>
      <w:r>
        <w:rPr>
          <w:rFonts w:ascii="宋体" w:hAnsi="宋体" w:hint="eastAsia"/>
          <w:color w:val="000000"/>
          <w:szCs w:val="21"/>
        </w:rPr>
        <w:t>关于喷绘以及海报，若是本月有支出，宣传部要做好统计交给财务部（下一学期，每个月都会做财务总结给老师看）。</w:t>
      </w:r>
    </w:p>
    <w:p w:rsidR="00DD080F" w:rsidRDefault="004E65A6" w:rsidP="006A794B">
      <w:pPr>
        <w:spacing w:line="360" w:lineRule="exact"/>
        <w:ind w:firstLineChars="200" w:firstLine="422"/>
        <w:rPr>
          <w:rFonts w:ascii="宋体"/>
          <w:color w:val="000000"/>
          <w:szCs w:val="21"/>
        </w:rPr>
      </w:pPr>
      <w:r>
        <w:rPr>
          <w:rFonts w:ascii="宋体" w:hAnsi="宋体" w:hint="eastAsia"/>
          <w:b/>
          <w:color w:val="000000"/>
          <w:szCs w:val="21"/>
        </w:rPr>
        <w:t>第六条</w:t>
      </w:r>
      <w:r>
        <w:rPr>
          <w:rFonts w:ascii="宋体" w:hAnsi="宋体"/>
          <w:color w:val="000000"/>
          <w:szCs w:val="21"/>
        </w:rPr>
        <w:t xml:space="preserve">  </w:t>
      </w:r>
      <w:r>
        <w:rPr>
          <w:rFonts w:ascii="宋体" w:hAnsi="宋体" w:hint="eastAsia"/>
          <w:color w:val="000000"/>
          <w:szCs w:val="21"/>
        </w:rPr>
        <w:t>每次结算后</w:t>
      </w:r>
      <w:proofErr w:type="gramStart"/>
      <w:r>
        <w:rPr>
          <w:rFonts w:ascii="宋体" w:hAnsi="宋体" w:hint="eastAsia"/>
          <w:color w:val="000000"/>
          <w:szCs w:val="21"/>
        </w:rPr>
        <w:t>财务部需将</w:t>
      </w:r>
      <w:proofErr w:type="gramEnd"/>
      <w:r>
        <w:rPr>
          <w:rFonts w:ascii="宋体" w:hAnsi="宋体" w:hint="eastAsia"/>
          <w:color w:val="000000"/>
          <w:szCs w:val="21"/>
        </w:rPr>
        <w:t>打印账目上报主席团审阅。主席团根据打印支出情况对下个周期社联打印项目进行宏观调控。</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其他：</w:t>
      </w:r>
    </w:p>
    <w:p w:rsidR="00DD080F" w:rsidRDefault="004E65A6" w:rsidP="006A794B">
      <w:pPr>
        <w:spacing w:line="360" w:lineRule="exact"/>
        <w:ind w:firstLineChars="200" w:firstLine="420"/>
        <w:rPr>
          <w:rFonts w:ascii="宋体"/>
          <w:color w:val="000000"/>
          <w:szCs w:val="21"/>
        </w:rPr>
      </w:pPr>
      <w:r>
        <w:rPr>
          <w:rFonts w:ascii="宋体" w:hAnsi="宋体" w:hint="eastAsia"/>
          <w:color w:val="000000"/>
          <w:szCs w:val="21"/>
        </w:rPr>
        <w:t>如果资料要印多份，请打印一份，复印多份，为社联开源节流（复印价格低于打印价格）。</w:t>
      </w:r>
    </w:p>
    <w:p w:rsidR="00DD080F" w:rsidRDefault="004E65A6">
      <w:pPr>
        <w:spacing w:line="360" w:lineRule="exact"/>
        <w:jc w:val="center"/>
        <w:rPr>
          <w:rFonts w:ascii="宋体"/>
          <w:b/>
          <w:color w:val="000000"/>
          <w:szCs w:val="21"/>
        </w:rPr>
      </w:pPr>
      <w:r>
        <w:rPr>
          <w:rFonts w:ascii="宋体" w:hAnsi="宋体" w:hint="eastAsia"/>
          <w:b/>
          <w:color w:val="000000"/>
          <w:szCs w:val="21"/>
        </w:rPr>
        <w:t>第十章</w:t>
      </w:r>
      <w:r>
        <w:rPr>
          <w:rFonts w:ascii="宋体" w:hAnsi="宋体"/>
          <w:b/>
          <w:color w:val="000000"/>
          <w:szCs w:val="21"/>
        </w:rPr>
        <w:t xml:space="preserve">  </w:t>
      </w:r>
      <w:r>
        <w:rPr>
          <w:rFonts w:ascii="宋体" w:hAnsi="宋体" w:hint="eastAsia"/>
          <w:b/>
          <w:color w:val="000000"/>
          <w:szCs w:val="21"/>
        </w:rPr>
        <w:t>社团查账制度</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1</w:t>
      </w:r>
      <w:r>
        <w:rPr>
          <w:rFonts w:ascii="宋体" w:hAnsi="宋体" w:hint="eastAsia"/>
          <w:color w:val="000000"/>
          <w:szCs w:val="21"/>
        </w:rPr>
        <w:t>．为规范社团</w:t>
      </w:r>
      <w:proofErr w:type="gramStart"/>
      <w:r>
        <w:rPr>
          <w:rFonts w:ascii="宋体" w:hAnsi="宋体" w:hint="eastAsia"/>
          <w:color w:val="000000"/>
          <w:szCs w:val="21"/>
        </w:rPr>
        <w:t>帐目</w:t>
      </w:r>
      <w:proofErr w:type="gramEnd"/>
      <w:r>
        <w:rPr>
          <w:rFonts w:ascii="宋体" w:hAnsi="宋体" w:hint="eastAsia"/>
          <w:color w:val="000000"/>
          <w:szCs w:val="21"/>
        </w:rPr>
        <w:t>检查标准，并建立奖惩制度以鼓励社团</w:t>
      </w:r>
      <w:proofErr w:type="gramStart"/>
      <w:r>
        <w:rPr>
          <w:rFonts w:ascii="宋体" w:hAnsi="宋体" w:hint="eastAsia"/>
          <w:color w:val="000000"/>
          <w:szCs w:val="21"/>
        </w:rPr>
        <w:t>帐目</w:t>
      </w:r>
      <w:proofErr w:type="gramEnd"/>
      <w:r>
        <w:rPr>
          <w:rFonts w:ascii="宋体" w:hAnsi="宋体" w:hint="eastAsia"/>
          <w:color w:val="000000"/>
          <w:szCs w:val="21"/>
        </w:rPr>
        <w:t>向健康透明方向发展，而制定此制度。</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2</w:t>
      </w:r>
      <w:r>
        <w:rPr>
          <w:rFonts w:ascii="宋体" w:hAnsi="宋体" w:hint="eastAsia"/>
          <w:color w:val="000000"/>
          <w:szCs w:val="21"/>
        </w:rPr>
        <w:t>．协会应严格遵守《社团财务管理制度》，并按要求上交活动预算、决算和对应发票，接受检查。</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．本制度只针对本学期举办过大型活动协会，作为鼓励协会活动举办而施行的制度，学期考核分中</w:t>
      </w:r>
      <w:r>
        <w:rPr>
          <w:rFonts w:ascii="宋体" w:hAnsi="宋体"/>
          <w:color w:val="000000"/>
          <w:szCs w:val="21"/>
        </w:rPr>
        <w:t>30%</w:t>
      </w:r>
      <w:r>
        <w:rPr>
          <w:rFonts w:ascii="宋体" w:hAnsi="宋体" w:hint="eastAsia"/>
          <w:color w:val="000000"/>
          <w:szCs w:val="21"/>
        </w:rPr>
        <w:t>作为奖励。</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4</w:t>
      </w:r>
      <w:r>
        <w:rPr>
          <w:rFonts w:ascii="宋体" w:hAnsi="宋体" w:hint="eastAsia"/>
          <w:color w:val="000000"/>
          <w:szCs w:val="21"/>
        </w:rPr>
        <w:t>．受</w:t>
      </w:r>
      <w:proofErr w:type="gramStart"/>
      <w:r>
        <w:rPr>
          <w:rFonts w:ascii="宋体" w:hAnsi="宋体" w:hint="eastAsia"/>
          <w:color w:val="000000"/>
          <w:szCs w:val="21"/>
        </w:rPr>
        <w:t>查协会</w:t>
      </w:r>
      <w:proofErr w:type="gramEnd"/>
      <w:r>
        <w:rPr>
          <w:rFonts w:ascii="宋体" w:hAnsi="宋体" w:hint="eastAsia"/>
          <w:color w:val="000000"/>
          <w:szCs w:val="21"/>
        </w:rPr>
        <w:t>每次检查基本分为</w:t>
      </w:r>
      <w:r>
        <w:rPr>
          <w:rFonts w:ascii="宋体" w:hAnsi="宋体"/>
          <w:color w:val="000000"/>
          <w:szCs w:val="21"/>
        </w:rPr>
        <w:t>30</w:t>
      </w:r>
      <w:r>
        <w:rPr>
          <w:rFonts w:ascii="宋体" w:hAnsi="宋体" w:hint="eastAsia"/>
          <w:color w:val="000000"/>
          <w:szCs w:val="21"/>
        </w:rPr>
        <w:t>分，按相关标准加分。</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5</w:t>
      </w:r>
      <w:r>
        <w:rPr>
          <w:rFonts w:ascii="宋体" w:hAnsi="宋体" w:hint="eastAsia"/>
          <w:color w:val="000000"/>
          <w:szCs w:val="21"/>
        </w:rPr>
        <w:t>．每学期末考核评选一次“最佳</w:t>
      </w:r>
      <w:proofErr w:type="gramStart"/>
      <w:r>
        <w:rPr>
          <w:rFonts w:ascii="宋体" w:hAnsi="宋体" w:hint="eastAsia"/>
          <w:color w:val="000000"/>
          <w:szCs w:val="21"/>
        </w:rPr>
        <w:t>帐目</w:t>
      </w:r>
      <w:proofErr w:type="gramEnd"/>
      <w:r>
        <w:rPr>
          <w:rFonts w:ascii="宋体" w:hAnsi="宋体" w:hint="eastAsia"/>
          <w:color w:val="000000"/>
          <w:szCs w:val="21"/>
        </w:rPr>
        <w:t>奖”作为绩效考核参考。</w:t>
      </w:r>
      <w:r>
        <w:rPr>
          <w:rFonts w:ascii="宋体" w:hAnsi="宋体"/>
          <w:color w:val="000000"/>
          <w:szCs w:val="21"/>
        </w:rPr>
        <w:t xml:space="preserve"> </w:t>
      </w:r>
    </w:p>
    <w:p w:rsidR="002D756C" w:rsidRDefault="002D756C" w:rsidP="006A794B">
      <w:pPr>
        <w:spacing w:line="360" w:lineRule="exact"/>
        <w:ind w:firstLineChars="200" w:firstLine="420"/>
        <w:rPr>
          <w:rFonts w:ascii="宋体" w:hAnsi="宋体"/>
          <w:color w:val="000000"/>
          <w:szCs w:val="21"/>
        </w:rPr>
      </w:pPr>
    </w:p>
    <w:p w:rsidR="00DD080F" w:rsidRDefault="004E65A6" w:rsidP="006A794B">
      <w:pPr>
        <w:spacing w:line="360" w:lineRule="exact"/>
        <w:ind w:firstLineChars="200" w:firstLine="422"/>
        <w:rPr>
          <w:rFonts w:ascii="宋体" w:hAnsi="宋体"/>
          <w:b/>
          <w:color w:val="000000"/>
          <w:szCs w:val="21"/>
        </w:rPr>
      </w:pPr>
      <w:r>
        <w:rPr>
          <w:rFonts w:ascii="宋体" w:hAnsi="宋体" w:hint="eastAsia"/>
          <w:b/>
          <w:color w:val="000000"/>
          <w:szCs w:val="21"/>
        </w:rPr>
        <w:lastRenderedPageBreak/>
        <w:t>以下为评分要求：</w:t>
      </w:r>
      <w:r>
        <w:rPr>
          <w:rFonts w:ascii="宋体" w:hAnsi="宋体"/>
          <w:b/>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．社团应有财务负责人，记录社团内财务的收入与支出，没有财务负责人的协会则不具备参选各</w:t>
      </w:r>
      <w:proofErr w:type="gramStart"/>
      <w:r>
        <w:rPr>
          <w:rFonts w:ascii="宋体" w:hAnsi="宋体" w:hint="eastAsia"/>
          <w:color w:val="000000"/>
          <w:szCs w:val="21"/>
        </w:rPr>
        <w:t>帐目</w:t>
      </w:r>
      <w:proofErr w:type="gramEnd"/>
      <w:r>
        <w:rPr>
          <w:rFonts w:ascii="宋体" w:hAnsi="宋体" w:hint="eastAsia"/>
          <w:color w:val="000000"/>
          <w:szCs w:val="21"/>
        </w:rPr>
        <w:t>奖项的资格。</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2</w:t>
      </w:r>
      <w:r>
        <w:rPr>
          <w:rFonts w:ascii="宋体" w:hAnsi="宋体" w:hint="eastAsia"/>
          <w:color w:val="000000"/>
          <w:szCs w:val="21"/>
        </w:rPr>
        <w:t>．协会举办活动对校园文化应有一定的积极意义。</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．协会在举办活动在上交策划应同时上交活动预算。</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4</w:t>
      </w:r>
      <w:r>
        <w:rPr>
          <w:rFonts w:ascii="宋体" w:hAnsi="宋体" w:hint="eastAsia"/>
          <w:color w:val="000000"/>
          <w:szCs w:val="21"/>
        </w:rPr>
        <w:t>．策划与预算非特殊情况下必须在活动正式举办前上</w:t>
      </w:r>
      <w:proofErr w:type="gramStart"/>
      <w:r>
        <w:rPr>
          <w:rFonts w:ascii="宋体" w:hAnsi="宋体" w:hint="eastAsia"/>
          <w:color w:val="000000"/>
          <w:szCs w:val="21"/>
        </w:rPr>
        <w:t>交并审批</w:t>
      </w:r>
      <w:proofErr w:type="gramEnd"/>
      <w:r>
        <w:rPr>
          <w:rFonts w:ascii="宋体" w:hAnsi="宋体" w:hint="eastAsia"/>
          <w:color w:val="000000"/>
          <w:szCs w:val="21"/>
        </w:rPr>
        <w:t>通过，否则将视为严重违规，总分扣除</w:t>
      </w:r>
      <w:r>
        <w:rPr>
          <w:rFonts w:ascii="宋体" w:hAnsi="宋体"/>
          <w:color w:val="000000"/>
          <w:szCs w:val="21"/>
        </w:rPr>
        <w:t>10</w:t>
      </w:r>
      <w:r>
        <w:rPr>
          <w:rFonts w:ascii="宋体" w:hAnsi="宋体" w:hint="eastAsia"/>
          <w:color w:val="000000"/>
          <w:szCs w:val="21"/>
        </w:rPr>
        <w:t>分。</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5</w:t>
      </w:r>
      <w:r>
        <w:rPr>
          <w:rFonts w:ascii="宋体" w:hAnsi="宋体" w:hint="eastAsia"/>
          <w:color w:val="000000"/>
          <w:szCs w:val="21"/>
        </w:rPr>
        <w:t>．协会在活动结束两周内应上交活动决算和相关发票。</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6</w:t>
      </w:r>
      <w:r>
        <w:rPr>
          <w:rFonts w:ascii="宋体" w:hAnsi="宋体" w:hint="eastAsia"/>
          <w:color w:val="000000"/>
          <w:szCs w:val="21"/>
        </w:rPr>
        <w:t>．上交发票必须合格标准（参见《发票细则》），若由财务部判为不合格，协会应在两周内未及时补交合格发票。</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7</w:t>
      </w:r>
      <w:r>
        <w:rPr>
          <w:rFonts w:ascii="宋体" w:hAnsi="宋体" w:hint="eastAsia"/>
          <w:color w:val="000000"/>
          <w:szCs w:val="21"/>
        </w:rPr>
        <w:t>．账本应记录本次活动财务详细支出及收入情况，并与上交活动决算一致。</w:t>
      </w:r>
      <w:r>
        <w:rPr>
          <w:rFonts w:ascii="宋体" w:hAnsi="宋体"/>
          <w:color w:val="000000"/>
          <w:szCs w:val="21"/>
        </w:rPr>
        <w:t xml:space="preserve"> </w:t>
      </w:r>
    </w:p>
    <w:p w:rsidR="00DD080F" w:rsidRDefault="004E65A6" w:rsidP="006A794B">
      <w:pPr>
        <w:spacing w:line="360" w:lineRule="exact"/>
        <w:ind w:firstLineChars="200" w:firstLine="420"/>
        <w:rPr>
          <w:rFonts w:ascii="宋体" w:hAnsi="宋体"/>
          <w:color w:val="000000"/>
          <w:szCs w:val="21"/>
        </w:rPr>
      </w:pPr>
      <w:r>
        <w:rPr>
          <w:rFonts w:ascii="宋体" w:hAnsi="宋体"/>
          <w:color w:val="000000"/>
          <w:szCs w:val="21"/>
        </w:rPr>
        <w:t>8</w:t>
      </w:r>
      <w:r>
        <w:rPr>
          <w:rFonts w:ascii="宋体" w:hAnsi="宋体" w:hint="eastAsia"/>
          <w:color w:val="000000"/>
          <w:szCs w:val="21"/>
        </w:rPr>
        <w:t>．餐费、交通费不得入账。</w:t>
      </w:r>
      <w:r>
        <w:rPr>
          <w:rFonts w:ascii="宋体" w:hAnsi="宋体"/>
          <w:color w:val="000000"/>
          <w:szCs w:val="21"/>
        </w:rPr>
        <w:t xml:space="preserve"> </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9</w:t>
      </w:r>
      <w:r>
        <w:rPr>
          <w:rFonts w:ascii="宋体" w:hAnsi="宋体" w:hint="eastAsia"/>
          <w:color w:val="000000"/>
          <w:szCs w:val="21"/>
        </w:rPr>
        <w:t>．决算金额应小于预算审批通过金额的</w:t>
      </w:r>
      <w:r>
        <w:rPr>
          <w:rFonts w:ascii="宋体" w:hAnsi="宋体"/>
          <w:color w:val="000000"/>
          <w:szCs w:val="21"/>
        </w:rPr>
        <w:t>110%</w:t>
      </w:r>
      <w:r>
        <w:rPr>
          <w:rFonts w:ascii="宋体" w:hAnsi="宋体" w:hint="eastAsia"/>
          <w:color w:val="000000"/>
          <w:szCs w:val="21"/>
        </w:rPr>
        <w:t>同时财务部有权对</w:t>
      </w:r>
      <w:r>
        <w:rPr>
          <w:rFonts w:ascii="宋体" w:hAnsi="宋体"/>
          <w:color w:val="000000"/>
          <w:spacing w:val="-6"/>
          <w:szCs w:val="21"/>
        </w:rPr>
        <w:t>10%</w:t>
      </w:r>
      <w:r>
        <w:rPr>
          <w:rFonts w:ascii="宋体" w:hAnsi="宋体" w:hint="eastAsia"/>
          <w:color w:val="000000"/>
          <w:spacing w:val="-6"/>
          <w:szCs w:val="21"/>
        </w:rPr>
        <w:t>调节资金视该活动影响力及报账流程是否合乎规定而进行相应调节。</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10</w:t>
      </w:r>
      <w:r>
        <w:rPr>
          <w:rFonts w:ascii="宋体" w:hAnsi="宋体" w:hint="eastAsia"/>
          <w:color w:val="000000"/>
          <w:szCs w:val="21"/>
        </w:rPr>
        <w:t>．活动中有关奖品费用不超过决算金额</w:t>
      </w:r>
      <w:r>
        <w:rPr>
          <w:rFonts w:ascii="宋体" w:hAnsi="宋体"/>
          <w:color w:val="000000"/>
          <w:szCs w:val="21"/>
        </w:rPr>
        <w:t>10%</w:t>
      </w:r>
      <w:r>
        <w:rPr>
          <w:rFonts w:ascii="宋体" w:hAnsi="宋体" w:hint="eastAsia"/>
          <w:color w:val="000000"/>
          <w:szCs w:val="21"/>
        </w:rPr>
        <w:t>。</w:t>
      </w:r>
    </w:p>
    <w:p w:rsidR="00094822" w:rsidRDefault="004E65A6" w:rsidP="006A794B">
      <w:pPr>
        <w:spacing w:line="360" w:lineRule="exact"/>
        <w:ind w:firstLineChars="200" w:firstLine="420"/>
        <w:rPr>
          <w:rFonts w:ascii="宋体" w:hAnsi="宋体"/>
          <w:color w:val="000000"/>
          <w:szCs w:val="21"/>
        </w:rPr>
      </w:pPr>
      <w:r>
        <w:rPr>
          <w:rFonts w:ascii="宋体" w:hAnsi="宋体"/>
          <w:color w:val="000000"/>
          <w:szCs w:val="21"/>
        </w:rPr>
        <w:t>11</w:t>
      </w:r>
      <w:r>
        <w:rPr>
          <w:rFonts w:ascii="宋体" w:hAnsi="宋体" w:hint="eastAsia"/>
          <w:color w:val="000000"/>
          <w:szCs w:val="21"/>
        </w:rPr>
        <w:t>．协会活动资金通过外联途径解决预算金额</w:t>
      </w:r>
      <w:r>
        <w:rPr>
          <w:rFonts w:ascii="宋体" w:hAnsi="宋体"/>
          <w:color w:val="000000"/>
          <w:szCs w:val="21"/>
        </w:rPr>
        <w:t>80%</w:t>
      </w:r>
      <w:r>
        <w:rPr>
          <w:rFonts w:ascii="宋体" w:hAnsi="宋体" w:hint="eastAsia"/>
          <w:color w:val="000000"/>
          <w:szCs w:val="21"/>
        </w:rPr>
        <w:t>以上的，设立相应的奖励分。</w:t>
      </w:r>
    </w:p>
    <w:p w:rsidR="00DD080F" w:rsidRDefault="00094822" w:rsidP="006A794B">
      <w:pPr>
        <w:spacing w:line="360" w:lineRule="exact"/>
        <w:ind w:firstLineChars="200" w:firstLine="420"/>
        <w:rPr>
          <w:rFonts w:ascii="宋体"/>
          <w:color w:val="000000"/>
          <w:szCs w:val="21"/>
        </w:rPr>
      </w:pPr>
      <w:r>
        <w:rPr>
          <w:rFonts w:ascii="宋体" w:hAnsi="宋体"/>
          <w:color w:val="000000"/>
          <w:szCs w:val="21"/>
        </w:rPr>
        <w:br w:type="page"/>
      </w:r>
    </w:p>
    <w:p w:rsidR="00DD080F" w:rsidRDefault="004E65A6" w:rsidP="006A794B">
      <w:pPr>
        <w:pStyle w:val="13"/>
        <w:spacing w:before="156" w:after="156"/>
        <w:ind w:firstLineChars="200" w:firstLine="883"/>
        <w:jc w:val="both"/>
        <w:rPr>
          <w:bCs/>
        </w:rPr>
      </w:pPr>
      <w:bookmarkStart w:id="178" w:name="_Toc348773401"/>
      <w:r>
        <w:rPr>
          <w:rFonts w:hint="eastAsia"/>
        </w:rPr>
        <w:lastRenderedPageBreak/>
        <w:t>关于修改或废除现行制度的办法</w:t>
      </w:r>
      <w:bookmarkEnd w:id="178"/>
    </w:p>
    <w:p w:rsidR="00DD080F" w:rsidRDefault="004E65A6">
      <w:pPr>
        <w:numPr>
          <w:ilvl w:val="0"/>
          <w:numId w:val="65"/>
        </w:numPr>
        <w:spacing w:line="360" w:lineRule="exact"/>
        <w:jc w:val="center"/>
        <w:rPr>
          <w:rFonts w:ascii="宋体"/>
          <w:b/>
          <w:szCs w:val="21"/>
        </w:rPr>
      </w:pPr>
      <w:r>
        <w:rPr>
          <w:rFonts w:ascii="宋体" w:hAnsi="宋体" w:hint="eastAsia"/>
          <w:b/>
          <w:szCs w:val="21"/>
        </w:rPr>
        <w:t>总</w:t>
      </w:r>
      <w:r>
        <w:rPr>
          <w:rFonts w:ascii="宋体" w:hAnsi="宋体"/>
          <w:b/>
          <w:szCs w:val="21"/>
        </w:rPr>
        <w:t xml:space="preserve">  </w:t>
      </w:r>
      <w:r>
        <w:rPr>
          <w:rFonts w:ascii="宋体" w:hAnsi="宋体" w:hint="eastAsia"/>
          <w:b/>
          <w:szCs w:val="21"/>
        </w:rPr>
        <w:t>则</w:t>
      </w:r>
    </w:p>
    <w:p w:rsidR="00DD080F" w:rsidRDefault="004E65A6" w:rsidP="006A794B">
      <w:pPr>
        <w:spacing w:line="360" w:lineRule="exact"/>
        <w:ind w:firstLineChars="200" w:firstLine="420"/>
        <w:rPr>
          <w:rFonts w:eastAsia="黑体"/>
          <w:bCs/>
          <w:kern w:val="44"/>
          <w:sz w:val="36"/>
          <w:szCs w:val="44"/>
        </w:rPr>
      </w:pPr>
      <w:r>
        <w:rPr>
          <w:rFonts w:ascii="宋体" w:hAnsi="宋体" w:hint="eastAsia"/>
          <w:szCs w:val="21"/>
        </w:rPr>
        <w:t>为了完善和修改已有的制度体系，使我们的日常工作有条不紊地进行，特制</w:t>
      </w:r>
      <w:proofErr w:type="gramStart"/>
      <w:r>
        <w:rPr>
          <w:rFonts w:ascii="宋体" w:hAnsi="宋体" w:hint="eastAsia"/>
          <w:szCs w:val="21"/>
        </w:rPr>
        <w:t>定关于</w:t>
      </w:r>
      <w:proofErr w:type="gramEnd"/>
      <w:r>
        <w:rPr>
          <w:rFonts w:ascii="宋体" w:hAnsi="宋体" w:hint="eastAsia"/>
          <w:szCs w:val="21"/>
        </w:rPr>
        <w:t>修改或废除现行制度的办法。</w:t>
      </w:r>
    </w:p>
    <w:p w:rsidR="00DD080F" w:rsidRDefault="004E65A6">
      <w:pPr>
        <w:spacing w:line="360" w:lineRule="exact"/>
        <w:jc w:val="center"/>
        <w:rPr>
          <w:rFonts w:ascii="宋体"/>
          <w:szCs w:val="21"/>
        </w:rPr>
      </w:pPr>
      <w:r>
        <w:rPr>
          <w:rFonts w:ascii="Calibri" w:hAnsi="Calibri" w:hint="eastAsia"/>
          <w:b/>
          <w:szCs w:val="22"/>
        </w:rPr>
        <w:t>第二章</w:t>
      </w:r>
      <w:r>
        <w:rPr>
          <w:rFonts w:ascii="Calibri" w:hAnsi="Calibri"/>
          <w:b/>
          <w:szCs w:val="22"/>
        </w:rPr>
        <w:t xml:space="preserve"> </w:t>
      </w:r>
      <w:r>
        <w:rPr>
          <w:rFonts w:ascii="Calibri" w:hAnsi="Calibri" w:hint="eastAsia"/>
          <w:b/>
          <w:szCs w:val="22"/>
        </w:rPr>
        <w:t>基本内容</w:t>
      </w:r>
    </w:p>
    <w:p w:rsidR="00DD080F" w:rsidRDefault="004E65A6" w:rsidP="006A794B">
      <w:pPr>
        <w:spacing w:line="360" w:lineRule="exact"/>
        <w:ind w:firstLineChars="200" w:firstLine="420"/>
        <w:rPr>
          <w:rFonts w:ascii="宋体"/>
          <w:szCs w:val="21"/>
        </w:rPr>
      </w:pPr>
      <w:r>
        <w:rPr>
          <w:rFonts w:ascii="宋体" w:hAnsi="宋体" w:hint="eastAsia"/>
          <w:szCs w:val="21"/>
        </w:rPr>
        <w:t>社团委员会秘书处于每年年末（《制度汇编》编订的前一个月）对现行制度进行审核，将不合理或者无法满足现状的制度进行公示（在公示中会注明制度的运行现状及出现的问题），以征求意见和建议，最后对制度进行修改或废除。</w:t>
      </w:r>
    </w:p>
    <w:p w:rsidR="00DD080F" w:rsidRDefault="004E65A6">
      <w:pPr>
        <w:spacing w:line="360" w:lineRule="exact"/>
        <w:jc w:val="center"/>
        <w:rPr>
          <w:rFonts w:ascii="宋体"/>
          <w:szCs w:val="21"/>
        </w:rPr>
      </w:pPr>
      <w:r>
        <w:rPr>
          <w:rFonts w:ascii="Calibri" w:hAnsi="Calibri" w:hint="eastAsia"/>
          <w:b/>
          <w:szCs w:val="22"/>
        </w:rPr>
        <w:t>第三章</w:t>
      </w:r>
      <w:r>
        <w:rPr>
          <w:rFonts w:ascii="Calibri" w:hAnsi="Calibri"/>
          <w:b/>
          <w:szCs w:val="22"/>
        </w:rPr>
        <w:t xml:space="preserve"> </w:t>
      </w:r>
      <w:r>
        <w:rPr>
          <w:rFonts w:ascii="Calibri" w:hAnsi="Calibri" w:hint="eastAsia"/>
          <w:b/>
          <w:szCs w:val="22"/>
        </w:rPr>
        <w:t>具体办法</w:t>
      </w:r>
    </w:p>
    <w:p w:rsidR="00DD080F" w:rsidRDefault="004E65A6" w:rsidP="006A794B">
      <w:pPr>
        <w:spacing w:line="360" w:lineRule="exact"/>
        <w:ind w:firstLineChars="200" w:firstLine="422"/>
        <w:rPr>
          <w:rFonts w:ascii="宋体"/>
          <w:szCs w:val="21"/>
        </w:rPr>
      </w:pPr>
      <w:r>
        <w:rPr>
          <w:rFonts w:ascii="Calibri" w:hAnsi="Calibri" w:hint="eastAsia"/>
          <w:b/>
          <w:szCs w:val="22"/>
        </w:rPr>
        <w:t>第一条</w:t>
      </w:r>
      <w:r>
        <w:rPr>
          <w:rFonts w:ascii="Calibri" w:hAnsi="Calibri"/>
          <w:b/>
          <w:szCs w:val="22"/>
        </w:rPr>
        <w:t xml:space="preserve">  </w:t>
      </w:r>
      <w:r>
        <w:rPr>
          <w:rFonts w:ascii="宋体" w:hAnsi="宋体" w:hint="eastAsia"/>
          <w:szCs w:val="21"/>
        </w:rPr>
        <w:t>社团委员会秘书处负责对现行制度（包括已通过提案）的实施进行监督，若现行制度在实施过程中多次出现问题并无法有效解决或者长期无法有效落实，秘书处有权对其提出质疑，并以书面形式进行公示。</w:t>
      </w:r>
    </w:p>
    <w:p w:rsidR="00DD080F" w:rsidRDefault="004E65A6" w:rsidP="006A794B">
      <w:pPr>
        <w:spacing w:line="360" w:lineRule="exact"/>
        <w:ind w:firstLineChars="200" w:firstLine="422"/>
        <w:rPr>
          <w:rFonts w:ascii="宋体"/>
          <w:szCs w:val="21"/>
        </w:rPr>
      </w:pPr>
      <w:r>
        <w:rPr>
          <w:rFonts w:ascii="Calibri" w:hAnsi="Calibri" w:hint="eastAsia"/>
          <w:b/>
          <w:szCs w:val="22"/>
        </w:rPr>
        <w:t>第二条</w:t>
      </w:r>
      <w:r>
        <w:rPr>
          <w:rFonts w:ascii="Calibri" w:hAnsi="Calibri"/>
          <w:b/>
          <w:szCs w:val="22"/>
        </w:rPr>
        <w:t xml:space="preserve">  </w:t>
      </w:r>
      <w:r>
        <w:rPr>
          <w:rFonts w:ascii="宋体" w:hAnsi="宋体" w:hint="eastAsia"/>
          <w:szCs w:val="21"/>
        </w:rPr>
        <w:t>社团委员会秘书处于每年年末集中拟定制度修改或废除的通知，以电子</w:t>
      </w:r>
      <w:proofErr w:type="gramStart"/>
      <w:r>
        <w:rPr>
          <w:rFonts w:ascii="宋体" w:hAnsi="宋体" w:hint="eastAsia"/>
          <w:szCs w:val="21"/>
        </w:rPr>
        <w:t>档</w:t>
      </w:r>
      <w:proofErr w:type="gramEnd"/>
      <w:r>
        <w:rPr>
          <w:rFonts w:ascii="宋体" w:hAnsi="宋体" w:hint="eastAsia"/>
          <w:szCs w:val="21"/>
        </w:rPr>
        <w:t>形式上传至会长群</w:t>
      </w:r>
      <w:proofErr w:type="gramStart"/>
      <w:r>
        <w:rPr>
          <w:rFonts w:ascii="宋体" w:hAnsi="宋体" w:hint="eastAsia"/>
          <w:szCs w:val="21"/>
        </w:rPr>
        <w:t>公邮和社团网</w:t>
      </w:r>
      <w:proofErr w:type="gramEnd"/>
      <w:r>
        <w:rPr>
          <w:rFonts w:ascii="宋体" w:hAnsi="宋体" w:hint="eastAsia"/>
          <w:szCs w:val="21"/>
        </w:rPr>
        <w:t>进行公示。</w:t>
      </w:r>
    </w:p>
    <w:p w:rsidR="00DD080F" w:rsidRDefault="004E65A6" w:rsidP="006A794B">
      <w:pPr>
        <w:spacing w:line="360" w:lineRule="exact"/>
        <w:ind w:firstLineChars="200" w:firstLine="422"/>
        <w:rPr>
          <w:rFonts w:ascii="宋体"/>
          <w:szCs w:val="21"/>
        </w:rPr>
      </w:pPr>
      <w:r>
        <w:rPr>
          <w:rFonts w:ascii="Calibri" w:hAnsi="Calibri" w:hint="eastAsia"/>
          <w:b/>
          <w:szCs w:val="22"/>
        </w:rPr>
        <w:t>第三条</w:t>
      </w:r>
      <w:r>
        <w:rPr>
          <w:rFonts w:ascii="Calibri" w:hAnsi="Calibri"/>
          <w:b/>
          <w:szCs w:val="22"/>
        </w:rPr>
        <w:t xml:space="preserve">  </w:t>
      </w:r>
      <w:r>
        <w:rPr>
          <w:rFonts w:ascii="宋体" w:hAnsi="宋体" w:hint="eastAsia"/>
          <w:szCs w:val="21"/>
        </w:rPr>
        <w:t>公示时间为一个月，各单位如有意见或建议，可以提案形式提交至社团委员会会议中进行讨论，对其进行修改及重新拟定，如没有单位提出质疑，则废除制度。</w:t>
      </w:r>
    </w:p>
    <w:p w:rsidR="00DD080F" w:rsidRDefault="004E65A6" w:rsidP="006A794B">
      <w:pPr>
        <w:spacing w:line="360" w:lineRule="exact"/>
        <w:ind w:firstLineChars="200" w:firstLine="420"/>
        <w:rPr>
          <w:rFonts w:ascii="宋体"/>
          <w:szCs w:val="21"/>
        </w:rPr>
      </w:pPr>
      <w:r>
        <w:rPr>
          <w:rFonts w:ascii="宋体" w:hAnsi="宋体"/>
          <w:szCs w:val="21"/>
        </w:rPr>
        <w:t xml:space="preserve"> </w:t>
      </w:r>
    </w:p>
    <w:p w:rsidR="00094822" w:rsidRDefault="004E65A6" w:rsidP="00094822">
      <w:pPr>
        <w:spacing w:beforeLines="50" w:before="156" w:afterLines="50" w:after="156" w:line="360" w:lineRule="auto"/>
        <w:ind w:leftChars="202" w:left="424"/>
        <w:jc w:val="right"/>
        <w:rPr>
          <w:rFonts w:ascii="宋体"/>
          <w:sz w:val="24"/>
        </w:rPr>
      </w:pPr>
      <w:r>
        <w:rPr>
          <w:rFonts w:ascii="宋体" w:hAnsi="宋体" w:hint="eastAsia"/>
          <w:sz w:val="24"/>
        </w:rPr>
        <w:t>社团委员会</w:t>
      </w:r>
      <w:r>
        <w:rPr>
          <w:rFonts w:ascii="宋体" w:hAnsi="宋体"/>
          <w:sz w:val="24"/>
        </w:rPr>
        <w:t xml:space="preserve"> </w:t>
      </w:r>
      <w:r>
        <w:rPr>
          <w:rFonts w:ascii="宋体" w:hAnsi="宋体" w:hint="eastAsia"/>
          <w:sz w:val="24"/>
        </w:rPr>
        <w:t>秘书处</w:t>
      </w:r>
    </w:p>
    <w:p w:rsidR="00DD080F" w:rsidRPr="00094822" w:rsidRDefault="00094822" w:rsidP="00094822">
      <w:pPr>
        <w:spacing w:beforeLines="50" w:before="156" w:afterLines="50" w:after="156" w:line="360" w:lineRule="auto"/>
        <w:ind w:leftChars="202" w:left="424"/>
        <w:jc w:val="right"/>
        <w:rPr>
          <w:rFonts w:ascii="宋体"/>
          <w:sz w:val="24"/>
        </w:rPr>
      </w:pPr>
      <w:r>
        <w:rPr>
          <w:rFonts w:ascii="宋体"/>
          <w:sz w:val="24"/>
        </w:rPr>
        <w:br w:type="page"/>
      </w:r>
    </w:p>
    <w:p w:rsidR="00DD080F" w:rsidRDefault="004E65A6">
      <w:pPr>
        <w:pStyle w:val="13"/>
        <w:spacing w:before="156" w:after="156"/>
      </w:pPr>
      <w:bookmarkStart w:id="179" w:name="_Toc288502053"/>
      <w:bookmarkStart w:id="180" w:name="_Toc6488"/>
      <w:bookmarkStart w:id="181" w:name="_Toc26304"/>
      <w:bookmarkStart w:id="182" w:name="_Toc12760"/>
      <w:bookmarkStart w:id="183" w:name="_Toc32722"/>
      <w:bookmarkStart w:id="184" w:name="_Toc318555685"/>
      <w:bookmarkStart w:id="185" w:name="_Toc348773402"/>
      <w:r>
        <w:rPr>
          <w:rFonts w:hint="eastAsia"/>
        </w:rPr>
        <w:lastRenderedPageBreak/>
        <w:t>《制度汇编》最终确定程序</w:t>
      </w:r>
      <w:bookmarkEnd w:id="179"/>
      <w:bookmarkEnd w:id="180"/>
      <w:bookmarkEnd w:id="181"/>
      <w:bookmarkEnd w:id="182"/>
      <w:bookmarkEnd w:id="183"/>
      <w:bookmarkEnd w:id="184"/>
      <w:bookmarkEnd w:id="185"/>
    </w:p>
    <w:p w:rsidR="00DD080F" w:rsidRDefault="004E65A6" w:rsidP="006A794B">
      <w:pPr>
        <w:spacing w:line="360" w:lineRule="exact"/>
        <w:ind w:firstLineChars="200" w:firstLine="422"/>
        <w:rPr>
          <w:rFonts w:ascii="宋体"/>
          <w:b/>
          <w:color w:val="000000"/>
          <w:szCs w:val="21"/>
        </w:rPr>
      </w:pPr>
      <w:proofErr w:type="gramStart"/>
      <w:r>
        <w:rPr>
          <w:rFonts w:ascii="宋体" w:hAnsi="宋体" w:hint="eastAsia"/>
          <w:b/>
          <w:color w:val="000000"/>
          <w:szCs w:val="21"/>
        </w:rPr>
        <w:t>一</w:t>
      </w:r>
      <w:proofErr w:type="gramEnd"/>
      <w:r>
        <w:rPr>
          <w:rFonts w:ascii="宋体" w:hAnsi="宋体" w:hint="eastAsia"/>
          <w:b/>
          <w:color w:val="000000"/>
          <w:szCs w:val="21"/>
        </w:rPr>
        <w:t>．《制度汇编》制度草案的通过</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由学生社团联合会主席团将初步修订的草案提交社团委员会。</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社团委员会将对制度草案进行审议、讨论和修改。</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社团委员会将对草案进行公开表决。在三分之二以上（包括三分之二）委员到会，三分之二以上（包括三分之二）到会委员表示赞成后，此案通过，即为合法章程。</w:t>
      </w:r>
    </w:p>
    <w:p w:rsidR="00DD080F" w:rsidRDefault="004E65A6" w:rsidP="006A794B">
      <w:pPr>
        <w:spacing w:line="360" w:lineRule="exact"/>
        <w:ind w:firstLineChars="200" w:firstLine="422"/>
        <w:rPr>
          <w:rFonts w:ascii="宋体"/>
          <w:b/>
          <w:color w:val="000000"/>
          <w:szCs w:val="21"/>
        </w:rPr>
      </w:pPr>
      <w:r>
        <w:rPr>
          <w:rFonts w:ascii="宋体" w:hAnsi="宋体" w:hint="eastAsia"/>
          <w:b/>
          <w:color w:val="000000"/>
          <w:szCs w:val="21"/>
        </w:rPr>
        <w:t>二．《制度汇编》制度的公布</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1.</w:t>
      </w:r>
      <w:r>
        <w:rPr>
          <w:rFonts w:ascii="宋体" w:hAnsi="宋体" w:hint="eastAsia"/>
          <w:color w:val="000000"/>
          <w:szCs w:val="21"/>
        </w:rPr>
        <w:t>草案一经通过，应由学生社团联合会主席签发、公布。</w:t>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2.</w:t>
      </w:r>
      <w:r>
        <w:rPr>
          <w:rFonts w:ascii="宋体" w:hAnsi="宋体" w:hint="eastAsia"/>
          <w:color w:val="000000"/>
          <w:szCs w:val="21"/>
        </w:rPr>
        <w:t>正式宣布制度的生效日期。</w:t>
      </w:r>
      <w:r>
        <w:rPr>
          <w:rFonts w:ascii="宋体"/>
          <w:color w:val="000000"/>
          <w:szCs w:val="21"/>
        </w:rPr>
        <w:tab/>
      </w:r>
    </w:p>
    <w:p w:rsidR="00DD080F" w:rsidRDefault="004E65A6" w:rsidP="006A794B">
      <w:pPr>
        <w:spacing w:line="360" w:lineRule="exact"/>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制度生效后，即具有约束力，学生社团联合会及社团必须遵守此规章制度。</w:t>
      </w:r>
    </w:p>
    <w:p w:rsidR="00DD080F" w:rsidRDefault="00DD080F" w:rsidP="00DD080F">
      <w:pPr>
        <w:spacing w:line="360" w:lineRule="exact"/>
        <w:ind w:firstLineChars="200" w:firstLine="420"/>
        <w:rPr>
          <w:rFonts w:ascii="宋体"/>
          <w:color w:val="000000"/>
          <w:szCs w:val="21"/>
        </w:rPr>
      </w:pPr>
    </w:p>
    <w:sectPr w:rsidR="00DD080F" w:rsidSect="005A2425">
      <w:headerReference w:type="default" r:id="rId137"/>
      <w:footerReference w:type="default" r:id="rId13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745" w:rsidRDefault="00DD3745">
      <w:r>
        <w:separator/>
      </w:r>
    </w:p>
  </w:endnote>
  <w:endnote w:type="continuationSeparator" w:id="0">
    <w:p w:rsidR="00DD3745" w:rsidRDefault="00DD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lucida Grande">
    <w:altName w:val="Segoe Print"/>
    <w:charset w:val="00"/>
    <w:family w:val="auto"/>
    <w:pitch w:val="default"/>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Î¢ÈíÑÅºÚ Western">
    <w:altName w:val="Arial"/>
    <w:charset w:val="00"/>
    <w:family w:val="auto"/>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464" w:rsidRDefault="009D1464">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rPr>
      <w:t>8</w:t>
    </w:r>
    <w:r>
      <w:rPr>
        <w:rStyle w:val="ab"/>
      </w:rPr>
      <w:fldChar w:fldCharType="end"/>
    </w:r>
  </w:p>
  <w:p w:rsidR="009D1464" w:rsidRDefault="009D146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464" w:rsidRDefault="009D1464">
    <w:pPr>
      <w:pStyle w:val="a7"/>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464" w:rsidRDefault="009D1464">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817FC0">
      <w:rPr>
        <w:rStyle w:val="ab"/>
        <w:noProof/>
      </w:rPr>
      <w:t>107</w:t>
    </w:r>
    <w:r>
      <w:rPr>
        <w:rStyle w:val="ab"/>
      </w:rPr>
      <w:fldChar w:fldCharType="end"/>
    </w:r>
  </w:p>
  <w:p w:rsidR="009D1464" w:rsidRDefault="009D1464">
    <w:pPr>
      <w:pStyle w:val="a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745" w:rsidRDefault="00DD3745">
      <w:r>
        <w:separator/>
      </w:r>
    </w:p>
  </w:footnote>
  <w:footnote w:type="continuationSeparator" w:id="0">
    <w:p w:rsidR="00DD3745" w:rsidRDefault="00DD3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464" w:rsidRDefault="009D1464">
    <w:pPr>
      <w:pStyle w:val="a8"/>
    </w:pPr>
    <w:r>
      <w:rPr>
        <w:rFonts w:hint="eastAsia"/>
      </w:rPr>
      <w:t>华中科技大学学生社团联合会制度汇编</w:t>
    </w:r>
    <w:r w:rsidR="00AA3A83">
      <w:t>201</w:t>
    </w:r>
    <w:r w:rsidR="00AA3A83">
      <w:rPr>
        <w:rFonts w:hint="eastAsia"/>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3"/>
      <w:numFmt w:val="chineseCounting"/>
      <w:suff w:val="nothing"/>
      <w:lvlText w:val="%1、"/>
      <w:lvlJc w:val="left"/>
      <w:rPr>
        <w:rFonts w:cs="Times New Roman"/>
      </w:rPr>
    </w:lvl>
  </w:abstractNum>
  <w:abstractNum w:abstractNumId="1">
    <w:nsid w:val="00000005"/>
    <w:multiLevelType w:val="multilevel"/>
    <w:tmpl w:val="00000005"/>
    <w:lvl w:ilvl="0">
      <w:start w:val="1"/>
      <w:numFmt w:val="decimal"/>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2">
    <w:nsid w:val="00000007"/>
    <w:multiLevelType w:val="multilevel"/>
    <w:tmpl w:val="00000007"/>
    <w:lvl w:ilvl="0">
      <w:start w:val="1"/>
      <w:numFmt w:val="japaneseCounting"/>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
    <w:nsid w:val="00000009"/>
    <w:multiLevelType w:val="multilevel"/>
    <w:tmpl w:val="00000009"/>
    <w:lvl w:ilvl="0">
      <w:start w:val="1"/>
      <w:numFmt w:val="decimal"/>
      <w:lvlText w:val="%1."/>
      <w:lvlJc w:val="left"/>
      <w:pPr>
        <w:ind w:left="450" w:hanging="450"/>
      </w:pPr>
      <w:rPr>
        <w:rFonts w:ascii="宋体" w:eastAsia="宋体" w:hAnsi="宋体" w:cs="Times New Roman" w:hint="eastAsia"/>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nsid w:val="0000000B"/>
    <w:multiLevelType w:val="singleLevel"/>
    <w:tmpl w:val="0000000B"/>
    <w:lvl w:ilvl="0">
      <w:start w:val="1"/>
      <w:numFmt w:val="decimal"/>
      <w:suff w:val="nothing"/>
      <w:lvlText w:val="（%1）"/>
      <w:lvlJc w:val="left"/>
      <w:rPr>
        <w:rFonts w:cs="Times New Roman"/>
      </w:rPr>
    </w:lvl>
  </w:abstractNum>
  <w:abstractNum w:abstractNumId="5">
    <w:nsid w:val="0000000C"/>
    <w:multiLevelType w:val="multilevel"/>
    <w:tmpl w:val="0000000C"/>
    <w:lvl w:ilvl="0">
      <w:start w:val="1"/>
      <w:numFmt w:val="decimal"/>
      <w:lvlText w:val="%1．"/>
      <w:lvlJc w:val="left"/>
      <w:pPr>
        <w:tabs>
          <w:tab w:val="left" w:pos="434"/>
        </w:tabs>
        <w:ind w:left="434" w:hanging="420"/>
      </w:pPr>
      <w:rPr>
        <w:rFonts w:ascii="宋体" w:eastAsia="宋体" w:hAnsi="宋体" w:cs="Times New Roman"/>
      </w:rPr>
    </w:lvl>
    <w:lvl w:ilvl="1" w:tentative="1">
      <w:start w:val="1"/>
      <w:numFmt w:val="lowerLetter"/>
      <w:lvlText w:val="%2)"/>
      <w:lvlJc w:val="left"/>
      <w:pPr>
        <w:tabs>
          <w:tab w:val="left" w:pos="854"/>
        </w:tabs>
        <w:ind w:left="854" w:hanging="420"/>
      </w:pPr>
      <w:rPr>
        <w:rFonts w:cs="Times New Roman"/>
      </w:rPr>
    </w:lvl>
    <w:lvl w:ilvl="2" w:tentative="1">
      <w:start w:val="1"/>
      <w:numFmt w:val="lowerRoman"/>
      <w:lvlText w:val="%3."/>
      <w:lvlJc w:val="right"/>
      <w:pPr>
        <w:tabs>
          <w:tab w:val="left" w:pos="1274"/>
        </w:tabs>
        <w:ind w:left="1274" w:hanging="420"/>
      </w:pPr>
      <w:rPr>
        <w:rFonts w:cs="Times New Roman"/>
      </w:rPr>
    </w:lvl>
    <w:lvl w:ilvl="3" w:tentative="1">
      <w:start w:val="1"/>
      <w:numFmt w:val="decimal"/>
      <w:lvlText w:val="%4."/>
      <w:lvlJc w:val="left"/>
      <w:pPr>
        <w:tabs>
          <w:tab w:val="left" w:pos="1694"/>
        </w:tabs>
        <w:ind w:left="1694" w:hanging="420"/>
      </w:pPr>
      <w:rPr>
        <w:rFonts w:cs="Times New Roman"/>
      </w:rPr>
    </w:lvl>
    <w:lvl w:ilvl="4" w:tentative="1">
      <w:start w:val="1"/>
      <w:numFmt w:val="lowerLetter"/>
      <w:lvlText w:val="%5)"/>
      <w:lvlJc w:val="left"/>
      <w:pPr>
        <w:tabs>
          <w:tab w:val="left" w:pos="2114"/>
        </w:tabs>
        <w:ind w:left="2114" w:hanging="420"/>
      </w:pPr>
      <w:rPr>
        <w:rFonts w:cs="Times New Roman"/>
      </w:rPr>
    </w:lvl>
    <w:lvl w:ilvl="5" w:tentative="1">
      <w:start w:val="1"/>
      <w:numFmt w:val="lowerRoman"/>
      <w:lvlText w:val="%6."/>
      <w:lvlJc w:val="right"/>
      <w:pPr>
        <w:tabs>
          <w:tab w:val="left" w:pos="2534"/>
        </w:tabs>
        <w:ind w:left="2534" w:hanging="420"/>
      </w:pPr>
      <w:rPr>
        <w:rFonts w:cs="Times New Roman"/>
      </w:rPr>
    </w:lvl>
    <w:lvl w:ilvl="6" w:tentative="1">
      <w:start w:val="1"/>
      <w:numFmt w:val="decimal"/>
      <w:lvlText w:val="%7."/>
      <w:lvlJc w:val="left"/>
      <w:pPr>
        <w:tabs>
          <w:tab w:val="left" w:pos="2954"/>
        </w:tabs>
        <w:ind w:left="2954" w:hanging="420"/>
      </w:pPr>
      <w:rPr>
        <w:rFonts w:cs="Times New Roman"/>
      </w:rPr>
    </w:lvl>
    <w:lvl w:ilvl="7" w:tentative="1">
      <w:start w:val="1"/>
      <w:numFmt w:val="lowerLetter"/>
      <w:lvlText w:val="%8)"/>
      <w:lvlJc w:val="left"/>
      <w:pPr>
        <w:tabs>
          <w:tab w:val="left" w:pos="3374"/>
        </w:tabs>
        <w:ind w:left="3374" w:hanging="420"/>
      </w:pPr>
      <w:rPr>
        <w:rFonts w:cs="Times New Roman"/>
      </w:rPr>
    </w:lvl>
    <w:lvl w:ilvl="8" w:tentative="1">
      <w:start w:val="1"/>
      <w:numFmt w:val="lowerRoman"/>
      <w:lvlText w:val="%9."/>
      <w:lvlJc w:val="right"/>
      <w:pPr>
        <w:tabs>
          <w:tab w:val="left" w:pos="3794"/>
        </w:tabs>
        <w:ind w:left="3794" w:hanging="420"/>
      </w:pPr>
      <w:rPr>
        <w:rFonts w:cs="Times New Roman"/>
      </w:rPr>
    </w:lvl>
  </w:abstractNum>
  <w:abstractNum w:abstractNumId="6">
    <w:nsid w:val="0000000D"/>
    <w:multiLevelType w:val="multilevel"/>
    <w:tmpl w:val="0000000D"/>
    <w:lvl w:ilvl="0">
      <w:start w:val="1"/>
      <w:numFmt w:val="decimal"/>
      <w:lvlText w:val="%1．"/>
      <w:lvlJc w:val="left"/>
      <w:pPr>
        <w:ind w:left="360" w:hanging="360"/>
      </w:pPr>
      <w:rPr>
        <w:rFonts w:ascii="宋体" w:eastAsia="宋体" w:hAnsi="宋体"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nsid w:val="0000000E"/>
    <w:multiLevelType w:val="multilevel"/>
    <w:tmpl w:val="0000000E"/>
    <w:lvl w:ilvl="0">
      <w:start w:val="1"/>
      <w:numFmt w:val="decimal"/>
      <w:lvlText w:val="%1)"/>
      <w:lvlJc w:val="left"/>
      <w:pPr>
        <w:tabs>
          <w:tab w:val="left" w:pos="786"/>
        </w:tabs>
        <w:ind w:left="786" w:hanging="360"/>
      </w:pPr>
      <w:rPr>
        <w:rFonts w:ascii="宋体" w:eastAsia="宋体" w:hAnsi="宋体" w:cs="Times New Roman" w:hint="default"/>
      </w:rPr>
    </w:lvl>
    <w:lvl w:ilvl="1" w:tentative="1">
      <w:start w:val="1"/>
      <w:numFmt w:val="lowerLetter"/>
      <w:lvlText w:val="%2)"/>
      <w:lvlJc w:val="left"/>
      <w:pPr>
        <w:tabs>
          <w:tab w:val="left" w:pos="1266"/>
        </w:tabs>
        <w:ind w:left="1266" w:hanging="420"/>
      </w:pPr>
      <w:rPr>
        <w:rFonts w:cs="Times New Roman"/>
      </w:rPr>
    </w:lvl>
    <w:lvl w:ilvl="2" w:tentative="1">
      <w:start w:val="1"/>
      <w:numFmt w:val="lowerRoman"/>
      <w:lvlText w:val="%3."/>
      <w:lvlJc w:val="right"/>
      <w:pPr>
        <w:tabs>
          <w:tab w:val="left" w:pos="1686"/>
        </w:tabs>
        <w:ind w:left="1686" w:hanging="420"/>
      </w:pPr>
      <w:rPr>
        <w:rFonts w:cs="Times New Roman"/>
      </w:rPr>
    </w:lvl>
    <w:lvl w:ilvl="3" w:tentative="1">
      <w:start w:val="1"/>
      <w:numFmt w:val="decimal"/>
      <w:lvlText w:val="%4."/>
      <w:lvlJc w:val="left"/>
      <w:pPr>
        <w:tabs>
          <w:tab w:val="left" w:pos="2106"/>
        </w:tabs>
        <w:ind w:left="2106" w:hanging="420"/>
      </w:pPr>
      <w:rPr>
        <w:rFonts w:cs="Times New Roman"/>
      </w:rPr>
    </w:lvl>
    <w:lvl w:ilvl="4" w:tentative="1">
      <w:start w:val="1"/>
      <w:numFmt w:val="lowerLetter"/>
      <w:lvlText w:val="%5)"/>
      <w:lvlJc w:val="left"/>
      <w:pPr>
        <w:tabs>
          <w:tab w:val="left" w:pos="2526"/>
        </w:tabs>
        <w:ind w:left="2526" w:hanging="420"/>
      </w:pPr>
      <w:rPr>
        <w:rFonts w:cs="Times New Roman"/>
      </w:rPr>
    </w:lvl>
    <w:lvl w:ilvl="5" w:tentative="1">
      <w:start w:val="1"/>
      <w:numFmt w:val="lowerRoman"/>
      <w:lvlText w:val="%6."/>
      <w:lvlJc w:val="right"/>
      <w:pPr>
        <w:tabs>
          <w:tab w:val="left" w:pos="2946"/>
        </w:tabs>
        <w:ind w:left="2946" w:hanging="420"/>
      </w:pPr>
      <w:rPr>
        <w:rFonts w:cs="Times New Roman"/>
      </w:rPr>
    </w:lvl>
    <w:lvl w:ilvl="6" w:tentative="1">
      <w:start w:val="1"/>
      <w:numFmt w:val="decimal"/>
      <w:lvlText w:val="%7."/>
      <w:lvlJc w:val="left"/>
      <w:pPr>
        <w:tabs>
          <w:tab w:val="left" w:pos="3366"/>
        </w:tabs>
        <w:ind w:left="3366" w:hanging="420"/>
      </w:pPr>
      <w:rPr>
        <w:rFonts w:cs="Times New Roman"/>
      </w:rPr>
    </w:lvl>
    <w:lvl w:ilvl="7" w:tentative="1">
      <w:start w:val="1"/>
      <w:numFmt w:val="lowerLetter"/>
      <w:lvlText w:val="%8)"/>
      <w:lvlJc w:val="left"/>
      <w:pPr>
        <w:tabs>
          <w:tab w:val="left" w:pos="3786"/>
        </w:tabs>
        <w:ind w:left="3786" w:hanging="420"/>
      </w:pPr>
      <w:rPr>
        <w:rFonts w:cs="Times New Roman"/>
      </w:rPr>
    </w:lvl>
    <w:lvl w:ilvl="8" w:tentative="1">
      <w:start w:val="1"/>
      <w:numFmt w:val="lowerRoman"/>
      <w:lvlText w:val="%9."/>
      <w:lvlJc w:val="right"/>
      <w:pPr>
        <w:tabs>
          <w:tab w:val="left" w:pos="4206"/>
        </w:tabs>
        <w:ind w:left="4206" w:hanging="420"/>
      </w:pPr>
      <w:rPr>
        <w:rFonts w:cs="Times New Roman"/>
      </w:rPr>
    </w:lvl>
  </w:abstractNum>
  <w:abstractNum w:abstractNumId="8">
    <w:nsid w:val="0000000F"/>
    <w:multiLevelType w:val="multilevel"/>
    <w:tmpl w:val="0000000F"/>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decimalEnclosedCircle"/>
      <w:lvlText w:val="%5"/>
      <w:lvlJc w:val="left"/>
      <w:pPr>
        <w:ind w:left="2040" w:hanging="360"/>
      </w:pPr>
      <w:rPr>
        <w:rFonts w:ascii="宋体" w:eastAsia="宋体" w:cs="Times New Roman" w:hint="default"/>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9">
    <w:nsid w:val="00000010"/>
    <w:multiLevelType w:val="multilevel"/>
    <w:tmpl w:val="00000010"/>
    <w:lvl w:ilvl="0">
      <w:start w:val="10"/>
      <w:numFmt w:val="japaneseCounting"/>
      <w:lvlText w:val="第%1条"/>
      <w:lvlJc w:val="left"/>
      <w:pPr>
        <w:tabs>
          <w:tab w:val="left" w:pos="855"/>
        </w:tabs>
        <w:ind w:left="855" w:hanging="855"/>
      </w:pPr>
      <w:rPr>
        <w:rFonts w:cs="Times New Roman" w:hint="default"/>
        <w:b/>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ascii="宋体" w:eastAsia="宋体" w:hAnsi="宋体"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0">
    <w:nsid w:val="00000012"/>
    <w:multiLevelType w:val="multilevel"/>
    <w:tmpl w:val="00000012"/>
    <w:lvl w:ilvl="0">
      <w:start w:val="1"/>
      <w:numFmt w:val="decimal"/>
      <w:lvlText w:val="%1."/>
      <w:lvlJc w:val="left"/>
      <w:pPr>
        <w:ind w:left="420" w:hanging="420"/>
      </w:pPr>
      <w:rPr>
        <w:rFonts w:cs="Times New Roman"/>
      </w:rPr>
    </w:lvl>
    <w:lvl w:ilvl="1">
      <w:start w:val="1"/>
      <w:numFmt w:val="decimal"/>
      <w:lvlText w:val="%2．"/>
      <w:lvlJc w:val="left"/>
      <w:pPr>
        <w:tabs>
          <w:tab w:val="left" w:pos="780"/>
        </w:tabs>
        <w:ind w:left="780" w:hanging="360"/>
      </w:pPr>
      <w:rPr>
        <w:rFonts w:ascii="宋体" w:eastAsia="宋体" w:hAnsi="宋体" w:cs="Times New Roman"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1">
    <w:nsid w:val="00000015"/>
    <w:multiLevelType w:val="multilevel"/>
    <w:tmpl w:val="00000015"/>
    <w:lvl w:ilvl="0" w:tentative="1">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hint="eastAsia"/>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2">
    <w:nsid w:val="00000017"/>
    <w:multiLevelType w:val="multilevel"/>
    <w:tmpl w:val="00000017"/>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3">
    <w:nsid w:val="0000001B"/>
    <w:multiLevelType w:val="multilevel"/>
    <w:tmpl w:val="0000001B"/>
    <w:lvl w:ilvl="0">
      <w:start w:val="1"/>
      <w:numFmt w:val="decimal"/>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4">
    <w:nsid w:val="0000001C"/>
    <w:multiLevelType w:val="multilevel"/>
    <w:tmpl w:val="0000001C"/>
    <w:lvl w:ilvl="0">
      <w:start w:val="1"/>
      <w:numFmt w:val="decimal"/>
      <w:lvlText w:val="%1."/>
      <w:lvlJc w:val="left"/>
      <w:pPr>
        <w:ind w:left="780" w:hanging="360"/>
      </w:pPr>
      <w:rPr>
        <w:rFonts w:cs="Times New Roman" w:hint="default"/>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15">
    <w:nsid w:val="0000001D"/>
    <w:multiLevelType w:val="multilevel"/>
    <w:tmpl w:val="0000001D"/>
    <w:lvl w:ilvl="0" w:tentative="1">
      <w:start w:val="1"/>
      <w:numFmt w:val="lowerLetter"/>
      <w:lvlText w:val="%1)"/>
      <w:lvlJc w:val="left"/>
      <w:pPr>
        <w:ind w:left="1260" w:hanging="420"/>
      </w:pPr>
      <w:rPr>
        <w:rFonts w:cs="Times New Roman" w:hint="eastAsia"/>
      </w:rPr>
    </w:lvl>
    <w:lvl w:ilvl="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6">
    <w:nsid w:val="0000001E"/>
    <w:multiLevelType w:val="multilevel"/>
    <w:tmpl w:val="0000001E"/>
    <w:lvl w:ilvl="0">
      <w:start w:val="1"/>
      <w:numFmt w:val="decimal"/>
      <w:lvlText w:val="%1)"/>
      <w:lvlJc w:val="left"/>
      <w:pPr>
        <w:ind w:left="840" w:hanging="420"/>
      </w:pPr>
      <w:rPr>
        <w:rFonts w:cs="Times New Roman" w:hint="eastAsia"/>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17">
    <w:nsid w:val="00000020"/>
    <w:multiLevelType w:val="multilevel"/>
    <w:tmpl w:val="00000020"/>
    <w:lvl w:ilvl="0">
      <w:start w:val="1"/>
      <w:numFmt w:val="japaneseCounting"/>
      <w:lvlText w:val="%1．"/>
      <w:lvlJc w:val="left"/>
      <w:pPr>
        <w:tabs>
          <w:tab w:val="left" w:pos="488"/>
        </w:tabs>
        <w:ind w:left="488" w:hanging="420"/>
      </w:pPr>
      <w:rPr>
        <w:rFonts w:ascii="宋体" w:eastAsia="宋体" w:hAnsi="宋体" w:cs="Times New Roman"/>
      </w:rPr>
    </w:lvl>
    <w:lvl w:ilvl="1" w:tentative="1">
      <w:start w:val="1"/>
      <w:numFmt w:val="decimal"/>
      <w:lvlText w:val="%2."/>
      <w:lvlJc w:val="left"/>
      <w:pPr>
        <w:tabs>
          <w:tab w:val="left" w:pos="908"/>
        </w:tabs>
        <w:ind w:left="908" w:hanging="420"/>
      </w:pPr>
      <w:rPr>
        <w:rFonts w:cs="Times New Roman" w:hint="default"/>
      </w:rPr>
    </w:lvl>
    <w:lvl w:ilvl="2" w:tentative="1">
      <w:start w:val="1"/>
      <w:numFmt w:val="lowerRoman"/>
      <w:lvlText w:val="%3."/>
      <w:lvlJc w:val="right"/>
      <w:pPr>
        <w:tabs>
          <w:tab w:val="left" w:pos="1328"/>
        </w:tabs>
        <w:ind w:left="1328" w:hanging="420"/>
      </w:pPr>
      <w:rPr>
        <w:rFonts w:cs="Times New Roman"/>
      </w:rPr>
    </w:lvl>
    <w:lvl w:ilvl="3" w:tentative="1">
      <w:start w:val="1"/>
      <w:numFmt w:val="decimal"/>
      <w:lvlText w:val="%4."/>
      <w:lvlJc w:val="left"/>
      <w:pPr>
        <w:tabs>
          <w:tab w:val="left" w:pos="1748"/>
        </w:tabs>
        <w:ind w:left="1748" w:hanging="420"/>
      </w:pPr>
      <w:rPr>
        <w:rFonts w:cs="Times New Roman"/>
      </w:rPr>
    </w:lvl>
    <w:lvl w:ilvl="4" w:tentative="1">
      <w:start w:val="1"/>
      <w:numFmt w:val="lowerLetter"/>
      <w:lvlText w:val="%5)"/>
      <w:lvlJc w:val="left"/>
      <w:pPr>
        <w:tabs>
          <w:tab w:val="left" w:pos="2168"/>
        </w:tabs>
        <w:ind w:left="2168" w:hanging="420"/>
      </w:pPr>
      <w:rPr>
        <w:rFonts w:cs="Times New Roman"/>
      </w:rPr>
    </w:lvl>
    <w:lvl w:ilvl="5" w:tentative="1">
      <w:start w:val="1"/>
      <w:numFmt w:val="lowerRoman"/>
      <w:lvlText w:val="%6."/>
      <w:lvlJc w:val="right"/>
      <w:pPr>
        <w:tabs>
          <w:tab w:val="left" w:pos="2588"/>
        </w:tabs>
        <w:ind w:left="2588" w:hanging="420"/>
      </w:pPr>
      <w:rPr>
        <w:rFonts w:cs="Times New Roman"/>
      </w:rPr>
    </w:lvl>
    <w:lvl w:ilvl="6" w:tentative="1">
      <w:start w:val="1"/>
      <w:numFmt w:val="decimal"/>
      <w:lvlText w:val="%7."/>
      <w:lvlJc w:val="left"/>
      <w:pPr>
        <w:tabs>
          <w:tab w:val="left" w:pos="3008"/>
        </w:tabs>
        <w:ind w:left="3008" w:hanging="420"/>
      </w:pPr>
      <w:rPr>
        <w:rFonts w:cs="Times New Roman"/>
      </w:rPr>
    </w:lvl>
    <w:lvl w:ilvl="7" w:tentative="1">
      <w:start w:val="1"/>
      <w:numFmt w:val="lowerLetter"/>
      <w:lvlText w:val="%8)"/>
      <w:lvlJc w:val="left"/>
      <w:pPr>
        <w:tabs>
          <w:tab w:val="left" w:pos="3428"/>
        </w:tabs>
        <w:ind w:left="3428" w:hanging="420"/>
      </w:pPr>
      <w:rPr>
        <w:rFonts w:cs="Times New Roman"/>
      </w:rPr>
    </w:lvl>
    <w:lvl w:ilvl="8" w:tentative="1">
      <w:start w:val="1"/>
      <w:numFmt w:val="lowerRoman"/>
      <w:lvlText w:val="%9."/>
      <w:lvlJc w:val="right"/>
      <w:pPr>
        <w:tabs>
          <w:tab w:val="left" w:pos="3848"/>
        </w:tabs>
        <w:ind w:left="3848" w:hanging="420"/>
      </w:pPr>
      <w:rPr>
        <w:rFonts w:cs="Times New Roman"/>
      </w:rPr>
    </w:lvl>
  </w:abstractNum>
  <w:abstractNum w:abstractNumId="18">
    <w:nsid w:val="0000002A"/>
    <w:multiLevelType w:val="multilevel"/>
    <w:tmpl w:val="0000002A"/>
    <w:lvl w:ilvl="0">
      <w:start w:val="1"/>
      <w:numFmt w:val="japaneseCounting"/>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9">
    <w:nsid w:val="0000002B"/>
    <w:multiLevelType w:val="multilevel"/>
    <w:tmpl w:val="0000002B"/>
    <w:lvl w:ilvl="0" w:tentative="1">
      <w:start w:val="1"/>
      <w:numFmt w:val="decimal"/>
      <w:pStyle w:val="a"/>
      <w:lvlText w:val="%1."/>
      <w:lvlJc w:val="left"/>
      <w:pPr>
        <w:ind w:left="780" w:hanging="360"/>
      </w:pPr>
      <w:rPr>
        <w:rFonts w:ascii="宋体" w:cs="宋体" w:hint="default"/>
        <w:b w:val="0"/>
      </w:rPr>
    </w:lvl>
    <w:lvl w:ilvl="1" w:tentative="1">
      <w:start w:val="1"/>
      <w:numFmt w:val="japaneseCounting"/>
      <w:lvlText w:val="（%2）"/>
      <w:lvlJc w:val="left"/>
      <w:pPr>
        <w:ind w:left="1560" w:hanging="720"/>
      </w:pPr>
      <w:rPr>
        <w:rFonts w:cs="Times New Roman" w:hint="default"/>
      </w:rPr>
    </w:lvl>
    <w:lvl w:ilvl="2" w:tentative="1">
      <w:start w:val="1"/>
      <w:numFmt w:val="decimal"/>
      <w:lvlText w:val="（%3）"/>
      <w:lvlJc w:val="left"/>
      <w:pPr>
        <w:ind w:left="1995" w:hanging="735"/>
      </w:pPr>
      <w:rPr>
        <w:rFonts w:cs="Times New Roman" w:hint="default"/>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20">
    <w:nsid w:val="0000002C"/>
    <w:multiLevelType w:val="multilevel"/>
    <w:tmpl w:val="0000002C"/>
    <w:lvl w:ilvl="0">
      <w:start w:val="1"/>
      <w:numFmt w:val="japaneseCounting"/>
      <w:lvlText w:val="第%1条"/>
      <w:lvlJc w:val="left"/>
      <w:pPr>
        <w:ind w:left="726" w:hanging="720"/>
      </w:pPr>
      <w:rPr>
        <w:rFonts w:cs="Times New Roman"/>
        <w:b/>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21">
    <w:nsid w:val="0000002D"/>
    <w:multiLevelType w:val="multilevel"/>
    <w:tmpl w:val="0000002D"/>
    <w:lvl w:ilvl="0">
      <w:start w:val="1"/>
      <w:numFmt w:val="decimal"/>
      <w:lvlText w:val="%1."/>
      <w:lvlJc w:val="left"/>
      <w:pPr>
        <w:ind w:left="927" w:hanging="360"/>
      </w:pPr>
      <w:rPr>
        <w:rFonts w:cs="Times New Roman" w:hint="default"/>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22">
    <w:nsid w:val="0000002F"/>
    <w:multiLevelType w:val="multilevel"/>
    <w:tmpl w:val="0000002F"/>
    <w:lvl w:ilvl="0">
      <w:start w:val="1"/>
      <w:numFmt w:val="decimalEnclosedCircle"/>
      <w:lvlText w:val="%1"/>
      <w:lvlJc w:val="left"/>
      <w:pPr>
        <w:ind w:left="1129" w:hanging="420"/>
      </w:pPr>
      <w:rPr>
        <w:rFonts w:ascii="宋体" w:eastAsia="宋体" w:cs="Times New Roman" w:hint="default"/>
      </w:rPr>
    </w:lvl>
    <w:lvl w:ilvl="1" w:tentative="1">
      <w:start w:val="1"/>
      <w:numFmt w:val="lowerLetter"/>
      <w:lvlText w:val="%2)"/>
      <w:lvlJc w:val="left"/>
      <w:pPr>
        <w:ind w:left="1549" w:hanging="420"/>
      </w:pPr>
      <w:rPr>
        <w:rFonts w:cs="Times New Roman"/>
      </w:rPr>
    </w:lvl>
    <w:lvl w:ilvl="2" w:tentative="1">
      <w:start w:val="1"/>
      <w:numFmt w:val="lowerRoman"/>
      <w:lvlText w:val="%3."/>
      <w:lvlJc w:val="right"/>
      <w:pPr>
        <w:ind w:left="1969" w:hanging="420"/>
      </w:pPr>
      <w:rPr>
        <w:rFonts w:cs="Times New Roman"/>
      </w:rPr>
    </w:lvl>
    <w:lvl w:ilvl="3" w:tentative="1">
      <w:start w:val="1"/>
      <w:numFmt w:val="decimal"/>
      <w:lvlText w:val="%4."/>
      <w:lvlJc w:val="left"/>
      <w:pPr>
        <w:ind w:left="2389" w:hanging="420"/>
      </w:pPr>
      <w:rPr>
        <w:rFonts w:cs="Times New Roman"/>
      </w:rPr>
    </w:lvl>
    <w:lvl w:ilvl="4" w:tentative="1">
      <w:start w:val="1"/>
      <w:numFmt w:val="lowerLetter"/>
      <w:lvlText w:val="%5)"/>
      <w:lvlJc w:val="left"/>
      <w:pPr>
        <w:ind w:left="2809" w:hanging="420"/>
      </w:pPr>
      <w:rPr>
        <w:rFonts w:cs="Times New Roman"/>
      </w:rPr>
    </w:lvl>
    <w:lvl w:ilvl="5" w:tentative="1">
      <w:start w:val="1"/>
      <w:numFmt w:val="lowerRoman"/>
      <w:lvlText w:val="%6."/>
      <w:lvlJc w:val="right"/>
      <w:pPr>
        <w:ind w:left="3229" w:hanging="420"/>
      </w:pPr>
      <w:rPr>
        <w:rFonts w:cs="Times New Roman"/>
      </w:rPr>
    </w:lvl>
    <w:lvl w:ilvl="6" w:tentative="1">
      <w:start w:val="1"/>
      <w:numFmt w:val="decimal"/>
      <w:lvlText w:val="%7."/>
      <w:lvlJc w:val="left"/>
      <w:pPr>
        <w:ind w:left="3649" w:hanging="420"/>
      </w:pPr>
      <w:rPr>
        <w:rFonts w:cs="Times New Roman"/>
      </w:rPr>
    </w:lvl>
    <w:lvl w:ilvl="7" w:tentative="1">
      <w:start w:val="1"/>
      <w:numFmt w:val="lowerLetter"/>
      <w:lvlText w:val="%8)"/>
      <w:lvlJc w:val="left"/>
      <w:pPr>
        <w:ind w:left="4069" w:hanging="420"/>
      </w:pPr>
      <w:rPr>
        <w:rFonts w:cs="Times New Roman"/>
      </w:rPr>
    </w:lvl>
    <w:lvl w:ilvl="8" w:tentative="1">
      <w:start w:val="1"/>
      <w:numFmt w:val="lowerRoman"/>
      <w:lvlText w:val="%9."/>
      <w:lvlJc w:val="right"/>
      <w:pPr>
        <w:ind w:left="4489" w:hanging="420"/>
      </w:pPr>
      <w:rPr>
        <w:rFonts w:cs="Times New Roman"/>
      </w:rPr>
    </w:lvl>
  </w:abstractNum>
  <w:abstractNum w:abstractNumId="23">
    <w:nsid w:val="00000034"/>
    <w:multiLevelType w:val="multilevel"/>
    <w:tmpl w:val="00000034"/>
    <w:lvl w:ilvl="0">
      <w:start w:val="7"/>
      <w:numFmt w:val="japaneseCounting"/>
      <w:lvlText w:val="第%1条"/>
      <w:lvlJc w:val="left"/>
      <w:pPr>
        <w:tabs>
          <w:tab w:val="left" w:pos="720"/>
        </w:tabs>
        <w:ind w:left="720" w:hanging="720"/>
      </w:pPr>
      <w:rPr>
        <w:rFonts w:cs="Times New Roman" w:hint="default"/>
        <w:b/>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24">
    <w:nsid w:val="00000035"/>
    <w:multiLevelType w:val="multilevel"/>
    <w:tmpl w:val="00000035"/>
    <w:lvl w:ilvl="0">
      <w:start w:val="1"/>
      <w:numFmt w:val="decimal"/>
      <w:lvlText w:val="%1."/>
      <w:lvlJc w:val="left"/>
      <w:pPr>
        <w:tabs>
          <w:tab w:val="left" w:pos="360"/>
        </w:tabs>
        <w:ind w:left="360" w:hanging="36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25">
    <w:nsid w:val="00000036"/>
    <w:multiLevelType w:val="multilevel"/>
    <w:tmpl w:val="00000036"/>
    <w:lvl w:ilvl="0">
      <w:start w:val="7"/>
      <w:numFmt w:val="japaneseCounting"/>
      <w:lvlText w:val="第%1条"/>
      <w:lvlJc w:val="left"/>
      <w:pPr>
        <w:tabs>
          <w:tab w:val="left" w:pos="720"/>
        </w:tabs>
        <w:ind w:left="720" w:hanging="720"/>
      </w:pPr>
      <w:rPr>
        <w:rFonts w:cs="Times New Roman" w:hint="default"/>
        <w:b/>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26">
    <w:nsid w:val="00000038"/>
    <w:multiLevelType w:val="multilevel"/>
    <w:tmpl w:val="00000038"/>
    <w:lvl w:ilvl="0">
      <w:start w:val="7"/>
      <w:numFmt w:val="japaneseCounting"/>
      <w:lvlText w:val="第%1条"/>
      <w:lvlJc w:val="left"/>
      <w:pPr>
        <w:tabs>
          <w:tab w:val="left" w:pos="718"/>
        </w:tabs>
        <w:ind w:left="718" w:hanging="720"/>
      </w:pPr>
      <w:rPr>
        <w:rFonts w:cs="Times New Roman" w:hint="default"/>
        <w:b/>
      </w:rPr>
    </w:lvl>
    <w:lvl w:ilvl="1" w:tentative="1">
      <w:start w:val="1"/>
      <w:numFmt w:val="lowerLetter"/>
      <w:lvlText w:val="%2)"/>
      <w:lvlJc w:val="left"/>
      <w:pPr>
        <w:tabs>
          <w:tab w:val="left" w:pos="838"/>
        </w:tabs>
        <w:ind w:left="838" w:hanging="420"/>
      </w:pPr>
      <w:rPr>
        <w:rFonts w:cs="Times New Roman"/>
      </w:rPr>
    </w:lvl>
    <w:lvl w:ilvl="2" w:tentative="1">
      <w:start w:val="1"/>
      <w:numFmt w:val="lowerRoman"/>
      <w:lvlText w:val="%3."/>
      <w:lvlJc w:val="right"/>
      <w:pPr>
        <w:tabs>
          <w:tab w:val="left" w:pos="1258"/>
        </w:tabs>
        <w:ind w:left="1258" w:hanging="420"/>
      </w:pPr>
      <w:rPr>
        <w:rFonts w:cs="Times New Roman"/>
      </w:rPr>
    </w:lvl>
    <w:lvl w:ilvl="3" w:tentative="1">
      <w:start w:val="1"/>
      <w:numFmt w:val="decimal"/>
      <w:lvlText w:val="%4."/>
      <w:lvlJc w:val="left"/>
      <w:pPr>
        <w:tabs>
          <w:tab w:val="left" w:pos="1678"/>
        </w:tabs>
        <w:ind w:left="1678" w:hanging="420"/>
      </w:pPr>
      <w:rPr>
        <w:rFonts w:cs="Times New Roman"/>
      </w:rPr>
    </w:lvl>
    <w:lvl w:ilvl="4" w:tentative="1">
      <w:start w:val="1"/>
      <w:numFmt w:val="lowerLetter"/>
      <w:lvlText w:val="%5)"/>
      <w:lvlJc w:val="left"/>
      <w:pPr>
        <w:tabs>
          <w:tab w:val="left" w:pos="2098"/>
        </w:tabs>
        <w:ind w:left="2098" w:hanging="420"/>
      </w:pPr>
      <w:rPr>
        <w:rFonts w:cs="Times New Roman"/>
      </w:rPr>
    </w:lvl>
    <w:lvl w:ilvl="5" w:tentative="1">
      <w:start w:val="1"/>
      <w:numFmt w:val="lowerRoman"/>
      <w:lvlText w:val="%6."/>
      <w:lvlJc w:val="right"/>
      <w:pPr>
        <w:tabs>
          <w:tab w:val="left" w:pos="2518"/>
        </w:tabs>
        <w:ind w:left="2518" w:hanging="420"/>
      </w:pPr>
      <w:rPr>
        <w:rFonts w:cs="Times New Roman"/>
      </w:rPr>
    </w:lvl>
    <w:lvl w:ilvl="6" w:tentative="1">
      <w:start w:val="1"/>
      <w:numFmt w:val="decimal"/>
      <w:lvlText w:val="%7."/>
      <w:lvlJc w:val="left"/>
      <w:pPr>
        <w:tabs>
          <w:tab w:val="left" w:pos="2938"/>
        </w:tabs>
        <w:ind w:left="2938" w:hanging="420"/>
      </w:pPr>
      <w:rPr>
        <w:rFonts w:cs="Times New Roman"/>
      </w:rPr>
    </w:lvl>
    <w:lvl w:ilvl="7" w:tentative="1">
      <w:start w:val="1"/>
      <w:numFmt w:val="lowerLetter"/>
      <w:lvlText w:val="%8)"/>
      <w:lvlJc w:val="left"/>
      <w:pPr>
        <w:tabs>
          <w:tab w:val="left" w:pos="3358"/>
        </w:tabs>
        <w:ind w:left="3358" w:hanging="420"/>
      </w:pPr>
      <w:rPr>
        <w:rFonts w:cs="Times New Roman"/>
      </w:rPr>
    </w:lvl>
    <w:lvl w:ilvl="8" w:tentative="1">
      <w:start w:val="1"/>
      <w:numFmt w:val="lowerRoman"/>
      <w:lvlText w:val="%9."/>
      <w:lvlJc w:val="right"/>
      <w:pPr>
        <w:tabs>
          <w:tab w:val="left" w:pos="3778"/>
        </w:tabs>
        <w:ind w:left="3778" w:hanging="420"/>
      </w:pPr>
      <w:rPr>
        <w:rFonts w:cs="Times New Roman"/>
      </w:rPr>
    </w:lvl>
  </w:abstractNum>
  <w:abstractNum w:abstractNumId="27">
    <w:nsid w:val="046B3E57"/>
    <w:multiLevelType w:val="hybridMultilevel"/>
    <w:tmpl w:val="F81AC906"/>
    <w:lvl w:ilvl="0" w:tplc="CB728AD0">
      <w:start w:val="1"/>
      <w:numFmt w:val="decimal"/>
      <w:lvlText w:val="%1."/>
      <w:lvlJc w:val="left"/>
      <w:pPr>
        <w:ind w:left="360" w:hanging="360"/>
      </w:pPr>
      <w:rPr>
        <w:rFonts w:ascii="黑体" w:eastAsia="黑体" w:hAnsi="黑体" w:cs="Times New Roman" w:hint="default"/>
      </w:rPr>
    </w:lvl>
    <w:lvl w:ilvl="1" w:tplc="87C62D68">
      <w:start w:val="1"/>
      <w:numFmt w:val="decimal"/>
      <w:lvlText w:val="%2）"/>
      <w:lvlJc w:val="left"/>
      <w:pPr>
        <w:ind w:left="780" w:hanging="360"/>
      </w:pPr>
      <w:rPr>
        <w:rFonts w:ascii="宋体" w:eastAsia="宋体" w:hAnsi="宋体" w:cs="Times New Roman"/>
        <w:sz w:val="24"/>
        <w:szCs w:val="24"/>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0B8F2351"/>
    <w:multiLevelType w:val="multilevel"/>
    <w:tmpl w:val="0B8F2351"/>
    <w:lvl w:ilvl="0">
      <w:start w:val="1"/>
      <w:numFmt w:val="chineseCountingThousand"/>
      <w:lvlText w:val="(%1)"/>
      <w:lvlJc w:val="left"/>
      <w:pPr>
        <w:ind w:left="647" w:hanging="420"/>
      </w:pPr>
      <w:rPr>
        <w:rFonts w:cs="Times New Roman"/>
        <w:b/>
      </w:rPr>
    </w:lvl>
    <w:lvl w:ilvl="1" w:tentative="1">
      <w:start w:val="1"/>
      <w:numFmt w:val="lowerLetter"/>
      <w:lvlText w:val="%2)"/>
      <w:lvlJc w:val="left"/>
      <w:pPr>
        <w:ind w:left="1067" w:hanging="420"/>
      </w:pPr>
      <w:rPr>
        <w:rFonts w:cs="Times New Roman"/>
      </w:rPr>
    </w:lvl>
    <w:lvl w:ilvl="2" w:tentative="1">
      <w:start w:val="1"/>
      <w:numFmt w:val="lowerRoman"/>
      <w:lvlText w:val="%3."/>
      <w:lvlJc w:val="right"/>
      <w:pPr>
        <w:ind w:left="1487" w:hanging="420"/>
      </w:pPr>
      <w:rPr>
        <w:rFonts w:cs="Times New Roman"/>
      </w:rPr>
    </w:lvl>
    <w:lvl w:ilvl="3" w:tentative="1">
      <w:start w:val="1"/>
      <w:numFmt w:val="decimal"/>
      <w:lvlText w:val="%4."/>
      <w:lvlJc w:val="left"/>
      <w:pPr>
        <w:ind w:left="1907" w:hanging="420"/>
      </w:pPr>
      <w:rPr>
        <w:rFonts w:cs="Times New Roman"/>
      </w:rPr>
    </w:lvl>
    <w:lvl w:ilvl="4" w:tentative="1">
      <w:start w:val="1"/>
      <w:numFmt w:val="lowerLetter"/>
      <w:lvlText w:val="%5)"/>
      <w:lvlJc w:val="left"/>
      <w:pPr>
        <w:ind w:left="2327" w:hanging="420"/>
      </w:pPr>
      <w:rPr>
        <w:rFonts w:cs="Times New Roman"/>
      </w:rPr>
    </w:lvl>
    <w:lvl w:ilvl="5" w:tentative="1">
      <w:start w:val="1"/>
      <w:numFmt w:val="lowerRoman"/>
      <w:lvlText w:val="%6."/>
      <w:lvlJc w:val="right"/>
      <w:pPr>
        <w:ind w:left="2747" w:hanging="420"/>
      </w:pPr>
      <w:rPr>
        <w:rFonts w:cs="Times New Roman"/>
      </w:rPr>
    </w:lvl>
    <w:lvl w:ilvl="6" w:tentative="1">
      <w:start w:val="1"/>
      <w:numFmt w:val="decimal"/>
      <w:lvlText w:val="%7."/>
      <w:lvlJc w:val="left"/>
      <w:pPr>
        <w:ind w:left="3167" w:hanging="420"/>
      </w:pPr>
      <w:rPr>
        <w:rFonts w:cs="Times New Roman"/>
      </w:rPr>
    </w:lvl>
    <w:lvl w:ilvl="7" w:tentative="1">
      <w:start w:val="1"/>
      <w:numFmt w:val="lowerLetter"/>
      <w:lvlText w:val="%8)"/>
      <w:lvlJc w:val="left"/>
      <w:pPr>
        <w:ind w:left="3587" w:hanging="420"/>
      </w:pPr>
      <w:rPr>
        <w:rFonts w:cs="Times New Roman"/>
      </w:rPr>
    </w:lvl>
    <w:lvl w:ilvl="8" w:tentative="1">
      <w:start w:val="1"/>
      <w:numFmt w:val="lowerRoman"/>
      <w:lvlText w:val="%9."/>
      <w:lvlJc w:val="right"/>
      <w:pPr>
        <w:ind w:left="4007" w:hanging="420"/>
      </w:pPr>
      <w:rPr>
        <w:rFonts w:cs="Times New Roman"/>
      </w:rPr>
    </w:lvl>
  </w:abstractNum>
  <w:abstractNum w:abstractNumId="29">
    <w:nsid w:val="117B5C7F"/>
    <w:multiLevelType w:val="multilevel"/>
    <w:tmpl w:val="117B5C7F"/>
    <w:lvl w:ilvl="0">
      <w:start w:val="1"/>
      <w:numFmt w:val="decimal"/>
      <w:lvlText w:val="%1、"/>
      <w:lvlJc w:val="left"/>
      <w:pPr>
        <w:ind w:left="1560" w:hanging="720"/>
      </w:pPr>
      <w:rPr>
        <w:rFonts w:cs="Times New Roman" w:hint="default"/>
      </w:rPr>
    </w:lvl>
    <w:lvl w:ilvl="1" w:tentative="1">
      <w:start w:val="1"/>
      <w:numFmt w:val="lowerLetter"/>
      <w:lvlText w:val="%2)"/>
      <w:lvlJc w:val="left"/>
      <w:pPr>
        <w:ind w:left="1680" w:hanging="420"/>
      </w:pPr>
      <w:rPr>
        <w:rFonts w:cs="Times New Roman"/>
      </w:rPr>
    </w:lvl>
    <w:lvl w:ilvl="2" w:tentative="1">
      <w:start w:val="1"/>
      <w:numFmt w:val="lowerRoman"/>
      <w:lvlText w:val="%3."/>
      <w:lvlJc w:val="right"/>
      <w:pPr>
        <w:ind w:left="2100" w:hanging="420"/>
      </w:pPr>
      <w:rPr>
        <w:rFonts w:cs="Times New Roman"/>
      </w:rPr>
    </w:lvl>
    <w:lvl w:ilvl="3" w:tentative="1">
      <w:start w:val="1"/>
      <w:numFmt w:val="decimal"/>
      <w:lvlText w:val="%4."/>
      <w:lvlJc w:val="left"/>
      <w:pPr>
        <w:ind w:left="2520" w:hanging="420"/>
      </w:pPr>
      <w:rPr>
        <w:rFonts w:cs="Times New Roman"/>
      </w:rPr>
    </w:lvl>
    <w:lvl w:ilvl="4" w:tentative="1">
      <w:start w:val="1"/>
      <w:numFmt w:val="lowerLetter"/>
      <w:lvlText w:val="%5)"/>
      <w:lvlJc w:val="left"/>
      <w:pPr>
        <w:ind w:left="2940" w:hanging="420"/>
      </w:pPr>
      <w:rPr>
        <w:rFonts w:cs="Times New Roman"/>
      </w:rPr>
    </w:lvl>
    <w:lvl w:ilvl="5" w:tentative="1">
      <w:start w:val="1"/>
      <w:numFmt w:val="lowerRoman"/>
      <w:lvlText w:val="%6."/>
      <w:lvlJc w:val="right"/>
      <w:pPr>
        <w:ind w:left="3360" w:hanging="420"/>
      </w:pPr>
      <w:rPr>
        <w:rFonts w:cs="Times New Roman"/>
      </w:rPr>
    </w:lvl>
    <w:lvl w:ilvl="6" w:tentative="1">
      <w:start w:val="1"/>
      <w:numFmt w:val="decimal"/>
      <w:lvlText w:val="%7."/>
      <w:lvlJc w:val="left"/>
      <w:pPr>
        <w:ind w:left="3780" w:hanging="420"/>
      </w:pPr>
      <w:rPr>
        <w:rFonts w:cs="Times New Roman"/>
      </w:rPr>
    </w:lvl>
    <w:lvl w:ilvl="7" w:tentative="1">
      <w:start w:val="1"/>
      <w:numFmt w:val="lowerLetter"/>
      <w:lvlText w:val="%8)"/>
      <w:lvlJc w:val="left"/>
      <w:pPr>
        <w:ind w:left="4200" w:hanging="420"/>
      </w:pPr>
      <w:rPr>
        <w:rFonts w:cs="Times New Roman"/>
      </w:rPr>
    </w:lvl>
    <w:lvl w:ilvl="8" w:tentative="1">
      <w:start w:val="1"/>
      <w:numFmt w:val="lowerRoman"/>
      <w:lvlText w:val="%9."/>
      <w:lvlJc w:val="right"/>
      <w:pPr>
        <w:ind w:left="4620" w:hanging="420"/>
      </w:pPr>
      <w:rPr>
        <w:rFonts w:cs="Times New Roman"/>
      </w:rPr>
    </w:lvl>
  </w:abstractNum>
  <w:abstractNum w:abstractNumId="30">
    <w:nsid w:val="14FB0742"/>
    <w:multiLevelType w:val="multilevel"/>
    <w:tmpl w:val="14FB0742"/>
    <w:lvl w:ilvl="0" w:tentative="1">
      <w:start w:val="1"/>
      <w:numFmt w:val="lowerLetter"/>
      <w:lvlText w:val="%1)"/>
      <w:lvlJc w:val="left"/>
      <w:pPr>
        <w:ind w:left="1260" w:hanging="420"/>
      </w:pPr>
      <w:rPr>
        <w:rFonts w:cs="Times New Roman" w:hint="eastAsia"/>
      </w:rPr>
    </w:lvl>
    <w:lvl w:ilvl="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1">
    <w:nsid w:val="1C615EDE"/>
    <w:multiLevelType w:val="multilevel"/>
    <w:tmpl w:val="1C615EDE"/>
    <w:lvl w:ilvl="0">
      <w:start w:val="5"/>
      <w:numFmt w:val="japaneseCounting"/>
      <w:lvlText w:val="第%1条"/>
      <w:lvlJc w:val="left"/>
      <w:pPr>
        <w:tabs>
          <w:tab w:val="left" w:pos="720"/>
        </w:tabs>
        <w:ind w:left="720" w:hanging="720"/>
      </w:pPr>
      <w:rPr>
        <w:rFonts w:cs="Times New Roman" w:hint="default"/>
        <w:b/>
        <w:color w:val="auto"/>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32">
    <w:nsid w:val="1CAE6D7B"/>
    <w:multiLevelType w:val="multilevel"/>
    <w:tmpl w:val="1CAE6D7B"/>
    <w:lvl w:ilvl="0">
      <w:start w:val="4"/>
      <w:numFmt w:val="japaneseCounting"/>
      <w:lvlText w:val="第%1章"/>
      <w:lvlJc w:val="left"/>
      <w:pPr>
        <w:tabs>
          <w:tab w:val="left" w:pos="3990"/>
        </w:tabs>
        <w:ind w:left="3990" w:hanging="1050"/>
      </w:pPr>
      <w:rPr>
        <w:rFonts w:cs="Times New Roman" w:hint="default"/>
      </w:rPr>
    </w:lvl>
    <w:lvl w:ilvl="1" w:tentative="1">
      <w:start w:val="1"/>
      <w:numFmt w:val="lowerLetter"/>
      <w:lvlText w:val="%2)"/>
      <w:lvlJc w:val="left"/>
      <w:pPr>
        <w:tabs>
          <w:tab w:val="left" w:pos="3780"/>
        </w:tabs>
        <w:ind w:left="3780" w:hanging="420"/>
      </w:pPr>
      <w:rPr>
        <w:rFonts w:cs="Times New Roman"/>
      </w:rPr>
    </w:lvl>
    <w:lvl w:ilvl="2" w:tentative="1">
      <w:start w:val="1"/>
      <w:numFmt w:val="lowerRoman"/>
      <w:lvlText w:val="%3."/>
      <w:lvlJc w:val="right"/>
      <w:pPr>
        <w:tabs>
          <w:tab w:val="left" w:pos="4200"/>
        </w:tabs>
        <w:ind w:left="4200" w:hanging="420"/>
      </w:pPr>
      <w:rPr>
        <w:rFonts w:cs="Times New Roman"/>
      </w:rPr>
    </w:lvl>
    <w:lvl w:ilvl="3" w:tentative="1">
      <w:start w:val="1"/>
      <w:numFmt w:val="decimal"/>
      <w:lvlText w:val="%4."/>
      <w:lvlJc w:val="left"/>
      <w:pPr>
        <w:tabs>
          <w:tab w:val="left" w:pos="4620"/>
        </w:tabs>
        <w:ind w:left="4620" w:hanging="420"/>
      </w:pPr>
      <w:rPr>
        <w:rFonts w:cs="Times New Roman"/>
      </w:rPr>
    </w:lvl>
    <w:lvl w:ilvl="4" w:tentative="1">
      <w:start w:val="1"/>
      <w:numFmt w:val="lowerLetter"/>
      <w:lvlText w:val="%5)"/>
      <w:lvlJc w:val="left"/>
      <w:pPr>
        <w:tabs>
          <w:tab w:val="left" w:pos="5040"/>
        </w:tabs>
        <w:ind w:left="5040" w:hanging="420"/>
      </w:pPr>
      <w:rPr>
        <w:rFonts w:cs="Times New Roman"/>
      </w:rPr>
    </w:lvl>
    <w:lvl w:ilvl="5" w:tentative="1">
      <w:start w:val="1"/>
      <w:numFmt w:val="lowerRoman"/>
      <w:lvlText w:val="%6."/>
      <w:lvlJc w:val="right"/>
      <w:pPr>
        <w:tabs>
          <w:tab w:val="left" w:pos="5460"/>
        </w:tabs>
        <w:ind w:left="5460" w:hanging="420"/>
      </w:pPr>
      <w:rPr>
        <w:rFonts w:cs="Times New Roman"/>
      </w:rPr>
    </w:lvl>
    <w:lvl w:ilvl="6" w:tentative="1">
      <w:start w:val="1"/>
      <w:numFmt w:val="decimal"/>
      <w:lvlText w:val="%7."/>
      <w:lvlJc w:val="left"/>
      <w:pPr>
        <w:tabs>
          <w:tab w:val="left" w:pos="5880"/>
        </w:tabs>
        <w:ind w:left="5880" w:hanging="420"/>
      </w:pPr>
      <w:rPr>
        <w:rFonts w:cs="Times New Roman"/>
      </w:rPr>
    </w:lvl>
    <w:lvl w:ilvl="7" w:tentative="1">
      <w:start w:val="1"/>
      <w:numFmt w:val="lowerLetter"/>
      <w:lvlText w:val="%8)"/>
      <w:lvlJc w:val="left"/>
      <w:pPr>
        <w:tabs>
          <w:tab w:val="left" w:pos="6300"/>
        </w:tabs>
        <w:ind w:left="6300" w:hanging="420"/>
      </w:pPr>
      <w:rPr>
        <w:rFonts w:cs="Times New Roman"/>
      </w:rPr>
    </w:lvl>
    <w:lvl w:ilvl="8" w:tentative="1">
      <w:start w:val="1"/>
      <w:numFmt w:val="lowerRoman"/>
      <w:lvlText w:val="%9."/>
      <w:lvlJc w:val="right"/>
      <w:pPr>
        <w:tabs>
          <w:tab w:val="left" w:pos="6720"/>
        </w:tabs>
        <w:ind w:left="6720" w:hanging="420"/>
      </w:pPr>
      <w:rPr>
        <w:rFonts w:cs="Times New Roman"/>
      </w:rPr>
    </w:lvl>
  </w:abstractNum>
  <w:abstractNum w:abstractNumId="33">
    <w:nsid w:val="2B7C5EBF"/>
    <w:multiLevelType w:val="multilevel"/>
    <w:tmpl w:val="2B7C5EBF"/>
    <w:lvl w:ilvl="0" w:tentative="1">
      <w:start w:val="1"/>
      <w:numFmt w:val="decimal"/>
      <w:lvlText w:val="%1."/>
      <w:lvlJc w:val="left"/>
      <w:pPr>
        <w:ind w:left="420" w:hanging="420"/>
      </w:pPr>
      <w:rPr>
        <w:rFonts w:cs="Times New Roman"/>
      </w:rPr>
    </w:lvl>
    <w:lvl w:ilvl="1">
      <w:start w:val="1"/>
      <w:numFmt w:val="decimal"/>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4">
    <w:nsid w:val="2B7E3DD8"/>
    <w:multiLevelType w:val="multilevel"/>
    <w:tmpl w:val="2B7E3DD8"/>
    <w:lvl w:ilvl="0">
      <w:start w:val="5"/>
      <w:numFmt w:val="decimalFullWidth"/>
      <w:lvlText w:val="%1."/>
      <w:lvlJc w:val="left"/>
      <w:pPr>
        <w:tabs>
          <w:tab w:val="left" w:pos="920"/>
        </w:tabs>
        <w:ind w:left="920" w:hanging="360"/>
      </w:pPr>
      <w:rPr>
        <w:rFonts w:cs="Times New Roman" w:hint="default"/>
      </w:rPr>
    </w:lvl>
    <w:lvl w:ilvl="1" w:tentative="1">
      <w:start w:val="1"/>
      <w:numFmt w:val="lowerLetter"/>
      <w:lvlText w:val="%2)"/>
      <w:lvlJc w:val="left"/>
      <w:pPr>
        <w:tabs>
          <w:tab w:val="left" w:pos="1400"/>
        </w:tabs>
        <w:ind w:left="1400" w:hanging="420"/>
      </w:pPr>
      <w:rPr>
        <w:rFonts w:cs="Times New Roman"/>
      </w:rPr>
    </w:lvl>
    <w:lvl w:ilvl="2" w:tentative="1">
      <w:start w:val="1"/>
      <w:numFmt w:val="lowerRoman"/>
      <w:lvlText w:val="%3."/>
      <w:lvlJc w:val="right"/>
      <w:pPr>
        <w:tabs>
          <w:tab w:val="left" w:pos="1820"/>
        </w:tabs>
        <w:ind w:left="1820" w:hanging="420"/>
      </w:pPr>
      <w:rPr>
        <w:rFonts w:cs="Times New Roman"/>
      </w:rPr>
    </w:lvl>
    <w:lvl w:ilvl="3" w:tentative="1">
      <w:start w:val="1"/>
      <w:numFmt w:val="decimal"/>
      <w:lvlText w:val="%4."/>
      <w:lvlJc w:val="left"/>
      <w:pPr>
        <w:tabs>
          <w:tab w:val="left" w:pos="2240"/>
        </w:tabs>
        <w:ind w:left="2240" w:hanging="420"/>
      </w:pPr>
      <w:rPr>
        <w:rFonts w:cs="Times New Roman"/>
      </w:rPr>
    </w:lvl>
    <w:lvl w:ilvl="4" w:tentative="1">
      <w:start w:val="1"/>
      <w:numFmt w:val="lowerLetter"/>
      <w:lvlText w:val="%5)"/>
      <w:lvlJc w:val="left"/>
      <w:pPr>
        <w:tabs>
          <w:tab w:val="left" w:pos="2660"/>
        </w:tabs>
        <w:ind w:left="2660" w:hanging="420"/>
      </w:pPr>
      <w:rPr>
        <w:rFonts w:cs="Times New Roman"/>
      </w:rPr>
    </w:lvl>
    <w:lvl w:ilvl="5" w:tentative="1">
      <w:start w:val="1"/>
      <w:numFmt w:val="lowerRoman"/>
      <w:lvlText w:val="%6."/>
      <w:lvlJc w:val="right"/>
      <w:pPr>
        <w:tabs>
          <w:tab w:val="left" w:pos="3080"/>
        </w:tabs>
        <w:ind w:left="3080" w:hanging="420"/>
      </w:pPr>
      <w:rPr>
        <w:rFonts w:cs="Times New Roman"/>
      </w:rPr>
    </w:lvl>
    <w:lvl w:ilvl="6" w:tentative="1">
      <w:start w:val="1"/>
      <w:numFmt w:val="decimal"/>
      <w:lvlText w:val="%7."/>
      <w:lvlJc w:val="left"/>
      <w:pPr>
        <w:tabs>
          <w:tab w:val="left" w:pos="3500"/>
        </w:tabs>
        <w:ind w:left="3500" w:hanging="420"/>
      </w:pPr>
      <w:rPr>
        <w:rFonts w:cs="Times New Roman"/>
      </w:rPr>
    </w:lvl>
    <w:lvl w:ilvl="7" w:tentative="1">
      <w:start w:val="1"/>
      <w:numFmt w:val="lowerLetter"/>
      <w:lvlText w:val="%8)"/>
      <w:lvlJc w:val="left"/>
      <w:pPr>
        <w:tabs>
          <w:tab w:val="left" w:pos="3920"/>
        </w:tabs>
        <w:ind w:left="3920" w:hanging="420"/>
      </w:pPr>
      <w:rPr>
        <w:rFonts w:cs="Times New Roman"/>
      </w:rPr>
    </w:lvl>
    <w:lvl w:ilvl="8" w:tentative="1">
      <w:start w:val="1"/>
      <w:numFmt w:val="lowerRoman"/>
      <w:lvlText w:val="%9."/>
      <w:lvlJc w:val="right"/>
      <w:pPr>
        <w:tabs>
          <w:tab w:val="left" w:pos="4340"/>
        </w:tabs>
        <w:ind w:left="4340" w:hanging="420"/>
      </w:pPr>
      <w:rPr>
        <w:rFonts w:cs="Times New Roman"/>
      </w:rPr>
    </w:lvl>
  </w:abstractNum>
  <w:abstractNum w:abstractNumId="35">
    <w:nsid w:val="330B756C"/>
    <w:multiLevelType w:val="multilevel"/>
    <w:tmpl w:val="330B756C"/>
    <w:lvl w:ilvl="0" w:tentative="1">
      <w:start w:val="1"/>
      <w:numFmt w:val="decimal"/>
      <w:lvlText w:val="%1."/>
      <w:lvlJc w:val="left"/>
      <w:pPr>
        <w:ind w:left="420" w:hanging="420"/>
      </w:pPr>
      <w:rPr>
        <w:rFonts w:cs="Times New Roman"/>
      </w:rPr>
    </w:lvl>
    <w:lvl w:ilvl="1">
      <w:start w:val="1"/>
      <w:numFmt w:val="decimal"/>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6">
    <w:nsid w:val="357762AE"/>
    <w:multiLevelType w:val="multilevel"/>
    <w:tmpl w:val="357762AE"/>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decimalEnclosedCircle"/>
      <w:lvlText w:val="%5"/>
      <w:lvlJc w:val="left"/>
      <w:pPr>
        <w:ind w:left="2040" w:hanging="360"/>
      </w:pPr>
      <w:rPr>
        <w:rFonts w:ascii="宋体" w:eastAsia="宋体" w:cs="Times New Roman" w:hint="default"/>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7">
    <w:nsid w:val="3ADF333B"/>
    <w:multiLevelType w:val="multilevel"/>
    <w:tmpl w:val="3ADF333B"/>
    <w:lvl w:ilvl="0">
      <w:start w:val="1"/>
      <w:numFmt w:val="decimal"/>
      <w:lvlText w:val="%1."/>
      <w:lvlJc w:val="left"/>
      <w:pPr>
        <w:ind w:left="624" w:hanging="284"/>
      </w:pPr>
      <w:rPr>
        <w:rFonts w:cs="Times New Roman" w:hint="eastAsia"/>
      </w:rPr>
    </w:lvl>
    <w:lvl w:ilvl="1" w:tentative="1">
      <w:start w:val="1"/>
      <w:numFmt w:val="lowerLetter"/>
      <w:lvlText w:val="%2)"/>
      <w:lvlJc w:val="left"/>
      <w:pPr>
        <w:ind w:left="1265" w:hanging="420"/>
      </w:pPr>
      <w:rPr>
        <w:rFonts w:cs="Times New Roman"/>
      </w:rPr>
    </w:lvl>
    <w:lvl w:ilvl="2" w:tentative="1">
      <w:start w:val="1"/>
      <w:numFmt w:val="lowerRoman"/>
      <w:lvlText w:val="%3."/>
      <w:lvlJc w:val="right"/>
      <w:pPr>
        <w:ind w:left="1685" w:hanging="420"/>
      </w:pPr>
      <w:rPr>
        <w:rFonts w:cs="Times New Roman"/>
      </w:rPr>
    </w:lvl>
    <w:lvl w:ilvl="3" w:tentative="1">
      <w:start w:val="1"/>
      <w:numFmt w:val="decimal"/>
      <w:lvlText w:val="%4."/>
      <w:lvlJc w:val="left"/>
      <w:pPr>
        <w:ind w:left="2105" w:hanging="420"/>
      </w:pPr>
      <w:rPr>
        <w:rFonts w:cs="Times New Roman"/>
      </w:rPr>
    </w:lvl>
    <w:lvl w:ilvl="4" w:tentative="1">
      <w:start w:val="1"/>
      <w:numFmt w:val="lowerLetter"/>
      <w:lvlText w:val="%5)"/>
      <w:lvlJc w:val="left"/>
      <w:pPr>
        <w:ind w:left="2525" w:hanging="420"/>
      </w:pPr>
      <w:rPr>
        <w:rFonts w:cs="Times New Roman"/>
      </w:rPr>
    </w:lvl>
    <w:lvl w:ilvl="5" w:tentative="1">
      <w:start w:val="1"/>
      <w:numFmt w:val="lowerRoman"/>
      <w:lvlText w:val="%6."/>
      <w:lvlJc w:val="right"/>
      <w:pPr>
        <w:ind w:left="2945" w:hanging="420"/>
      </w:pPr>
      <w:rPr>
        <w:rFonts w:cs="Times New Roman"/>
      </w:rPr>
    </w:lvl>
    <w:lvl w:ilvl="6" w:tentative="1">
      <w:start w:val="1"/>
      <w:numFmt w:val="decimal"/>
      <w:lvlText w:val="%7."/>
      <w:lvlJc w:val="left"/>
      <w:pPr>
        <w:ind w:left="3365" w:hanging="420"/>
      </w:pPr>
      <w:rPr>
        <w:rFonts w:cs="Times New Roman"/>
      </w:rPr>
    </w:lvl>
    <w:lvl w:ilvl="7" w:tentative="1">
      <w:start w:val="1"/>
      <w:numFmt w:val="lowerLetter"/>
      <w:lvlText w:val="%8)"/>
      <w:lvlJc w:val="left"/>
      <w:pPr>
        <w:ind w:left="3785" w:hanging="420"/>
      </w:pPr>
      <w:rPr>
        <w:rFonts w:cs="Times New Roman"/>
      </w:rPr>
    </w:lvl>
    <w:lvl w:ilvl="8" w:tentative="1">
      <w:start w:val="1"/>
      <w:numFmt w:val="lowerRoman"/>
      <w:lvlText w:val="%9."/>
      <w:lvlJc w:val="right"/>
      <w:pPr>
        <w:ind w:left="4205" w:hanging="420"/>
      </w:pPr>
      <w:rPr>
        <w:rFonts w:cs="Times New Roman"/>
      </w:rPr>
    </w:lvl>
  </w:abstractNum>
  <w:abstractNum w:abstractNumId="38">
    <w:nsid w:val="42836866"/>
    <w:multiLevelType w:val="multilevel"/>
    <w:tmpl w:val="42836866"/>
    <w:lvl w:ilvl="0">
      <w:start w:val="5"/>
      <w:numFmt w:val="decimal"/>
      <w:lvlText w:val="%1）"/>
      <w:lvlJc w:val="left"/>
      <w:pPr>
        <w:ind w:left="780" w:hanging="360"/>
      </w:pPr>
      <w:rPr>
        <w:rFonts w:cs="Times New Roman" w:hint="default"/>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39">
    <w:nsid w:val="49E62E9E"/>
    <w:multiLevelType w:val="multilevel"/>
    <w:tmpl w:val="49E62E9E"/>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0">
    <w:nsid w:val="4EC94A72"/>
    <w:multiLevelType w:val="multilevel"/>
    <w:tmpl w:val="4EC94A72"/>
    <w:lvl w:ilvl="0">
      <w:start w:val="1"/>
      <w:numFmt w:val="decimal"/>
      <w:lvlText w:val="%1."/>
      <w:lvlJc w:val="left"/>
      <w:pPr>
        <w:ind w:left="624" w:hanging="284"/>
      </w:pPr>
      <w:rPr>
        <w:rFonts w:cs="Times New Roman" w:hint="eastAsia"/>
      </w:rPr>
    </w:lvl>
    <w:lvl w:ilvl="1" w:tentative="1">
      <w:start w:val="1"/>
      <w:numFmt w:val="lowerLetter"/>
      <w:lvlText w:val="%2)"/>
      <w:lvlJc w:val="left"/>
      <w:pPr>
        <w:ind w:left="1265" w:hanging="420"/>
      </w:pPr>
      <w:rPr>
        <w:rFonts w:cs="Times New Roman"/>
      </w:rPr>
    </w:lvl>
    <w:lvl w:ilvl="2" w:tentative="1">
      <w:start w:val="1"/>
      <w:numFmt w:val="lowerRoman"/>
      <w:lvlText w:val="%3."/>
      <w:lvlJc w:val="right"/>
      <w:pPr>
        <w:ind w:left="1685" w:hanging="420"/>
      </w:pPr>
      <w:rPr>
        <w:rFonts w:cs="Times New Roman"/>
      </w:rPr>
    </w:lvl>
    <w:lvl w:ilvl="3" w:tentative="1">
      <w:start w:val="1"/>
      <w:numFmt w:val="decimal"/>
      <w:lvlText w:val="%4."/>
      <w:lvlJc w:val="left"/>
      <w:pPr>
        <w:ind w:left="2105" w:hanging="420"/>
      </w:pPr>
      <w:rPr>
        <w:rFonts w:cs="Times New Roman"/>
      </w:rPr>
    </w:lvl>
    <w:lvl w:ilvl="4" w:tentative="1">
      <w:start w:val="1"/>
      <w:numFmt w:val="lowerLetter"/>
      <w:lvlText w:val="%5)"/>
      <w:lvlJc w:val="left"/>
      <w:pPr>
        <w:ind w:left="2525" w:hanging="420"/>
      </w:pPr>
      <w:rPr>
        <w:rFonts w:cs="Times New Roman"/>
      </w:rPr>
    </w:lvl>
    <w:lvl w:ilvl="5" w:tentative="1">
      <w:start w:val="1"/>
      <w:numFmt w:val="lowerRoman"/>
      <w:lvlText w:val="%6."/>
      <w:lvlJc w:val="right"/>
      <w:pPr>
        <w:ind w:left="2945" w:hanging="420"/>
      </w:pPr>
      <w:rPr>
        <w:rFonts w:cs="Times New Roman"/>
      </w:rPr>
    </w:lvl>
    <w:lvl w:ilvl="6" w:tentative="1">
      <w:start w:val="1"/>
      <w:numFmt w:val="decimal"/>
      <w:lvlText w:val="%7."/>
      <w:lvlJc w:val="left"/>
      <w:pPr>
        <w:ind w:left="3365" w:hanging="420"/>
      </w:pPr>
      <w:rPr>
        <w:rFonts w:cs="Times New Roman"/>
      </w:rPr>
    </w:lvl>
    <w:lvl w:ilvl="7" w:tentative="1">
      <w:start w:val="1"/>
      <w:numFmt w:val="lowerLetter"/>
      <w:lvlText w:val="%8)"/>
      <w:lvlJc w:val="left"/>
      <w:pPr>
        <w:ind w:left="3785" w:hanging="420"/>
      </w:pPr>
      <w:rPr>
        <w:rFonts w:cs="Times New Roman"/>
      </w:rPr>
    </w:lvl>
    <w:lvl w:ilvl="8" w:tentative="1">
      <w:start w:val="1"/>
      <w:numFmt w:val="lowerRoman"/>
      <w:lvlText w:val="%9."/>
      <w:lvlJc w:val="right"/>
      <w:pPr>
        <w:ind w:left="4205" w:hanging="420"/>
      </w:pPr>
      <w:rPr>
        <w:rFonts w:cs="Times New Roman"/>
      </w:rPr>
    </w:lvl>
  </w:abstractNum>
  <w:abstractNum w:abstractNumId="41">
    <w:nsid w:val="4F0A0264"/>
    <w:multiLevelType w:val="multilevel"/>
    <w:tmpl w:val="4F0A0264"/>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2">
    <w:nsid w:val="52E621FF"/>
    <w:multiLevelType w:val="singleLevel"/>
    <w:tmpl w:val="52E621FF"/>
    <w:lvl w:ilvl="0">
      <w:start w:val="1"/>
      <w:numFmt w:val="decimal"/>
      <w:suff w:val="nothing"/>
      <w:lvlText w:val="%1."/>
      <w:lvlJc w:val="left"/>
      <w:rPr>
        <w:rFonts w:cs="Times New Roman"/>
      </w:rPr>
    </w:lvl>
  </w:abstractNum>
  <w:abstractNum w:abstractNumId="43">
    <w:nsid w:val="52E628B6"/>
    <w:multiLevelType w:val="singleLevel"/>
    <w:tmpl w:val="52E628B6"/>
    <w:lvl w:ilvl="0">
      <w:start w:val="1"/>
      <w:numFmt w:val="decimal"/>
      <w:suff w:val="nothing"/>
      <w:lvlText w:val="%1."/>
      <w:lvlJc w:val="left"/>
      <w:rPr>
        <w:rFonts w:cs="Times New Roman"/>
      </w:rPr>
    </w:lvl>
  </w:abstractNum>
  <w:abstractNum w:abstractNumId="44">
    <w:nsid w:val="52E63A6D"/>
    <w:multiLevelType w:val="singleLevel"/>
    <w:tmpl w:val="52E63A6D"/>
    <w:lvl w:ilvl="0">
      <w:start w:val="2"/>
      <w:numFmt w:val="decimal"/>
      <w:suff w:val="nothing"/>
      <w:lvlText w:val="%1."/>
      <w:lvlJc w:val="left"/>
      <w:rPr>
        <w:rFonts w:cs="Times New Roman"/>
      </w:rPr>
    </w:lvl>
  </w:abstractNum>
  <w:abstractNum w:abstractNumId="45">
    <w:nsid w:val="52FB6F01"/>
    <w:multiLevelType w:val="singleLevel"/>
    <w:tmpl w:val="52FB6F01"/>
    <w:lvl w:ilvl="0">
      <w:start w:val="1"/>
      <w:numFmt w:val="decimal"/>
      <w:suff w:val="nothing"/>
      <w:lvlText w:val="%1、"/>
      <w:lvlJc w:val="left"/>
      <w:rPr>
        <w:rFonts w:cs="Times New Roman"/>
      </w:rPr>
    </w:lvl>
  </w:abstractNum>
  <w:abstractNum w:abstractNumId="46">
    <w:nsid w:val="5306105F"/>
    <w:multiLevelType w:val="singleLevel"/>
    <w:tmpl w:val="5306105F"/>
    <w:lvl w:ilvl="0">
      <w:start w:val="1"/>
      <w:numFmt w:val="chineseCounting"/>
      <w:suff w:val="nothing"/>
      <w:lvlText w:val="%1、"/>
      <w:lvlJc w:val="left"/>
      <w:rPr>
        <w:rFonts w:cs="Times New Roman"/>
      </w:rPr>
    </w:lvl>
  </w:abstractNum>
  <w:abstractNum w:abstractNumId="47">
    <w:nsid w:val="530613DA"/>
    <w:multiLevelType w:val="singleLevel"/>
    <w:tmpl w:val="530613DA"/>
    <w:lvl w:ilvl="0">
      <w:start w:val="2"/>
      <w:numFmt w:val="chineseCounting"/>
      <w:suff w:val="nothing"/>
      <w:lvlText w:val="%1、"/>
      <w:lvlJc w:val="left"/>
      <w:rPr>
        <w:rFonts w:cs="Times New Roman"/>
      </w:rPr>
    </w:lvl>
  </w:abstractNum>
  <w:abstractNum w:abstractNumId="48">
    <w:nsid w:val="530622A1"/>
    <w:multiLevelType w:val="singleLevel"/>
    <w:tmpl w:val="530622A1"/>
    <w:lvl w:ilvl="0">
      <w:start w:val="1"/>
      <w:numFmt w:val="bullet"/>
      <w:lvlText w:val=""/>
      <w:lvlJc w:val="left"/>
      <w:pPr>
        <w:tabs>
          <w:tab w:val="left" w:pos="703"/>
        </w:tabs>
        <w:ind w:left="703" w:hanging="420"/>
      </w:pPr>
      <w:rPr>
        <w:rFonts w:ascii="Wingdings" w:hAnsi="Wingdings" w:hint="default"/>
      </w:rPr>
    </w:lvl>
  </w:abstractNum>
  <w:abstractNum w:abstractNumId="49">
    <w:nsid w:val="53200486"/>
    <w:multiLevelType w:val="singleLevel"/>
    <w:tmpl w:val="53200486"/>
    <w:lvl w:ilvl="0">
      <w:start w:val="1"/>
      <w:numFmt w:val="chineseCounting"/>
      <w:suff w:val="nothing"/>
      <w:lvlText w:val="%1、"/>
      <w:lvlJc w:val="left"/>
      <w:pPr>
        <w:ind w:firstLine="420"/>
      </w:pPr>
      <w:rPr>
        <w:rFonts w:cs="Times New Roman" w:hint="eastAsia"/>
      </w:rPr>
    </w:lvl>
  </w:abstractNum>
  <w:abstractNum w:abstractNumId="50">
    <w:nsid w:val="5320083A"/>
    <w:multiLevelType w:val="singleLevel"/>
    <w:tmpl w:val="5320083A"/>
    <w:lvl w:ilvl="0">
      <w:start w:val="1"/>
      <w:numFmt w:val="decimal"/>
      <w:lvlText w:val="%1."/>
      <w:lvlJc w:val="left"/>
      <w:pPr>
        <w:tabs>
          <w:tab w:val="left" w:pos="425"/>
        </w:tabs>
        <w:ind w:left="425" w:hanging="425"/>
      </w:pPr>
      <w:rPr>
        <w:rFonts w:cs="Times New Roman" w:hint="default"/>
      </w:rPr>
    </w:lvl>
  </w:abstractNum>
  <w:abstractNum w:abstractNumId="51">
    <w:nsid w:val="53200ABD"/>
    <w:multiLevelType w:val="singleLevel"/>
    <w:tmpl w:val="53200ABD"/>
    <w:lvl w:ilvl="0">
      <w:start w:val="1"/>
      <w:numFmt w:val="decimal"/>
      <w:lvlText w:val="%1."/>
      <w:lvlJc w:val="left"/>
      <w:pPr>
        <w:tabs>
          <w:tab w:val="left" w:pos="425"/>
        </w:tabs>
        <w:ind w:left="425" w:hanging="425"/>
      </w:pPr>
      <w:rPr>
        <w:rFonts w:cs="Times New Roman" w:hint="default"/>
      </w:rPr>
    </w:lvl>
  </w:abstractNum>
  <w:abstractNum w:abstractNumId="52">
    <w:nsid w:val="53200DBD"/>
    <w:multiLevelType w:val="singleLevel"/>
    <w:tmpl w:val="53200DBD"/>
    <w:lvl w:ilvl="0">
      <w:start w:val="1"/>
      <w:numFmt w:val="decimal"/>
      <w:lvlText w:val="%1."/>
      <w:lvlJc w:val="left"/>
      <w:pPr>
        <w:tabs>
          <w:tab w:val="left" w:pos="425"/>
        </w:tabs>
        <w:ind w:left="425" w:hanging="425"/>
      </w:pPr>
      <w:rPr>
        <w:rFonts w:cs="Times New Roman" w:hint="default"/>
      </w:rPr>
    </w:lvl>
  </w:abstractNum>
  <w:abstractNum w:abstractNumId="53">
    <w:nsid w:val="53215FC6"/>
    <w:multiLevelType w:val="singleLevel"/>
    <w:tmpl w:val="53215FC6"/>
    <w:lvl w:ilvl="0">
      <w:start w:val="1"/>
      <w:numFmt w:val="decimal"/>
      <w:lvlText w:val="%1)"/>
      <w:lvlJc w:val="left"/>
      <w:pPr>
        <w:tabs>
          <w:tab w:val="left" w:pos="425"/>
        </w:tabs>
        <w:ind w:left="425" w:hanging="425"/>
      </w:pPr>
      <w:rPr>
        <w:rFonts w:cs="Times New Roman" w:hint="default"/>
      </w:rPr>
    </w:lvl>
  </w:abstractNum>
  <w:abstractNum w:abstractNumId="54">
    <w:nsid w:val="541E6025"/>
    <w:multiLevelType w:val="singleLevel"/>
    <w:tmpl w:val="541E6025"/>
    <w:lvl w:ilvl="0">
      <w:start w:val="1"/>
      <w:numFmt w:val="decimal"/>
      <w:suff w:val="nothing"/>
      <w:lvlText w:val="%1）"/>
      <w:lvlJc w:val="left"/>
      <w:rPr>
        <w:rFonts w:cs="Times New Roman"/>
      </w:rPr>
    </w:lvl>
  </w:abstractNum>
  <w:abstractNum w:abstractNumId="55">
    <w:nsid w:val="59A31106"/>
    <w:multiLevelType w:val="multilevel"/>
    <w:tmpl w:val="59A31106"/>
    <w:lvl w:ilvl="0" w:tentative="1">
      <w:start w:val="1"/>
      <w:numFmt w:val="lowerLetter"/>
      <w:lvlText w:val="%1)"/>
      <w:lvlJc w:val="left"/>
      <w:pPr>
        <w:ind w:left="840" w:hanging="420"/>
      </w:pPr>
      <w:rPr>
        <w:rFonts w:cs="Times New Roman" w:hint="eastAsia"/>
      </w:rPr>
    </w:lvl>
    <w:lvl w:ilvl="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6">
    <w:nsid w:val="5A913E60"/>
    <w:multiLevelType w:val="multilevel"/>
    <w:tmpl w:val="5A913E60"/>
    <w:lvl w:ilvl="0">
      <w:start w:val="1"/>
      <w:numFmt w:val="decimal"/>
      <w:lvlText w:val="%1、"/>
      <w:lvlJc w:val="left"/>
      <w:pPr>
        <w:ind w:left="420" w:hanging="420"/>
      </w:pPr>
      <w:rPr>
        <w:rFonts w:ascii="宋体" w:eastAsia="宋体" w:hAnsi="宋体" w:cs="Times New Roman" w:hint="default"/>
        <w:b w:val="0"/>
        <w:sz w:val="21"/>
        <w:szCs w:val="21"/>
      </w:rPr>
    </w:lvl>
    <w:lvl w:ilvl="1" w:tentative="1">
      <w:start w:val="1"/>
      <w:numFmt w:val="japaneseCounting"/>
      <w:lvlText w:val="%2、"/>
      <w:lvlJc w:val="left"/>
      <w:pPr>
        <w:ind w:left="1140" w:hanging="720"/>
      </w:pPr>
      <w:rPr>
        <w:rFonts w:ascii="宋体" w:eastAsia="宋体" w:cs="Times New Roman"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7">
    <w:nsid w:val="5E454417"/>
    <w:multiLevelType w:val="multilevel"/>
    <w:tmpl w:val="5E454417"/>
    <w:lvl w:ilvl="0">
      <w:start w:val="1"/>
      <w:numFmt w:val="japaneseCounting"/>
      <w:lvlText w:val="第%1条"/>
      <w:lvlJc w:val="left"/>
      <w:pPr>
        <w:tabs>
          <w:tab w:val="left" w:pos="750"/>
        </w:tabs>
        <w:ind w:left="750" w:hanging="750"/>
      </w:pPr>
      <w:rPr>
        <w:rFonts w:cs="Times New Roman" w:hint="default"/>
        <w:b/>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58">
    <w:nsid w:val="639E7206"/>
    <w:multiLevelType w:val="multilevel"/>
    <w:tmpl w:val="639E7206"/>
    <w:lvl w:ilvl="0" w:tentative="1">
      <w:start w:val="1"/>
      <w:numFmt w:val="decimal"/>
      <w:lvlText w:val="%1."/>
      <w:lvlJc w:val="left"/>
      <w:pPr>
        <w:ind w:left="420" w:hanging="420"/>
      </w:pPr>
      <w:rPr>
        <w:rFonts w:cs="Times New Roman"/>
      </w:rPr>
    </w:lvl>
    <w:lvl w:ilvl="1">
      <w:start w:val="1"/>
      <w:numFmt w:val="decimal"/>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9">
    <w:nsid w:val="691471E8"/>
    <w:multiLevelType w:val="multilevel"/>
    <w:tmpl w:val="691471E8"/>
    <w:lvl w:ilvl="0">
      <w:start w:val="1"/>
      <w:numFmt w:val="decimal"/>
      <w:lvlText w:val="%1、"/>
      <w:lvlJc w:val="left"/>
      <w:pPr>
        <w:ind w:left="786" w:hanging="360"/>
      </w:pPr>
      <w:rPr>
        <w:rFonts w:ascii="宋体" w:eastAsia="宋体" w:hAnsi="宋体" w:cs="Times New Roman" w:hint="default"/>
      </w:rPr>
    </w:lvl>
    <w:lvl w:ilvl="1" w:tentative="1">
      <w:start w:val="1"/>
      <w:numFmt w:val="lowerLetter"/>
      <w:lvlText w:val="%2)"/>
      <w:lvlJc w:val="left"/>
      <w:pPr>
        <w:ind w:left="1266" w:hanging="420"/>
      </w:pPr>
      <w:rPr>
        <w:rFonts w:cs="Times New Roman"/>
      </w:rPr>
    </w:lvl>
    <w:lvl w:ilvl="2" w:tentative="1">
      <w:start w:val="1"/>
      <w:numFmt w:val="lowerRoman"/>
      <w:lvlText w:val="%3."/>
      <w:lvlJc w:val="right"/>
      <w:pPr>
        <w:ind w:left="1686" w:hanging="420"/>
      </w:pPr>
      <w:rPr>
        <w:rFonts w:cs="Times New Roman"/>
      </w:rPr>
    </w:lvl>
    <w:lvl w:ilvl="3" w:tentative="1">
      <w:start w:val="1"/>
      <w:numFmt w:val="decimal"/>
      <w:lvlText w:val="%4."/>
      <w:lvlJc w:val="left"/>
      <w:pPr>
        <w:ind w:left="2106" w:hanging="420"/>
      </w:pPr>
      <w:rPr>
        <w:rFonts w:cs="Times New Roman"/>
      </w:rPr>
    </w:lvl>
    <w:lvl w:ilvl="4" w:tentative="1">
      <w:start w:val="1"/>
      <w:numFmt w:val="lowerLetter"/>
      <w:lvlText w:val="%5)"/>
      <w:lvlJc w:val="left"/>
      <w:pPr>
        <w:ind w:left="2526" w:hanging="420"/>
      </w:pPr>
      <w:rPr>
        <w:rFonts w:cs="Times New Roman"/>
      </w:rPr>
    </w:lvl>
    <w:lvl w:ilvl="5" w:tentative="1">
      <w:start w:val="1"/>
      <w:numFmt w:val="lowerRoman"/>
      <w:lvlText w:val="%6."/>
      <w:lvlJc w:val="right"/>
      <w:pPr>
        <w:ind w:left="2946" w:hanging="420"/>
      </w:pPr>
      <w:rPr>
        <w:rFonts w:cs="Times New Roman"/>
      </w:rPr>
    </w:lvl>
    <w:lvl w:ilvl="6" w:tentative="1">
      <w:start w:val="1"/>
      <w:numFmt w:val="decimal"/>
      <w:lvlText w:val="%7."/>
      <w:lvlJc w:val="left"/>
      <w:pPr>
        <w:ind w:left="3366" w:hanging="420"/>
      </w:pPr>
      <w:rPr>
        <w:rFonts w:cs="Times New Roman"/>
      </w:rPr>
    </w:lvl>
    <w:lvl w:ilvl="7" w:tentative="1">
      <w:start w:val="1"/>
      <w:numFmt w:val="lowerLetter"/>
      <w:lvlText w:val="%8)"/>
      <w:lvlJc w:val="left"/>
      <w:pPr>
        <w:ind w:left="3786" w:hanging="420"/>
      </w:pPr>
      <w:rPr>
        <w:rFonts w:cs="Times New Roman"/>
      </w:rPr>
    </w:lvl>
    <w:lvl w:ilvl="8" w:tentative="1">
      <w:start w:val="1"/>
      <w:numFmt w:val="lowerRoman"/>
      <w:lvlText w:val="%9."/>
      <w:lvlJc w:val="right"/>
      <w:pPr>
        <w:ind w:left="4206" w:hanging="420"/>
      </w:pPr>
      <w:rPr>
        <w:rFonts w:cs="Times New Roman"/>
      </w:rPr>
    </w:lvl>
  </w:abstractNum>
  <w:abstractNum w:abstractNumId="60">
    <w:nsid w:val="6B061245"/>
    <w:multiLevelType w:val="multilevel"/>
    <w:tmpl w:val="6B061245"/>
    <w:lvl w:ilvl="0">
      <w:start w:val="1"/>
      <w:numFmt w:val="japaneseCounting"/>
      <w:lvlText w:val="%1、"/>
      <w:lvlJc w:val="left"/>
      <w:pPr>
        <w:ind w:left="1854"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61">
    <w:nsid w:val="73F95B91"/>
    <w:multiLevelType w:val="multilevel"/>
    <w:tmpl w:val="73F95B91"/>
    <w:lvl w:ilvl="0">
      <w:start w:val="1"/>
      <w:numFmt w:val="japaneseCounting"/>
      <w:lvlText w:val="第%1条"/>
      <w:lvlJc w:val="left"/>
      <w:pPr>
        <w:ind w:left="1146" w:hanging="720"/>
      </w:pPr>
      <w:rPr>
        <w:rFonts w:cs="Times New Roman" w:hint="default"/>
        <w:b/>
      </w:rPr>
    </w:lvl>
    <w:lvl w:ilvl="1" w:tentative="1">
      <w:start w:val="1"/>
      <w:numFmt w:val="lowerLetter"/>
      <w:lvlText w:val="%2)"/>
      <w:lvlJc w:val="left"/>
      <w:pPr>
        <w:ind w:left="1266" w:hanging="420"/>
      </w:pPr>
      <w:rPr>
        <w:rFonts w:cs="Times New Roman"/>
      </w:rPr>
    </w:lvl>
    <w:lvl w:ilvl="2" w:tentative="1">
      <w:start w:val="1"/>
      <w:numFmt w:val="lowerRoman"/>
      <w:lvlText w:val="%3."/>
      <w:lvlJc w:val="right"/>
      <w:pPr>
        <w:ind w:left="1686" w:hanging="420"/>
      </w:pPr>
      <w:rPr>
        <w:rFonts w:cs="Times New Roman"/>
      </w:rPr>
    </w:lvl>
    <w:lvl w:ilvl="3" w:tentative="1">
      <w:start w:val="1"/>
      <w:numFmt w:val="decimal"/>
      <w:lvlText w:val="%4."/>
      <w:lvlJc w:val="left"/>
      <w:pPr>
        <w:ind w:left="2106" w:hanging="420"/>
      </w:pPr>
      <w:rPr>
        <w:rFonts w:cs="Times New Roman"/>
      </w:rPr>
    </w:lvl>
    <w:lvl w:ilvl="4" w:tentative="1">
      <w:start w:val="1"/>
      <w:numFmt w:val="lowerLetter"/>
      <w:lvlText w:val="%5)"/>
      <w:lvlJc w:val="left"/>
      <w:pPr>
        <w:ind w:left="2526" w:hanging="420"/>
      </w:pPr>
      <w:rPr>
        <w:rFonts w:cs="Times New Roman"/>
      </w:rPr>
    </w:lvl>
    <w:lvl w:ilvl="5" w:tentative="1">
      <w:start w:val="1"/>
      <w:numFmt w:val="lowerRoman"/>
      <w:lvlText w:val="%6."/>
      <w:lvlJc w:val="right"/>
      <w:pPr>
        <w:ind w:left="2946" w:hanging="420"/>
      </w:pPr>
      <w:rPr>
        <w:rFonts w:cs="Times New Roman"/>
      </w:rPr>
    </w:lvl>
    <w:lvl w:ilvl="6" w:tentative="1">
      <w:start w:val="1"/>
      <w:numFmt w:val="decimal"/>
      <w:lvlText w:val="%7."/>
      <w:lvlJc w:val="left"/>
      <w:pPr>
        <w:ind w:left="3366" w:hanging="420"/>
      </w:pPr>
      <w:rPr>
        <w:rFonts w:cs="Times New Roman"/>
      </w:rPr>
    </w:lvl>
    <w:lvl w:ilvl="7" w:tentative="1">
      <w:start w:val="1"/>
      <w:numFmt w:val="lowerLetter"/>
      <w:lvlText w:val="%8)"/>
      <w:lvlJc w:val="left"/>
      <w:pPr>
        <w:ind w:left="3786" w:hanging="420"/>
      </w:pPr>
      <w:rPr>
        <w:rFonts w:cs="Times New Roman"/>
      </w:rPr>
    </w:lvl>
    <w:lvl w:ilvl="8" w:tentative="1">
      <w:start w:val="1"/>
      <w:numFmt w:val="lowerRoman"/>
      <w:lvlText w:val="%9."/>
      <w:lvlJc w:val="right"/>
      <w:pPr>
        <w:ind w:left="4206" w:hanging="420"/>
      </w:pPr>
      <w:rPr>
        <w:rFonts w:cs="Times New Roman"/>
      </w:rPr>
    </w:lvl>
  </w:abstractNum>
  <w:abstractNum w:abstractNumId="62">
    <w:nsid w:val="75242997"/>
    <w:multiLevelType w:val="multilevel"/>
    <w:tmpl w:val="75242997"/>
    <w:lvl w:ilvl="0">
      <w:start w:val="1"/>
      <w:numFmt w:val="decimal"/>
      <w:lvlText w:val="%1."/>
      <w:lvlJc w:val="left"/>
      <w:pPr>
        <w:ind w:left="624" w:hanging="284"/>
      </w:pPr>
      <w:rPr>
        <w:rFonts w:cs="Times New Roman" w:hint="eastAsia"/>
      </w:rPr>
    </w:lvl>
    <w:lvl w:ilvl="1" w:tentative="1">
      <w:start w:val="1"/>
      <w:numFmt w:val="lowerLetter"/>
      <w:lvlText w:val="%2)"/>
      <w:lvlJc w:val="left"/>
      <w:pPr>
        <w:ind w:left="1265" w:hanging="420"/>
      </w:pPr>
      <w:rPr>
        <w:rFonts w:cs="Times New Roman"/>
      </w:rPr>
    </w:lvl>
    <w:lvl w:ilvl="2" w:tentative="1">
      <w:start w:val="1"/>
      <w:numFmt w:val="lowerRoman"/>
      <w:lvlText w:val="%3."/>
      <w:lvlJc w:val="right"/>
      <w:pPr>
        <w:ind w:left="1685" w:hanging="420"/>
      </w:pPr>
      <w:rPr>
        <w:rFonts w:cs="Times New Roman"/>
      </w:rPr>
    </w:lvl>
    <w:lvl w:ilvl="3" w:tentative="1">
      <w:start w:val="1"/>
      <w:numFmt w:val="decimal"/>
      <w:lvlText w:val="%4."/>
      <w:lvlJc w:val="left"/>
      <w:pPr>
        <w:ind w:left="2105" w:hanging="420"/>
      </w:pPr>
      <w:rPr>
        <w:rFonts w:cs="Times New Roman"/>
      </w:rPr>
    </w:lvl>
    <w:lvl w:ilvl="4" w:tentative="1">
      <w:start w:val="1"/>
      <w:numFmt w:val="lowerLetter"/>
      <w:lvlText w:val="%5)"/>
      <w:lvlJc w:val="left"/>
      <w:pPr>
        <w:ind w:left="2525" w:hanging="420"/>
      </w:pPr>
      <w:rPr>
        <w:rFonts w:cs="Times New Roman"/>
      </w:rPr>
    </w:lvl>
    <w:lvl w:ilvl="5" w:tentative="1">
      <w:start w:val="1"/>
      <w:numFmt w:val="lowerRoman"/>
      <w:lvlText w:val="%6."/>
      <w:lvlJc w:val="right"/>
      <w:pPr>
        <w:ind w:left="2945" w:hanging="420"/>
      </w:pPr>
      <w:rPr>
        <w:rFonts w:cs="Times New Roman"/>
      </w:rPr>
    </w:lvl>
    <w:lvl w:ilvl="6" w:tentative="1">
      <w:start w:val="1"/>
      <w:numFmt w:val="decimal"/>
      <w:lvlText w:val="%7."/>
      <w:lvlJc w:val="left"/>
      <w:pPr>
        <w:ind w:left="3365" w:hanging="420"/>
      </w:pPr>
      <w:rPr>
        <w:rFonts w:cs="Times New Roman"/>
      </w:rPr>
    </w:lvl>
    <w:lvl w:ilvl="7" w:tentative="1">
      <w:start w:val="1"/>
      <w:numFmt w:val="lowerLetter"/>
      <w:lvlText w:val="%8)"/>
      <w:lvlJc w:val="left"/>
      <w:pPr>
        <w:ind w:left="3785" w:hanging="420"/>
      </w:pPr>
      <w:rPr>
        <w:rFonts w:cs="Times New Roman"/>
      </w:rPr>
    </w:lvl>
    <w:lvl w:ilvl="8" w:tentative="1">
      <w:start w:val="1"/>
      <w:numFmt w:val="lowerRoman"/>
      <w:lvlText w:val="%9."/>
      <w:lvlJc w:val="right"/>
      <w:pPr>
        <w:ind w:left="4205" w:hanging="420"/>
      </w:pPr>
      <w:rPr>
        <w:rFonts w:cs="Times New Roman"/>
      </w:rPr>
    </w:lvl>
  </w:abstractNum>
  <w:abstractNum w:abstractNumId="63">
    <w:nsid w:val="7B1C43EF"/>
    <w:multiLevelType w:val="multilevel"/>
    <w:tmpl w:val="7B1C43EF"/>
    <w:lvl w:ilvl="0">
      <w:start w:val="1"/>
      <w:numFmt w:val="lowerLetter"/>
      <w:lvlText w:val="%1)"/>
      <w:lvlJc w:val="left"/>
      <w:pPr>
        <w:ind w:left="780" w:hanging="420"/>
      </w:pPr>
      <w:rPr>
        <w:rFonts w:cs="Times New Roman" w:hint="eastAsia"/>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64">
    <w:nsid w:val="7D5B689A"/>
    <w:multiLevelType w:val="multilevel"/>
    <w:tmpl w:val="7D5B689A"/>
    <w:lvl w:ilvl="0">
      <w:start w:val="1"/>
      <w:numFmt w:val="japaneseCounting"/>
      <w:lvlText w:val="第%1章"/>
      <w:lvlJc w:val="left"/>
      <w:pPr>
        <w:ind w:left="1080" w:hanging="108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65">
    <w:nsid w:val="7DD6467C"/>
    <w:multiLevelType w:val="multilevel"/>
    <w:tmpl w:val="7DD6467C"/>
    <w:lvl w:ilvl="0">
      <w:start w:val="1"/>
      <w:numFmt w:val="decimal"/>
      <w:lvlText w:val="%1."/>
      <w:lvlJc w:val="left"/>
      <w:pPr>
        <w:ind w:left="450" w:hanging="450"/>
      </w:pPr>
      <w:rPr>
        <w:rFonts w:ascii="宋体" w:eastAsia="宋体" w:hAnsi="宋体" w:cs="Times New Roman" w:hint="eastAsia"/>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9"/>
  </w:num>
  <w:num w:numId="2">
    <w:abstractNumId w:val="4"/>
  </w:num>
  <w:num w:numId="3">
    <w:abstractNumId w:val="42"/>
  </w:num>
  <w:num w:numId="4">
    <w:abstractNumId w:val="43"/>
  </w:num>
  <w:num w:numId="5">
    <w:abstractNumId w:val="44"/>
  </w:num>
  <w:num w:numId="6">
    <w:abstractNumId w:val="54"/>
  </w:num>
  <w:num w:numId="7">
    <w:abstractNumId w:val="8"/>
  </w:num>
  <w:num w:numId="8">
    <w:abstractNumId w:val="11"/>
  </w:num>
  <w:num w:numId="9">
    <w:abstractNumId w:val="16"/>
  </w:num>
  <w:num w:numId="10">
    <w:abstractNumId w:val="38"/>
  </w:num>
  <w:num w:numId="11">
    <w:abstractNumId w:val="55"/>
  </w:num>
  <w:num w:numId="12">
    <w:abstractNumId w:val="21"/>
  </w:num>
  <w:num w:numId="13">
    <w:abstractNumId w:val="22"/>
  </w:num>
  <w:num w:numId="14">
    <w:abstractNumId w:val="15"/>
  </w:num>
  <w:num w:numId="15">
    <w:abstractNumId w:val="10"/>
  </w:num>
  <w:num w:numId="16">
    <w:abstractNumId w:val="30"/>
  </w:num>
  <w:num w:numId="17">
    <w:abstractNumId w:val="45"/>
  </w:num>
  <w:num w:numId="18">
    <w:abstractNumId w:val="39"/>
  </w:num>
  <w:num w:numId="19">
    <w:abstractNumId w:val="36"/>
  </w:num>
  <w:num w:numId="20">
    <w:abstractNumId w:val="41"/>
  </w:num>
  <w:num w:numId="21">
    <w:abstractNumId w:val="63"/>
  </w:num>
  <w:num w:numId="22">
    <w:abstractNumId w:val="2"/>
  </w:num>
  <w:num w:numId="23">
    <w:abstractNumId w:val="5"/>
  </w:num>
  <w:num w:numId="24">
    <w:abstractNumId w:val="7"/>
  </w:num>
  <w:num w:numId="25">
    <w:abstractNumId w:val="9"/>
  </w:num>
  <w:num w:numId="26">
    <w:abstractNumId w:val="3"/>
  </w:num>
  <w:num w:numId="27">
    <w:abstractNumId w:val="6"/>
  </w:num>
  <w:num w:numId="28">
    <w:abstractNumId w:val="13"/>
  </w:num>
  <w:num w:numId="29">
    <w:abstractNumId w:val="18"/>
  </w:num>
  <w:num w:numId="30">
    <w:abstractNumId w:val="1"/>
  </w:num>
  <w:num w:numId="31">
    <w:abstractNumId w:val="14"/>
  </w:num>
  <w:num w:numId="32">
    <w:abstractNumId w:val="65"/>
  </w:num>
  <w:num w:numId="33">
    <w:abstractNumId w:val="56"/>
  </w:num>
  <w:num w:numId="34">
    <w:abstractNumId w:val="59"/>
  </w:num>
  <w:num w:numId="35">
    <w:abstractNumId w:val="12"/>
  </w:num>
  <w:num w:numId="36">
    <w:abstractNumId w:val="24"/>
    <w:lvlOverride w:ilvl="0">
      <w:startOverride w:val="1"/>
    </w:lvlOverride>
  </w:num>
  <w:num w:numId="37">
    <w:abstractNumId w:val="23"/>
  </w:num>
  <w:num w:numId="38">
    <w:abstractNumId w:val="29"/>
  </w:num>
  <w:num w:numId="39">
    <w:abstractNumId w:val="61"/>
  </w:num>
  <w:num w:numId="40">
    <w:abstractNumId w:val="25"/>
  </w:num>
  <w:num w:numId="41">
    <w:abstractNumId w:val="49"/>
  </w:num>
  <w:num w:numId="42">
    <w:abstractNumId w:val="50"/>
  </w:num>
  <w:num w:numId="43">
    <w:abstractNumId w:val="51"/>
  </w:num>
  <w:num w:numId="44">
    <w:abstractNumId w:val="53"/>
  </w:num>
  <w:num w:numId="45">
    <w:abstractNumId w:val="52"/>
  </w:num>
  <w:num w:numId="46">
    <w:abstractNumId w:val="57"/>
  </w:num>
  <w:num w:numId="47">
    <w:abstractNumId w:val="31"/>
  </w:num>
  <w:num w:numId="48">
    <w:abstractNumId w:val="32"/>
  </w:num>
  <w:num w:numId="49">
    <w:abstractNumId w:val="60"/>
  </w:num>
  <w:num w:numId="50">
    <w:abstractNumId w:val="46"/>
  </w:num>
  <w:num w:numId="51">
    <w:abstractNumId w:val="47"/>
  </w:num>
  <w:num w:numId="52">
    <w:abstractNumId w:val="37"/>
  </w:num>
  <w:num w:numId="53">
    <w:abstractNumId w:val="48"/>
  </w:num>
  <w:num w:numId="54">
    <w:abstractNumId w:val="40"/>
  </w:num>
  <w:num w:numId="55">
    <w:abstractNumId w:val="28"/>
  </w:num>
  <w:num w:numId="56">
    <w:abstractNumId w:val="62"/>
  </w:num>
  <w:num w:numId="57">
    <w:abstractNumId w:val="20"/>
    <w:lvlOverride w:ilvl="0">
      <w:startOverride w:val="1"/>
    </w:lvlOverride>
  </w:num>
  <w:num w:numId="58">
    <w:abstractNumId w:val="26"/>
  </w:num>
  <w:num w:numId="59">
    <w:abstractNumId w:val="17"/>
  </w:num>
  <w:num w:numId="60">
    <w:abstractNumId w:val="0"/>
  </w:num>
  <w:num w:numId="61">
    <w:abstractNumId w:val="34"/>
  </w:num>
  <w:num w:numId="62">
    <w:abstractNumId w:val="33"/>
  </w:num>
  <w:num w:numId="63">
    <w:abstractNumId w:val="35"/>
  </w:num>
  <w:num w:numId="64">
    <w:abstractNumId w:val="58"/>
  </w:num>
  <w:num w:numId="65">
    <w:abstractNumId w:val="64"/>
  </w:num>
  <w:num w:numId="66">
    <w:abstractNumId w:val="2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13"/>
    <w:rsid w:val="00022BF1"/>
    <w:rsid w:val="000256B5"/>
    <w:rsid w:val="00034C15"/>
    <w:rsid w:val="00043452"/>
    <w:rsid w:val="0004402F"/>
    <w:rsid w:val="00046B00"/>
    <w:rsid w:val="0007332E"/>
    <w:rsid w:val="0007354E"/>
    <w:rsid w:val="00081EB7"/>
    <w:rsid w:val="00094822"/>
    <w:rsid w:val="000A16DA"/>
    <w:rsid w:val="000B1CDD"/>
    <w:rsid w:val="000C2184"/>
    <w:rsid w:val="000D0E48"/>
    <w:rsid w:val="000D3FB3"/>
    <w:rsid w:val="000D7EA7"/>
    <w:rsid w:val="00103079"/>
    <w:rsid w:val="00107B88"/>
    <w:rsid w:val="001510F6"/>
    <w:rsid w:val="001622D8"/>
    <w:rsid w:val="0017278F"/>
    <w:rsid w:val="00172A27"/>
    <w:rsid w:val="0017377B"/>
    <w:rsid w:val="00182BFC"/>
    <w:rsid w:val="001B16CD"/>
    <w:rsid w:val="001C262E"/>
    <w:rsid w:val="00230AE4"/>
    <w:rsid w:val="00245F56"/>
    <w:rsid w:val="0026775C"/>
    <w:rsid w:val="00273274"/>
    <w:rsid w:val="00290921"/>
    <w:rsid w:val="002B1A01"/>
    <w:rsid w:val="002B42FC"/>
    <w:rsid w:val="002C0685"/>
    <w:rsid w:val="002D3958"/>
    <w:rsid w:val="002D756C"/>
    <w:rsid w:val="00303113"/>
    <w:rsid w:val="003045BC"/>
    <w:rsid w:val="00321B28"/>
    <w:rsid w:val="0033068B"/>
    <w:rsid w:val="00336473"/>
    <w:rsid w:val="003409AF"/>
    <w:rsid w:val="00395249"/>
    <w:rsid w:val="003A37D4"/>
    <w:rsid w:val="003A6FEE"/>
    <w:rsid w:val="003B0EF8"/>
    <w:rsid w:val="003D42E4"/>
    <w:rsid w:val="003E5D79"/>
    <w:rsid w:val="003F31DE"/>
    <w:rsid w:val="00417F2C"/>
    <w:rsid w:val="00427D8A"/>
    <w:rsid w:val="0043561C"/>
    <w:rsid w:val="00442516"/>
    <w:rsid w:val="004615A8"/>
    <w:rsid w:val="00474357"/>
    <w:rsid w:val="0047502B"/>
    <w:rsid w:val="0048100B"/>
    <w:rsid w:val="004820C7"/>
    <w:rsid w:val="004864A6"/>
    <w:rsid w:val="0049678E"/>
    <w:rsid w:val="004A13F6"/>
    <w:rsid w:val="004B1D0D"/>
    <w:rsid w:val="004B2919"/>
    <w:rsid w:val="004C252D"/>
    <w:rsid w:val="004C7D48"/>
    <w:rsid w:val="004E2F2A"/>
    <w:rsid w:val="004E65A6"/>
    <w:rsid w:val="004E7C82"/>
    <w:rsid w:val="004F6F2B"/>
    <w:rsid w:val="005002C4"/>
    <w:rsid w:val="005069F0"/>
    <w:rsid w:val="00521DB6"/>
    <w:rsid w:val="00541001"/>
    <w:rsid w:val="00550AF7"/>
    <w:rsid w:val="00551DB6"/>
    <w:rsid w:val="00553A95"/>
    <w:rsid w:val="005741F7"/>
    <w:rsid w:val="005860E8"/>
    <w:rsid w:val="005862A6"/>
    <w:rsid w:val="00587B90"/>
    <w:rsid w:val="00597B4F"/>
    <w:rsid w:val="005A2425"/>
    <w:rsid w:val="005C3812"/>
    <w:rsid w:val="005E3800"/>
    <w:rsid w:val="005E42B4"/>
    <w:rsid w:val="005F0E25"/>
    <w:rsid w:val="005F61E3"/>
    <w:rsid w:val="006265E7"/>
    <w:rsid w:val="0063631C"/>
    <w:rsid w:val="0064342A"/>
    <w:rsid w:val="0066112E"/>
    <w:rsid w:val="00666CA9"/>
    <w:rsid w:val="00675141"/>
    <w:rsid w:val="00675548"/>
    <w:rsid w:val="0068120E"/>
    <w:rsid w:val="006A5184"/>
    <w:rsid w:val="006A794B"/>
    <w:rsid w:val="006C0989"/>
    <w:rsid w:val="006C11F1"/>
    <w:rsid w:val="006D7906"/>
    <w:rsid w:val="006F4FBD"/>
    <w:rsid w:val="006F6A77"/>
    <w:rsid w:val="00705123"/>
    <w:rsid w:val="0072342B"/>
    <w:rsid w:val="0072477B"/>
    <w:rsid w:val="00757ABE"/>
    <w:rsid w:val="00763DD4"/>
    <w:rsid w:val="0076662F"/>
    <w:rsid w:val="00786474"/>
    <w:rsid w:val="00786AC3"/>
    <w:rsid w:val="007A053A"/>
    <w:rsid w:val="007A0876"/>
    <w:rsid w:val="007A4F0A"/>
    <w:rsid w:val="007A50AD"/>
    <w:rsid w:val="007C7AE9"/>
    <w:rsid w:val="007D015C"/>
    <w:rsid w:val="007D5CE2"/>
    <w:rsid w:val="00804A69"/>
    <w:rsid w:val="00805CF1"/>
    <w:rsid w:val="008168F4"/>
    <w:rsid w:val="00817FC0"/>
    <w:rsid w:val="00841043"/>
    <w:rsid w:val="00842001"/>
    <w:rsid w:val="0084339B"/>
    <w:rsid w:val="00860B1D"/>
    <w:rsid w:val="00864A45"/>
    <w:rsid w:val="00865050"/>
    <w:rsid w:val="008679BD"/>
    <w:rsid w:val="008814D9"/>
    <w:rsid w:val="00890CC9"/>
    <w:rsid w:val="00893222"/>
    <w:rsid w:val="008A6274"/>
    <w:rsid w:val="008C0E4A"/>
    <w:rsid w:val="008D28B7"/>
    <w:rsid w:val="008D298B"/>
    <w:rsid w:val="008D347B"/>
    <w:rsid w:val="008D3DDD"/>
    <w:rsid w:val="008E3595"/>
    <w:rsid w:val="008F22F1"/>
    <w:rsid w:val="00900F15"/>
    <w:rsid w:val="00902EAC"/>
    <w:rsid w:val="009138CD"/>
    <w:rsid w:val="00916F1D"/>
    <w:rsid w:val="009275D6"/>
    <w:rsid w:val="009277F3"/>
    <w:rsid w:val="00950062"/>
    <w:rsid w:val="00965417"/>
    <w:rsid w:val="00984E77"/>
    <w:rsid w:val="009A02A2"/>
    <w:rsid w:val="009B263B"/>
    <w:rsid w:val="009B3C31"/>
    <w:rsid w:val="009B764C"/>
    <w:rsid w:val="009C107E"/>
    <w:rsid w:val="009D1464"/>
    <w:rsid w:val="009D3DC2"/>
    <w:rsid w:val="009E1F33"/>
    <w:rsid w:val="009E37C9"/>
    <w:rsid w:val="009F29D7"/>
    <w:rsid w:val="00A04A18"/>
    <w:rsid w:val="00A06176"/>
    <w:rsid w:val="00A16477"/>
    <w:rsid w:val="00A25C56"/>
    <w:rsid w:val="00A30120"/>
    <w:rsid w:val="00A31478"/>
    <w:rsid w:val="00A31D57"/>
    <w:rsid w:val="00A455B4"/>
    <w:rsid w:val="00A646A8"/>
    <w:rsid w:val="00A64B08"/>
    <w:rsid w:val="00A6559B"/>
    <w:rsid w:val="00A7429E"/>
    <w:rsid w:val="00A86808"/>
    <w:rsid w:val="00AA23C3"/>
    <w:rsid w:val="00AA3A83"/>
    <w:rsid w:val="00AB4F9B"/>
    <w:rsid w:val="00AD2027"/>
    <w:rsid w:val="00AD23DA"/>
    <w:rsid w:val="00AD2A68"/>
    <w:rsid w:val="00AF3582"/>
    <w:rsid w:val="00AF66AD"/>
    <w:rsid w:val="00B060CB"/>
    <w:rsid w:val="00B11ADD"/>
    <w:rsid w:val="00B3038B"/>
    <w:rsid w:val="00B34E1A"/>
    <w:rsid w:val="00B3622D"/>
    <w:rsid w:val="00B54E35"/>
    <w:rsid w:val="00B55F82"/>
    <w:rsid w:val="00B6434A"/>
    <w:rsid w:val="00B97B36"/>
    <w:rsid w:val="00BC3522"/>
    <w:rsid w:val="00BD2503"/>
    <w:rsid w:val="00BD72E5"/>
    <w:rsid w:val="00BE3201"/>
    <w:rsid w:val="00BF162B"/>
    <w:rsid w:val="00BF46A1"/>
    <w:rsid w:val="00C03E7E"/>
    <w:rsid w:val="00C07693"/>
    <w:rsid w:val="00C0782B"/>
    <w:rsid w:val="00C118D8"/>
    <w:rsid w:val="00C17FAB"/>
    <w:rsid w:val="00C2039E"/>
    <w:rsid w:val="00C21B5B"/>
    <w:rsid w:val="00C337F8"/>
    <w:rsid w:val="00C627CA"/>
    <w:rsid w:val="00C7024D"/>
    <w:rsid w:val="00C70DC4"/>
    <w:rsid w:val="00C735B0"/>
    <w:rsid w:val="00C750B2"/>
    <w:rsid w:val="00C81DD5"/>
    <w:rsid w:val="00C847EF"/>
    <w:rsid w:val="00C849F3"/>
    <w:rsid w:val="00C857DE"/>
    <w:rsid w:val="00CF285A"/>
    <w:rsid w:val="00CF3BA0"/>
    <w:rsid w:val="00D02D7C"/>
    <w:rsid w:val="00D03FCF"/>
    <w:rsid w:val="00D330F1"/>
    <w:rsid w:val="00D33DE2"/>
    <w:rsid w:val="00D45F0B"/>
    <w:rsid w:val="00D51D30"/>
    <w:rsid w:val="00D80D30"/>
    <w:rsid w:val="00D84ACF"/>
    <w:rsid w:val="00D866A0"/>
    <w:rsid w:val="00D963C7"/>
    <w:rsid w:val="00DA3F58"/>
    <w:rsid w:val="00DA49E2"/>
    <w:rsid w:val="00DB1154"/>
    <w:rsid w:val="00DB6457"/>
    <w:rsid w:val="00DB7E1A"/>
    <w:rsid w:val="00DD080F"/>
    <w:rsid w:val="00DD3745"/>
    <w:rsid w:val="00DE3511"/>
    <w:rsid w:val="00E04D0B"/>
    <w:rsid w:val="00E10A4F"/>
    <w:rsid w:val="00E24D42"/>
    <w:rsid w:val="00E43DB1"/>
    <w:rsid w:val="00E665F6"/>
    <w:rsid w:val="00E735A5"/>
    <w:rsid w:val="00E76212"/>
    <w:rsid w:val="00E93144"/>
    <w:rsid w:val="00E95C12"/>
    <w:rsid w:val="00EA1A90"/>
    <w:rsid w:val="00EC516F"/>
    <w:rsid w:val="00EC6935"/>
    <w:rsid w:val="00EE5458"/>
    <w:rsid w:val="00EE7E93"/>
    <w:rsid w:val="00F00CB8"/>
    <w:rsid w:val="00F20204"/>
    <w:rsid w:val="00F32AF5"/>
    <w:rsid w:val="00F437AA"/>
    <w:rsid w:val="00F709B3"/>
    <w:rsid w:val="00F75D3D"/>
    <w:rsid w:val="00F8768D"/>
    <w:rsid w:val="00FC0060"/>
    <w:rsid w:val="00FC3607"/>
    <w:rsid w:val="5588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semiHidden="0" w:uiPriority="99" w:unhideWhenUsed="0"/>
    <w:lsdException w:name="toc 2" w:semiHidden="0" w:uiPriority="99" w:unhideWhenUsed="0"/>
    <w:lsdException w:name="toc 3" w:semiHidden="0" w:uiPriority="99" w:unhideWhenUsed="0"/>
    <w:lsdException w:name="toc 4" w:locked="1" w:semiHidden="0"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semiHidden="0" w:uiPriority="99" w:unhideWhenUsed="0"/>
    <w:lsdException w:name="footer" w:semiHidden="0" w:uiPriority="99" w:unhideWhenUsed="0"/>
    <w:lsdException w:name="caption" w:locked="1" w:qFormat="1"/>
    <w:lsdException w:name="page number" w:semiHidden="0" w:uiPriority="99" w:unhideWhenUsed="0"/>
    <w:lsdException w:name="List 2" w:semiHidden="0" w:uiPriority="99" w:unhideWhenUsed="0"/>
    <w:lsdException w:name="Title" w:semiHidden="0" w:uiPriority="99" w:unhideWhenUsed="0" w:qFormat="1"/>
    <w:lsdException w:name="Default Paragraph Font" w:uiPriority="99" w:unhideWhenUsed="0"/>
    <w:lsdException w:name="Subtitle" w:locked="1" w:semiHidden="0" w:unhideWhenUsed="0" w:qFormat="1"/>
    <w:lsdException w:name="Date" w:semiHidden="0" w:uiPriority="99" w:unhideWhenUsed="0"/>
    <w:lsdException w:name="Body Text Indent 3" w:semiHidden="0" w:uiPriority="99" w:unhideWhenUsed="0"/>
    <w:lsdException w:name="Hyperlink" w:semiHidden="0" w:uiPriority="99" w:unhideWhenUsed="0"/>
    <w:lsdException w:name="FollowedHyperlink" w:uiPriority="99" w:unhideWhenUsed="0"/>
    <w:lsdException w:name="Strong" w:semiHidden="0" w:uiPriority="99" w:unhideWhenUsed="0" w:qFormat="1"/>
    <w:lsdException w:name="Emphasis" w:locked="1" w:semiHidden="0" w:unhideWhenUsed="0" w:qFormat="1"/>
    <w:lsdException w:name="Document Map" w:semiHidden="0" w:uiPriority="99" w:unhideWhenUsed="0"/>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unhideWhenUsed="0"/>
    <w:lsdException w:name="Table Grid" w:locked="1" w:semiHidden="0" w:uiPriority="9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link w:val="1Char"/>
    <w:uiPriority w:val="99"/>
    <w:qFormat/>
    <w:pPr>
      <w:keepNext/>
      <w:keepLines/>
      <w:spacing w:before="340" w:after="330" w:line="576" w:lineRule="auto"/>
      <w:outlineLvl w:val="0"/>
    </w:pPr>
    <w:rPr>
      <w:rFonts w:eastAsia="黑体"/>
      <w:b/>
      <w:bCs/>
      <w:kern w:val="44"/>
      <w:sz w:val="36"/>
      <w:szCs w:val="44"/>
    </w:rPr>
  </w:style>
  <w:style w:type="paragraph" w:styleId="2">
    <w:name w:val="heading 2"/>
    <w:basedOn w:val="a0"/>
    <w:next w:val="a0"/>
    <w:link w:val="2Char"/>
    <w:uiPriority w:val="99"/>
    <w:qFormat/>
    <w:pPr>
      <w:keepNext/>
      <w:keepLines/>
      <w:spacing w:before="260" w:after="260" w:line="415" w:lineRule="auto"/>
      <w:outlineLvl w:val="1"/>
    </w:pPr>
    <w:rPr>
      <w:rFonts w:ascii="Arial" w:eastAsia="黑体" w:hAnsi="Arial"/>
      <w:b/>
      <w:bCs/>
      <w:kern w:val="0"/>
      <w:sz w:val="32"/>
      <w:szCs w:val="32"/>
    </w:rPr>
  </w:style>
  <w:style w:type="paragraph" w:styleId="3">
    <w:name w:val="heading 3"/>
    <w:basedOn w:val="a0"/>
    <w:next w:val="a0"/>
    <w:link w:val="3Char"/>
    <w:uiPriority w:val="99"/>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Char"/>
    <w:uiPriority w:val="99"/>
    <w:rPr>
      <w:rFonts w:ascii="宋体"/>
      <w:sz w:val="18"/>
      <w:szCs w:val="20"/>
    </w:rPr>
  </w:style>
  <w:style w:type="paragraph" w:styleId="20">
    <w:name w:val="List 2"/>
    <w:basedOn w:val="a0"/>
    <w:uiPriority w:val="99"/>
    <w:pPr>
      <w:ind w:leftChars="200" w:left="100" w:hangingChars="200" w:hanging="200"/>
    </w:pPr>
  </w:style>
  <w:style w:type="paragraph" w:styleId="30">
    <w:name w:val="toc 3"/>
    <w:basedOn w:val="a0"/>
    <w:next w:val="a0"/>
    <w:uiPriority w:val="99"/>
    <w:pPr>
      <w:widowControl/>
      <w:spacing w:after="100" w:line="276" w:lineRule="auto"/>
      <w:ind w:left="440"/>
      <w:jc w:val="left"/>
    </w:pPr>
    <w:rPr>
      <w:rFonts w:ascii="Calibri" w:hAnsi="Calibri"/>
      <w:kern w:val="0"/>
      <w:sz w:val="22"/>
      <w:szCs w:val="22"/>
    </w:rPr>
  </w:style>
  <w:style w:type="paragraph" w:styleId="a5">
    <w:name w:val="Date"/>
    <w:basedOn w:val="a0"/>
    <w:next w:val="a0"/>
    <w:link w:val="Char0"/>
    <w:uiPriority w:val="99"/>
    <w:pPr>
      <w:ind w:leftChars="2500" w:left="100"/>
    </w:pPr>
    <w:rPr>
      <w:sz w:val="24"/>
      <w:szCs w:val="20"/>
    </w:rPr>
  </w:style>
  <w:style w:type="paragraph" w:styleId="a6">
    <w:name w:val="Balloon Text"/>
    <w:basedOn w:val="a0"/>
    <w:link w:val="Char1"/>
    <w:uiPriority w:val="99"/>
    <w:rPr>
      <w:sz w:val="18"/>
      <w:szCs w:val="20"/>
    </w:rPr>
  </w:style>
  <w:style w:type="paragraph" w:styleId="a7">
    <w:name w:val="footer"/>
    <w:basedOn w:val="a0"/>
    <w:link w:val="Char2"/>
    <w:uiPriority w:val="99"/>
    <w:pPr>
      <w:tabs>
        <w:tab w:val="center" w:pos="4153"/>
        <w:tab w:val="right" w:pos="8306"/>
      </w:tabs>
      <w:snapToGrid w:val="0"/>
      <w:jc w:val="left"/>
    </w:pPr>
    <w:rPr>
      <w:sz w:val="18"/>
      <w:szCs w:val="20"/>
    </w:rPr>
  </w:style>
  <w:style w:type="paragraph" w:styleId="a8">
    <w:name w:val="header"/>
    <w:basedOn w:val="a0"/>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99"/>
  </w:style>
  <w:style w:type="paragraph" w:styleId="31">
    <w:name w:val="Body Text Indent 3"/>
    <w:basedOn w:val="a0"/>
    <w:link w:val="3Char0"/>
    <w:uiPriority w:val="99"/>
    <w:pPr>
      <w:tabs>
        <w:tab w:val="left" w:pos="3750"/>
      </w:tabs>
      <w:autoSpaceDE w:val="0"/>
      <w:autoSpaceDN w:val="0"/>
      <w:adjustRightInd w:val="0"/>
      <w:spacing w:line="360" w:lineRule="auto"/>
      <w:ind w:firstLine="570"/>
    </w:pPr>
    <w:rPr>
      <w:rFonts w:ascii="宋体"/>
      <w:szCs w:val="20"/>
      <w:lang w:val="zh-CN"/>
    </w:rPr>
  </w:style>
  <w:style w:type="paragraph" w:styleId="21">
    <w:name w:val="toc 2"/>
    <w:basedOn w:val="a0"/>
    <w:next w:val="a0"/>
    <w:uiPriority w:val="99"/>
    <w:pPr>
      <w:widowControl/>
      <w:spacing w:after="100" w:line="276" w:lineRule="auto"/>
      <w:ind w:left="220"/>
      <w:jc w:val="left"/>
    </w:pPr>
    <w:rPr>
      <w:rFonts w:ascii="Calibri" w:hAnsi="Calibri"/>
      <w:kern w:val="0"/>
      <w:sz w:val="22"/>
      <w:szCs w:val="22"/>
    </w:rPr>
  </w:style>
  <w:style w:type="paragraph" w:styleId="a9">
    <w:name w:val="Title"/>
    <w:basedOn w:val="a0"/>
    <w:next w:val="a0"/>
    <w:link w:val="Char4"/>
    <w:uiPriority w:val="99"/>
    <w:qFormat/>
    <w:pPr>
      <w:spacing w:before="240" w:after="60"/>
      <w:jc w:val="center"/>
      <w:outlineLvl w:val="0"/>
    </w:pPr>
    <w:rPr>
      <w:rFonts w:ascii="Cambria" w:hAnsi="Cambria"/>
      <w:b/>
      <w:sz w:val="32"/>
      <w:szCs w:val="20"/>
    </w:rPr>
  </w:style>
  <w:style w:type="character" w:styleId="aa">
    <w:name w:val="Strong"/>
    <w:uiPriority w:val="99"/>
    <w:qFormat/>
    <w:rPr>
      <w:rFonts w:cs="Times New Roman"/>
      <w:b/>
    </w:rPr>
  </w:style>
  <w:style w:type="character" w:styleId="ab">
    <w:name w:val="page number"/>
    <w:uiPriority w:val="99"/>
    <w:rPr>
      <w:rFonts w:cs="Times New Roman"/>
    </w:rPr>
  </w:style>
  <w:style w:type="character" w:styleId="ac">
    <w:name w:val="FollowedHyperlink"/>
    <w:uiPriority w:val="99"/>
    <w:semiHidden/>
    <w:rPr>
      <w:rFonts w:cs="Times New Roman"/>
      <w:color w:val="800080"/>
      <w:u w:val="single"/>
    </w:rPr>
  </w:style>
  <w:style w:type="character" w:styleId="ad">
    <w:name w:val="Hyperlink"/>
    <w:uiPriority w:val="99"/>
    <w:rPr>
      <w:rFonts w:cs="Times New Roman"/>
      <w:color w:val="0000FF"/>
      <w:u w:val="single"/>
    </w:rPr>
  </w:style>
  <w:style w:type="table" w:styleId="ae">
    <w:name w:val="Table Grid"/>
    <w:basedOn w:val="a2"/>
    <w:uiPriority w:val="99"/>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99"/>
    <w:pPr>
      <w:spacing w:line="360" w:lineRule="auto"/>
      <w:ind w:firstLineChars="200" w:firstLine="420"/>
    </w:pPr>
    <w:rPr>
      <w:rFonts w:ascii="Calibri" w:hAnsi="Calibri"/>
      <w:szCs w:val="22"/>
    </w:rPr>
  </w:style>
  <w:style w:type="paragraph" w:customStyle="1" w:styleId="22">
    <w:name w:val="列出段落2"/>
    <w:basedOn w:val="a0"/>
    <w:uiPriority w:val="99"/>
    <w:qFormat/>
    <w:pPr>
      <w:ind w:firstLineChars="200" w:firstLine="420"/>
    </w:pPr>
    <w:rPr>
      <w:rFonts w:ascii="Calibri" w:hAnsi="Calibri"/>
      <w:szCs w:val="22"/>
    </w:rPr>
  </w:style>
  <w:style w:type="paragraph" w:customStyle="1" w:styleId="23">
    <w:name w:val="2"/>
    <w:basedOn w:val="a0"/>
    <w:uiPriority w:val="99"/>
    <w:pPr>
      <w:autoSpaceDE w:val="0"/>
      <w:autoSpaceDN w:val="0"/>
      <w:adjustRightInd w:val="0"/>
      <w:spacing w:beforeLines="50"/>
      <w:jc w:val="center"/>
    </w:pPr>
    <w:rPr>
      <w:rFonts w:ascii="华文行楷" w:eastAsia="华文行楷"/>
      <w:b/>
      <w:sz w:val="32"/>
      <w:szCs w:val="32"/>
      <w:lang w:val="zh-CN"/>
    </w:rPr>
  </w:style>
  <w:style w:type="paragraph" w:customStyle="1" w:styleId="p17">
    <w:name w:val="p17"/>
    <w:basedOn w:val="a0"/>
    <w:uiPriority w:val="99"/>
    <w:pPr>
      <w:widowControl/>
      <w:spacing w:line="360" w:lineRule="auto"/>
      <w:ind w:firstLine="420"/>
    </w:pPr>
    <w:rPr>
      <w:rFonts w:ascii="Calibri" w:hAnsi="Calibri" w:cs="宋体"/>
      <w:kern w:val="0"/>
      <w:szCs w:val="21"/>
    </w:rPr>
  </w:style>
  <w:style w:type="paragraph" w:customStyle="1" w:styleId="p0">
    <w:name w:val="p0"/>
    <w:basedOn w:val="a0"/>
    <w:uiPriority w:val="99"/>
    <w:pPr>
      <w:widowControl/>
    </w:pPr>
    <w:rPr>
      <w:rFonts w:ascii="Calibri" w:hAnsi="Calibri" w:cs="宋体"/>
      <w:kern w:val="0"/>
      <w:szCs w:val="21"/>
    </w:rPr>
  </w:style>
  <w:style w:type="paragraph" w:customStyle="1" w:styleId="12">
    <w:name w:val="1"/>
    <w:basedOn w:val="a0"/>
    <w:uiPriority w:val="99"/>
    <w:pPr>
      <w:spacing w:beforeLines="50" w:afterLines="50" w:line="300" w:lineRule="auto"/>
      <w:ind w:firstLineChars="225" w:firstLine="473"/>
    </w:pPr>
    <w:rPr>
      <w:rFonts w:ascii="宋体" w:hAnsi="宋体"/>
      <w:szCs w:val="21"/>
      <w:lang w:val="zh-CN"/>
    </w:rPr>
  </w:style>
  <w:style w:type="paragraph" w:customStyle="1" w:styleId="a">
    <w:name w:val="带序号的正文"/>
    <w:basedOn w:val="a0"/>
    <w:uiPriority w:val="99"/>
    <w:pPr>
      <w:numPr>
        <w:numId w:val="1"/>
      </w:numPr>
      <w:autoSpaceDE w:val="0"/>
      <w:autoSpaceDN w:val="0"/>
      <w:adjustRightInd w:val="0"/>
      <w:spacing w:line="360" w:lineRule="auto"/>
    </w:pPr>
    <w:rPr>
      <w:rFonts w:ascii="宋体" w:cs="宋体"/>
      <w:lang w:val="zh-CN"/>
    </w:rPr>
  </w:style>
  <w:style w:type="paragraph" w:customStyle="1" w:styleId="TOC1">
    <w:name w:val="TOC 标题1"/>
    <w:basedOn w:val="1"/>
    <w:next w:val="a0"/>
    <w:uiPriority w:val="9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32">
    <w:name w:val="3"/>
    <w:basedOn w:val="a0"/>
    <w:uiPriority w:val="99"/>
    <w:rPr>
      <w:rFonts w:ascii="宋体" w:hAnsi="宋体"/>
      <w:b/>
      <w:szCs w:val="21"/>
      <w:em w:val="dot"/>
    </w:rPr>
  </w:style>
  <w:style w:type="paragraph" w:customStyle="1" w:styleId="13">
    <w:name w:val="样式1"/>
    <w:basedOn w:val="1"/>
    <w:link w:val="1Char0"/>
    <w:uiPriority w:val="99"/>
    <w:pPr>
      <w:spacing w:beforeLines="50" w:afterLines="50" w:line="240" w:lineRule="auto"/>
      <w:jc w:val="center"/>
    </w:pPr>
    <w:rPr>
      <w:bCs w:val="0"/>
      <w:sz w:val="44"/>
      <w:szCs w:val="20"/>
    </w:rPr>
  </w:style>
  <w:style w:type="paragraph" w:customStyle="1" w:styleId="33">
    <w:name w:val="列出段落3"/>
    <w:basedOn w:val="a0"/>
    <w:uiPriority w:val="99"/>
    <w:pPr>
      <w:ind w:firstLineChars="200" w:firstLine="420"/>
    </w:pPr>
  </w:style>
  <w:style w:type="character" w:customStyle="1" w:styleId="1Char">
    <w:name w:val="标题 1 Char"/>
    <w:link w:val="1"/>
    <w:uiPriority w:val="99"/>
    <w:locked/>
    <w:rPr>
      <w:rFonts w:ascii="Times New Roman" w:eastAsia="黑体" w:hAnsi="Times New Roman" w:cs="Times New Roman"/>
      <w:b/>
      <w:kern w:val="44"/>
      <w:sz w:val="44"/>
    </w:rPr>
  </w:style>
  <w:style w:type="character" w:customStyle="1" w:styleId="2Char">
    <w:name w:val="标题 2 Char"/>
    <w:link w:val="2"/>
    <w:uiPriority w:val="99"/>
    <w:locked/>
    <w:rPr>
      <w:rFonts w:ascii="Arial" w:eastAsia="黑体" w:hAnsi="Arial" w:cs="Times New Roman"/>
      <w:b/>
      <w:sz w:val="32"/>
    </w:rPr>
  </w:style>
  <w:style w:type="character" w:customStyle="1" w:styleId="3Char">
    <w:name w:val="标题 3 Char"/>
    <w:link w:val="3"/>
    <w:uiPriority w:val="99"/>
    <w:semiHidden/>
    <w:locked/>
    <w:rPr>
      <w:rFonts w:cs="Times New Roman"/>
      <w:b/>
      <w:bCs/>
      <w:sz w:val="32"/>
      <w:szCs w:val="32"/>
    </w:rPr>
  </w:style>
  <w:style w:type="character" w:customStyle="1" w:styleId="BodyTextIndent3Char">
    <w:name w:val="Body Text Indent 3 Char"/>
    <w:uiPriority w:val="99"/>
    <w:locked/>
    <w:rPr>
      <w:rFonts w:ascii="宋体" w:eastAsia="宋体"/>
      <w:kern w:val="2"/>
      <w:sz w:val="21"/>
      <w:lang w:val="zh-CN" w:eastAsia="zh-CN"/>
    </w:rPr>
  </w:style>
  <w:style w:type="character" w:customStyle="1" w:styleId="BalloonTextChar">
    <w:name w:val="Balloon Text Char"/>
    <w:uiPriority w:val="99"/>
    <w:locked/>
    <w:rPr>
      <w:kern w:val="2"/>
      <w:sz w:val="18"/>
    </w:rPr>
  </w:style>
  <w:style w:type="character" w:customStyle="1" w:styleId="ca-4">
    <w:name w:val="ca-4"/>
    <w:uiPriority w:val="99"/>
    <w:rPr>
      <w:rFonts w:cs="Times New Roman"/>
    </w:rPr>
  </w:style>
  <w:style w:type="character" w:customStyle="1" w:styleId="FooterChar">
    <w:name w:val="Footer Char"/>
    <w:uiPriority w:val="99"/>
    <w:locked/>
    <w:rPr>
      <w:kern w:val="2"/>
      <w:sz w:val="18"/>
    </w:rPr>
  </w:style>
  <w:style w:type="character" w:customStyle="1" w:styleId="TitleChar">
    <w:name w:val="Title Char"/>
    <w:uiPriority w:val="99"/>
    <w:locked/>
    <w:rPr>
      <w:rFonts w:ascii="Cambria" w:hAnsi="Cambria"/>
      <w:b/>
      <w:kern w:val="2"/>
      <w:sz w:val="32"/>
    </w:rPr>
  </w:style>
  <w:style w:type="character" w:customStyle="1" w:styleId="16">
    <w:name w:val="16"/>
    <w:uiPriority w:val="99"/>
    <w:rPr>
      <w:rFonts w:ascii="Times New Roman" w:hAnsi="Times New Roman"/>
      <w:color w:val="0000FF"/>
      <w:sz w:val="20"/>
      <w:u w:val="single"/>
    </w:rPr>
  </w:style>
  <w:style w:type="character" w:customStyle="1" w:styleId="DocumentMapChar">
    <w:name w:val="Document Map Char"/>
    <w:uiPriority w:val="99"/>
    <w:locked/>
    <w:rPr>
      <w:rFonts w:ascii="宋体"/>
      <w:kern w:val="2"/>
      <w:sz w:val="18"/>
    </w:rPr>
  </w:style>
  <w:style w:type="character" w:customStyle="1" w:styleId="DateChar">
    <w:name w:val="Date Char"/>
    <w:uiPriority w:val="99"/>
    <w:locked/>
    <w:rPr>
      <w:kern w:val="2"/>
      <w:sz w:val="24"/>
    </w:rPr>
  </w:style>
  <w:style w:type="character" w:customStyle="1" w:styleId="Char2">
    <w:name w:val="页脚 Char"/>
    <w:link w:val="a7"/>
    <w:uiPriority w:val="99"/>
    <w:semiHidden/>
    <w:locked/>
    <w:rPr>
      <w:rFonts w:cs="Times New Roman"/>
      <w:sz w:val="18"/>
      <w:szCs w:val="18"/>
    </w:rPr>
  </w:style>
  <w:style w:type="character" w:customStyle="1" w:styleId="3Char0">
    <w:name w:val="正文文本缩进 3 Char"/>
    <w:link w:val="31"/>
    <w:uiPriority w:val="99"/>
    <w:semiHidden/>
    <w:locked/>
    <w:rPr>
      <w:rFonts w:cs="Times New Roman"/>
      <w:sz w:val="16"/>
      <w:szCs w:val="16"/>
    </w:rPr>
  </w:style>
  <w:style w:type="character" w:customStyle="1" w:styleId="Char4">
    <w:name w:val="标题 Char"/>
    <w:link w:val="a9"/>
    <w:uiPriority w:val="99"/>
    <w:locked/>
    <w:rPr>
      <w:rFonts w:ascii="Cambria" w:hAnsi="Cambria" w:cs="Times New Roman"/>
      <w:b/>
      <w:bCs/>
      <w:sz w:val="32"/>
      <w:szCs w:val="32"/>
    </w:rPr>
  </w:style>
  <w:style w:type="character" w:customStyle="1" w:styleId="Char1">
    <w:name w:val="批注框文本 Char"/>
    <w:link w:val="a6"/>
    <w:uiPriority w:val="99"/>
    <w:semiHidden/>
    <w:locked/>
    <w:rPr>
      <w:rFonts w:cs="Times New Roman"/>
      <w:sz w:val="2"/>
    </w:rPr>
  </w:style>
  <w:style w:type="character" w:customStyle="1" w:styleId="Char3">
    <w:name w:val="页眉 Char"/>
    <w:link w:val="a8"/>
    <w:uiPriority w:val="99"/>
    <w:locked/>
    <w:rPr>
      <w:rFonts w:cs="Times New Roman"/>
      <w:kern w:val="2"/>
      <w:sz w:val="18"/>
    </w:rPr>
  </w:style>
  <w:style w:type="character" w:customStyle="1" w:styleId="Char">
    <w:name w:val="文档结构图 Char"/>
    <w:link w:val="a4"/>
    <w:uiPriority w:val="99"/>
    <w:semiHidden/>
    <w:locked/>
    <w:rPr>
      <w:rFonts w:cs="Times New Roman"/>
      <w:sz w:val="2"/>
    </w:rPr>
  </w:style>
  <w:style w:type="character" w:customStyle="1" w:styleId="Char0">
    <w:name w:val="日期 Char"/>
    <w:link w:val="a5"/>
    <w:uiPriority w:val="99"/>
    <w:semiHidden/>
    <w:locked/>
    <w:rPr>
      <w:rFonts w:cs="Times New Roman"/>
      <w:sz w:val="24"/>
      <w:szCs w:val="24"/>
    </w:rPr>
  </w:style>
  <w:style w:type="character" w:customStyle="1" w:styleId="1Char0">
    <w:name w:val="样式1 Char"/>
    <w:link w:val="13"/>
    <w:uiPriority w:val="99"/>
    <w:locked/>
    <w:rPr>
      <w:rFonts w:ascii="Times New Roman" w:eastAsia="黑体" w:hAnsi="Times New Roman"/>
      <w:b/>
      <w:kern w:val="44"/>
      <w:sz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semiHidden="0" w:uiPriority="99" w:unhideWhenUsed="0"/>
    <w:lsdException w:name="toc 2" w:semiHidden="0" w:uiPriority="99" w:unhideWhenUsed="0"/>
    <w:lsdException w:name="toc 3" w:semiHidden="0" w:uiPriority="99" w:unhideWhenUsed="0"/>
    <w:lsdException w:name="toc 4" w:locked="1" w:semiHidden="0"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semiHidden="0" w:uiPriority="99" w:unhideWhenUsed="0"/>
    <w:lsdException w:name="footer" w:semiHidden="0" w:uiPriority="99" w:unhideWhenUsed="0"/>
    <w:lsdException w:name="caption" w:locked="1" w:qFormat="1"/>
    <w:lsdException w:name="page number" w:semiHidden="0" w:uiPriority="99" w:unhideWhenUsed="0"/>
    <w:lsdException w:name="List 2" w:semiHidden="0" w:uiPriority="99" w:unhideWhenUsed="0"/>
    <w:lsdException w:name="Title" w:semiHidden="0" w:uiPriority="99" w:unhideWhenUsed="0" w:qFormat="1"/>
    <w:lsdException w:name="Default Paragraph Font" w:uiPriority="99" w:unhideWhenUsed="0"/>
    <w:lsdException w:name="Subtitle" w:locked="1" w:semiHidden="0" w:unhideWhenUsed="0" w:qFormat="1"/>
    <w:lsdException w:name="Date" w:semiHidden="0" w:uiPriority="99" w:unhideWhenUsed="0"/>
    <w:lsdException w:name="Body Text Indent 3" w:semiHidden="0" w:uiPriority="99" w:unhideWhenUsed="0"/>
    <w:lsdException w:name="Hyperlink" w:semiHidden="0" w:uiPriority="99" w:unhideWhenUsed="0"/>
    <w:lsdException w:name="FollowedHyperlink" w:uiPriority="99" w:unhideWhenUsed="0"/>
    <w:lsdException w:name="Strong" w:semiHidden="0" w:uiPriority="99" w:unhideWhenUsed="0" w:qFormat="1"/>
    <w:lsdException w:name="Emphasis" w:locked="1" w:semiHidden="0" w:unhideWhenUsed="0" w:qFormat="1"/>
    <w:lsdException w:name="Document Map" w:semiHidden="0" w:uiPriority="99" w:unhideWhenUsed="0"/>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unhideWhenUsed="0"/>
    <w:lsdException w:name="Table Grid" w:locked="1" w:semiHidden="0" w:uiPriority="9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link w:val="1Char"/>
    <w:uiPriority w:val="99"/>
    <w:qFormat/>
    <w:pPr>
      <w:keepNext/>
      <w:keepLines/>
      <w:spacing w:before="340" w:after="330" w:line="576" w:lineRule="auto"/>
      <w:outlineLvl w:val="0"/>
    </w:pPr>
    <w:rPr>
      <w:rFonts w:eastAsia="黑体"/>
      <w:b/>
      <w:bCs/>
      <w:kern w:val="44"/>
      <w:sz w:val="36"/>
      <w:szCs w:val="44"/>
    </w:rPr>
  </w:style>
  <w:style w:type="paragraph" w:styleId="2">
    <w:name w:val="heading 2"/>
    <w:basedOn w:val="a0"/>
    <w:next w:val="a0"/>
    <w:link w:val="2Char"/>
    <w:uiPriority w:val="99"/>
    <w:qFormat/>
    <w:pPr>
      <w:keepNext/>
      <w:keepLines/>
      <w:spacing w:before="260" w:after="260" w:line="415" w:lineRule="auto"/>
      <w:outlineLvl w:val="1"/>
    </w:pPr>
    <w:rPr>
      <w:rFonts w:ascii="Arial" w:eastAsia="黑体" w:hAnsi="Arial"/>
      <w:b/>
      <w:bCs/>
      <w:kern w:val="0"/>
      <w:sz w:val="32"/>
      <w:szCs w:val="32"/>
    </w:rPr>
  </w:style>
  <w:style w:type="paragraph" w:styleId="3">
    <w:name w:val="heading 3"/>
    <w:basedOn w:val="a0"/>
    <w:next w:val="a0"/>
    <w:link w:val="3Char"/>
    <w:uiPriority w:val="99"/>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Char"/>
    <w:uiPriority w:val="99"/>
    <w:rPr>
      <w:rFonts w:ascii="宋体"/>
      <w:sz w:val="18"/>
      <w:szCs w:val="20"/>
    </w:rPr>
  </w:style>
  <w:style w:type="paragraph" w:styleId="20">
    <w:name w:val="List 2"/>
    <w:basedOn w:val="a0"/>
    <w:uiPriority w:val="99"/>
    <w:pPr>
      <w:ind w:leftChars="200" w:left="100" w:hangingChars="200" w:hanging="200"/>
    </w:pPr>
  </w:style>
  <w:style w:type="paragraph" w:styleId="30">
    <w:name w:val="toc 3"/>
    <w:basedOn w:val="a0"/>
    <w:next w:val="a0"/>
    <w:uiPriority w:val="99"/>
    <w:pPr>
      <w:widowControl/>
      <w:spacing w:after="100" w:line="276" w:lineRule="auto"/>
      <w:ind w:left="440"/>
      <w:jc w:val="left"/>
    </w:pPr>
    <w:rPr>
      <w:rFonts w:ascii="Calibri" w:hAnsi="Calibri"/>
      <w:kern w:val="0"/>
      <w:sz w:val="22"/>
      <w:szCs w:val="22"/>
    </w:rPr>
  </w:style>
  <w:style w:type="paragraph" w:styleId="a5">
    <w:name w:val="Date"/>
    <w:basedOn w:val="a0"/>
    <w:next w:val="a0"/>
    <w:link w:val="Char0"/>
    <w:uiPriority w:val="99"/>
    <w:pPr>
      <w:ind w:leftChars="2500" w:left="100"/>
    </w:pPr>
    <w:rPr>
      <w:sz w:val="24"/>
      <w:szCs w:val="20"/>
    </w:rPr>
  </w:style>
  <w:style w:type="paragraph" w:styleId="a6">
    <w:name w:val="Balloon Text"/>
    <w:basedOn w:val="a0"/>
    <w:link w:val="Char1"/>
    <w:uiPriority w:val="99"/>
    <w:rPr>
      <w:sz w:val="18"/>
      <w:szCs w:val="20"/>
    </w:rPr>
  </w:style>
  <w:style w:type="paragraph" w:styleId="a7">
    <w:name w:val="footer"/>
    <w:basedOn w:val="a0"/>
    <w:link w:val="Char2"/>
    <w:uiPriority w:val="99"/>
    <w:pPr>
      <w:tabs>
        <w:tab w:val="center" w:pos="4153"/>
        <w:tab w:val="right" w:pos="8306"/>
      </w:tabs>
      <w:snapToGrid w:val="0"/>
      <w:jc w:val="left"/>
    </w:pPr>
    <w:rPr>
      <w:sz w:val="18"/>
      <w:szCs w:val="20"/>
    </w:rPr>
  </w:style>
  <w:style w:type="paragraph" w:styleId="a8">
    <w:name w:val="header"/>
    <w:basedOn w:val="a0"/>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99"/>
  </w:style>
  <w:style w:type="paragraph" w:styleId="31">
    <w:name w:val="Body Text Indent 3"/>
    <w:basedOn w:val="a0"/>
    <w:link w:val="3Char0"/>
    <w:uiPriority w:val="99"/>
    <w:pPr>
      <w:tabs>
        <w:tab w:val="left" w:pos="3750"/>
      </w:tabs>
      <w:autoSpaceDE w:val="0"/>
      <w:autoSpaceDN w:val="0"/>
      <w:adjustRightInd w:val="0"/>
      <w:spacing w:line="360" w:lineRule="auto"/>
      <w:ind w:firstLine="570"/>
    </w:pPr>
    <w:rPr>
      <w:rFonts w:ascii="宋体"/>
      <w:szCs w:val="20"/>
      <w:lang w:val="zh-CN"/>
    </w:rPr>
  </w:style>
  <w:style w:type="paragraph" w:styleId="21">
    <w:name w:val="toc 2"/>
    <w:basedOn w:val="a0"/>
    <w:next w:val="a0"/>
    <w:uiPriority w:val="99"/>
    <w:pPr>
      <w:widowControl/>
      <w:spacing w:after="100" w:line="276" w:lineRule="auto"/>
      <w:ind w:left="220"/>
      <w:jc w:val="left"/>
    </w:pPr>
    <w:rPr>
      <w:rFonts w:ascii="Calibri" w:hAnsi="Calibri"/>
      <w:kern w:val="0"/>
      <w:sz w:val="22"/>
      <w:szCs w:val="22"/>
    </w:rPr>
  </w:style>
  <w:style w:type="paragraph" w:styleId="a9">
    <w:name w:val="Title"/>
    <w:basedOn w:val="a0"/>
    <w:next w:val="a0"/>
    <w:link w:val="Char4"/>
    <w:uiPriority w:val="99"/>
    <w:qFormat/>
    <w:pPr>
      <w:spacing w:before="240" w:after="60"/>
      <w:jc w:val="center"/>
      <w:outlineLvl w:val="0"/>
    </w:pPr>
    <w:rPr>
      <w:rFonts w:ascii="Cambria" w:hAnsi="Cambria"/>
      <w:b/>
      <w:sz w:val="32"/>
      <w:szCs w:val="20"/>
    </w:rPr>
  </w:style>
  <w:style w:type="character" w:styleId="aa">
    <w:name w:val="Strong"/>
    <w:uiPriority w:val="99"/>
    <w:qFormat/>
    <w:rPr>
      <w:rFonts w:cs="Times New Roman"/>
      <w:b/>
    </w:rPr>
  </w:style>
  <w:style w:type="character" w:styleId="ab">
    <w:name w:val="page number"/>
    <w:uiPriority w:val="99"/>
    <w:rPr>
      <w:rFonts w:cs="Times New Roman"/>
    </w:rPr>
  </w:style>
  <w:style w:type="character" w:styleId="ac">
    <w:name w:val="FollowedHyperlink"/>
    <w:uiPriority w:val="99"/>
    <w:semiHidden/>
    <w:rPr>
      <w:rFonts w:cs="Times New Roman"/>
      <w:color w:val="800080"/>
      <w:u w:val="single"/>
    </w:rPr>
  </w:style>
  <w:style w:type="character" w:styleId="ad">
    <w:name w:val="Hyperlink"/>
    <w:uiPriority w:val="99"/>
    <w:rPr>
      <w:rFonts w:cs="Times New Roman"/>
      <w:color w:val="0000FF"/>
      <w:u w:val="single"/>
    </w:rPr>
  </w:style>
  <w:style w:type="table" w:styleId="ae">
    <w:name w:val="Table Grid"/>
    <w:basedOn w:val="a2"/>
    <w:uiPriority w:val="99"/>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99"/>
    <w:pPr>
      <w:spacing w:line="360" w:lineRule="auto"/>
      <w:ind w:firstLineChars="200" w:firstLine="420"/>
    </w:pPr>
    <w:rPr>
      <w:rFonts w:ascii="Calibri" w:hAnsi="Calibri"/>
      <w:szCs w:val="22"/>
    </w:rPr>
  </w:style>
  <w:style w:type="paragraph" w:customStyle="1" w:styleId="22">
    <w:name w:val="列出段落2"/>
    <w:basedOn w:val="a0"/>
    <w:uiPriority w:val="99"/>
    <w:qFormat/>
    <w:pPr>
      <w:ind w:firstLineChars="200" w:firstLine="420"/>
    </w:pPr>
    <w:rPr>
      <w:rFonts w:ascii="Calibri" w:hAnsi="Calibri"/>
      <w:szCs w:val="22"/>
    </w:rPr>
  </w:style>
  <w:style w:type="paragraph" w:customStyle="1" w:styleId="23">
    <w:name w:val="2"/>
    <w:basedOn w:val="a0"/>
    <w:uiPriority w:val="99"/>
    <w:pPr>
      <w:autoSpaceDE w:val="0"/>
      <w:autoSpaceDN w:val="0"/>
      <w:adjustRightInd w:val="0"/>
      <w:spacing w:beforeLines="50"/>
      <w:jc w:val="center"/>
    </w:pPr>
    <w:rPr>
      <w:rFonts w:ascii="华文行楷" w:eastAsia="华文行楷"/>
      <w:b/>
      <w:sz w:val="32"/>
      <w:szCs w:val="32"/>
      <w:lang w:val="zh-CN"/>
    </w:rPr>
  </w:style>
  <w:style w:type="paragraph" w:customStyle="1" w:styleId="p17">
    <w:name w:val="p17"/>
    <w:basedOn w:val="a0"/>
    <w:uiPriority w:val="99"/>
    <w:pPr>
      <w:widowControl/>
      <w:spacing w:line="360" w:lineRule="auto"/>
      <w:ind w:firstLine="420"/>
    </w:pPr>
    <w:rPr>
      <w:rFonts w:ascii="Calibri" w:hAnsi="Calibri" w:cs="宋体"/>
      <w:kern w:val="0"/>
      <w:szCs w:val="21"/>
    </w:rPr>
  </w:style>
  <w:style w:type="paragraph" w:customStyle="1" w:styleId="p0">
    <w:name w:val="p0"/>
    <w:basedOn w:val="a0"/>
    <w:uiPriority w:val="99"/>
    <w:pPr>
      <w:widowControl/>
    </w:pPr>
    <w:rPr>
      <w:rFonts w:ascii="Calibri" w:hAnsi="Calibri" w:cs="宋体"/>
      <w:kern w:val="0"/>
      <w:szCs w:val="21"/>
    </w:rPr>
  </w:style>
  <w:style w:type="paragraph" w:customStyle="1" w:styleId="12">
    <w:name w:val="1"/>
    <w:basedOn w:val="a0"/>
    <w:uiPriority w:val="99"/>
    <w:pPr>
      <w:spacing w:beforeLines="50" w:afterLines="50" w:line="300" w:lineRule="auto"/>
      <w:ind w:firstLineChars="225" w:firstLine="473"/>
    </w:pPr>
    <w:rPr>
      <w:rFonts w:ascii="宋体" w:hAnsi="宋体"/>
      <w:szCs w:val="21"/>
      <w:lang w:val="zh-CN"/>
    </w:rPr>
  </w:style>
  <w:style w:type="paragraph" w:customStyle="1" w:styleId="a">
    <w:name w:val="带序号的正文"/>
    <w:basedOn w:val="a0"/>
    <w:uiPriority w:val="99"/>
    <w:pPr>
      <w:numPr>
        <w:numId w:val="1"/>
      </w:numPr>
      <w:autoSpaceDE w:val="0"/>
      <w:autoSpaceDN w:val="0"/>
      <w:adjustRightInd w:val="0"/>
      <w:spacing w:line="360" w:lineRule="auto"/>
    </w:pPr>
    <w:rPr>
      <w:rFonts w:ascii="宋体" w:cs="宋体"/>
      <w:lang w:val="zh-CN"/>
    </w:rPr>
  </w:style>
  <w:style w:type="paragraph" w:customStyle="1" w:styleId="TOC1">
    <w:name w:val="TOC 标题1"/>
    <w:basedOn w:val="1"/>
    <w:next w:val="a0"/>
    <w:uiPriority w:val="9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32">
    <w:name w:val="3"/>
    <w:basedOn w:val="a0"/>
    <w:uiPriority w:val="99"/>
    <w:rPr>
      <w:rFonts w:ascii="宋体" w:hAnsi="宋体"/>
      <w:b/>
      <w:szCs w:val="21"/>
      <w:em w:val="dot"/>
    </w:rPr>
  </w:style>
  <w:style w:type="paragraph" w:customStyle="1" w:styleId="13">
    <w:name w:val="样式1"/>
    <w:basedOn w:val="1"/>
    <w:link w:val="1Char0"/>
    <w:uiPriority w:val="99"/>
    <w:pPr>
      <w:spacing w:beforeLines="50" w:afterLines="50" w:line="240" w:lineRule="auto"/>
      <w:jc w:val="center"/>
    </w:pPr>
    <w:rPr>
      <w:bCs w:val="0"/>
      <w:sz w:val="44"/>
      <w:szCs w:val="20"/>
    </w:rPr>
  </w:style>
  <w:style w:type="paragraph" w:customStyle="1" w:styleId="33">
    <w:name w:val="列出段落3"/>
    <w:basedOn w:val="a0"/>
    <w:uiPriority w:val="99"/>
    <w:pPr>
      <w:ind w:firstLineChars="200" w:firstLine="420"/>
    </w:pPr>
  </w:style>
  <w:style w:type="character" w:customStyle="1" w:styleId="1Char">
    <w:name w:val="标题 1 Char"/>
    <w:link w:val="1"/>
    <w:uiPriority w:val="99"/>
    <w:locked/>
    <w:rPr>
      <w:rFonts w:ascii="Times New Roman" w:eastAsia="黑体" w:hAnsi="Times New Roman" w:cs="Times New Roman"/>
      <w:b/>
      <w:kern w:val="44"/>
      <w:sz w:val="44"/>
    </w:rPr>
  </w:style>
  <w:style w:type="character" w:customStyle="1" w:styleId="2Char">
    <w:name w:val="标题 2 Char"/>
    <w:link w:val="2"/>
    <w:uiPriority w:val="99"/>
    <w:locked/>
    <w:rPr>
      <w:rFonts w:ascii="Arial" w:eastAsia="黑体" w:hAnsi="Arial" w:cs="Times New Roman"/>
      <w:b/>
      <w:sz w:val="32"/>
    </w:rPr>
  </w:style>
  <w:style w:type="character" w:customStyle="1" w:styleId="3Char">
    <w:name w:val="标题 3 Char"/>
    <w:link w:val="3"/>
    <w:uiPriority w:val="99"/>
    <w:semiHidden/>
    <w:locked/>
    <w:rPr>
      <w:rFonts w:cs="Times New Roman"/>
      <w:b/>
      <w:bCs/>
      <w:sz w:val="32"/>
      <w:szCs w:val="32"/>
    </w:rPr>
  </w:style>
  <w:style w:type="character" w:customStyle="1" w:styleId="BodyTextIndent3Char">
    <w:name w:val="Body Text Indent 3 Char"/>
    <w:uiPriority w:val="99"/>
    <w:locked/>
    <w:rPr>
      <w:rFonts w:ascii="宋体" w:eastAsia="宋体"/>
      <w:kern w:val="2"/>
      <w:sz w:val="21"/>
      <w:lang w:val="zh-CN" w:eastAsia="zh-CN"/>
    </w:rPr>
  </w:style>
  <w:style w:type="character" w:customStyle="1" w:styleId="BalloonTextChar">
    <w:name w:val="Balloon Text Char"/>
    <w:uiPriority w:val="99"/>
    <w:locked/>
    <w:rPr>
      <w:kern w:val="2"/>
      <w:sz w:val="18"/>
    </w:rPr>
  </w:style>
  <w:style w:type="character" w:customStyle="1" w:styleId="ca-4">
    <w:name w:val="ca-4"/>
    <w:uiPriority w:val="99"/>
    <w:rPr>
      <w:rFonts w:cs="Times New Roman"/>
    </w:rPr>
  </w:style>
  <w:style w:type="character" w:customStyle="1" w:styleId="FooterChar">
    <w:name w:val="Footer Char"/>
    <w:uiPriority w:val="99"/>
    <w:locked/>
    <w:rPr>
      <w:kern w:val="2"/>
      <w:sz w:val="18"/>
    </w:rPr>
  </w:style>
  <w:style w:type="character" w:customStyle="1" w:styleId="TitleChar">
    <w:name w:val="Title Char"/>
    <w:uiPriority w:val="99"/>
    <w:locked/>
    <w:rPr>
      <w:rFonts w:ascii="Cambria" w:hAnsi="Cambria"/>
      <w:b/>
      <w:kern w:val="2"/>
      <w:sz w:val="32"/>
    </w:rPr>
  </w:style>
  <w:style w:type="character" w:customStyle="1" w:styleId="16">
    <w:name w:val="16"/>
    <w:uiPriority w:val="99"/>
    <w:rPr>
      <w:rFonts w:ascii="Times New Roman" w:hAnsi="Times New Roman"/>
      <w:color w:val="0000FF"/>
      <w:sz w:val="20"/>
      <w:u w:val="single"/>
    </w:rPr>
  </w:style>
  <w:style w:type="character" w:customStyle="1" w:styleId="DocumentMapChar">
    <w:name w:val="Document Map Char"/>
    <w:uiPriority w:val="99"/>
    <w:locked/>
    <w:rPr>
      <w:rFonts w:ascii="宋体"/>
      <w:kern w:val="2"/>
      <w:sz w:val="18"/>
    </w:rPr>
  </w:style>
  <w:style w:type="character" w:customStyle="1" w:styleId="DateChar">
    <w:name w:val="Date Char"/>
    <w:uiPriority w:val="99"/>
    <w:locked/>
    <w:rPr>
      <w:kern w:val="2"/>
      <w:sz w:val="24"/>
    </w:rPr>
  </w:style>
  <w:style w:type="character" w:customStyle="1" w:styleId="Char2">
    <w:name w:val="页脚 Char"/>
    <w:link w:val="a7"/>
    <w:uiPriority w:val="99"/>
    <w:semiHidden/>
    <w:locked/>
    <w:rPr>
      <w:rFonts w:cs="Times New Roman"/>
      <w:sz w:val="18"/>
      <w:szCs w:val="18"/>
    </w:rPr>
  </w:style>
  <w:style w:type="character" w:customStyle="1" w:styleId="3Char0">
    <w:name w:val="正文文本缩进 3 Char"/>
    <w:link w:val="31"/>
    <w:uiPriority w:val="99"/>
    <w:semiHidden/>
    <w:locked/>
    <w:rPr>
      <w:rFonts w:cs="Times New Roman"/>
      <w:sz w:val="16"/>
      <w:szCs w:val="16"/>
    </w:rPr>
  </w:style>
  <w:style w:type="character" w:customStyle="1" w:styleId="Char4">
    <w:name w:val="标题 Char"/>
    <w:link w:val="a9"/>
    <w:uiPriority w:val="99"/>
    <w:locked/>
    <w:rPr>
      <w:rFonts w:ascii="Cambria" w:hAnsi="Cambria" w:cs="Times New Roman"/>
      <w:b/>
      <w:bCs/>
      <w:sz w:val="32"/>
      <w:szCs w:val="32"/>
    </w:rPr>
  </w:style>
  <w:style w:type="character" w:customStyle="1" w:styleId="Char1">
    <w:name w:val="批注框文本 Char"/>
    <w:link w:val="a6"/>
    <w:uiPriority w:val="99"/>
    <w:semiHidden/>
    <w:locked/>
    <w:rPr>
      <w:rFonts w:cs="Times New Roman"/>
      <w:sz w:val="2"/>
    </w:rPr>
  </w:style>
  <w:style w:type="character" w:customStyle="1" w:styleId="Char3">
    <w:name w:val="页眉 Char"/>
    <w:link w:val="a8"/>
    <w:uiPriority w:val="99"/>
    <w:locked/>
    <w:rPr>
      <w:rFonts w:cs="Times New Roman"/>
      <w:kern w:val="2"/>
      <w:sz w:val="18"/>
    </w:rPr>
  </w:style>
  <w:style w:type="character" w:customStyle="1" w:styleId="Char">
    <w:name w:val="文档结构图 Char"/>
    <w:link w:val="a4"/>
    <w:uiPriority w:val="99"/>
    <w:semiHidden/>
    <w:locked/>
    <w:rPr>
      <w:rFonts w:cs="Times New Roman"/>
      <w:sz w:val="2"/>
    </w:rPr>
  </w:style>
  <w:style w:type="character" w:customStyle="1" w:styleId="Char0">
    <w:name w:val="日期 Char"/>
    <w:link w:val="a5"/>
    <w:uiPriority w:val="99"/>
    <w:semiHidden/>
    <w:locked/>
    <w:rPr>
      <w:rFonts w:cs="Times New Roman"/>
      <w:sz w:val="24"/>
      <w:szCs w:val="24"/>
    </w:rPr>
  </w:style>
  <w:style w:type="character" w:customStyle="1" w:styleId="1Char0">
    <w:name w:val="样式1 Char"/>
    <w:link w:val="13"/>
    <w:uiPriority w:val="99"/>
    <w:locked/>
    <w:rPr>
      <w:rFonts w:ascii="Times New Roman" w:eastAsia="黑体" w:hAnsi="Times New Roman"/>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202.114.20.62:4701/list.aspx?cid=16" TargetMode="External"/><Relationship Id="rId117" Type="http://schemas.openxmlformats.org/officeDocument/2006/relationships/hyperlink" Target="http://202.114.20.62:4701/list.aspx?cid=16" TargetMode="External"/><Relationship Id="rId21" Type="http://schemas.microsoft.com/office/2007/relationships/diagramDrawing" Target="diagrams/drawing2.xml"/><Relationship Id="rId42" Type="http://schemas.openxmlformats.org/officeDocument/2006/relationships/hyperlink" Target="http://202.114.20.62:4701/list.aspx?cid=16" TargetMode="External"/><Relationship Id="rId47" Type="http://schemas.openxmlformats.org/officeDocument/2006/relationships/hyperlink" Target="http://202.114.20.62:4701/list.aspx?cid=16" TargetMode="External"/><Relationship Id="rId63" Type="http://schemas.openxmlformats.org/officeDocument/2006/relationships/hyperlink" Target="http://202.114.20.62:4701/list.aspx?cid=16" TargetMode="External"/><Relationship Id="rId68" Type="http://schemas.openxmlformats.org/officeDocument/2006/relationships/hyperlink" Target="http://202.114.20.62:4701/list.aspx?cid=16" TargetMode="External"/><Relationship Id="rId84" Type="http://schemas.openxmlformats.org/officeDocument/2006/relationships/hyperlink" Target="http://202.114.20.62:4701/list.aspx?cid=16" TargetMode="External"/><Relationship Id="rId89" Type="http://schemas.openxmlformats.org/officeDocument/2006/relationships/hyperlink" Target="http://202.114.20.62:4701/list.aspx?cid=16" TargetMode="External"/><Relationship Id="rId112" Type="http://schemas.openxmlformats.org/officeDocument/2006/relationships/hyperlink" Target="http://202.114.20.62:4701/list.aspx?cid=16" TargetMode="External"/><Relationship Id="rId133" Type="http://schemas.openxmlformats.org/officeDocument/2006/relationships/hyperlink" Target="http://202.114.20.62:4701/list.aspx?cid=16" TargetMode="External"/><Relationship Id="rId138" Type="http://schemas.openxmlformats.org/officeDocument/2006/relationships/footer" Target="footer3.xml"/><Relationship Id="rId16" Type="http://schemas.microsoft.com/office/2007/relationships/diagramDrawing" Target="diagrams/drawing1.xml"/><Relationship Id="rId107" Type="http://schemas.openxmlformats.org/officeDocument/2006/relationships/hyperlink" Target="http://202.114.20.62:4701/list.aspx?cid=16" TargetMode="External"/><Relationship Id="rId11" Type="http://schemas.openxmlformats.org/officeDocument/2006/relationships/footer" Target="footer2.xml"/><Relationship Id="rId32" Type="http://schemas.openxmlformats.org/officeDocument/2006/relationships/hyperlink" Target="http://202.114.20.62:4701/list.aspx?cid=16" TargetMode="External"/><Relationship Id="rId37" Type="http://schemas.openxmlformats.org/officeDocument/2006/relationships/hyperlink" Target="http://202.114.20.62:4701/list.aspx?cid=16" TargetMode="External"/><Relationship Id="rId53" Type="http://schemas.openxmlformats.org/officeDocument/2006/relationships/hyperlink" Target="http://202.114.20.62:4701/list.aspx?cid=16" TargetMode="External"/><Relationship Id="rId58" Type="http://schemas.openxmlformats.org/officeDocument/2006/relationships/hyperlink" Target="http://202.114.20.62:4701/list.aspx?cid=16" TargetMode="External"/><Relationship Id="rId74" Type="http://schemas.openxmlformats.org/officeDocument/2006/relationships/hyperlink" Target="http://202.114.20.62:4701/list.aspx?cid=16" TargetMode="External"/><Relationship Id="rId79" Type="http://schemas.openxmlformats.org/officeDocument/2006/relationships/hyperlink" Target="http://202.114.20.62:4701/list.aspx?cid=16" TargetMode="External"/><Relationship Id="rId102" Type="http://schemas.openxmlformats.org/officeDocument/2006/relationships/hyperlink" Target="http://202.114.20.62:4701/list.aspx?cid=16" TargetMode="External"/><Relationship Id="rId123" Type="http://schemas.openxmlformats.org/officeDocument/2006/relationships/hyperlink" Target="http://202.114.20.62:4701/list.aspx?cid=16" TargetMode="External"/><Relationship Id="rId128" Type="http://schemas.openxmlformats.org/officeDocument/2006/relationships/hyperlink" Target="http://202.114.20.62:4701/list.aspx?cid=16" TargetMode="External"/><Relationship Id="rId5" Type="http://schemas.openxmlformats.org/officeDocument/2006/relationships/settings" Target="settings.xml"/><Relationship Id="rId90" Type="http://schemas.openxmlformats.org/officeDocument/2006/relationships/hyperlink" Target="http://202.114.20.62:4701/list.aspx?cid=16" TargetMode="External"/><Relationship Id="rId95" Type="http://schemas.openxmlformats.org/officeDocument/2006/relationships/hyperlink" Target="http://202.114.20.62:4701/list.aspx?cid=16" TargetMode="External"/><Relationship Id="rId22" Type="http://schemas.openxmlformats.org/officeDocument/2006/relationships/hyperlink" Target="http://202.114.20.62:4701/list.aspx?cid=16" TargetMode="External"/><Relationship Id="rId27" Type="http://schemas.openxmlformats.org/officeDocument/2006/relationships/hyperlink" Target="http://202.114.20.62:4701/list.aspx?cid=16" TargetMode="External"/><Relationship Id="rId43" Type="http://schemas.openxmlformats.org/officeDocument/2006/relationships/hyperlink" Target="http://202.114.20.62:4701/list.aspx?cid=16" TargetMode="External"/><Relationship Id="rId48" Type="http://schemas.openxmlformats.org/officeDocument/2006/relationships/hyperlink" Target="http://202.114.20.62:4701/list.aspx?cid=16" TargetMode="External"/><Relationship Id="rId64" Type="http://schemas.openxmlformats.org/officeDocument/2006/relationships/hyperlink" Target="http://202.114.20.62:4701/list.aspx?cid=16" TargetMode="External"/><Relationship Id="rId69" Type="http://schemas.openxmlformats.org/officeDocument/2006/relationships/hyperlink" Target="http://202.114.20.62:4701/list.aspx?cid=16" TargetMode="External"/><Relationship Id="rId113" Type="http://schemas.openxmlformats.org/officeDocument/2006/relationships/hyperlink" Target="http://202.114.20.62:4701/list.aspx?cid=16" TargetMode="External"/><Relationship Id="rId118" Type="http://schemas.openxmlformats.org/officeDocument/2006/relationships/hyperlink" Target="http://202.114.20.62:4701/list.aspx?cid=16" TargetMode="External"/><Relationship Id="rId134" Type="http://schemas.openxmlformats.org/officeDocument/2006/relationships/hyperlink" Target="http://202.114.20.62:4701/list.aspx?cid=16" TargetMode="External"/><Relationship Id="rId13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202.114.20.62:4701/list.aspx?cid=16" TargetMode="External"/><Relationship Id="rId72" Type="http://schemas.openxmlformats.org/officeDocument/2006/relationships/hyperlink" Target="http://202.114.20.62:4701/list.aspx?cid=16" TargetMode="External"/><Relationship Id="rId80" Type="http://schemas.openxmlformats.org/officeDocument/2006/relationships/hyperlink" Target="http://202.114.20.62:4701/list.aspx?cid=16" TargetMode="External"/><Relationship Id="rId85" Type="http://schemas.openxmlformats.org/officeDocument/2006/relationships/hyperlink" Target="http://202.114.20.62:4701/list.aspx?cid=16" TargetMode="External"/><Relationship Id="rId93" Type="http://schemas.openxmlformats.org/officeDocument/2006/relationships/hyperlink" Target="http://202.114.20.62:4701/list.aspx?cid=16" TargetMode="External"/><Relationship Id="rId98" Type="http://schemas.openxmlformats.org/officeDocument/2006/relationships/hyperlink" Target="mailto:aumonsoon@yeah.net" TargetMode="External"/><Relationship Id="rId121" Type="http://schemas.openxmlformats.org/officeDocument/2006/relationships/hyperlink" Target="http://202.114.20.62:4701/list.aspx?cid=16"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yperlink" Target="http://202.114.20.62:4701/list.aspx?cid=16" TargetMode="External"/><Relationship Id="rId33" Type="http://schemas.openxmlformats.org/officeDocument/2006/relationships/hyperlink" Target="http://202.114.20.62:4701/list.aspx?cid=16" TargetMode="External"/><Relationship Id="rId38" Type="http://schemas.openxmlformats.org/officeDocument/2006/relationships/hyperlink" Target="http://202.114.20.62:4701/list.aspx?cid=16" TargetMode="External"/><Relationship Id="rId46" Type="http://schemas.openxmlformats.org/officeDocument/2006/relationships/hyperlink" Target="http://202.114.20.62:4701/list.aspx?cid=16" TargetMode="External"/><Relationship Id="rId59" Type="http://schemas.openxmlformats.org/officeDocument/2006/relationships/hyperlink" Target="http://202.114.20.62:4701/list.aspx?cid=16" TargetMode="External"/><Relationship Id="rId67" Type="http://schemas.openxmlformats.org/officeDocument/2006/relationships/hyperlink" Target="http://202.114.20.62:4701/list.aspx?cid=16" TargetMode="External"/><Relationship Id="rId103" Type="http://schemas.openxmlformats.org/officeDocument/2006/relationships/hyperlink" Target="http://202.114.20.62:4701/list.aspx?cid=16" TargetMode="External"/><Relationship Id="rId108" Type="http://schemas.openxmlformats.org/officeDocument/2006/relationships/hyperlink" Target="http://202.114.20.62:4701/list.aspx?cid=16" TargetMode="External"/><Relationship Id="rId116" Type="http://schemas.openxmlformats.org/officeDocument/2006/relationships/hyperlink" Target="http://202.114.20.62:4701/list.aspx?cid=16" TargetMode="External"/><Relationship Id="rId124" Type="http://schemas.openxmlformats.org/officeDocument/2006/relationships/hyperlink" Target="http://202.114.20.62:4701/list.aspx?cid=16" TargetMode="External"/><Relationship Id="rId129" Type="http://schemas.openxmlformats.org/officeDocument/2006/relationships/hyperlink" Target="http://202.114.20.62:4701/list.aspx?cid=16" TargetMode="External"/><Relationship Id="rId137" Type="http://schemas.openxmlformats.org/officeDocument/2006/relationships/header" Target="header1.xml"/><Relationship Id="rId20" Type="http://schemas.openxmlformats.org/officeDocument/2006/relationships/diagramColors" Target="diagrams/colors2.xml"/><Relationship Id="rId41" Type="http://schemas.openxmlformats.org/officeDocument/2006/relationships/hyperlink" Target="http://202.114.20.62:4701/list.aspx?cid=16" TargetMode="External"/><Relationship Id="rId54" Type="http://schemas.openxmlformats.org/officeDocument/2006/relationships/hyperlink" Target="http://202.114.20.62:4701/list.aspx?cid=16" TargetMode="External"/><Relationship Id="rId62" Type="http://schemas.openxmlformats.org/officeDocument/2006/relationships/hyperlink" Target="http://202.114.20.62:4701/list.aspx?cid=16" TargetMode="External"/><Relationship Id="rId70" Type="http://schemas.openxmlformats.org/officeDocument/2006/relationships/hyperlink" Target="http://202.114.20.62:4701/list.aspx?cid=16" TargetMode="External"/><Relationship Id="rId75" Type="http://schemas.openxmlformats.org/officeDocument/2006/relationships/hyperlink" Target="http://202.114.20.62:4701/list.aspx?cid=16" TargetMode="External"/><Relationship Id="rId83" Type="http://schemas.openxmlformats.org/officeDocument/2006/relationships/hyperlink" Target="http://202.114.20.62:4701/list.aspx?cid=16" TargetMode="External"/><Relationship Id="rId88" Type="http://schemas.openxmlformats.org/officeDocument/2006/relationships/hyperlink" Target="http://202.114.20.62:4701/list.aspx?cid=16" TargetMode="External"/><Relationship Id="rId91" Type="http://schemas.openxmlformats.org/officeDocument/2006/relationships/hyperlink" Target="http://www.auhust.net/" TargetMode="External"/><Relationship Id="rId96" Type="http://schemas.openxmlformats.org/officeDocument/2006/relationships/hyperlink" Target="http://202.114.20.62:4701/list.aspx?cid=16" TargetMode="External"/><Relationship Id="rId111" Type="http://schemas.openxmlformats.org/officeDocument/2006/relationships/hyperlink" Target="http://202.114.20.62:4701/list.aspx?cid=16" TargetMode="External"/><Relationship Id="rId132" Type="http://schemas.openxmlformats.org/officeDocument/2006/relationships/hyperlink" Target="http://202.114.20.62:4701/list.aspx?cid=16"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202.114.20.62:4701/list.aspx?cid=16" TargetMode="External"/><Relationship Id="rId28" Type="http://schemas.openxmlformats.org/officeDocument/2006/relationships/hyperlink" Target="http://202.114.20.62:4701/list.aspx?cid=16" TargetMode="External"/><Relationship Id="rId36" Type="http://schemas.openxmlformats.org/officeDocument/2006/relationships/hyperlink" Target="http://202.114.20.62:4701/list.aspx?cid=16" TargetMode="External"/><Relationship Id="rId49" Type="http://schemas.openxmlformats.org/officeDocument/2006/relationships/hyperlink" Target="http://202.114.20.62:4701/list.aspx?cid=16" TargetMode="External"/><Relationship Id="rId57" Type="http://schemas.openxmlformats.org/officeDocument/2006/relationships/hyperlink" Target="http://202.114.20.62:4701/list.aspx?cid=16" TargetMode="External"/><Relationship Id="rId106" Type="http://schemas.openxmlformats.org/officeDocument/2006/relationships/hyperlink" Target="http://202.114.20.62:4701/list.aspx?cid=16" TargetMode="External"/><Relationship Id="rId114" Type="http://schemas.openxmlformats.org/officeDocument/2006/relationships/hyperlink" Target="http://202.114.20.62:4701/list.aspx?cid=16" TargetMode="External"/><Relationship Id="rId119" Type="http://schemas.openxmlformats.org/officeDocument/2006/relationships/hyperlink" Target="http://202.114.20.62:4701/list.aspx?cid=16" TargetMode="External"/><Relationship Id="rId127" Type="http://schemas.openxmlformats.org/officeDocument/2006/relationships/hyperlink" Target="http://202.114.20.62:4701/list.aspx?cid=16" TargetMode="External"/><Relationship Id="rId10" Type="http://schemas.openxmlformats.org/officeDocument/2006/relationships/footer" Target="footer1.xml"/><Relationship Id="rId31" Type="http://schemas.openxmlformats.org/officeDocument/2006/relationships/hyperlink" Target="http://202.114.20.62:4701/list.aspx?cid=16" TargetMode="External"/><Relationship Id="rId44" Type="http://schemas.openxmlformats.org/officeDocument/2006/relationships/hyperlink" Target="http://202.114.20.62:4701/list.aspx?cid=16" TargetMode="External"/><Relationship Id="rId52" Type="http://schemas.openxmlformats.org/officeDocument/2006/relationships/hyperlink" Target="http://202.114.20.62:4701/list.aspx?cid=16" TargetMode="External"/><Relationship Id="rId60" Type="http://schemas.openxmlformats.org/officeDocument/2006/relationships/hyperlink" Target="http://202.114.20.62:4701/list.aspx?cid=16" TargetMode="External"/><Relationship Id="rId65" Type="http://schemas.openxmlformats.org/officeDocument/2006/relationships/hyperlink" Target="http://202.114.20.62:4701/list.aspx?cid=16" TargetMode="External"/><Relationship Id="rId73" Type="http://schemas.openxmlformats.org/officeDocument/2006/relationships/hyperlink" Target="http://202.114.20.62:4701/list.aspx?cid=16" TargetMode="External"/><Relationship Id="rId78" Type="http://schemas.openxmlformats.org/officeDocument/2006/relationships/hyperlink" Target="http://202.114.20.62:4701/list.aspx?cid=16" TargetMode="External"/><Relationship Id="rId81" Type="http://schemas.openxmlformats.org/officeDocument/2006/relationships/hyperlink" Target="http://202.114.20.62:4701/list.aspx?cid=16" TargetMode="External"/><Relationship Id="rId86" Type="http://schemas.openxmlformats.org/officeDocument/2006/relationships/hyperlink" Target="http://202.114.20.62:4701/list.aspx?cid=16" TargetMode="External"/><Relationship Id="rId94" Type="http://schemas.openxmlformats.org/officeDocument/2006/relationships/hyperlink" Target="http://202.114.20.62:4701/list.aspx?cid=16" TargetMode="External"/><Relationship Id="rId99" Type="http://schemas.openxmlformats.org/officeDocument/2006/relationships/hyperlink" Target="mailto:aumonsoon@yeah.net" TargetMode="External"/><Relationship Id="rId101" Type="http://schemas.openxmlformats.org/officeDocument/2006/relationships/hyperlink" Target="mailto:&#23558;&#22330;&#22320;&#30003;&#35831;&#34920;&#30340;&#30005;&#23376;&#26723;&#21457;&#33267;&#23398;&#29983;&#31038;&#22242;&#32852;&#21512;&#20250;&#31038;&#22242;&#37096;&#30340;&#20844;&#37038;shetuan@auhust.net" TargetMode="External"/><Relationship Id="rId122" Type="http://schemas.openxmlformats.org/officeDocument/2006/relationships/hyperlink" Target="http://202.114.20.62:4701/list.aspx?cid=16" TargetMode="External"/><Relationship Id="rId130" Type="http://schemas.openxmlformats.org/officeDocument/2006/relationships/hyperlink" Target="http://202.114.20.62:4701/list.aspx?cid=16" TargetMode="External"/><Relationship Id="rId135" Type="http://schemas.openxmlformats.org/officeDocument/2006/relationships/hyperlink" Target="http://202.114.20.62:4701/list.aspx?cid=16"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9" Type="http://schemas.openxmlformats.org/officeDocument/2006/relationships/hyperlink" Target="http://202.114.20.62:4701/list.aspx?cid=16" TargetMode="External"/><Relationship Id="rId109" Type="http://schemas.openxmlformats.org/officeDocument/2006/relationships/hyperlink" Target="http://202.114.20.62:4701/list.aspx?cid=16" TargetMode="External"/><Relationship Id="rId34" Type="http://schemas.openxmlformats.org/officeDocument/2006/relationships/hyperlink" Target="http://202.114.20.62:4701/list.aspx?cid=16" TargetMode="External"/><Relationship Id="rId50" Type="http://schemas.openxmlformats.org/officeDocument/2006/relationships/hyperlink" Target="http://202.114.20.62:4701/list.aspx?cid=16" TargetMode="External"/><Relationship Id="rId55" Type="http://schemas.openxmlformats.org/officeDocument/2006/relationships/hyperlink" Target="http://202.114.20.62:4701/list.aspx?cid=16" TargetMode="External"/><Relationship Id="rId76" Type="http://schemas.openxmlformats.org/officeDocument/2006/relationships/hyperlink" Target="http://202.114.20.62:4701/list.aspx?cid=16" TargetMode="External"/><Relationship Id="rId97" Type="http://schemas.openxmlformats.org/officeDocument/2006/relationships/hyperlink" Target="http://202.114.20.62:4701/list.aspx?cid=16" TargetMode="External"/><Relationship Id="rId104" Type="http://schemas.openxmlformats.org/officeDocument/2006/relationships/hyperlink" Target="http://202.114.20.62:4701/list.aspx?cid=16" TargetMode="External"/><Relationship Id="rId120" Type="http://schemas.openxmlformats.org/officeDocument/2006/relationships/hyperlink" Target="http://202.114.20.62:4701/list.aspx?cid=16" TargetMode="External"/><Relationship Id="rId125" Type="http://schemas.openxmlformats.org/officeDocument/2006/relationships/hyperlink" Target="http://202.114.20.62:4701/list.aspx?cid=16" TargetMode="External"/><Relationship Id="rId7" Type="http://schemas.openxmlformats.org/officeDocument/2006/relationships/footnotes" Target="footnotes.xml"/><Relationship Id="rId71" Type="http://schemas.openxmlformats.org/officeDocument/2006/relationships/hyperlink" Target="http://202.114.20.62:4701/list.aspx?cid=16" TargetMode="External"/><Relationship Id="rId92" Type="http://schemas.openxmlformats.org/officeDocument/2006/relationships/image" Target="media/image2.jpeg"/><Relationship Id="rId2" Type="http://schemas.openxmlformats.org/officeDocument/2006/relationships/numbering" Target="numbering.xml"/><Relationship Id="rId29" Type="http://schemas.openxmlformats.org/officeDocument/2006/relationships/hyperlink" Target="http://202.114.20.62:4701/list.aspx?cid=16" TargetMode="External"/><Relationship Id="rId24" Type="http://schemas.openxmlformats.org/officeDocument/2006/relationships/hyperlink" Target="http://202.114.20.62:4701/list.aspx?cid=16" TargetMode="External"/><Relationship Id="rId40" Type="http://schemas.openxmlformats.org/officeDocument/2006/relationships/hyperlink" Target="http://202.114.20.62:4701/list.aspx?cid=16" TargetMode="External"/><Relationship Id="rId45" Type="http://schemas.openxmlformats.org/officeDocument/2006/relationships/hyperlink" Target="http://202.114.20.62:4701/list.aspx?cid=16" TargetMode="External"/><Relationship Id="rId66" Type="http://schemas.openxmlformats.org/officeDocument/2006/relationships/hyperlink" Target="http://202.114.20.62:4701/list.aspx?cid=16" TargetMode="External"/><Relationship Id="rId87" Type="http://schemas.openxmlformats.org/officeDocument/2006/relationships/hyperlink" Target="http://202.114.20.62:4701/list.aspx?cid=16" TargetMode="External"/><Relationship Id="rId110" Type="http://schemas.openxmlformats.org/officeDocument/2006/relationships/hyperlink" Target="http://202.114.20.62:4701/list.aspx?cid=16" TargetMode="External"/><Relationship Id="rId115" Type="http://schemas.openxmlformats.org/officeDocument/2006/relationships/hyperlink" Target="http://202.114.20.62:4701/list.aspx?cid=16" TargetMode="External"/><Relationship Id="rId131" Type="http://schemas.openxmlformats.org/officeDocument/2006/relationships/hyperlink" Target="http://202.114.20.62:4701/list.aspx?cid=16" TargetMode="External"/><Relationship Id="rId136" Type="http://schemas.openxmlformats.org/officeDocument/2006/relationships/hyperlink" Target="http://202.114.20.62:4701/list.aspx?cid=16" TargetMode="External"/><Relationship Id="rId61" Type="http://schemas.openxmlformats.org/officeDocument/2006/relationships/hyperlink" Target="http://202.114.20.62:4701/list.aspx?cid=16" TargetMode="External"/><Relationship Id="rId82" Type="http://schemas.openxmlformats.org/officeDocument/2006/relationships/hyperlink" Target="http://202.114.20.62:4701/list.aspx?cid=16" TargetMode="External"/><Relationship Id="rId19" Type="http://schemas.openxmlformats.org/officeDocument/2006/relationships/diagramQuickStyle" Target="diagrams/quickStyle2.xml"/><Relationship Id="rId14" Type="http://schemas.openxmlformats.org/officeDocument/2006/relationships/diagramQuickStyle" Target="diagrams/quickStyle1.xml"/><Relationship Id="rId30" Type="http://schemas.openxmlformats.org/officeDocument/2006/relationships/hyperlink" Target="http://202.114.20.62:4701/list.aspx?cid=16" TargetMode="External"/><Relationship Id="rId35" Type="http://schemas.openxmlformats.org/officeDocument/2006/relationships/hyperlink" Target="http://202.114.20.62:4701/list.aspx?cid=16" TargetMode="External"/><Relationship Id="rId56" Type="http://schemas.openxmlformats.org/officeDocument/2006/relationships/hyperlink" Target="http://202.114.20.62:4701/list.aspx?cid=16" TargetMode="External"/><Relationship Id="rId77" Type="http://schemas.openxmlformats.org/officeDocument/2006/relationships/hyperlink" Target="http://202.114.20.62:4701/list.aspx?cid=16" TargetMode="External"/><Relationship Id="rId100" Type="http://schemas.openxmlformats.org/officeDocument/2006/relationships/hyperlink" Target="mailto:&#23558;&#34920;&#26684;&#21457;&#36865;&#33267;&#31038;&#22242;&#37096;&#20844;&#37038;&#12290;&#65288;shetuanbu@auhust.net&#65289;&#12290;" TargetMode="External"/><Relationship Id="rId105" Type="http://schemas.openxmlformats.org/officeDocument/2006/relationships/hyperlink" Target="http://202.114.20.62:4701/list.aspx?cid=16" TargetMode="External"/><Relationship Id="rId126" Type="http://schemas.openxmlformats.org/officeDocument/2006/relationships/hyperlink" Target="http://202.114.20.62:4701/list.aspx?cid=1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ABA7EE-3A5C-4C3D-B7F0-F60E640BE030}" type="doc">
      <dgm:prSet loTypeId="urn:microsoft.com/office/officeart/2009/3/layout/HorizontalOrganizationChart" loCatId="hierarchy" qsTypeId="urn:microsoft.com/office/officeart/2005/8/quickstyle/simple3" qsCatId="simple" csTypeId="urn:microsoft.com/office/officeart/2005/8/colors/accent1_2" csCatId="accent1" phldr="1"/>
      <dgm:spPr/>
      <dgm:t>
        <a:bodyPr/>
        <a:lstStyle/>
        <a:p>
          <a:endParaRPr lang="zh-CN" altLang="en-US"/>
        </a:p>
      </dgm:t>
    </dgm:pt>
    <dgm:pt modelId="{70CF58EC-CD98-4AF8-98B1-51263DAF6BE2}">
      <dgm:prSet phldrT="[文本]" custT="1"/>
      <dgm:spPr>
        <a:xfrm>
          <a:off x="2037152" y="346249"/>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sz="1400">
              <a:solidFill>
                <a:sysClr val="windowText" lastClr="000000"/>
              </a:solidFill>
              <a:latin typeface="Calibri"/>
              <a:ea typeface="宋体"/>
              <a:cs typeface="+mn-cs"/>
            </a:rPr>
            <a:t>主席</a:t>
          </a:r>
        </a:p>
      </dgm:t>
    </dgm:pt>
    <dgm:pt modelId="{CF479EE7-706B-443B-A7A8-5E2EF6D5E936}" type="parTrans" cxnId="{752A2869-8301-491B-8A84-5A679F4CF284}">
      <dgm:prSet/>
      <dgm:spPr>
        <a:xfrm>
          <a:off x="1718582" y="589159"/>
          <a:ext cx="318569" cy="3938320"/>
        </a:xfrm>
        <a:noFill/>
        <a:ln w="25400" cap="flat" cmpd="sng" algn="ctr">
          <a:solidFill>
            <a:srgbClr val="4F81BD">
              <a:shade val="60000"/>
              <a:hueOff val="0"/>
              <a:satOff val="0"/>
              <a:lumOff val="0"/>
              <a:alphaOff val="0"/>
            </a:srgbClr>
          </a:solidFill>
          <a:prstDash val="solid"/>
        </a:ln>
        <a:effectLst/>
      </dgm:spPr>
      <dgm:t>
        <a:bodyPr/>
        <a:lstStyle/>
        <a:p>
          <a:pPr algn="ctr"/>
          <a:endParaRPr lang="zh-CN" altLang="en-US"/>
        </a:p>
      </dgm:t>
    </dgm:pt>
    <dgm:pt modelId="{C220736D-15E1-4517-B09C-2CCCED2D150F}" type="sibTrans" cxnId="{752A2869-8301-491B-8A84-5A679F4CF284}">
      <dgm:prSet/>
      <dgm:spPr/>
      <dgm:t>
        <a:bodyPr/>
        <a:lstStyle/>
        <a:p>
          <a:pPr algn="ctr"/>
          <a:endParaRPr lang="zh-CN" altLang="en-US"/>
        </a:p>
      </dgm:t>
    </dgm:pt>
    <dgm:pt modelId="{E57A10BC-C595-41E2-AB3E-7919F54508F4}">
      <dgm:prSet phldrT="[文本]"/>
      <dgm:spPr>
        <a:xfrm>
          <a:off x="3948571" y="3787"/>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财务部</a:t>
          </a:r>
        </a:p>
      </dgm:t>
    </dgm:pt>
    <dgm:pt modelId="{5E8638DF-2E75-4504-AA81-4ABCE1067FE5}" type="parTrans" cxnId="{00D6540A-7161-4378-AFF4-B8ABA1AB79DF}">
      <dgm:prSet/>
      <dgm:spPr>
        <a:xfrm>
          <a:off x="3630001" y="246696"/>
          <a:ext cx="318569" cy="342462"/>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C5217F20-1BD3-4C03-8C6E-48ED02CB3712}" type="sibTrans" cxnId="{00D6540A-7161-4378-AFF4-B8ABA1AB79DF}">
      <dgm:prSet/>
      <dgm:spPr/>
      <dgm:t>
        <a:bodyPr/>
        <a:lstStyle/>
        <a:p>
          <a:pPr algn="ctr"/>
          <a:endParaRPr lang="zh-CN" altLang="en-US"/>
        </a:p>
      </dgm:t>
    </dgm:pt>
    <dgm:pt modelId="{B8637F5D-E026-4A00-89C8-2FB56E57BF87}">
      <dgm:prSet phldrT="[文本]" custT="1"/>
      <dgm:spPr>
        <a:xfrm>
          <a:off x="2037152" y="1716100"/>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sz="1400">
              <a:solidFill>
                <a:sysClr val="windowText" lastClr="000000"/>
              </a:solidFill>
              <a:latin typeface="Calibri"/>
              <a:ea typeface="宋体"/>
              <a:cs typeface="+mn-cs"/>
            </a:rPr>
            <a:t>常务人事中心</a:t>
          </a:r>
          <a:endParaRPr lang="en-US" altLang="zh-CN" sz="1400">
            <a:solidFill>
              <a:sysClr val="windowText" lastClr="000000"/>
            </a:solidFill>
            <a:latin typeface="Calibri"/>
            <a:ea typeface="宋体"/>
            <a:cs typeface="+mn-cs"/>
          </a:endParaRPr>
        </a:p>
        <a:p>
          <a:pPr algn="ctr"/>
          <a:r>
            <a:rPr lang="zh-CN" altLang="en-US" sz="1400">
              <a:solidFill>
                <a:sysClr val="windowText" lastClr="000000"/>
              </a:solidFill>
              <a:latin typeface="Calibri"/>
              <a:ea typeface="宋体"/>
              <a:cs typeface="+mn-cs"/>
            </a:rPr>
            <a:t>（副主席）</a:t>
          </a:r>
        </a:p>
      </dgm:t>
    </dgm:pt>
    <dgm:pt modelId="{CD26D867-EBEC-40E4-8BC9-EEA1AFC802FC}" type="parTrans" cxnId="{FAB4873C-661A-4819-A240-E73A3738FB82}">
      <dgm:prSet/>
      <dgm:spPr>
        <a:xfrm>
          <a:off x="1718582" y="1959009"/>
          <a:ext cx="318569" cy="2568469"/>
        </a:xfrm>
        <a:noFill/>
        <a:ln w="25400" cap="flat" cmpd="sng" algn="ctr">
          <a:solidFill>
            <a:srgbClr val="4F81BD">
              <a:shade val="60000"/>
              <a:hueOff val="0"/>
              <a:satOff val="0"/>
              <a:lumOff val="0"/>
              <a:alphaOff val="0"/>
            </a:srgbClr>
          </a:solidFill>
          <a:prstDash val="solid"/>
        </a:ln>
        <a:effectLst/>
      </dgm:spPr>
      <dgm:t>
        <a:bodyPr/>
        <a:lstStyle/>
        <a:p>
          <a:pPr algn="ctr"/>
          <a:endParaRPr lang="zh-CN" altLang="en-US"/>
        </a:p>
      </dgm:t>
    </dgm:pt>
    <dgm:pt modelId="{98CA868E-AA1C-4A74-9A9F-61ACB3E6C5BC}" type="sibTrans" cxnId="{FAB4873C-661A-4819-A240-E73A3738FB82}">
      <dgm:prSet/>
      <dgm:spPr/>
      <dgm:t>
        <a:bodyPr/>
        <a:lstStyle/>
        <a:p>
          <a:pPr algn="ctr"/>
          <a:endParaRPr lang="zh-CN" altLang="en-US"/>
        </a:p>
      </dgm:t>
    </dgm:pt>
    <dgm:pt modelId="{D1BC5A15-2AD8-439B-9CDC-0DA2E2056F34}">
      <dgm:prSet phldrT="[文本]"/>
      <dgm:spPr>
        <a:xfrm>
          <a:off x="3948571" y="2743488"/>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行政监察部</a:t>
          </a:r>
        </a:p>
      </dgm:t>
    </dgm:pt>
    <dgm:pt modelId="{9D4E5F9D-7FEF-4472-B763-0F5818791F2D}" type="parTrans" cxnId="{F29A8018-D305-4304-B5B0-FFE00CEC0143}">
      <dgm:prSet/>
      <dgm:spPr>
        <a:xfrm>
          <a:off x="3630001" y="2986397"/>
          <a:ext cx="318569" cy="342462"/>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807B3B80-81DE-4178-955C-13F44E194610}" type="sibTrans" cxnId="{F29A8018-D305-4304-B5B0-FFE00CEC0143}">
      <dgm:prSet/>
      <dgm:spPr/>
      <dgm:t>
        <a:bodyPr/>
        <a:lstStyle/>
        <a:p>
          <a:pPr algn="ctr"/>
          <a:endParaRPr lang="zh-CN" altLang="en-US"/>
        </a:p>
      </dgm:t>
    </dgm:pt>
    <dgm:pt modelId="{0A914030-E1FB-4503-9EA7-AC9CBB253465}">
      <dgm:prSet phldrT="[文本]" custT="1"/>
      <dgm:spPr>
        <a:xfrm>
          <a:off x="2037152" y="3085950"/>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sz="1400">
              <a:solidFill>
                <a:sysClr val="windowText" lastClr="000000"/>
              </a:solidFill>
              <a:latin typeface="Calibri"/>
              <a:ea typeface="宋体"/>
              <a:cs typeface="+mn-cs"/>
            </a:rPr>
            <a:t>社团服务中心</a:t>
          </a:r>
          <a:endParaRPr lang="en-US" altLang="zh-CN" sz="1400">
            <a:solidFill>
              <a:sysClr val="windowText" lastClr="000000"/>
            </a:solidFill>
            <a:latin typeface="Calibri"/>
            <a:ea typeface="宋体"/>
            <a:cs typeface="+mn-cs"/>
          </a:endParaRPr>
        </a:p>
        <a:p>
          <a:pPr algn="ctr"/>
          <a:r>
            <a:rPr lang="zh-CN" altLang="en-US" sz="1400">
              <a:solidFill>
                <a:sysClr val="windowText" lastClr="000000"/>
              </a:solidFill>
              <a:latin typeface="Calibri"/>
              <a:ea typeface="宋体"/>
              <a:cs typeface="+mn-cs"/>
            </a:rPr>
            <a:t>（副主席）</a:t>
          </a:r>
        </a:p>
      </dgm:t>
    </dgm:pt>
    <dgm:pt modelId="{4EF23ACA-2DC5-4EFD-A28D-0BF5FD0ECE64}" type="sibTrans" cxnId="{20F6BDC8-962C-4B83-8D3A-B8071816ED9F}">
      <dgm:prSet/>
      <dgm:spPr/>
      <dgm:t>
        <a:bodyPr/>
        <a:lstStyle/>
        <a:p>
          <a:pPr algn="ctr"/>
          <a:endParaRPr lang="zh-CN" altLang="en-US"/>
        </a:p>
      </dgm:t>
    </dgm:pt>
    <dgm:pt modelId="{D6D4FFF1-1FA4-4F11-8A28-DA01829CDFEF}" type="parTrans" cxnId="{20F6BDC8-962C-4B83-8D3A-B8071816ED9F}">
      <dgm:prSet/>
      <dgm:spPr>
        <a:xfrm>
          <a:off x="1718582" y="3328860"/>
          <a:ext cx="318569" cy="1198619"/>
        </a:xfrm>
        <a:noFill/>
        <a:ln w="25400" cap="flat" cmpd="sng" algn="ctr">
          <a:solidFill>
            <a:srgbClr val="4F81BD">
              <a:shade val="60000"/>
              <a:hueOff val="0"/>
              <a:satOff val="0"/>
              <a:lumOff val="0"/>
              <a:alphaOff val="0"/>
            </a:srgbClr>
          </a:solidFill>
          <a:prstDash val="solid"/>
        </a:ln>
        <a:effectLst/>
      </dgm:spPr>
      <dgm:t>
        <a:bodyPr/>
        <a:lstStyle/>
        <a:p>
          <a:pPr algn="ctr"/>
          <a:endParaRPr lang="zh-CN" altLang="en-US"/>
        </a:p>
      </dgm:t>
    </dgm:pt>
    <dgm:pt modelId="{68A80FE5-AD65-470B-8EEB-D32D46DFFD32}">
      <dgm:prSet phldrT="[文本]"/>
      <dgm:spPr>
        <a:xfrm>
          <a:off x="3948571" y="2058562"/>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人力资源部</a:t>
          </a:r>
        </a:p>
      </dgm:t>
    </dgm:pt>
    <dgm:pt modelId="{286B3E98-10E1-4E6D-AD0C-9F5030F19331}" type="parTrans" cxnId="{9B343325-D7F4-4DA1-96F9-6F48765F7E57}">
      <dgm:prSet/>
      <dgm:spPr>
        <a:xfrm>
          <a:off x="3630001" y="1959009"/>
          <a:ext cx="318569" cy="342462"/>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539FB8DA-E17A-4A4B-AA9F-BDA671A141BE}" type="sibTrans" cxnId="{9B343325-D7F4-4DA1-96F9-6F48765F7E57}">
      <dgm:prSet/>
      <dgm:spPr/>
      <dgm:t>
        <a:bodyPr/>
        <a:lstStyle/>
        <a:p>
          <a:pPr algn="ctr"/>
          <a:endParaRPr lang="zh-CN" altLang="en-US"/>
        </a:p>
      </dgm:t>
    </dgm:pt>
    <dgm:pt modelId="{48B1E76D-1340-4ABC-B8F5-B1825400FC34}">
      <dgm:prSet phldrT="[文本]"/>
      <dgm:spPr>
        <a:xfrm>
          <a:off x="3948571" y="1373637"/>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秘书部</a:t>
          </a:r>
        </a:p>
      </dgm:t>
    </dgm:pt>
    <dgm:pt modelId="{D44C209F-5B90-4467-AE05-4BA1150D0AF3}" type="parTrans" cxnId="{BA67291B-A2D2-4F35-81B9-D3CFF4350948}">
      <dgm:prSet/>
      <dgm:spPr>
        <a:xfrm>
          <a:off x="3630001" y="1616547"/>
          <a:ext cx="318569" cy="342462"/>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B29A2451-99EE-496E-A7D9-840AAD80200D}" type="sibTrans" cxnId="{BA67291B-A2D2-4F35-81B9-D3CFF4350948}">
      <dgm:prSet/>
      <dgm:spPr/>
      <dgm:t>
        <a:bodyPr/>
        <a:lstStyle/>
        <a:p>
          <a:pPr algn="ctr"/>
          <a:endParaRPr lang="zh-CN" altLang="en-US"/>
        </a:p>
      </dgm:t>
    </dgm:pt>
    <dgm:pt modelId="{70A948F3-7B58-4542-9273-966967E70BCF}">
      <dgm:prSet phldrT="[文本]"/>
      <dgm:spPr>
        <a:xfrm>
          <a:off x="3948571" y="3428413"/>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社团部</a:t>
          </a:r>
        </a:p>
      </dgm:t>
    </dgm:pt>
    <dgm:pt modelId="{123F058C-3838-40C9-BAE8-FB15DF5B40E6}" type="parTrans" cxnId="{F0452DF9-785E-4A77-B871-3D906F5EC2E7}">
      <dgm:prSet/>
      <dgm:spPr>
        <a:xfrm>
          <a:off x="3630001" y="3328860"/>
          <a:ext cx="318569" cy="342462"/>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339D497D-BF90-4E19-9085-52B795B148FB}" type="sibTrans" cxnId="{F0452DF9-785E-4A77-B871-3D906F5EC2E7}">
      <dgm:prSet/>
      <dgm:spPr/>
      <dgm:t>
        <a:bodyPr/>
        <a:lstStyle/>
        <a:p>
          <a:pPr algn="ctr"/>
          <a:endParaRPr lang="zh-CN" altLang="en-US"/>
        </a:p>
      </dgm:t>
    </dgm:pt>
    <dgm:pt modelId="{4737CD69-93E6-4F35-98AB-59ED91F41461}">
      <dgm:prSet phldrT="[文本]" custT="1"/>
      <dgm:spPr>
        <a:xfrm>
          <a:off x="2037152" y="5140726"/>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sz="1400">
              <a:solidFill>
                <a:sysClr val="windowText" lastClr="000000"/>
              </a:solidFill>
              <a:latin typeface="Calibri"/>
              <a:ea typeface="宋体"/>
              <a:cs typeface="+mn-cs"/>
            </a:rPr>
            <a:t>传媒中心</a:t>
          </a:r>
          <a:endParaRPr lang="en-US" altLang="zh-CN" sz="1400">
            <a:solidFill>
              <a:sysClr val="windowText" lastClr="000000"/>
            </a:solidFill>
            <a:latin typeface="Calibri"/>
            <a:ea typeface="宋体"/>
            <a:cs typeface="+mn-cs"/>
          </a:endParaRPr>
        </a:p>
        <a:p>
          <a:pPr algn="ctr"/>
          <a:r>
            <a:rPr lang="zh-CN" altLang="en-US" sz="1400">
              <a:solidFill>
                <a:sysClr val="windowText" lastClr="000000"/>
              </a:solidFill>
              <a:latin typeface="Calibri"/>
              <a:ea typeface="宋体"/>
              <a:cs typeface="+mn-cs"/>
            </a:rPr>
            <a:t>（副主席）</a:t>
          </a:r>
        </a:p>
      </dgm:t>
    </dgm:pt>
    <dgm:pt modelId="{0790552F-76F5-4792-A7A9-D0FD8ED01103}" type="parTrans" cxnId="{1B5A9F98-8020-4396-B06C-3356D9A3AC59}">
      <dgm:prSet/>
      <dgm:spPr>
        <a:xfrm>
          <a:off x="1718582" y="4527479"/>
          <a:ext cx="318569" cy="856156"/>
        </a:xfrm>
        <a:noFill/>
        <a:ln w="25400" cap="flat" cmpd="sng" algn="ctr">
          <a:solidFill>
            <a:srgbClr val="4F81BD">
              <a:shade val="60000"/>
              <a:hueOff val="0"/>
              <a:satOff val="0"/>
              <a:lumOff val="0"/>
              <a:alphaOff val="0"/>
            </a:srgbClr>
          </a:solidFill>
          <a:prstDash val="solid"/>
        </a:ln>
        <a:effectLst/>
      </dgm:spPr>
      <dgm:t>
        <a:bodyPr/>
        <a:lstStyle/>
        <a:p>
          <a:pPr algn="ctr"/>
          <a:endParaRPr lang="zh-CN" altLang="en-US"/>
        </a:p>
      </dgm:t>
    </dgm:pt>
    <dgm:pt modelId="{3160F290-479F-42E9-BA54-06A1931CD8CD}" type="sibTrans" cxnId="{1B5A9F98-8020-4396-B06C-3356D9A3AC59}">
      <dgm:prSet/>
      <dgm:spPr/>
      <dgm:t>
        <a:bodyPr/>
        <a:lstStyle/>
        <a:p>
          <a:pPr algn="ctr"/>
          <a:endParaRPr lang="zh-CN" altLang="en-US"/>
        </a:p>
      </dgm:t>
    </dgm:pt>
    <dgm:pt modelId="{D0D32E56-BF6F-4D18-9609-E79A2B7B9CBF}">
      <dgm:prSet phldrT="[文本]"/>
      <dgm:spPr>
        <a:xfrm>
          <a:off x="3948571" y="4113338"/>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宣传部</a:t>
          </a:r>
        </a:p>
      </dgm:t>
    </dgm:pt>
    <dgm:pt modelId="{8C58AE29-D8D7-4B60-9CD6-1C7FE740AA78}" type="parTrans" cxnId="{0BF8809E-0BEC-43DE-B319-D7B32367AE31}">
      <dgm:prSet/>
      <dgm:spPr>
        <a:xfrm>
          <a:off x="3630001" y="4356247"/>
          <a:ext cx="318569" cy="1027387"/>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106A7C50-69B6-4C19-89F2-1081FA12E190}" type="sibTrans" cxnId="{0BF8809E-0BEC-43DE-B319-D7B32367AE31}">
      <dgm:prSet/>
      <dgm:spPr/>
      <dgm:t>
        <a:bodyPr/>
        <a:lstStyle/>
        <a:p>
          <a:pPr algn="ctr"/>
          <a:endParaRPr lang="zh-CN" altLang="en-US"/>
        </a:p>
      </dgm:t>
    </dgm:pt>
    <dgm:pt modelId="{E61012BB-DC29-4B9D-8B61-F523752D77E8}">
      <dgm:prSet phldrT="[文本]"/>
      <dgm:spPr>
        <a:xfrm>
          <a:off x="3948571" y="4798263"/>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媒体部</a:t>
          </a:r>
        </a:p>
      </dgm:t>
    </dgm:pt>
    <dgm:pt modelId="{590E616B-252E-47C3-8DC1-9F22AC9525B4}" type="parTrans" cxnId="{9D225744-EA9A-419C-8915-A2CB2C52D258}">
      <dgm:prSet/>
      <dgm:spPr>
        <a:xfrm>
          <a:off x="3630001" y="5041173"/>
          <a:ext cx="318569" cy="342462"/>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017280C1-6855-4785-8AF1-BD77D3D5228B}" type="sibTrans" cxnId="{9D225744-EA9A-419C-8915-A2CB2C52D258}">
      <dgm:prSet/>
      <dgm:spPr/>
      <dgm:t>
        <a:bodyPr/>
        <a:lstStyle/>
        <a:p>
          <a:pPr algn="ctr"/>
          <a:endParaRPr lang="zh-CN" altLang="en-US"/>
        </a:p>
      </dgm:t>
    </dgm:pt>
    <dgm:pt modelId="{8A16127E-9727-4BFB-8551-A380143A071D}">
      <dgm:prSet phldrT="[文本]"/>
      <dgm:spPr>
        <a:xfrm>
          <a:off x="3948571" y="5483188"/>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思存工作室</a:t>
          </a:r>
        </a:p>
      </dgm:t>
    </dgm:pt>
    <dgm:pt modelId="{0078E205-D46B-40B7-BADF-A3C21E6CD3BF}" type="parTrans" cxnId="{9FA37BD8-C4AE-4A8C-AD3C-86B1AB847F96}">
      <dgm:prSet/>
      <dgm:spPr>
        <a:xfrm>
          <a:off x="3630001" y="5383635"/>
          <a:ext cx="318569" cy="342462"/>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6C6E256A-0129-4B7D-87AE-0E49CA7C437B}" type="sibTrans" cxnId="{9FA37BD8-C4AE-4A8C-AD3C-86B1AB847F96}">
      <dgm:prSet/>
      <dgm:spPr/>
      <dgm:t>
        <a:bodyPr/>
        <a:lstStyle/>
        <a:p>
          <a:pPr algn="ctr"/>
          <a:endParaRPr lang="zh-CN" altLang="en-US"/>
        </a:p>
      </dgm:t>
    </dgm:pt>
    <dgm:pt modelId="{82DFEF49-81D9-46F4-90DE-B187C72C785E}">
      <dgm:prSet phldrT="[文本]"/>
      <dgm:spPr>
        <a:xfrm>
          <a:off x="2037152" y="7195502"/>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外联信息中心</a:t>
          </a:r>
          <a:endParaRPr lang="en-US" altLang="zh-CN">
            <a:solidFill>
              <a:sysClr val="windowText" lastClr="000000"/>
            </a:solidFill>
            <a:latin typeface="Calibri"/>
            <a:ea typeface="宋体"/>
            <a:cs typeface="+mn-cs"/>
          </a:endParaRPr>
        </a:p>
        <a:p>
          <a:pPr algn="ctr"/>
          <a:r>
            <a:rPr lang="zh-CN" altLang="en-US">
              <a:solidFill>
                <a:sysClr val="windowText" lastClr="000000"/>
              </a:solidFill>
              <a:latin typeface="Calibri"/>
              <a:ea typeface="宋体"/>
              <a:cs typeface="+mn-cs"/>
            </a:rPr>
            <a:t>（副主席）</a:t>
          </a:r>
        </a:p>
      </dgm:t>
    </dgm:pt>
    <dgm:pt modelId="{63D032CA-C346-418F-A703-E5DB3BE27AC0}" type="parTrans" cxnId="{820DEBA4-F448-4699-8C4A-9883BFEA780F}">
      <dgm:prSet/>
      <dgm:spPr>
        <a:xfrm>
          <a:off x="1718582" y="4527479"/>
          <a:ext cx="318569" cy="2910932"/>
        </a:xfrm>
        <a:noFill/>
        <a:ln w="25400" cap="flat" cmpd="sng" algn="ctr">
          <a:solidFill>
            <a:srgbClr val="4F81BD">
              <a:shade val="60000"/>
              <a:hueOff val="0"/>
              <a:satOff val="0"/>
              <a:lumOff val="0"/>
              <a:alphaOff val="0"/>
            </a:srgbClr>
          </a:solidFill>
          <a:prstDash val="solid"/>
        </a:ln>
        <a:effectLst/>
      </dgm:spPr>
      <dgm:t>
        <a:bodyPr/>
        <a:lstStyle/>
        <a:p>
          <a:pPr algn="ctr"/>
          <a:endParaRPr lang="zh-CN" altLang="en-US"/>
        </a:p>
      </dgm:t>
    </dgm:pt>
    <dgm:pt modelId="{3F06B26C-7E0D-4129-B38B-C69C6C088D65}" type="sibTrans" cxnId="{820DEBA4-F448-4699-8C4A-9883BFEA780F}">
      <dgm:prSet/>
      <dgm:spPr/>
      <dgm:t>
        <a:bodyPr/>
        <a:lstStyle/>
        <a:p>
          <a:pPr algn="ctr"/>
          <a:endParaRPr lang="zh-CN" altLang="en-US"/>
        </a:p>
      </dgm:t>
    </dgm:pt>
    <dgm:pt modelId="{DBD45740-BF91-4A2D-A0EF-7E90A91FDA87}">
      <dgm:prSet phldrT="[文本]"/>
      <dgm:spPr>
        <a:xfrm>
          <a:off x="3948571" y="6853039"/>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公共关系部</a:t>
          </a:r>
        </a:p>
      </dgm:t>
    </dgm:pt>
    <dgm:pt modelId="{1CF7083B-D0BC-4424-B76B-8A788C2331D3}" type="parTrans" cxnId="{586389C0-291C-482B-82C2-A00005998864}">
      <dgm:prSet/>
      <dgm:spPr>
        <a:xfrm>
          <a:off x="3630001" y="7095948"/>
          <a:ext cx="318569" cy="342462"/>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F529E284-1ADF-4E80-922A-63420519F19A}" type="sibTrans" cxnId="{586389C0-291C-482B-82C2-A00005998864}">
      <dgm:prSet/>
      <dgm:spPr/>
      <dgm:t>
        <a:bodyPr/>
        <a:lstStyle/>
        <a:p>
          <a:pPr algn="ctr"/>
          <a:endParaRPr lang="zh-CN" altLang="en-US"/>
        </a:p>
      </dgm:t>
    </dgm:pt>
    <dgm:pt modelId="{96251356-9C84-4AC1-9341-9B31FA8103C0}">
      <dgm:prSet phldrT="[文本]"/>
      <dgm:spPr>
        <a:xfrm>
          <a:off x="3948571" y="7537964"/>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外联部</a:t>
          </a:r>
        </a:p>
      </dgm:t>
    </dgm:pt>
    <dgm:pt modelId="{E2AEE584-4DD5-4B95-87F2-67EFB9222E76}" type="parTrans" cxnId="{BD1572D1-6802-45FC-9C33-977005AB23BF}">
      <dgm:prSet/>
      <dgm:spPr>
        <a:xfrm>
          <a:off x="3630001" y="7438411"/>
          <a:ext cx="318569" cy="342462"/>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6DA7190F-E121-48C0-B8DB-3678BAC3AAB8}" type="sibTrans" cxnId="{BD1572D1-6802-45FC-9C33-977005AB23BF}">
      <dgm:prSet/>
      <dgm:spPr/>
      <dgm:t>
        <a:bodyPr/>
        <a:lstStyle/>
        <a:p>
          <a:pPr algn="ctr"/>
          <a:endParaRPr lang="zh-CN" altLang="en-US"/>
        </a:p>
      </dgm:t>
    </dgm:pt>
    <dgm:pt modelId="{C7F942ED-5A36-432E-AD33-09E05E703E14}">
      <dgm:prSet phldrT="[文本]"/>
      <dgm:spPr>
        <a:xfrm>
          <a:off x="2037152" y="8222889"/>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文艺中心</a:t>
          </a:r>
          <a:endParaRPr lang="en-US" altLang="zh-CN">
            <a:solidFill>
              <a:sysClr val="windowText" lastClr="000000"/>
            </a:solidFill>
            <a:latin typeface="Calibri"/>
            <a:ea typeface="宋体"/>
            <a:cs typeface="+mn-cs"/>
          </a:endParaRPr>
        </a:p>
        <a:p>
          <a:pPr algn="ctr"/>
          <a:r>
            <a:rPr lang="zh-CN" altLang="en-US">
              <a:solidFill>
                <a:sysClr val="windowText" lastClr="000000"/>
              </a:solidFill>
              <a:latin typeface="Calibri"/>
              <a:ea typeface="宋体"/>
              <a:cs typeface="+mn-cs"/>
            </a:rPr>
            <a:t>（副主席）</a:t>
          </a:r>
        </a:p>
      </dgm:t>
    </dgm:pt>
    <dgm:pt modelId="{B951A221-BC04-49F9-9F1D-827440795ADA}" type="parTrans" cxnId="{5AA6C38D-D76B-4C89-B036-702147797241}">
      <dgm:prSet/>
      <dgm:spPr>
        <a:xfrm>
          <a:off x="1718582" y="4527479"/>
          <a:ext cx="318569" cy="3938320"/>
        </a:xfrm>
        <a:noFill/>
        <a:ln w="25400" cap="flat" cmpd="sng" algn="ctr">
          <a:solidFill>
            <a:srgbClr val="4F81BD">
              <a:shade val="60000"/>
              <a:hueOff val="0"/>
              <a:satOff val="0"/>
              <a:lumOff val="0"/>
              <a:alphaOff val="0"/>
            </a:srgbClr>
          </a:solidFill>
          <a:prstDash val="solid"/>
        </a:ln>
        <a:effectLst/>
      </dgm:spPr>
      <dgm:t>
        <a:bodyPr/>
        <a:lstStyle/>
        <a:p>
          <a:pPr algn="ctr"/>
          <a:endParaRPr lang="zh-CN" altLang="en-US"/>
        </a:p>
      </dgm:t>
    </dgm:pt>
    <dgm:pt modelId="{2C9A8926-2A07-44FC-AC72-EEB3A34C6D55}" type="sibTrans" cxnId="{5AA6C38D-D76B-4C89-B036-702147797241}">
      <dgm:prSet/>
      <dgm:spPr/>
      <dgm:t>
        <a:bodyPr/>
        <a:lstStyle/>
        <a:p>
          <a:pPr algn="ctr"/>
          <a:endParaRPr lang="zh-CN" altLang="en-US"/>
        </a:p>
      </dgm:t>
    </dgm:pt>
    <dgm:pt modelId="{EE395B04-CDF7-4F24-96D6-682E122DE226}">
      <dgm:prSet phldrT="[文本]"/>
      <dgm:spPr>
        <a:xfrm>
          <a:off x="3948571" y="8222889"/>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文艺拓展部</a:t>
          </a:r>
        </a:p>
      </dgm:t>
    </dgm:pt>
    <dgm:pt modelId="{72F08FBE-6A2D-4259-83A4-8593E5B947CD}" type="parTrans" cxnId="{A323D9EA-D0DC-411E-8D78-5D2D5BAE944E}">
      <dgm:prSet/>
      <dgm:spPr>
        <a:xfrm>
          <a:off x="3630001" y="8420079"/>
          <a:ext cx="318569" cy="91440"/>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9CFAAF8A-7D62-46BC-8E42-C872FA34DEC2}" type="sibTrans" cxnId="{A323D9EA-D0DC-411E-8D78-5D2D5BAE944E}">
      <dgm:prSet/>
      <dgm:spPr/>
      <dgm:t>
        <a:bodyPr/>
        <a:lstStyle/>
        <a:p>
          <a:pPr algn="ctr"/>
          <a:endParaRPr lang="zh-CN" altLang="en-US"/>
        </a:p>
      </dgm:t>
    </dgm:pt>
    <dgm:pt modelId="{4BEEDFCD-5B3D-47C7-9903-51A2CD65AB99}">
      <dgm:prSet/>
      <dgm:spPr>
        <a:xfrm>
          <a:off x="3948571" y="688712"/>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zh-CN" altLang="en-US">
              <a:solidFill>
                <a:sysClr val="windowText" lastClr="000000"/>
              </a:solidFill>
              <a:latin typeface="Calibri"/>
              <a:ea typeface="宋体"/>
              <a:cs typeface="+mn-cs"/>
            </a:rPr>
            <a:t>社团外联企划小组</a:t>
          </a:r>
        </a:p>
      </dgm:t>
    </dgm:pt>
    <dgm:pt modelId="{3069536D-262D-42E7-A72F-60DF0E52A18A}" type="parTrans" cxnId="{159E026B-3F6E-471B-BF8B-DA64F5E858E7}">
      <dgm:prSet/>
      <dgm:spPr>
        <a:xfrm>
          <a:off x="3630001" y="589159"/>
          <a:ext cx="318569" cy="342462"/>
        </a:xfr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4D6D501A-E7FA-4F06-BDB8-63647FD7DEC6}" type="sibTrans" cxnId="{159E026B-3F6E-471B-BF8B-DA64F5E858E7}">
      <dgm:prSet/>
      <dgm:spPr/>
      <dgm:t>
        <a:bodyPr/>
        <a:lstStyle/>
        <a:p>
          <a:endParaRPr lang="zh-CN" altLang="en-US"/>
        </a:p>
      </dgm:t>
    </dgm:pt>
    <dgm:pt modelId="{F41D0034-1BD4-4D17-B39E-55B151D541E0}">
      <dgm:prSet/>
      <dgm:spPr>
        <a:xfrm>
          <a:off x="3948571" y="6168114"/>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zh-CN" altLang="en-US">
              <a:solidFill>
                <a:sysClr val="windowText" lastClr="000000"/>
              </a:solidFill>
              <a:latin typeface="Calibri"/>
              <a:ea typeface="宋体"/>
              <a:cs typeface="+mn-cs"/>
            </a:rPr>
            <a:t>新媒体工作室</a:t>
          </a:r>
        </a:p>
      </dgm:t>
    </dgm:pt>
    <dgm:pt modelId="{880BBF11-426B-44FC-8C49-AB8DE2D666B7}" type="parTrans" cxnId="{201A4EA2-7362-438D-9679-DEEC21C3BC4A}">
      <dgm:prSet/>
      <dgm:spPr>
        <a:xfrm>
          <a:off x="3630001" y="5383635"/>
          <a:ext cx="318569" cy="1027387"/>
        </a:xfr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ABC9F50B-20A4-452B-A918-6A144C6F445A}" type="sibTrans" cxnId="{201A4EA2-7362-438D-9679-DEEC21C3BC4A}">
      <dgm:prSet/>
      <dgm:spPr/>
      <dgm:t>
        <a:bodyPr/>
        <a:lstStyle/>
        <a:p>
          <a:endParaRPr lang="zh-CN" altLang="en-US"/>
        </a:p>
      </dgm:t>
    </dgm:pt>
    <dgm:pt modelId="{1B3EC724-062F-4319-81AE-220F28DADCA1}">
      <dgm:prSet phldrT="[文本]"/>
      <dgm:spPr>
        <a:xfrm>
          <a:off x="125733" y="4284569"/>
          <a:ext cx="1592849" cy="48581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主</a:t>
          </a:r>
          <a:endParaRPr lang="en-US" altLang="zh-CN">
            <a:solidFill>
              <a:sysClr val="windowText" lastClr="000000"/>
            </a:solidFill>
            <a:latin typeface="Calibri"/>
            <a:ea typeface="宋体"/>
            <a:cs typeface="+mn-cs"/>
          </a:endParaRPr>
        </a:p>
        <a:p>
          <a:pPr algn="ctr"/>
          <a:r>
            <a:rPr lang="zh-CN" altLang="en-US">
              <a:solidFill>
                <a:sysClr val="windowText" lastClr="000000"/>
              </a:solidFill>
              <a:latin typeface="Calibri"/>
              <a:ea typeface="宋体"/>
              <a:cs typeface="+mn-cs"/>
            </a:rPr>
            <a:t>席</a:t>
          </a:r>
          <a:endParaRPr lang="en-US" altLang="zh-CN">
            <a:solidFill>
              <a:sysClr val="windowText" lastClr="000000"/>
            </a:solidFill>
            <a:latin typeface="Calibri"/>
            <a:ea typeface="宋体"/>
            <a:cs typeface="+mn-cs"/>
          </a:endParaRPr>
        </a:p>
        <a:p>
          <a:pPr algn="ctr"/>
          <a:r>
            <a:rPr lang="zh-CN" altLang="en-US">
              <a:solidFill>
                <a:sysClr val="windowText" lastClr="000000"/>
              </a:solidFill>
              <a:latin typeface="Calibri"/>
              <a:ea typeface="宋体"/>
              <a:cs typeface="+mn-cs"/>
            </a:rPr>
            <a:t>团</a:t>
          </a:r>
        </a:p>
      </dgm:t>
    </dgm:pt>
    <dgm:pt modelId="{647DDA23-6B25-43D7-9BAA-49A36AB5CEE6}" type="sibTrans" cxnId="{0F014691-09A0-47A2-9F65-628D9FDE1635}">
      <dgm:prSet/>
      <dgm:spPr/>
      <dgm:t>
        <a:bodyPr/>
        <a:lstStyle/>
        <a:p>
          <a:pPr algn="ctr"/>
          <a:endParaRPr lang="zh-CN" altLang="en-US"/>
        </a:p>
      </dgm:t>
    </dgm:pt>
    <dgm:pt modelId="{3AA127BF-4FD3-4333-A439-7238F6EDABB6}" type="parTrans" cxnId="{0F014691-09A0-47A2-9F65-628D9FDE1635}">
      <dgm:prSet/>
      <dgm:spPr/>
      <dgm:t>
        <a:bodyPr/>
        <a:lstStyle/>
        <a:p>
          <a:pPr algn="ctr"/>
          <a:endParaRPr lang="zh-CN" altLang="en-US"/>
        </a:p>
      </dgm:t>
    </dgm:pt>
    <dgm:pt modelId="{70E014C7-A865-4B27-A7D1-9FB04DF172F1}" type="pres">
      <dgm:prSet presAssocID="{45ABA7EE-3A5C-4C3D-B7F0-F60E640BE030}" presName="hierChild1" presStyleCnt="0">
        <dgm:presLayoutVars>
          <dgm:orgChart val="1"/>
          <dgm:chPref val="1"/>
          <dgm:dir/>
          <dgm:animOne val="branch"/>
          <dgm:animLvl val="lvl"/>
          <dgm:resizeHandles/>
        </dgm:presLayoutVars>
      </dgm:prSet>
      <dgm:spPr/>
      <dgm:t>
        <a:bodyPr/>
        <a:lstStyle/>
        <a:p>
          <a:endParaRPr lang="zh-CN" altLang="en-US"/>
        </a:p>
      </dgm:t>
    </dgm:pt>
    <dgm:pt modelId="{C577E485-C932-4BDC-ADF9-138E60ACF81F}" type="pres">
      <dgm:prSet presAssocID="{1B3EC724-062F-4319-81AE-220F28DADCA1}" presName="hierRoot1" presStyleCnt="0">
        <dgm:presLayoutVars>
          <dgm:hierBranch val="init"/>
        </dgm:presLayoutVars>
      </dgm:prSet>
      <dgm:spPr/>
    </dgm:pt>
    <dgm:pt modelId="{9262FFB3-7D8B-4771-9DB8-7BB2153DCB1A}" type="pres">
      <dgm:prSet presAssocID="{1B3EC724-062F-4319-81AE-220F28DADCA1}" presName="rootComposite1" presStyleCnt="0"/>
      <dgm:spPr/>
    </dgm:pt>
    <dgm:pt modelId="{5088380F-017E-4BD8-A3BC-916BF5CD7E24}" type="pres">
      <dgm:prSet presAssocID="{1B3EC724-062F-4319-81AE-220F28DADCA1}" presName="rootText1" presStyleLbl="node0" presStyleIdx="0" presStyleCnt="1">
        <dgm:presLayoutVars>
          <dgm:chPref val="3"/>
        </dgm:presLayoutVars>
      </dgm:prSet>
      <dgm:spPr>
        <a:prstGeom prst="rect">
          <a:avLst/>
        </a:prstGeom>
      </dgm:spPr>
      <dgm:t>
        <a:bodyPr/>
        <a:lstStyle/>
        <a:p>
          <a:endParaRPr lang="zh-CN" altLang="en-US"/>
        </a:p>
      </dgm:t>
    </dgm:pt>
    <dgm:pt modelId="{7C9EE110-8121-4B1C-9980-8FC2A6BFC7BF}" type="pres">
      <dgm:prSet presAssocID="{1B3EC724-062F-4319-81AE-220F28DADCA1}" presName="rootConnector1" presStyleLbl="node1" presStyleIdx="0" presStyleCnt="0"/>
      <dgm:spPr/>
      <dgm:t>
        <a:bodyPr/>
        <a:lstStyle/>
        <a:p>
          <a:endParaRPr lang="zh-CN" altLang="en-US"/>
        </a:p>
      </dgm:t>
    </dgm:pt>
    <dgm:pt modelId="{432E0FBA-9206-427E-92EE-78D9AB7F6FCB}" type="pres">
      <dgm:prSet presAssocID="{1B3EC724-062F-4319-81AE-220F28DADCA1}" presName="hierChild2" presStyleCnt="0"/>
      <dgm:spPr/>
    </dgm:pt>
    <dgm:pt modelId="{1BC8B4D3-DE5F-4AE3-9A9E-F332A25D18F7}" type="pres">
      <dgm:prSet presAssocID="{CF479EE7-706B-443B-A7A8-5E2EF6D5E936}" presName="Name64" presStyleLbl="parChTrans1D2" presStyleIdx="0" presStyleCnt="6"/>
      <dgm:spPr>
        <a:custGeom>
          <a:avLst/>
          <a:gdLst/>
          <a:ahLst/>
          <a:cxnLst/>
          <a:rect l="0" t="0" r="0" b="0"/>
          <a:pathLst>
            <a:path>
              <a:moveTo>
                <a:pt x="0" y="3938320"/>
              </a:moveTo>
              <a:lnTo>
                <a:pt x="159284" y="3938320"/>
              </a:lnTo>
              <a:lnTo>
                <a:pt x="159284" y="0"/>
              </a:lnTo>
              <a:lnTo>
                <a:pt x="318569" y="0"/>
              </a:lnTo>
            </a:path>
          </a:pathLst>
        </a:custGeom>
      </dgm:spPr>
      <dgm:t>
        <a:bodyPr/>
        <a:lstStyle/>
        <a:p>
          <a:endParaRPr lang="zh-CN" altLang="en-US"/>
        </a:p>
      </dgm:t>
    </dgm:pt>
    <dgm:pt modelId="{BF6FF395-27B2-4D18-B244-980E1F9C7E80}" type="pres">
      <dgm:prSet presAssocID="{70CF58EC-CD98-4AF8-98B1-51263DAF6BE2}" presName="hierRoot2" presStyleCnt="0">
        <dgm:presLayoutVars>
          <dgm:hierBranch val="init"/>
        </dgm:presLayoutVars>
      </dgm:prSet>
      <dgm:spPr/>
    </dgm:pt>
    <dgm:pt modelId="{3C478E29-5C29-4162-8EA2-02BD168852AC}" type="pres">
      <dgm:prSet presAssocID="{70CF58EC-CD98-4AF8-98B1-51263DAF6BE2}" presName="rootComposite" presStyleCnt="0"/>
      <dgm:spPr/>
    </dgm:pt>
    <dgm:pt modelId="{DCEDB70F-43EB-4C58-AD17-326E318B5074}" type="pres">
      <dgm:prSet presAssocID="{70CF58EC-CD98-4AF8-98B1-51263DAF6BE2}" presName="rootText" presStyleLbl="node2" presStyleIdx="0" presStyleCnt="6">
        <dgm:presLayoutVars>
          <dgm:chPref val="3"/>
        </dgm:presLayoutVars>
      </dgm:prSet>
      <dgm:spPr>
        <a:prstGeom prst="rect">
          <a:avLst/>
        </a:prstGeom>
      </dgm:spPr>
      <dgm:t>
        <a:bodyPr/>
        <a:lstStyle/>
        <a:p>
          <a:endParaRPr lang="zh-CN" altLang="en-US"/>
        </a:p>
      </dgm:t>
    </dgm:pt>
    <dgm:pt modelId="{A8F65F92-1314-4281-A330-19454ACE1F0C}" type="pres">
      <dgm:prSet presAssocID="{70CF58EC-CD98-4AF8-98B1-51263DAF6BE2}" presName="rootConnector" presStyleLbl="node2" presStyleIdx="0" presStyleCnt="6"/>
      <dgm:spPr/>
      <dgm:t>
        <a:bodyPr/>
        <a:lstStyle/>
        <a:p>
          <a:endParaRPr lang="zh-CN" altLang="en-US"/>
        </a:p>
      </dgm:t>
    </dgm:pt>
    <dgm:pt modelId="{AD320B26-7DE4-46E1-96A5-116A2B068346}" type="pres">
      <dgm:prSet presAssocID="{70CF58EC-CD98-4AF8-98B1-51263DAF6BE2}" presName="hierChild4" presStyleCnt="0"/>
      <dgm:spPr/>
    </dgm:pt>
    <dgm:pt modelId="{4EC1EF92-F4A9-4A7B-9C5D-2C86306347DC}" type="pres">
      <dgm:prSet presAssocID="{5E8638DF-2E75-4504-AA81-4ABCE1067FE5}" presName="Name64" presStyleLbl="parChTrans1D3" presStyleIdx="0" presStyleCnt="13"/>
      <dgm:spPr>
        <a:custGeom>
          <a:avLst/>
          <a:gdLst/>
          <a:ahLst/>
          <a:cxnLst/>
          <a:rect l="0" t="0" r="0" b="0"/>
          <a:pathLst>
            <a:path>
              <a:moveTo>
                <a:pt x="0" y="342462"/>
              </a:moveTo>
              <a:lnTo>
                <a:pt x="159284" y="342462"/>
              </a:lnTo>
              <a:lnTo>
                <a:pt x="159284" y="0"/>
              </a:lnTo>
              <a:lnTo>
                <a:pt x="318569" y="0"/>
              </a:lnTo>
            </a:path>
          </a:pathLst>
        </a:custGeom>
      </dgm:spPr>
      <dgm:t>
        <a:bodyPr/>
        <a:lstStyle/>
        <a:p>
          <a:endParaRPr lang="zh-CN" altLang="en-US"/>
        </a:p>
      </dgm:t>
    </dgm:pt>
    <dgm:pt modelId="{F1E5E435-9BBD-42C1-9C4B-6F180349E5C7}" type="pres">
      <dgm:prSet presAssocID="{E57A10BC-C595-41E2-AB3E-7919F54508F4}" presName="hierRoot2" presStyleCnt="0">
        <dgm:presLayoutVars>
          <dgm:hierBranch val="init"/>
        </dgm:presLayoutVars>
      </dgm:prSet>
      <dgm:spPr/>
    </dgm:pt>
    <dgm:pt modelId="{14F71C35-AE98-4514-BBF2-2AFBA65E478A}" type="pres">
      <dgm:prSet presAssocID="{E57A10BC-C595-41E2-AB3E-7919F54508F4}" presName="rootComposite" presStyleCnt="0"/>
      <dgm:spPr/>
    </dgm:pt>
    <dgm:pt modelId="{2152E684-24E9-48E9-A342-3A70099F9D2A}" type="pres">
      <dgm:prSet presAssocID="{E57A10BC-C595-41E2-AB3E-7919F54508F4}" presName="rootText" presStyleLbl="node3" presStyleIdx="0" presStyleCnt="13">
        <dgm:presLayoutVars>
          <dgm:chPref val="3"/>
        </dgm:presLayoutVars>
      </dgm:prSet>
      <dgm:spPr>
        <a:prstGeom prst="rect">
          <a:avLst/>
        </a:prstGeom>
      </dgm:spPr>
      <dgm:t>
        <a:bodyPr/>
        <a:lstStyle/>
        <a:p>
          <a:endParaRPr lang="zh-CN" altLang="en-US"/>
        </a:p>
      </dgm:t>
    </dgm:pt>
    <dgm:pt modelId="{1C144E0C-5AD1-48C9-8CDB-D71A47AD1297}" type="pres">
      <dgm:prSet presAssocID="{E57A10BC-C595-41E2-AB3E-7919F54508F4}" presName="rootConnector" presStyleLbl="node3" presStyleIdx="0" presStyleCnt="13"/>
      <dgm:spPr/>
      <dgm:t>
        <a:bodyPr/>
        <a:lstStyle/>
        <a:p>
          <a:endParaRPr lang="zh-CN" altLang="en-US"/>
        </a:p>
      </dgm:t>
    </dgm:pt>
    <dgm:pt modelId="{64958241-F30E-42F5-A812-60790C2944E4}" type="pres">
      <dgm:prSet presAssocID="{E57A10BC-C595-41E2-AB3E-7919F54508F4}" presName="hierChild4" presStyleCnt="0"/>
      <dgm:spPr/>
    </dgm:pt>
    <dgm:pt modelId="{9380B126-E5A3-4191-AF9A-E1EA7BF37CC3}" type="pres">
      <dgm:prSet presAssocID="{E57A10BC-C595-41E2-AB3E-7919F54508F4}" presName="hierChild5" presStyleCnt="0"/>
      <dgm:spPr/>
    </dgm:pt>
    <dgm:pt modelId="{6AEAE5A6-09CD-406B-A82E-16BED7E6D353}" type="pres">
      <dgm:prSet presAssocID="{3069536D-262D-42E7-A72F-60DF0E52A18A}" presName="Name64" presStyleLbl="parChTrans1D3" presStyleIdx="1" presStyleCnt="13"/>
      <dgm:spPr>
        <a:custGeom>
          <a:avLst/>
          <a:gdLst/>
          <a:ahLst/>
          <a:cxnLst/>
          <a:rect l="0" t="0" r="0" b="0"/>
          <a:pathLst>
            <a:path>
              <a:moveTo>
                <a:pt x="0" y="0"/>
              </a:moveTo>
              <a:lnTo>
                <a:pt x="159284" y="0"/>
              </a:lnTo>
              <a:lnTo>
                <a:pt x="159284" y="342462"/>
              </a:lnTo>
              <a:lnTo>
                <a:pt x="318569" y="342462"/>
              </a:lnTo>
            </a:path>
          </a:pathLst>
        </a:custGeom>
      </dgm:spPr>
      <dgm:t>
        <a:bodyPr/>
        <a:lstStyle/>
        <a:p>
          <a:endParaRPr lang="zh-CN" altLang="en-US"/>
        </a:p>
      </dgm:t>
    </dgm:pt>
    <dgm:pt modelId="{2CA7B847-1076-46A3-A92B-DE2EE0E0B96F}" type="pres">
      <dgm:prSet presAssocID="{4BEEDFCD-5B3D-47C7-9903-51A2CD65AB99}" presName="hierRoot2" presStyleCnt="0">
        <dgm:presLayoutVars>
          <dgm:hierBranch val="init"/>
        </dgm:presLayoutVars>
      </dgm:prSet>
      <dgm:spPr/>
    </dgm:pt>
    <dgm:pt modelId="{6543DA8C-84B0-4DAE-A3A0-0225C753D37F}" type="pres">
      <dgm:prSet presAssocID="{4BEEDFCD-5B3D-47C7-9903-51A2CD65AB99}" presName="rootComposite" presStyleCnt="0"/>
      <dgm:spPr/>
    </dgm:pt>
    <dgm:pt modelId="{5F2F32CE-89EF-45F0-86E2-D55DB77718CF}" type="pres">
      <dgm:prSet presAssocID="{4BEEDFCD-5B3D-47C7-9903-51A2CD65AB99}" presName="rootText" presStyleLbl="node3" presStyleIdx="1" presStyleCnt="13">
        <dgm:presLayoutVars>
          <dgm:chPref val="3"/>
        </dgm:presLayoutVars>
      </dgm:prSet>
      <dgm:spPr>
        <a:prstGeom prst="rect">
          <a:avLst/>
        </a:prstGeom>
      </dgm:spPr>
      <dgm:t>
        <a:bodyPr/>
        <a:lstStyle/>
        <a:p>
          <a:endParaRPr lang="zh-CN" altLang="en-US"/>
        </a:p>
      </dgm:t>
    </dgm:pt>
    <dgm:pt modelId="{E4BE012D-2E5F-443C-BE43-15C73DA54350}" type="pres">
      <dgm:prSet presAssocID="{4BEEDFCD-5B3D-47C7-9903-51A2CD65AB99}" presName="rootConnector" presStyleLbl="node3" presStyleIdx="1" presStyleCnt="13"/>
      <dgm:spPr/>
      <dgm:t>
        <a:bodyPr/>
        <a:lstStyle/>
        <a:p>
          <a:endParaRPr lang="zh-CN" altLang="en-US"/>
        </a:p>
      </dgm:t>
    </dgm:pt>
    <dgm:pt modelId="{98C968BC-878F-4BEB-9D30-2F2DB07DD182}" type="pres">
      <dgm:prSet presAssocID="{4BEEDFCD-5B3D-47C7-9903-51A2CD65AB99}" presName="hierChild4" presStyleCnt="0"/>
      <dgm:spPr/>
    </dgm:pt>
    <dgm:pt modelId="{B2A9DB71-EDB7-45A2-A328-B1932004B6BE}" type="pres">
      <dgm:prSet presAssocID="{4BEEDFCD-5B3D-47C7-9903-51A2CD65AB99}" presName="hierChild5" presStyleCnt="0"/>
      <dgm:spPr/>
    </dgm:pt>
    <dgm:pt modelId="{7246406D-4FAF-48E0-9826-86C09CE0D865}" type="pres">
      <dgm:prSet presAssocID="{70CF58EC-CD98-4AF8-98B1-51263DAF6BE2}" presName="hierChild5" presStyleCnt="0"/>
      <dgm:spPr/>
    </dgm:pt>
    <dgm:pt modelId="{169AF801-8BC2-41EB-8048-D5E47BA4348A}" type="pres">
      <dgm:prSet presAssocID="{CD26D867-EBEC-40E4-8BC9-EEA1AFC802FC}" presName="Name64" presStyleLbl="parChTrans1D2" presStyleIdx="1" presStyleCnt="6"/>
      <dgm:spPr>
        <a:custGeom>
          <a:avLst/>
          <a:gdLst/>
          <a:ahLst/>
          <a:cxnLst/>
          <a:rect l="0" t="0" r="0" b="0"/>
          <a:pathLst>
            <a:path>
              <a:moveTo>
                <a:pt x="0" y="2568469"/>
              </a:moveTo>
              <a:lnTo>
                <a:pt x="159284" y="2568469"/>
              </a:lnTo>
              <a:lnTo>
                <a:pt x="159284" y="0"/>
              </a:lnTo>
              <a:lnTo>
                <a:pt x="318569" y="0"/>
              </a:lnTo>
            </a:path>
          </a:pathLst>
        </a:custGeom>
      </dgm:spPr>
      <dgm:t>
        <a:bodyPr/>
        <a:lstStyle/>
        <a:p>
          <a:endParaRPr lang="zh-CN" altLang="en-US"/>
        </a:p>
      </dgm:t>
    </dgm:pt>
    <dgm:pt modelId="{0FD1A437-A061-4789-A474-371F7E54BC95}" type="pres">
      <dgm:prSet presAssocID="{B8637F5D-E026-4A00-89C8-2FB56E57BF87}" presName="hierRoot2" presStyleCnt="0">
        <dgm:presLayoutVars>
          <dgm:hierBranch val="init"/>
        </dgm:presLayoutVars>
      </dgm:prSet>
      <dgm:spPr/>
    </dgm:pt>
    <dgm:pt modelId="{6F04595A-FE40-4C5E-B48B-5DFB917039CD}" type="pres">
      <dgm:prSet presAssocID="{B8637F5D-E026-4A00-89C8-2FB56E57BF87}" presName="rootComposite" presStyleCnt="0"/>
      <dgm:spPr/>
    </dgm:pt>
    <dgm:pt modelId="{FACB061F-CCB1-4A8E-9D68-EC48E9148FF8}" type="pres">
      <dgm:prSet presAssocID="{B8637F5D-E026-4A00-89C8-2FB56E57BF87}" presName="rootText" presStyleLbl="node2" presStyleIdx="1" presStyleCnt="6">
        <dgm:presLayoutVars>
          <dgm:chPref val="3"/>
        </dgm:presLayoutVars>
      </dgm:prSet>
      <dgm:spPr>
        <a:prstGeom prst="rect">
          <a:avLst/>
        </a:prstGeom>
      </dgm:spPr>
      <dgm:t>
        <a:bodyPr/>
        <a:lstStyle/>
        <a:p>
          <a:endParaRPr lang="zh-CN" altLang="en-US"/>
        </a:p>
      </dgm:t>
    </dgm:pt>
    <dgm:pt modelId="{8FBC7243-CCE0-40B0-9324-3529F07D3993}" type="pres">
      <dgm:prSet presAssocID="{B8637F5D-E026-4A00-89C8-2FB56E57BF87}" presName="rootConnector" presStyleLbl="node2" presStyleIdx="1" presStyleCnt="6"/>
      <dgm:spPr/>
      <dgm:t>
        <a:bodyPr/>
        <a:lstStyle/>
        <a:p>
          <a:endParaRPr lang="zh-CN" altLang="en-US"/>
        </a:p>
      </dgm:t>
    </dgm:pt>
    <dgm:pt modelId="{F584FB40-8A4C-4E6C-AE74-323A5952C271}" type="pres">
      <dgm:prSet presAssocID="{B8637F5D-E026-4A00-89C8-2FB56E57BF87}" presName="hierChild4" presStyleCnt="0"/>
      <dgm:spPr/>
    </dgm:pt>
    <dgm:pt modelId="{74B32780-0507-4014-8E6D-7806E5449F44}" type="pres">
      <dgm:prSet presAssocID="{D44C209F-5B90-4467-AE05-4BA1150D0AF3}" presName="Name64" presStyleLbl="parChTrans1D3" presStyleIdx="2" presStyleCnt="13"/>
      <dgm:spPr>
        <a:custGeom>
          <a:avLst/>
          <a:gdLst/>
          <a:ahLst/>
          <a:cxnLst/>
          <a:rect l="0" t="0" r="0" b="0"/>
          <a:pathLst>
            <a:path>
              <a:moveTo>
                <a:pt x="0" y="342462"/>
              </a:moveTo>
              <a:lnTo>
                <a:pt x="159284" y="342462"/>
              </a:lnTo>
              <a:lnTo>
                <a:pt x="159284" y="0"/>
              </a:lnTo>
              <a:lnTo>
                <a:pt x="318569" y="0"/>
              </a:lnTo>
            </a:path>
          </a:pathLst>
        </a:custGeom>
      </dgm:spPr>
      <dgm:t>
        <a:bodyPr/>
        <a:lstStyle/>
        <a:p>
          <a:endParaRPr lang="zh-CN" altLang="en-US"/>
        </a:p>
      </dgm:t>
    </dgm:pt>
    <dgm:pt modelId="{F85EC85F-DFFE-42CA-A03A-FE3D9AF7B7AA}" type="pres">
      <dgm:prSet presAssocID="{48B1E76D-1340-4ABC-B8F5-B1825400FC34}" presName="hierRoot2" presStyleCnt="0">
        <dgm:presLayoutVars>
          <dgm:hierBranch val="init"/>
        </dgm:presLayoutVars>
      </dgm:prSet>
      <dgm:spPr/>
    </dgm:pt>
    <dgm:pt modelId="{25C72FD2-2B1D-4B82-B97C-9527EDCACB34}" type="pres">
      <dgm:prSet presAssocID="{48B1E76D-1340-4ABC-B8F5-B1825400FC34}" presName="rootComposite" presStyleCnt="0"/>
      <dgm:spPr/>
    </dgm:pt>
    <dgm:pt modelId="{EB685847-4049-4075-9D99-AB5AD664184D}" type="pres">
      <dgm:prSet presAssocID="{48B1E76D-1340-4ABC-B8F5-B1825400FC34}" presName="rootText" presStyleLbl="node3" presStyleIdx="2" presStyleCnt="13">
        <dgm:presLayoutVars>
          <dgm:chPref val="3"/>
        </dgm:presLayoutVars>
      </dgm:prSet>
      <dgm:spPr>
        <a:prstGeom prst="rect">
          <a:avLst/>
        </a:prstGeom>
      </dgm:spPr>
      <dgm:t>
        <a:bodyPr/>
        <a:lstStyle/>
        <a:p>
          <a:endParaRPr lang="zh-CN" altLang="en-US"/>
        </a:p>
      </dgm:t>
    </dgm:pt>
    <dgm:pt modelId="{CE9C71BF-021F-4154-9267-D3DB4AFC443F}" type="pres">
      <dgm:prSet presAssocID="{48B1E76D-1340-4ABC-B8F5-B1825400FC34}" presName="rootConnector" presStyleLbl="node3" presStyleIdx="2" presStyleCnt="13"/>
      <dgm:spPr/>
      <dgm:t>
        <a:bodyPr/>
        <a:lstStyle/>
        <a:p>
          <a:endParaRPr lang="zh-CN" altLang="en-US"/>
        </a:p>
      </dgm:t>
    </dgm:pt>
    <dgm:pt modelId="{90615EF4-6002-4E7B-98F1-29F0626C25A0}" type="pres">
      <dgm:prSet presAssocID="{48B1E76D-1340-4ABC-B8F5-B1825400FC34}" presName="hierChild4" presStyleCnt="0"/>
      <dgm:spPr/>
    </dgm:pt>
    <dgm:pt modelId="{4860200F-988C-494E-AF1E-E50C7BAFFEF8}" type="pres">
      <dgm:prSet presAssocID="{48B1E76D-1340-4ABC-B8F5-B1825400FC34}" presName="hierChild5" presStyleCnt="0"/>
      <dgm:spPr/>
    </dgm:pt>
    <dgm:pt modelId="{4C06A1E4-F5FB-45A3-B840-5BC64B0B0D87}" type="pres">
      <dgm:prSet presAssocID="{286B3E98-10E1-4E6D-AD0C-9F5030F19331}" presName="Name64" presStyleLbl="parChTrans1D3" presStyleIdx="3" presStyleCnt="13"/>
      <dgm:spPr>
        <a:custGeom>
          <a:avLst/>
          <a:gdLst/>
          <a:ahLst/>
          <a:cxnLst/>
          <a:rect l="0" t="0" r="0" b="0"/>
          <a:pathLst>
            <a:path>
              <a:moveTo>
                <a:pt x="0" y="0"/>
              </a:moveTo>
              <a:lnTo>
                <a:pt x="159284" y="0"/>
              </a:lnTo>
              <a:lnTo>
                <a:pt x="159284" y="342462"/>
              </a:lnTo>
              <a:lnTo>
                <a:pt x="318569" y="342462"/>
              </a:lnTo>
            </a:path>
          </a:pathLst>
        </a:custGeom>
      </dgm:spPr>
      <dgm:t>
        <a:bodyPr/>
        <a:lstStyle/>
        <a:p>
          <a:endParaRPr lang="zh-CN" altLang="en-US"/>
        </a:p>
      </dgm:t>
    </dgm:pt>
    <dgm:pt modelId="{19332F38-D372-488D-9239-5DC24D4711FC}" type="pres">
      <dgm:prSet presAssocID="{68A80FE5-AD65-470B-8EEB-D32D46DFFD32}" presName="hierRoot2" presStyleCnt="0">
        <dgm:presLayoutVars>
          <dgm:hierBranch val="init"/>
        </dgm:presLayoutVars>
      </dgm:prSet>
      <dgm:spPr/>
    </dgm:pt>
    <dgm:pt modelId="{869FE4A9-8F25-43F0-A2A0-7548EFCA9FED}" type="pres">
      <dgm:prSet presAssocID="{68A80FE5-AD65-470B-8EEB-D32D46DFFD32}" presName="rootComposite" presStyleCnt="0"/>
      <dgm:spPr/>
    </dgm:pt>
    <dgm:pt modelId="{BB013DD9-0361-4AEF-8652-2F41CCAB176F}" type="pres">
      <dgm:prSet presAssocID="{68A80FE5-AD65-470B-8EEB-D32D46DFFD32}" presName="rootText" presStyleLbl="node3" presStyleIdx="3" presStyleCnt="13">
        <dgm:presLayoutVars>
          <dgm:chPref val="3"/>
        </dgm:presLayoutVars>
      </dgm:prSet>
      <dgm:spPr>
        <a:prstGeom prst="rect">
          <a:avLst/>
        </a:prstGeom>
      </dgm:spPr>
      <dgm:t>
        <a:bodyPr/>
        <a:lstStyle/>
        <a:p>
          <a:endParaRPr lang="zh-CN" altLang="en-US"/>
        </a:p>
      </dgm:t>
    </dgm:pt>
    <dgm:pt modelId="{42929BE1-08E4-4386-B46B-DE1B4FEB3761}" type="pres">
      <dgm:prSet presAssocID="{68A80FE5-AD65-470B-8EEB-D32D46DFFD32}" presName="rootConnector" presStyleLbl="node3" presStyleIdx="3" presStyleCnt="13"/>
      <dgm:spPr/>
      <dgm:t>
        <a:bodyPr/>
        <a:lstStyle/>
        <a:p>
          <a:endParaRPr lang="zh-CN" altLang="en-US"/>
        </a:p>
      </dgm:t>
    </dgm:pt>
    <dgm:pt modelId="{56E92E6D-9C30-4CA3-AD19-26B8CF56DDCE}" type="pres">
      <dgm:prSet presAssocID="{68A80FE5-AD65-470B-8EEB-D32D46DFFD32}" presName="hierChild4" presStyleCnt="0"/>
      <dgm:spPr/>
    </dgm:pt>
    <dgm:pt modelId="{EB8AA1E9-9407-49D7-B39A-513956DF3055}" type="pres">
      <dgm:prSet presAssocID="{68A80FE5-AD65-470B-8EEB-D32D46DFFD32}" presName="hierChild5" presStyleCnt="0"/>
      <dgm:spPr/>
    </dgm:pt>
    <dgm:pt modelId="{86D16EC6-0920-48B8-BF23-F6AB510F13AD}" type="pres">
      <dgm:prSet presAssocID="{B8637F5D-E026-4A00-89C8-2FB56E57BF87}" presName="hierChild5" presStyleCnt="0"/>
      <dgm:spPr/>
    </dgm:pt>
    <dgm:pt modelId="{468ECE8B-A19B-4FD2-BCE4-58F34FFF35AB}" type="pres">
      <dgm:prSet presAssocID="{D6D4FFF1-1FA4-4F11-8A28-DA01829CDFEF}" presName="Name64" presStyleLbl="parChTrans1D2" presStyleIdx="2" presStyleCnt="6"/>
      <dgm:spPr>
        <a:custGeom>
          <a:avLst/>
          <a:gdLst/>
          <a:ahLst/>
          <a:cxnLst/>
          <a:rect l="0" t="0" r="0" b="0"/>
          <a:pathLst>
            <a:path>
              <a:moveTo>
                <a:pt x="0" y="1198619"/>
              </a:moveTo>
              <a:lnTo>
                <a:pt x="159284" y="1198619"/>
              </a:lnTo>
              <a:lnTo>
                <a:pt x="159284" y="0"/>
              </a:lnTo>
              <a:lnTo>
                <a:pt x="318569" y="0"/>
              </a:lnTo>
            </a:path>
          </a:pathLst>
        </a:custGeom>
      </dgm:spPr>
      <dgm:t>
        <a:bodyPr/>
        <a:lstStyle/>
        <a:p>
          <a:endParaRPr lang="zh-CN" altLang="en-US"/>
        </a:p>
      </dgm:t>
    </dgm:pt>
    <dgm:pt modelId="{AEC722D8-FD73-4085-8E39-B1A3885EEF18}" type="pres">
      <dgm:prSet presAssocID="{0A914030-E1FB-4503-9EA7-AC9CBB253465}" presName="hierRoot2" presStyleCnt="0">
        <dgm:presLayoutVars>
          <dgm:hierBranch val="init"/>
        </dgm:presLayoutVars>
      </dgm:prSet>
      <dgm:spPr/>
    </dgm:pt>
    <dgm:pt modelId="{05746A8F-1172-43CF-BD3A-78FF78286CB3}" type="pres">
      <dgm:prSet presAssocID="{0A914030-E1FB-4503-9EA7-AC9CBB253465}" presName="rootComposite" presStyleCnt="0"/>
      <dgm:spPr/>
    </dgm:pt>
    <dgm:pt modelId="{F704EC0F-0400-437A-AF12-873450F0CFFC}" type="pres">
      <dgm:prSet presAssocID="{0A914030-E1FB-4503-9EA7-AC9CBB253465}" presName="rootText" presStyleLbl="node2" presStyleIdx="2" presStyleCnt="6">
        <dgm:presLayoutVars>
          <dgm:chPref val="3"/>
        </dgm:presLayoutVars>
      </dgm:prSet>
      <dgm:spPr>
        <a:prstGeom prst="rect">
          <a:avLst/>
        </a:prstGeom>
      </dgm:spPr>
      <dgm:t>
        <a:bodyPr/>
        <a:lstStyle/>
        <a:p>
          <a:endParaRPr lang="zh-CN" altLang="en-US"/>
        </a:p>
      </dgm:t>
    </dgm:pt>
    <dgm:pt modelId="{F490C596-A97E-471D-9D8D-8FF96D303287}" type="pres">
      <dgm:prSet presAssocID="{0A914030-E1FB-4503-9EA7-AC9CBB253465}" presName="rootConnector" presStyleLbl="node2" presStyleIdx="2" presStyleCnt="6"/>
      <dgm:spPr/>
      <dgm:t>
        <a:bodyPr/>
        <a:lstStyle/>
        <a:p>
          <a:endParaRPr lang="zh-CN" altLang="en-US"/>
        </a:p>
      </dgm:t>
    </dgm:pt>
    <dgm:pt modelId="{63916541-A99D-4C76-8403-07F4BE9BCA5E}" type="pres">
      <dgm:prSet presAssocID="{0A914030-E1FB-4503-9EA7-AC9CBB253465}" presName="hierChild4" presStyleCnt="0"/>
      <dgm:spPr/>
    </dgm:pt>
    <dgm:pt modelId="{EBF1701F-073B-46BC-903F-A6AC899A2AE6}" type="pres">
      <dgm:prSet presAssocID="{9D4E5F9D-7FEF-4472-B763-0F5818791F2D}" presName="Name64" presStyleLbl="parChTrans1D3" presStyleIdx="4" presStyleCnt="13"/>
      <dgm:spPr>
        <a:custGeom>
          <a:avLst/>
          <a:gdLst/>
          <a:ahLst/>
          <a:cxnLst/>
          <a:rect l="0" t="0" r="0" b="0"/>
          <a:pathLst>
            <a:path>
              <a:moveTo>
                <a:pt x="0" y="342462"/>
              </a:moveTo>
              <a:lnTo>
                <a:pt x="159284" y="342462"/>
              </a:lnTo>
              <a:lnTo>
                <a:pt x="159284" y="0"/>
              </a:lnTo>
              <a:lnTo>
                <a:pt x="318569" y="0"/>
              </a:lnTo>
            </a:path>
          </a:pathLst>
        </a:custGeom>
      </dgm:spPr>
      <dgm:t>
        <a:bodyPr/>
        <a:lstStyle/>
        <a:p>
          <a:endParaRPr lang="zh-CN" altLang="en-US"/>
        </a:p>
      </dgm:t>
    </dgm:pt>
    <dgm:pt modelId="{9F7955FD-5D40-4A47-AA23-6F2C4347FE1C}" type="pres">
      <dgm:prSet presAssocID="{D1BC5A15-2AD8-439B-9CDC-0DA2E2056F34}" presName="hierRoot2" presStyleCnt="0">
        <dgm:presLayoutVars>
          <dgm:hierBranch val="init"/>
        </dgm:presLayoutVars>
      </dgm:prSet>
      <dgm:spPr/>
    </dgm:pt>
    <dgm:pt modelId="{3E8B4399-4FB2-4976-A4AC-32B1CAAFA2F3}" type="pres">
      <dgm:prSet presAssocID="{D1BC5A15-2AD8-439B-9CDC-0DA2E2056F34}" presName="rootComposite" presStyleCnt="0"/>
      <dgm:spPr/>
    </dgm:pt>
    <dgm:pt modelId="{EFF6B88C-45D9-4C7B-A2C0-751BB2A660CD}" type="pres">
      <dgm:prSet presAssocID="{D1BC5A15-2AD8-439B-9CDC-0DA2E2056F34}" presName="rootText" presStyleLbl="node3" presStyleIdx="4" presStyleCnt="13">
        <dgm:presLayoutVars>
          <dgm:chPref val="3"/>
        </dgm:presLayoutVars>
      </dgm:prSet>
      <dgm:spPr>
        <a:prstGeom prst="rect">
          <a:avLst/>
        </a:prstGeom>
      </dgm:spPr>
      <dgm:t>
        <a:bodyPr/>
        <a:lstStyle/>
        <a:p>
          <a:endParaRPr lang="zh-CN" altLang="en-US"/>
        </a:p>
      </dgm:t>
    </dgm:pt>
    <dgm:pt modelId="{002AC348-2E2B-490A-8651-40CB75FF13C4}" type="pres">
      <dgm:prSet presAssocID="{D1BC5A15-2AD8-439B-9CDC-0DA2E2056F34}" presName="rootConnector" presStyleLbl="node3" presStyleIdx="4" presStyleCnt="13"/>
      <dgm:spPr/>
      <dgm:t>
        <a:bodyPr/>
        <a:lstStyle/>
        <a:p>
          <a:endParaRPr lang="zh-CN" altLang="en-US"/>
        </a:p>
      </dgm:t>
    </dgm:pt>
    <dgm:pt modelId="{C1E752DD-2056-47E7-9EAA-31DB2443575D}" type="pres">
      <dgm:prSet presAssocID="{D1BC5A15-2AD8-439B-9CDC-0DA2E2056F34}" presName="hierChild4" presStyleCnt="0"/>
      <dgm:spPr/>
    </dgm:pt>
    <dgm:pt modelId="{9F61A2EC-FDDD-40D4-8618-E2D06D06C519}" type="pres">
      <dgm:prSet presAssocID="{D1BC5A15-2AD8-439B-9CDC-0DA2E2056F34}" presName="hierChild5" presStyleCnt="0"/>
      <dgm:spPr/>
    </dgm:pt>
    <dgm:pt modelId="{4D9DC4E8-8162-45D1-A10A-07C3B24FD4F3}" type="pres">
      <dgm:prSet presAssocID="{123F058C-3838-40C9-BAE8-FB15DF5B40E6}" presName="Name64" presStyleLbl="parChTrans1D3" presStyleIdx="5" presStyleCnt="13"/>
      <dgm:spPr>
        <a:custGeom>
          <a:avLst/>
          <a:gdLst/>
          <a:ahLst/>
          <a:cxnLst/>
          <a:rect l="0" t="0" r="0" b="0"/>
          <a:pathLst>
            <a:path>
              <a:moveTo>
                <a:pt x="0" y="0"/>
              </a:moveTo>
              <a:lnTo>
                <a:pt x="159284" y="0"/>
              </a:lnTo>
              <a:lnTo>
                <a:pt x="159284" y="342462"/>
              </a:lnTo>
              <a:lnTo>
                <a:pt x="318569" y="342462"/>
              </a:lnTo>
            </a:path>
          </a:pathLst>
        </a:custGeom>
      </dgm:spPr>
      <dgm:t>
        <a:bodyPr/>
        <a:lstStyle/>
        <a:p>
          <a:endParaRPr lang="zh-CN" altLang="en-US"/>
        </a:p>
      </dgm:t>
    </dgm:pt>
    <dgm:pt modelId="{509C65FF-E249-4DDF-BECE-969D50B3445D}" type="pres">
      <dgm:prSet presAssocID="{70A948F3-7B58-4542-9273-966967E70BCF}" presName="hierRoot2" presStyleCnt="0">
        <dgm:presLayoutVars>
          <dgm:hierBranch val="init"/>
        </dgm:presLayoutVars>
      </dgm:prSet>
      <dgm:spPr/>
    </dgm:pt>
    <dgm:pt modelId="{09E075C5-A114-45E0-A3C8-42366F0966EF}" type="pres">
      <dgm:prSet presAssocID="{70A948F3-7B58-4542-9273-966967E70BCF}" presName="rootComposite" presStyleCnt="0"/>
      <dgm:spPr/>
    </dgm:pt>
    <dgm:pt modelId="{7A850696-A8AF-46C6-922F-C7C0C8DF571D}" type="pres">
      <dgm:prSet presAssocID="{70A948F3-7B58-4542-9273-966967E70BCF}" presName="rootText" presStyleLbl="node3" presStyleIdx="5" presStyleCnt="13">
        <dgm:presLayoutVars>
          <dgm:chPref val="3"/>
        </dgm:presLayoutVars>
      </dgm:prSet>
      <dgm:spPr>
        <a:prstGeom prst="rect">
          <a:avLst/>
        </a:prstGeom>
      </dgm:spPr>
      <dgm:t>
        <a:bodyPr/>
        <a:lstStyle/>
        <a:p>
          <a:endParaRPr lang="zh-CN" altLang="en-US"/>
        </a:p>
      </dgm:t>
    </dgm:pt>
    <dgm:pt modelId="{40FA7CD8-3C8A-4671-9657-CA9AB4BD7D1B}" type="pres">
      <dgm:prSet presAssocID="{70A948F3-7B58-4542-9273-966967E70BCF}" presName="rootConnector" presStyleLbl="node3" presStyleIdx="5" presStyleCnt="13"/>
      <dgm:spPr/>
      <dgm:t>
        <a:bodyPr/>
        <a:lstStyle/>
        <a:p>
          <a:endParaRPr lang="zh-CN" altLang="en-US"/>
        </a:p>
      </dgm:t>
    </dgm:pt>
    <dgm:pt modelId="{92BAEDB7-A5C4-4A7D-AE39-70B1AE9C15B1}" type="pres">
      <dgm:prSet presAssocID="{70A948F3-7B58-4542-9273-966967E70BCF}" presName="hierChild4" presStyleCnt="0"/>
      <dgm:spPr/>
    </dgm:pt>
    <dgm:pt modelId="{C95CA4A0-2530-4703-B528-94817D099A10}" type="pres">
      <dgm:prSet presAssocID="{70A948F3-7B58-4542-9273-966967E70BCF}" presName="hierChild5" presStyleCnt="0"/>
      <dgm:spPr/>
    </dgm:pt>
    <dgm:pt modelId="{52039C33-7C92-41DC-B98A-EDD954149B43}" type="pres">
      <dgm:prSet presAssocID="{0A914030-E1FB-4503-9EA7-AC9CBB253465}" presName="hierChild5" presStyleCnt="0"/>
      <dgm:spPr/>
    </dgm:pt>
    <dgm:pt modelId="{F778E587-FF07-41F6-9E28-3341EF63FD21}" type="pres">
      <dgm:prSet presAssocID="{0790552F-76F5-4792-A7A9-D0FD8ED01103}" presName="Name64" presStyleLbl="parChTrans1D2" presStyleIdx="3" presStyleCnt="6"/>
      <dgm:spPr>
        <a:custGeom>
          <a:avLst/>
          <a:gdLst/>
          <a:ahLst/>
          <a:cxnLst/>
          <a:rect l="0" t="0" r="0" b="0"/>
          <a:pathLst>
            <a:path>
              <a:moveTo>
                <a:pt x="0" y="0"/>
              </a:moveTo>
              <a:lnTo>
                <a:pt x="159284" y="0"/>
              </a:lnTo>
              <a:lnTo>
                <a:pt x="159284" y="856156"/>
              </a:lnTo>
              <a:lnTo>
                <a:pt x="318569" y="856156"/>
              </a:lnTo>
            </a:path>
          </a:pathLst>
        </a:custGeom>
      </dgm:spPr>
      <dgm:t>
        <a:bodyPr/>
        <a:lstStyle/>
        <a:p>
          <a:endParaRPr lang="zh-CN" altLang="en-US"/>
        </a:p>
      </dgm:t>
    </dgm:pt>
    <dgm:pt modelId="{283AD372-92EC-4C4E-BF7B-EBD855579FFC}" type="pres">
      <dgm:prSet presAssocID="{4737CD69-93E6-4F35-98AB-59ED91F41461}" presName="hierRoot2" presStyleCnt="0">
        <dgm:presLayoutVars>
          <dgm:hierBranch val="init"/>
        </dgm:presLayoutVars>
      </dgm:prSet>
      <dgm:spPr/>
    </dgm:pt>
    <dgm:pt modelId="{821F16E0-1ADD-4310-8AAC-EC423499DEBF}" type="pres">
      <dgm:prSet presAssocID="{4737CD69-93E6-4F35-98AB-59ED91F41461}" presName="rootComposite" presStyleCnt="0"/>
      <dgm:spPr/>
    </dgm:pt>
    <dgm:pt modelId="{34236DE7-5C5F-43D3-A555-0CD2A9120F57}" type="pres">
      <dgm:prSet presAssocID="{4737CD69-93E6-4F35-98AB-59ED91F41461}" presName="rootText" presStyleLbl="node2" presStyleIdx="3" presStyleCnt="6">
        <dgm:presLayoutVars>
          <dgm:chPref val="3"/>
        </dgm:presLayoutVars>
      </dgm:prSet>
      <dgm:spPr>
        <a:prstGeom prst="rect">
          <a:avLst/>
        </a:prstGeom>
      </dgm:spPr>
      <dgm:t>
        <a:bodyPr/>
        <a:lstStyle/>
        <a:p>
          <a:endParaRPr lang="zh-CN" altLang="en-US"/>
        </a:p>
      </dgm:t>
    </dgm:pt>
    <dgm:pt modelId="{F6FB6B4D-72A6-4724-9E39-9EF5090710BC}" type="pres">
      <dgm:prSet presAssocID="{4737CD69-93E6-4F35-98AB-59ED91F41461}" presName="rootConnector" presStyleLbl="node2" presStyleIdx="3" presStyleCnt="6"/>
      <dgm:spPr/>
      <dgm:t>
        <a:bodyPr/>
        <a:lstStyle/>
        <a:p>
          <a:endParaRPr lang="zh-CN" altLang="en-US"/>
        </a:p>
      </dgm:t>
    </dgm:pt>
    <dgm:pt modelId="{D23255AA-BB77-4030-9D32-3E8D4E9DE587}" type="pres">
      <dgm:prSet presAssocID="{4737CD69-93E6-4F35-98AB-59ED91F41461}" presName="hierChild4" presStyleCnt="0"/>
      <dgm:spPr/>
    </dgm:pt>
    <dgm:pt modelId="{5924C5BB-B4A4-4C49-91A8-5A29A7A5A217}" type="pres">
      <dgm:prSet presAssocID="{8C58AE29-D8D7-4B60-9CD6-1C7FE740AA78}" presName="Name64" presStyleLbl="parChTrans1D3" presStyleIdx="6" presStyleCnt="13"/>
      <dgm:spPr>
        <a:custGeom>
          <a:avLst/>
          <a:gdLst/>
          <a:ahLst/>
          <a:cxnLst/>
          <a:rect l="0" t="0" r="0" b="0"/>
          <a:pathLst>
            <a:path>
              <a:moveTo>
                <a:pt x="0" y="1027387"/>
              </a:moveTo>
              <a:lnTo>
                <a:pt x="159284" y="1027387"/>
              </a:lnTo>
              <a:lnTo>
                <a:pt x="159284" y="0"/>
              </a:lnTo>
              <a:lnTo>
                <a:pt x="318569" y="0"/>
              </a:lnTo>
            </a:path>
          </a:pathLst>
        </a:custGeom>
      </dgm:spPr>
      <dgm:t>
        <a:bodyPr/>
        <a:lstStyle/>
        <a:p>
          <a:endParaRPr lang="zh-CN" altLang="en-US"/>
        </a:p>
      </dgm:t>
    </dgm:pt>
    <dgm:pt modelId="{E0694017-CAD5-458F-B4DE-6EF19D58420C}" type="pres">
      <dgm:prSet presAssocID="{D0D32E56-BF6F-4D18-9609-E79A2B7B9CBF}" presName="hierRoot2" presStyleCnt="0">
        <dgm:presLayoutVars>
          <dgm:hierBranch val="init"/>
        </dgm:presLayoutVars>
      </dgm:prSet>
      <dgm:spPr/>
    </dgm:pt>
    <dgm:pt modelId="{BB993C9C-9FA6-4BFB-9489-83ED405010C8}" type="pres">
      <dgm:prSet presAssocID="{D0D32E56-BF6F-4D18-9609-E79A2B7B9CBF}" presName="rootComposite" presStyleCnt="0"/>
      <dgm:spPr/>
    </dgm:pt>
    <dgm:pt modelId="{E2399B4A-9967-43E4-B902-E5751D3A7EC4}" type="pres">
      <dgm:prSet presAssocID="{D0D32E56-BF6F-4D18-9609-E79A2B7B9CBF}" presName="rootText" presStyleLbl="node3" presStyleIdx="6" presStyleCnt="13">
        <dgm:presLayoutVars>
          <dgm:chPref val="3"/>
        </dgm:presLayoutVars>
      </dgm:prSet>
      <dgm:spPr>
        <a:prstGeom prst="rect">
          <a:avLst/>
        </a:prstGeom>
      </dgm:spPr>
      <dgm:t>
        <a:bodyPr/>
        <a:lstStyle/>
        <a:p>
          <a:endParaRPr lang="zh-CN" altLang="en-US"/>
        </a:p>
      </dgm:t>
    </dgm:pt>
    <dgm:pt modelId="{162E80A5-68AE-45D9-AF03-0A9D220385C4}" type="pres">
      <dgm:prSet presAssocID="{D0D32E56-BF6F-4D18-9609-E79A2B7B9CBF}" presName="rootConnector" presStyleLbl="node3" presStyleIdx="6" presStyleCnt="13"/>
      <dgm:spPr/>
      <dgm:t>
        <a:bodyPr/>
        <a:lstStyle/>
        <a:p>
          <a:endParaRPr lang="zh-CN" altLang="en-US"/>
        </a:p>
      </dgm:t>
    </dgm:pt>
    <dgm:pt modelId="{A9234062-C83B-4CCE-B8A6-FF7C86F39BC6}" type="pres">
      <dgm:prSet presAssocID="{D0D32E56-BF6F-4D18-9609-E79A2B7B9CBF}" presName="hierChild4" presStyleCnt="0"/>
      <dgm:spPr/>
    </dgm:pt>
    <dgm:pt modelId="{1F96DAD5-33DC-44C3-9A9D-B3568D12D14E}" type="pres">
      <dgm:prSet presAssocID="{D0D32E56-BF6F-4D18-9609-E79A2B7B9CBF}" presName="hierChild5" presStyleCnt="0"/>
      <dgm:spPr/>
    </dgm:pt>
    <dgm:pt modelId="{D08F7732-5C83-4911-91F9-700C02BC025C}" type="pres">
      <dgm:prSet presAssocID="{590E616B-252E-47C3-8DC1-9F22AC9525B4}" presName="Name64" presStyleLbl="parChTrans1D3" presStyleIdx="7" presStyleCnt="13"/>
      <dgm:spPr>
        <a:custGeom>
          <a:avLst/>
          <a:gdLst/>
          <a:ahLst/>
          <a:cxnLst/>
          <a:rect l="0" t="0" r="0" b="0"/>
          <a:pathLst>
            <a:path>
              <a:moveTo>
                <a:pt x="0" y="342462"/>
              </a:moveTo>
              <a:lnTo>
                <a:pt x="159284" y="342462"/>
              </a:lnTo>
              <a:lnTo>
                <a:pt x="159284" y="0"/>
              </a:lnTo>
              <a:lnTo>
                <a:pt x="318569" y="0"/>
              </a:lnTo>
            </a:path>
          </a:pathLst>
        </a:custGeom>
      </dgm:spPr>
      <dgm:t>
        <a:bodyPr/>
        <a:lstStyle/>
        <a:p>
          <a:endParaRPr lang="zh-CN" altLang="en-US"/>
        </a:p>
      </dgm:t>
    </dgm:pt>
    <dgm:pt modelId="{17C98B18-255D-42DC-A3AF-46B3370810B0}" type="pres">
      <dgm:prSet presAssocID="{E61012BB-DC29-4B9D-8B61-F523752D77E8}" presName="hierRoot2" presStyleCnt="0">
        <dgm:presLayoutVars>
          <dgm:hierBranch val="init"/>
        </dgm:presLayoutVars>
      </dgm:prSet>
      <dgm:spPr/>
    </dgm:pt>
    <dgm:pt modelId="{C8911A48-E775-4276-B96C-11B53708C9DE}" type="pres">
      <dgm:prSet presAssocID="{E61012BB-DC29-4B9D-8B61-F523752D77E8}" presName="rootComposite" presStyleCnt="0"/>
      <dgm:spPr/>
    </dgm:pt>
    <dgm:pt modelId="{69CB22F4-4A7C-4900-95E5-8B8F9CC299FE}" type="pres">
      <dgm:prSet presAssocID="{E61012BB-DC29-4B9D-8B61-F523752D77E8}" presName="rootText" presStyleLbl="node3" presStyleIdx="7" presStyleCnt="13">
        <dgm:presLayoutVars>
          <dgm:chPref val="3"/>
        </dgm:presLayoutVars>
      </dgm:prSet>
      <dgm:spPr>
        <a:prstGeom prst="rect">
          <a:avLst/>
        </a:prstGeom>
      </dgm:spPr>
      <dgm:t>
        <a:bodyPr/>
        <a:lstStyle/>
        <a:p>
          <a:endParaRPr lang="zh-CN" altLang="en-US"/>
        </a:p>
      </dgm:t>
    </dgm:pt>
    <dgm:pt modelId="{970F3946-56F7-4CFB-A220-70FD61E6EEB4}" type="pres">
      <dgm:prSet presAssocID="{E61012BB-DC29-4B9D-8B61-F523752D77E8}" presName="rootConnector" presStyleLbl="node3" presStyleIdx="7" presStyleCnt="13"/>
      <dgm:spPr/>
      <dgm:t>
        <a:bodyPr/>
        <a:lstStyle/>
        <a:p>
          <a:endParaRPr lang="zh-CN" altLang="en-US"/>
        </a:p>
      </dgm:t>
    </dgm:pt>
    <dgm:pt modelId="{8359BC54-B34D-4DCF-98C0-A83B14B8E231}" type="pres">
      <dgm:prSet presAssocID="{E61012BB-DC29-4B9D-8B61-F523752D77E8}" presName="hierChild4" presStyleCnt="0"/>
      <dgm:spPr/>
    </dgm:pt>
    <dgm:pt modelId="{CC7D05AB-4984-4BB5-A3DE-C6D09AF323A1}" type="pres">
      <dgm:prSet presAssocID="{E61012BB-DC29-4B9D-8B61-F523752D77E8}" presName="hierChild5" presStyleCnt="0"/>
      <dgm:spPr/>
    </dgm:pt>
    <dgm:pt modelId="{F9A41160-B07C-4BD3-9159-1ED5E08A3B23}" type="pres">
      <dgm:prSet presAssocID="{0078E205-D46B-40B7-BADF-A3C21E6CD3BF}" presName="Name64" presStyleLbl="parChTrans1D3" presStyleIdx="8" presStyleCnt="13"/>
      <dgm:spPr>
        <a:custGeom>
          <a:avLst/>
          <a:gdLst/>
          <a:ahLst/>
          <a:cxnLst/>
          <a:rect l="0" t="0" r="0" b="0"/>
          <a:pathLst>
            <a:path>
              <a:moveTo>
                <a:pt x="0" y="0"/>
              </a:moveTo>
              <a:lnTo>
                <a:pt x="159284" y="0"/>
              </a:lnTo>
              <a:lnTo>
                <a:pt x="159284" y="342462"/>
              </a:lnTo>
              <a:lnTo>
                <a:pt x="318569" y="342462"/>
              </a:lnTo>
            </a:path>
          </a:pathLst>
        </a:custGeom>
      </dgm:spPr>
      <dgm:t>
        <a:bodyPr/>
        <a:lstStyle/>
        <a:p>
          <a:endParaRPr lang="zh-CN" altLang="en-US"/>
        </a:p>
      </dgm:t>
    </dgm:pt>
    <dgm:pt modelId="{91FF7E24-7061-4092-8081-A31E70B6012E}" type="pres">
      <dgm:prSet presAssocID="{8A16127E-9727-4BFB-8551-A380143A071D}" presName="hierRoot2" presStyleCnt="0">
        <dgm:presLayoutVars>
          <dgm:hierBranch val="init"/>
        </dgm:presLayoutVars>
      </dgm:prSet>
      <dgm:spPr/>
    </dgm:pt>
    <dgm:pt modelId="{24230E8B-AACD-42BA-B0FD-EF3651EA216A}" type="pres">
      <dgm:prSet presAssocID="{8A16127E-9727-4BFB-8551-A380143A071D}" presName="rootComposite" presStyleCnt="0"/>
      <dgm:spPr/>
    </dgm:pt>
    <dgm:pt modelId="{8D5FC035-9EF6-4BE0-84ED-1C712750ED5F}" type="pres">
      <dgm:prSet presAssocID="{8A16127E-9727-4BFB-8551-A380143A071D}" presName="rootText" presStyleLbl="node3" presStyleIdx="8" presStyleCnt="13">
        <dgm:presLayoutVars>
          <dgm:chPref val="3"/>
        </dgm:presLayoutVars>
      </dgm:prSet>
      <dgm:spPr>
        <a:prstGeom prst="rect">
          <a:avLst/>
        </a:prstGeom>
      </dgm:spPr>
      <dgm:t>
        <a:bodyPr/>
        <a:lstStyle/>
        <a:p>
          <a:endParaRPr lang="zh-CN" altLang="en-US"/>
        </a:p>
      </dgm:t>
    </dgm:pt>
    <dgm:pt modelId="{40F6DEBE-3EDA-4B5F-BE45-D19385843603}" type="pres">
      <dgm:prSet presAssocID="{8A16127E-9727-4BFB-8551-A380143A071D}" presName="rootConnector" presStyleLbl="node3" presStyleIdx="8" presStyleCnt="13"/>
      <dgm:spPr/>
      <dgm:t>
        <a:bodyPr/>
        <a:lstStyle/>
        <a:p>
          <a:endParaRPr lang="zh-CN" altLang="en-US"/>
        </a:p>
      </dgm:t>
    </dgm:pt>
    <dgm:pt modelId="{321D713D-3581-4616-BE37-B48E5F09C262}" type="pres">
      <dgm:prSet presAssocID="{8A16127E-9727-4BFB-8551-A380143A071D}" presName="hierChild4" presStyleCnt="0"/>
      <dgm:spPr/>
    </dgm:pt>
    <dgm:pt modelId="{C3B91806-EB34-45DA-8537-1587A8B2A42B}" type="pres">
      <dgm:prSet presAssocID="{8A16127E-9727-4BFB-8551-A380143A071D}" presName="hierChild5" presStyleCnt="0"/>
      <dgm:spPr/>
    </dgm:pt>
    <dgm:pt modelId="{211E7121-DDD3-4C91-9E41-0C5A2DCA56CD}" type="pres">
      <dgm:prSet presAssocID="{880BBF11-426B-44FC-8C49-AB8DE2D666B7}" presName="Name64" presStyleLbl="parChTrans1D3" presStyleIdx="9" presStyleCnt="13"/>
      <dgm:spPr>
        <a:custGeom>
          <a:avLst/>
          <a:gdLst/>
          <a:ahLst/>
          <a:cxnLst/>
          <a:rect l="0" t="0" r="0" b="0"/>
          <a:pathLst>
            <a:path>
              <a:moveTo>
                <a:pt x="0" y="0"/>
              </a:moveTo>
              <a:lnTo>
                <a:pt x="159284" y="0"/>
              </a:lnTo>
              <a:lnTo>
                <a:pt x="159284" y="1027387"/>
              </a:lnTo>
              <a:lnTo>
                <a:pt x="318569" y="1027387"/>
              </a:lnTo>
            </a:path>
          </a:pathLst>
        </a:custGeom>
      </dgm:spPr>
      <dgm:t>
        <a:bodyPr/>
        <a:lstStyle/>
        <a:p>
          <a:endParaRPr lang="zh-CN" altLang="en-US"/>
        </a:p>
      </dgm:t>
    </dgm:pt>
    <dgm:pt modelId="{BB4C81DB-E7DE-4E0A-A73D-550FF43D8D2E}" type="pres">
      <dgm:prSet presAssocID="{F41D0034-1BD4-4D17-B39E-55B151D541E0}" presName="hierRoot2" presStyleCnt="0">
        <dgm:presLayoutVars>
          <dgm:hierBranch val="init"/>
        </dgm:presLayoutVars>
      </dgm:prSet>
      <dgm:spPr/>
    </dgm:pt>
    <dgm:pt modelId="{668FD155-29AF-454B-A0D7-3AAD71204F17}" type="pres">
      <dgm:prSet presAssocID="{F41D0034-1BD4-4D17-B39E-55B151D541E0}" presName="rootComposite" presStyleCnt="0"/>
      <dgm:spPr/>
    </dgm:pt>
    <dgm:pt modelId="{971B0215-3D24-4F41-8938-8C5E835CAAE3}" type="pres">
      <dgm:prSet presAssocID="{F41D0034-1BD4-4D17-B39E-55B151D541E0}" presName="rootText" presStyleLbl="node3" presStyleIdx="9" presStyleCnt="13">
        <dgm:presLayoutVars>
          <dgm:chPref val="3"/>
        </dgm:presLayoutVars>
      </dgm:prSet>
      <dgm:spPr>
        <a:prstGeom prst="rect">
          <a:avLst/>
        </a:prstGeom>
      </dgm:spPr>
      <dgm:t>
        <a:bodyPr/>
        <a:lstStyle/>
        <a:p>
          <a:endParaRPr lang="zh-CN" altLang="en-US"/>
        </a:p>
      </dgm:t>
    </dgm:pt>
    <dgm:pt modelId="{ABEC825D-234C-4885-9267-0F036354495C}" type="pres">
      <dgm:prSet presAssocID="{F41D0034-1BD4-4D17-B39E-55B151D541E0}" presName="rootConnector" presStyleLbl="node3" presStyleIdx="9" presStyleCnt="13"/>
      <dgm:spPr/>
      <dgm:t>
        <a:bodyPr/>
        <a:lstStyle/>
        <a:p>
          <a:endParaRPr lang="zh-CN" altLang="en-US"/>
        </a:p>
      </dgm:t>
    </dgm:pt>
    <dgm:pt modelId="{01993118-4F61-4CD1-919F-569024F228BA}" type="pres">
      <dgm:prSet presAssocID="{F41D0034-1BD4-4D17-B39E-55B151D541E0}" presName="hierChild4" presStyleCnt="0"/>
      <dgm:spPr/>
    </dgm:pt>
    <dgm:pt modelId="{A1FF1779-E544-4769-9763-09457297F291}" type="pres">
      <dgm:prSet presAssocID="{F41D0034-1BD4-4D17-B39E-55B151D541E0}" presName="hierChild5" presStyleCnt="0"/>
      <dgm:spPr/>
    </dgm:pt>
    <dgm:pt modelId="{7921772F-90B6-4CF8-9AA3-D7CD85DF3611}" type="pres">
      <dgm:prSet presAssocID="{4737CD69-93E6-4F35-98AB-59ED91F41461}" presName="hierChild5" presStyleCnt="0"/>
      <dgm:spPr/>
    </dgm:pt>
    <dgm:pt modelId="{B41080B8-DBEA-4EEC-93D5-6661291FDBA4}" type="pres">
      <dgm:prSet presAssocID="{63D032CA-C346-418F-A703-E5DB3BE27AC0}" presName="Name64" presStyleLbl="parChTrans1D2" presStyleIdx="4" presStyleCnt="6"/>
      <dgm:spPr>
        <a:custGeom>
          <a:avLst/>
          <a:gdLst/>
          <a:ahLst/>
          <a:cxnLst/>
          <a:rect l="0" t="0" r="0" b="0"/>
          <a:pathLst>
            <a:path>
              <a:moveTo>
                <a:pt x="0" y="0"/>
              </a:moveTo>
              <a:lnTo>
                <a:pt x="159284" y="0"/>
              </a:lnTo>
              <a:lnTo>
                <a:pt x="159284" y="2910932"/>
              </a:lnTo>
              <a:lnTo>
                <a:pt x="318569" y="2910932"/>
              </a:lnTo>
            </a:path>
          </a:pathLst>
        </a:custGeom>
      </dgm:spPr>
      <dgm:t>
        <a:bodyPr/>
        <a:lstStyle/>
        <a:p>
          <a:endParaRPr lang="zh-CN" altLang="en-US"/>
        </a:p>
      </dgm:t>
    </dgm:pt>
    <dgm:pt modelId="{0A070E27-3F44-4341-982F-2E9D46246D85}" type="pres">
      <dgm:prSet presAssocID="{82DFEF49-81D9-46F4-90DE-B187C72C785E}" presName="hierRoot2" presStyleCnt="0">
        <dgm:presLayoutVars>
          <dgm:hierBranch val="init"/>
        </dgm:presLayoutVars>
      </dgm:prSet>
      <dgm:spPr/>
    </dgm:pt>
    <dgm:pt modelId="{9966D18C-F461-4F34-A7EC-0F80088F9140}" type="pres">
      <dgm:prSet presAssocID="{82DFEF49-81D9-46F4-90DE-B187C72C785E}" presName="rootComposite" presStyleCnt="0"/>
      <dgm:spPr/>
    </dgm:pt>
    <dgm:pt modelId="{1020241E-2992-401E-9749-A81309CBEAFE}" type="pres">
      <dgm:prSet presAssocID="{82DFEF49-81D9-46F4-90DE-B187C72C785E}" presName="rootText" presStyleLbl="node2" presStyleIdx="4" presStyleCnt="6">
        <dgm:presLayoutVars>
          <dgm:chPref val="3"/>
        </dgm:presLayoutVars>
      </dgm:prSet>
      <dgm:spPr>
        <a:prstGeom prst="rect">
          <a:avLst/>
        </a:prstGeom>
      </dgm:spPr>
      <dgm:t>
        <a:bodyPr/>
        <a:lstStyle/>
        <a:p>
          <a:endParaRPr lang="zh-CN" altLang="en-US"/>
        </a:p>
      </dgm:t>
    </dgm:pt>
    <dgm:pt modelId="{D73561A3-D80E-48D6-9EBE-48E90D118B2A}" type="pres">
      <dgm:prSet presAssocID="{82DFEF49-81D9-46F4-90DE-B187C72C785E}" presName="rootConnector" presStyleLbl="node2" presStyleIdx="4" presStyleCnt="6"/>
      <dgm:spPr/>
      <dgm:t>
        <a:bodyPr/>
        <a:lstStyle/>
        <a:p>
          <a:endParaRPr lang="zh-CN" altLang="en-US"/>
        </a:p>
      </dgm:t>
    </dgm:pt>
    <dgm:pt modelId="{AF38F19A-A18C-4FCB-8F0A-45B0D3BA2DD3}" type="pres">
      <dgm:prSet presAssocID="{82DFEF49-81D9-46F4-90DE-B187C72C785E}" presName="hierChild4" presStyleCnt="0"/>
      <dgm:spPr/>
    </dgm:pt>
    <dgm:pt modelId="{B218D4A4-1BA2-4644-9516-923B2BF461D4}" type="pres">
      <dgm:prSet presAssocID="{1CF7083B-D0BC-4424-B76B-8A788C2331D3}" presName="Name64" presStyleLbl="parChTrans1D3" presStyleIdx="10" presStyleCnt="13"/>
      <dgm:spPr>
        <a:custGeom>
          <a:avLst/>
          <a:gdLst/>
          <a:ahLst/>
          <a:cxnLst/>
          <a:rect l="0" t="0" r="0" b="0"/>
          <a:pathLst>
            <a:path>
              <a:moveTo>
                <a:pt x="0" y="342462"/>
              </a:moveTo>
              <a:lnTo>
                <a:pt x="159284" y="342462"/>
              </a:lnTo>
              <a:lnTo>
                <a:pt x="159284" y="0"/>
              </a:lnTo>
              <a:lnTo>
                <a:pt x="318569" y="0"/>
              </a:lnTo>
            </a:path>
          </a:pathLst>
        </a:custGeom>
      </dgm:spPr>
      <dgm:t>
        <a:bodyPr/>
        <a:lstStyle/>
        <a:p>
          <a:endParaRPr lang="zh-CN" altLang="en-US"/>
        </a:p>
      </dgm:t>
    </dgm:pt>
    <dgm:pt modelId="{D1169852-A4A2-42DF-8B7D-F0C1D54676EF}" type="pres">
      <dgm:prSet presAssocID="{DBD45740-BF91-4A2D-A0EF-7E90A91FDA87}" presName="hierRoot2" presStyleCnt="0">
        <dgm:presLayoutVars>
          <dgm:hierBranch val="init"/>
        </dgm:presLayoutVars>
      </dgm:prSet>
      <dgm:spPr/>
    </dgm:pt>
    <dgm:pt modelId="{F8226813-056E-4F36-BA40-2C608575273F}" type="pres">
      <dgm:prSet presAssocID="{DBD45740-BF91-4A2D-A0EF-7E90A91FDA87}" presName="rootComposite" presStyleCnt="0"/>
      <dgm:spPr/>
    </dgm:pt>
    <dgm:pt modelId="{BB080567-D186-4E77-91EC-EA0AF5DD5AFB}" type="pres">
      <dgm:prSet presAssocID="{DBD45740-BF91-4A2D-A0EF-7E90A91FDA87}" presName="rootText" presStyleLbl="node3" presStyleIdx="10" presStyleCnt="13">
        <dgm:presLayoutVars>
          <dgm:chPref val="3"/>
        </dgm:presLayoutVars>
      </dgm:prSet>
      <dgm:spPr>
        <a:prstGeom prst="rect">
          <a:avLst/>
        </a:prstGeom>
      </dgm:spPr>
      <dgm:t>
        <a:bodyPr/>
        <a:lstStyle/>
        <a:p>
          <a:endParaRPr lang="zh-CN" altLang="en-US"/>
        </a:p>
      </dgm:t>
    </dgm:pt>
    <dgm:pt modelId="{68872857-5D02-4523-9809-0CFBE15DE27F}" type="pres">
      <dgm:prSet presAssocID="{DBD45740-BF91-4A2D-A0EF-7E90A91FDA87}" presName="rootConnector" presStyleLbl="node3" presStyleIdx="10" presStyleCnt="13"/>
      <dgm:spPr/>
      <dgm:t>
        <a:bodyPr/>
        <a:lstStyle/>
        <a:p>
          <a:endParaRPr lang="zh-CN" altLang="en-US"/>
        </a:p>
      </dgm:t>
    </dgm:pt>
    <dgm:pt modelId="{C01E5D08-D1D6-47C9-B181-7CDBF1A6C759}" type="pres">
      <dgm:prSet presAssocID="{DBD45740-BF91-4A2D-A0EF-7E90A91FDA87}" presName="hierChild4" presStyleCnt="0"/>
      <dgm:spPr/>
    </dgm:pt>
    <dgm:pt modelId="{C5CF5B58-766E-42D8-8B4D-901559D52402}" type="pres">
      <dgm:prSet presAssocID="{DBD45740-BF91-4A2D-A0EF-7E90A91FDA87}" presName="hierChild5" presStyleCnt="0"/>
      <dgm:spPr/>
    </dgm:pt>
    <dgm:pt modelId="{48DFE74D-8448-4F95-923E-629E38A50550}" type="pres">
      <dgm:prSet presAssocID="{E2AEE584-4DD5-4B95-87F2-67EFB9222E76}" presName="Name64" presStyleLbl="parChTrans1D3" presStyleIdx="11" presStyleCnt="13"/>
      <dgm:spPr>
        <a:custGeom>
          <a:avLst/>
          <a:gdLst/>
          <a:ahLst/>
          <a:cxnLst/>
          <a:rect l="0" t="0" r="0" b="0"/>
          <a:pathLst>
            <a:path>
              <a:moveTo>
                <a:pt x="0" y="0"/>
              </a:moveTo>
              <a:lnTo>
                <a:pt x="159284" y="0"/>
              </a:lnTo>
              <a:lnTo>
                <a:pt x="159284" y="342462"/>
              </a:lnTo>
              <a:lnTo>
                <a:pt x="318569" y="342462"/>
              </a:lnTo>
            </a:path>
          </a:pathLst>
        </a:custGeom>
      </dgm:spPr>
      <dgm:t>
        <a:bodyPr/>
        <a:lstStyle/>
        <a:p>
          <a:endParaRPr lang="zh-CN" altLang="en-US"/>
        </a:p>
      </dgm:t>
    </dgm:pt>
    <dgm:pt modelId="{28C5CA68-04D1-46C5-B00A-7DF52BA85BA9}" type="pres">
      <dgm:prSet presAssocID="{96251356-9C84-4AC1-9341-9B31FA8103C0}" presName="hierRoot2" presStyleCnt="0">
        <dgm:presLayoutVars>
          <dgm:hierBranch val="init"/>
        </dgm:presLayoutVars>
      </dgm:prSet>
      <dgm:spPr/>
    </dgm:pt>
    <dgm:pt modelId="{D243C3A5-B764-4A93-8F56-66DD38C21C94}" type="pres">
      <dgm:prSet presAssocID="{96251356-9C84-4AC1-9341-9B31FA8103C0}" presName="rootComposite" presStyleCnt="0"/>
      <dgm:spPr/>
    </dgm:pt>
    <dgm:pt modelId="{7A590946-94C2-49DB-8BD3-6D6B82B7074A}" type="pres">
      <dgm:prSet presAssocID="{96251356-9C84-4AC1-9341-9B31FA8103C0}" presName="rootText" presStyleLbl="node3" presStyleIdx="11" presStyleCnt="13">
        <dgm:presLayoutVars>
          <dgm:chPref val="3"/>
        </dgm:presLayoutVars>
      </dgm:prSet>
      <dgm:spPr>
        <a:prstGeom prst="rect">
          <a:avLst/>
        </a:prstGeom>
      </dgm:spPr>
      <dgm:t>
        <a:bodyPr/>
        <a:lstStyle/>
        <a:p>
          <a:endParaRPr lang="zh-CN" altLang="en-US"/>
        </a:p>
      </dgm:t>
    </dgm:pt>
    <dgm:pt modelId="{96B55412-D42A-46E2-95E6-81B8B26940F5}" type="pres">
      <dgm:prSet presAssocID="{96251356-9C84-4AC1-9341-9B31FA8103C0}" presName="rootConnector" presStyleLbl="node3" presStyleIdx="11" presStyleCnt="13"/>
      <dgm:spPr/>
      <dgm:t>
        <a:bodyPr/>
        <a:lstStyle/>
        <a:p>
          <a:endParaRPr lang="zh-CN" altLang="en-US"/>
        </a:p>
      </dgm:t>
    </dgm:pt>
    <dgm:pt modelId="{5D7A5721-F4CD-4EC1-B04D-C2E3ED946F90}" type="pres">
      <dgm:prSet presAssocID="{96251356-9C84-4AC1-9341-9B31FA8103C0}" presName="hierChild4" presStyleCnt="0"/>
      <dgm:spPr/>
    </dgm:pt>
    <dgm:pt modelId="{8DF82C35-C6B1-4D68-9F9A-481D9A3768BE}" type="pres">
      <dgm:prSet presAssocID="{96251356-9C84-4AC1-9341-9B31FA8103C0}" presName="hierChild5" presStyleCnt="0"/>
      <dgm:spPr/>
    </dgm:pt>
    <dgm:pt modelId="{F4239C86-9BC0-404D-855B-905923E39BEB}" type="pres">
      <dgm:prSet presAssocID="{82DFEF49-81D9-46F4-90DE-B187C72C785E}" presName="hierChild5" presStyleCnt="0"/>
      <dgm:spPr/>
    </dgm:pt>
    <dgm:pt modelId="{9DB3D45E-9E26-403E-99FD-0952BB841C38}" type="pres">
      <dgm:prSet presAssocID="{B951A221-BC04-49F9-9F1D-827440795ADA}" presName="Name64" presStyleLbl="parChTrans1D2" presStyleIdx="5" presStyleCnt="6"/>
      <dgm:spPr>
        <a:custGeom>
          <a:avLst/>
          <a:gdLst/>
          <a:ahLst/>
          <a:cxnLst/>
          <a:rect l="0" t="0" r="0" b="0"/>
          <a:pathLst>
            <a:path>
              <a:moveTo>
                <a:pt x="0" y="0"/>
              </a:moveTo>
              <a:lnTo>
                <a:pt x="159284" y="0"/>
              </a:lnTo>
              <a:lnTo>
                <a:pt x="159284" y="3938320"/>
              </a:lnTo>
              <a:lnTo>
                <a:pt x="318569" y="3938320"/>
              </a:lnTo>
            </a:path>
          </a:pathLst>
        </a:custGeom>
      </dgm:spPr>
      <dgm:t>
        <a:bodyPr/>
        <a:lstStyle/>
        <a:p>
          <a:endParaRPr lang="zh-CN" altLang="en-US"/>
        </a:p>
      </dgm:t>
    </dgm:pt>
    <dgm:pt modelId="{1F47746D-A135-472B-8E54-E1F453618373}" type="pres">
      <dgm:prSet presAssocID="{C7F942ED-5A36-432E-AD33-09E05E703E14}" presName="hierRoot2" presStyleCnt="0">
        <dgm:presLayoutVars>
          <dgm:hierBranch val="init"/>
        </dgm:presLayoutVars>
      </dgm:prSet>
      <dgm:spPr/>
    </dgm:pt>
    <dgm:pt modelId="{6F325FD8-1D9C-4D13-A8A0-395FAAC7BF7C}" type="pres">
      <dgm:prSet presAssocID="{C7F942ED-5A36-432E-AD33-09E05E703E14}" presName="rootComposite" presStyleCnt="0"/>
      <dgm:spPr/>
    </dgm:pt>
    <dgm:pt modelId="{6B8D093E-6737-41C5-8121-E58976E09A5B}" type="pres">
      <dgm:prSet presAssocID="{C7F942ED-5A36-432E-AD33-09E05E703E14}" presName="rootText" presStyleLbl="node2" presStyleIdx="5" presStyleCnt="6">
        <dgm:presLayoutVars>
          <dgm:chPref val="3"/>
        </dgm:presLayoutVars>
      </dgm:prSet>
      <dgm:spPr>
        <a:prstGeom prst="rect">
          <a:avLst/>
        </a:prstGeom>
      </dgm:spPr>
      <dgm:t>
        <a:bodyPr/>
        <a:lstStyle/>
        <a:p>
          <a:endParaRPr lang="zh-CN" altLang="en-US"/>
        </a:p>
      </dgm:t>
    </dgm:pt>
    <dgm:pt modelId="{23B78C46-C57C-4584-A896-860254734339}" type="pres">
      <dgm:prSet presAssocID="{C7F942ED-5A36-432E-AD33-09E05E703E14}" presName="rootConnector" presStyleLbl="node2" presStyleIdx="5" presStyleCnt="6"/>
      <dgm:spPr/>
      <dgm:t>
        <a:bodyPr/>
        <a:lstStyle/>
        <a:p>
          <a:endParaRPr lang="zh-CN" altLang="en-US"/>
        </a:p>
      </dgm:t>
    </dgm:pt>
    <dgm:pt modelId="{7445CA60-A58A-43B5-B48E-240CC0F0DFD3}" type="pres">
      <dgm:prSet presAssocID="{C7F942ED-5A36-432E-AD33-09E05E703E14}" presName="hierChild4" presStyleCnt="0"/>
      <dgm:spPr/>
    </dgm:pt>
    <dgm:pt modelId="{DC920BEF-49F6-441F-B702-A82555B45F93}" type="pres">
      <dgm:prSet presAssocID="{72F08FBE-6A2D-4259-83A4-8593E5B947CD}" presName="Name64" presStyleLbl="parChTrans1D3" presStyleIdx="12" presStyleCnt="13"/>
      <dgm:spPr>
        <a:custGeom>
          <a:avLst/>
          <a:gdLst/>
          <a:ahLst/>
          <a:cxnLst/>
          <a:rect l="0" t="0" r="0" b="0"/>
          <a:pathLst>
            <a:path>
              <a:moveTo>
                <a:pt x="0" y="45720"/>
              </a:moveTo>
              <a:lnTo>
                <a:pt x="318569" y="45720"/>
              </a:lnTo>
            </a:path>
          </a:pathLst>
        </a:custGeom>
      </dgm:spPr>
      <dgm:t>
        <a:bodyPr/>
        <a:lstStyle/>
        <a:p>
          <a:endParaRPr lang="zh-CN" altLang="en-US"/>
        </a:p>
      </dgm:t>
    </dgm:pt>
    <dgm:pt modelId="{FBD32C00-33C7-449C-ABD3-A18EF180495C}" type="pres">
      <dgm:prSet presAssocID="{EE395B04-CDF7-4F24-96D6-682E122DE226}" presName="hierRoot2" presStyleCnt="0">
        <dgm:presLayoutVars>
          <dgm:hierBranch val="init"/>
        </dgm:presLayoutVars>
      </dgm:prSet>
      <dgm:spPr/>
    </dgm:pt>
    <dgm:pt modelId="{8EF1F9B2-CC53-40AB-A046-573FD9F6F5F4}" type="pres">
      <dgm:prSet presAssocID="{EE395B04-CDF7-4F24-96D6-682E122DE226}" presName="rootComposite" presStyleCnt="0"/>
      <dgm:spPr/>
    </dgm:pt>
    <dgm:pt modelId="{D0FD47E7-DD62-4879-810A-910C482E5733}" type="pres">
      <dgm:prSet presAssocID="{EE395B04-CDF7-4F24-96D6-682E122DE226}" presName="rootText" presStyleLbl="node3" presStyleIdx="12" presStyleCnt="13">
        <dgm:presLayoutVars>
          <dgm:chPref val="3"/>
        </dgm:presLayoutVars>
      </dgm:prSet>
      <dgm:spPr>
        <a:prstGeom prst="rect">
          <a:avLst/>
        </a:prstGeom>
      </dgm:spPr>
      <dgm:t>
        <a:bodyPr/>
        <a:lstStyle/>
        <a:p>
          <a:endParaRPr lang="zh-CN" altLang="en-US"/>
        </a:p>
      </dgm:t>
    </dgm:pt>
    <dgm:pt modelId="{0CCC116C-3C65-44D2-A44D-78D9579CDEA2}" type="pres">
      <dgm:prSet presAssocID="{EE395B04-CDF7-4F24-96D6-682E122DE226}" presName="rootConnector" presStyleLbl="node3" presStyleIdx="12" presStyleCnt="13"/>
      <dgm:spPr/>
      <dgm:t>
        <a:bodyPr/>
        <a:lstStyle/>
        <a:p>
          <a:endParaRPr lang="zh-CN" altLang="en-US"/>
        </a:p>
      </dgm:t>
    </dgm:pt>
    <dgm:pt modelId="{FCC5D581-6F90-4D48-BD45-959CED450C68}" type="pres">
      <dgm:prSet presAssocID="{EE395B04-CDF7-4F24-96D6-682E122DE226}" presName="hierChild4" presStyleCnt="0"/>
      <dgm:spPr/>
    </dgm:pt>
    <dgm:pt modelId="{1D8A781A-006F-4A23-8E8E-EDBC4D4BEE4C}" type="pres">
      <dgm:prSet presAssocID="{EE395B04-CDF7-4F24-96D6-682E122DE226}" presName="hierChild5" presStyleCnt="0"/>
      <dgm:spPr/>
    </dgm:pt>
    <dgm:pt modelId="{466D0957-A41D-44CF-8355-54543EF881B3}" type="pres">
      <dgm:prSet presAssocID="{C7F942ED-5A36-432E-AD33-09E05E703E14}" presName="hierChild5" presStyleCnt="0"/>
      <dgm:spPr/>
    </dgm:pt>
    <dgm:pt modelId="{9E18760C-35BD-4F0C-ADA0-26B30B0BA61D}" type="pres">
      <dgm:prSet presAssocID="{1B3EC724-062F-4319-81AE-220F28DADCA1}" presName="hierChild3" presStyleCnt="0"/>
      <dgm:spPr/>
    </dgm:pt>
  </dgm:ptLst>
  <dgm:cxnLst>
    <dgm:cxn modelId="{A065D9ED-127D-42F2-B774-9B886BE287F1}" type="presOf" srcId="{B8637F5D-E026-4A00-89C8-2FB56E57BF87}" destId="{8FBC7243-CCE0-40B0-9324-3529F07D3993}" srcOrd="1" destOrd="0" presId="urn:microsoft.com/office/officeart/2009/3/layout/HorizontalOrganizationChart"/>
    <dgm:cxn modelId="{A99294A4-FE83-4B85-A4AF-2FBA993C26D9}" type="presOf" srcId="{48B1E76D-1340-4ABC-B8F5-B1825400FC34}" destId="{CE9C71BF-021F-4154-9267-D3DB4AFC443F}" srcOrd="1" destOrd="0" presId="urn:microsoft.com/office/officeart/2009/3/layout/HorizontalOrganizationChart"/>
    <dgm:cxn modelId="{E6ACCE4B-41D1-481C-A216-889BDBDC574A}" type="presOf" srcId="{4737CD69-93E6-4F35-98AB-59ED91F41461}" destId="{F6FB6B4D-72A6-4724-9E39-9EF5090710BC}" srcOrd="1" destOrd="0" presId="urn:microsoft.com/office/officeart/2009/3/layout/HorizontalOrganizationChart"/>
    <dgm:cxn modelId="{D5932229-8CB6-415C-8485-78798F25540C}" type="presOf" srcId="{70CF58EC-CD98-4AF8-98B1-51263DAF6BE2}" destId="{DCEDB70F-43EB-4C58-AD17-326E318B5074}" srcOrd="0" destOrd="0" presId="urn:microsoft.com/office/officeart/2009/3/layout/HorizontalOrganizationChart"/>
    <dgm:cxn modelId="{6CC0A3F0-7ED7-440F-8522-C7B97ABE3AF4}" type="presOf" srcId="{63D032CA-C346-418F-A703-E5DB3BE27AC0}" destId="{B41080B8-DBEA-4EEC-93D5-6661291FDBA4}" srcOrd="0" destOrd="0" presId="urn:microsoft.com/office/officeart/2009/3/layout/HorizontalOrganizationChart"/>
    <dgm:cxn modelId="{9E7F553F-C809-4340-A921-DE4C5310CC06}" type="presOf" srcId="{CD26D867-EBEC-40E4-8BC9-EEA1AFC802FC}" destId="{169AF801-8BC2-41EB-8048-D5E47BA4348A}" srcOrd="0" destOrd="0" presId="urn:microsoft.com/office/officeart/2009/3/layout/HorizontalOrganizationChart"/>
    <dgm:cxn modelId="{9D225744-EA9A-419C-8915-A2CB2C52D258}" srcId="{4737CD69-93E6-4F35-98AB-59ED91F41461}" destId="{E61012BB-DC29-4B9D-8B61-F523752D77E8}" srcOrd="1" destOrd="0" parTransId="{590E616B-252E-47C3-8DC1-9F22AC9525B4}" sibTransId="{017280C1-6855-4785-8AF1-BD77D3D5228B}"/>
    <dgm:cxn modelId="{684240D3-11D3-4EE6-BAC6-1497C3D83993}" type="presOf" srcId="{DBD45740-BF91-4A2D-A0EF-7E90A91FDA87}" destId="{BB080567-D186-4E77-91EC-EA0AF5DD5AFB}" srcOrd="0" destOrd="0" presId="urn:microsoft.com/office/officeart/2009/3/layout/HorizontalOrganizationChart"/>
    <dgm:cxn modelId="{85B339F0-524F-403F-8409-D47F3A3BC5D2}" type="presOf" srcId="{0790552F-76F5-4792-A7A9-D0FD8ED01103}" destId="{F778E587-FF07-41F6-9E28-3341EF63FD21}" srcOrd="0" destOrd="0" presId="urn:microsoft.com/office/officeart/2009/3/layout/HorizontalOrganizationChart"/>
    <dgm:cxn modelId="{1FE66717-20F3-401D-B747-F57B9A1B9982}" type="presOf" srcId="{C7F942ED-5A36-432E-AD33-09E05E703E14}" destId="{23B78C46-C57C-4584-A896-860254734339}" srcOrd="1" destOrd="0" presId="urn:microsoft.com/office/officeart/2009/3/layout/HorizontalOrganizationChart"/>
    <dgm:cxn modelId="{C03B8D40-C45D-4FDB-829B-FE747A20BCEC}" type="presOf" srcId="{72F08FBE-6A2D-4259-83A4-8593E5B947CD}" destId="{DC920BEF-49F6-441F-B702-A82555B45F93}" srcOrd="0" destOrd="0" presId="urn:microsoft.com/office/officeart/2009/3/layout/HorizontalOrganizationChart"/>
    <dgm:cxn modelId="{A323D9EA-D0DC-411E-8D78-5D2D5BAE944E}" srcId="{C7F942ED-5A36-432E-AD33-09E05E703E14}" destId="{EE395B04-CDF7-4F24-96D6-682E122DE226}" srcOrd="0" destOrd="0" parTransId="{72F08FBE-6A2D-4259-83A4-8593E5B947CD}" sibTransId="{9CFAAF8A-7D62-46BC-8E42-C872FA34DEC2}"/>
    <dgm:cxn modelId="{820DEBA4-F448-4699-8C4A-9883BFEA780F}" srcId="{1B3EC724-062F-4319-81AE-220F28DADCA1}" destId="{82DFEF49-81D9-46F4-90DE-B187C72C785E}" srcOrd="4" destOrd="0" parTransId="{63D032CA-C346-418F-A703-E5DB3BE27AC0}" sibTransId="{3F06B26C-7E0D-4129-B38B-C69C6C088D65}"/>
    <dgm:cxn modelId="{8F27398C-F0FD-4B68-B7D4-929064EED454}" type="presOf" srcId="{68A80FE5-AD65-470B-8EEB-D32D46DFFD32}" destId="{BB013DD9-0361-4AEF-8652-2F41CCAB176F}" srcOrd="0" destOrd="0" presId="urn:microsoft.com/office/officeart/2009/3/layout/HorizontalOrganizationChart"/>
    <dgm:cxn modelId="{B07711CC-ADCB-463D-A0E6-FE56A42C9E19}" type="presOf" srcId="{590E616B-252E-47C3-8DC1-9F22AC9525B4}" destId="{D08F7732-5C83-4911-91F9-700C02BC025C}" srcOrd="0" destOrd="0" presId="urn:microsoft.com/office/officeart/2009/3/layout/HorizontalOrganizationChart"/>
    <dgm:cxn modelId="{7D4FA8FF-6D7E-474E-A9D5-60B1D5AA9EAE}" type="presOf" srcId="{CF479EE7-706B-443B-A7A8-5E2EF6D5E936}" destId="{1BC8B4D3-DE5F-4AE3-9A9E-F332A25D18F7}" srcOrd="0" destOrd="0" presId="urn:microsoft.com/office/officeart/2009/3/layout/HorizontalOrganizationChart"/>
    <dgm:cxn modelId="{F0452DF9-785E-4A77-B871-3D906F5EC2E7}" srcId="{0A914030-E1FB-4503-9EA7-AC9CBB253465}" destId="{70A948F3-7B58-4542-9273-966967E70BCF}" srcOrd="1" destOrd="0" parTransId="{123F058C-3838-40C9-BAE8-FB15DF5B40E6}" sibTransId="{339D497D-BF90-4E19-9085-52B795B148FB}"/>
    <dgm:cxn modelId="{91E0F2B9-01FF-4B38-BCF0-CC3E5AB26EF8}" type="presOf" srcId="{E2AEE584-4DD5-4B95-87F2-67EFB9222E76}" destId="{48DFE74D-8448-4F95-923E-629E38A50550}" srcOrd="0" destOrd="0" presId="urn:microsoft.com/office/officeart/2009/3/layout/HorizontalOrganizationChart"/>
    <dgm:cxn modelId="{F29A8018-D305-4304-B5B0-FFE00CEC0143}" srcId="{0A914030-E1FB-4503-9EA7-AC9CBB253465}" destId="{D1BC5A15-2AD8-439B-9CDC-0DA2E2056F34}" srcOrd="0" destOrd="0" parTransId="{9D4E5F9D-7FEF-4472-B763-0F5818791F2D}" sibTransId="{807B3B80-81DE-4178-955C-13F44E194610}"/>
    <dgm:cxn modelId="{0DAD404D-22CF-4E67-BDC0-B3573FC82D59}" type="presOf" srcId="{8C58AE29-D8D7-4B60-9CD6-1C7FE740AA78}" destId="{5924C5BB-B4A4-4C49-91A8-5A29A7A5A217}" srcOrd="0" destOrd="0" presId="urn:microsoft.com/office/officeart/2009/3/layout/HorizontalOrganizationChart"/>
    <dgm:cxn modelId="{687DA85B-B8D4-4D80-A075-9681A35BE92F}" type="presOf" srcId="{B951A221-BC04-49F9-9F1D-827440795ADA}" destId="{9DB3D45E-9E26-403E-99FD-0952BB841C38}" srcOrd="0" destOrd="0" presId="urn:microsoft.com/office/officeart/2009/3/layout/HorizontalOrganizationChart"/>
    <dgm:cxn modelId="{9B343325-D7F4-4DA1-96F9-6F48765F7E57}" srcId="{B8637F5D-E026-4A00-89C8-2FB56E57BF87}" destId="{68A80FE5-AD65-470B-8EEB-D32D46DFFD32}" srcOrd="1" destOrd="0" parTransId="{286B3E98-10E1-4E6D-AD0C-9F5030F19331}" sibTransId="{539FB8DA-E17A-4A4B-AA9F-BDA671A141BE}"/>
    <dgm:cxn modelId="{0F014691-09A0-47A2-9F65-628D9FDE1635}" srcId="{45ABA7EE-3A5C-4C3D-B7F0-F60E640BE030}" destId="{1B3EC724-062F-4319-81AE-220F28DADCA1}" srcOrd="0" destOrd="0" parTransId="{3AA127BF-4FD3-4333-A439-7238F6EDABB6}" sibTransId="{647DDA23-6B25-43D7-9BAA-49A36AB5CEE6}"/>
    <dgm:cxn modelId="{752A2869-8301-491B-8A84-5A679F4CF284}" srcId="{1B3EC724-062F-4319-81AE-220F28DADCA1}" destId="{70CF58EC-CD98-4AF8-98B1-51263DAF6BE2}" srcOrd="0" destOrd="0" parTransId="{CF479EE7-706B-443B-A7A8-5E2EF6D5E936}" sibTransId="{C220736D-15E1-4517-B09C-2CCCED2D150F}"/>
    <dgm:cxn modelId="{E01A132C-33BF-44E4-B447-65573B494CC4}" type="presOf" srcId="{D44C209F-5B90-4467-AE05-4BA1150D0AF3}" destId="{74B32780-0507-4014-8E6D-7806E5449F44}" srcOrd="0" destOrd="0" presId="urn:microsoft.com/office/officeart/2009/3/layout/HorizontalOrganizationChart"/>
    <dgm:cxn modelId="{748A362A-16A2-466E-88F2-A9845E7DD874}" type="presOf" srcId="{8A16127E-9727-4BFB-8551-A380143A071D}" destId="{8D5FC035-9EF6-4BE0-84ED-1C712750ED5F}" srcOrd="0" destOrd="0" presId="urn:microsoft.com/office/officeart/2009/3/layout/HorizontalOrganizationChart"/>
    <dgm:cxn modelId="{68550817-EA34-4E53-9340-0A0E3F569DB6}" type="presOf" srcId="{D6D4FFF1-1FA4-4F11-8A28-DA01829CDFEF}" destId="{468ECE8B-A19B-4FD2-BCE4-58F34FFF35AB}" srcOrd="0" destOrd="0" presId="urn:microsoft.com/office/officeart/2009/3/layout/HorizontalOrganizationChart"/>
    <dgm:cxn modelId="{A8F99282-B124-4D46-B10E-EB0C3FEC8850}" type="presOf" srcId="{96251356-9C84-4AC1-9341-9B31FA8103C0}" destId="{96B55412-D42A-46E2-95E6-81B8B26940F5}" srcOrd="1" destOrd="0" presId="urn:microsoft.com/office/officeart/2009/3/layout/HorizontalOrganizationChart"/>
    <dgm:cxn modelId="{BF5CFC7B-7EDC-4EEF-A2B2-F9C3DF00EC55}" type="presOf" srcId="{123F058C-3838-40C9-BAE8-FB15DF5B40E6}" destId="{4D9DC4E8-8162-45D1-A10A-07C3B24FD4F3}" srcOrd="0" destOrd="0" presId="urn:microsoft.com/office/officeart/2009/3/layout/HorizontalOrganizationChart"/>
    <dgm:cxn modelId="{A5D4BF6D-5BAD-4F2A-B3E3-05E5763B853D}" type="presOf" srcId="{70A948F3-7B58-4542-9273-966967E70BCF}" destId="{40FA7CD8-3C8A-4671-9657-CA9AB4BD7D1B}" srcOrd="1" destOrd="0" presId="urn:microsoft.com/office/officeart/2009/3/layout/HorizontalOrganizationChart"/>
    <dgm:cxn modelId="{70E71523-2276-4480-8821-5163BD5DD10C}" type="presOf" srcId="{82DFEF49-81D9-46F4-90DE-B187C72C785E}" destId="{1020241E-2992-401E-9749-A81309CBEAFE}" srcOrd="0" destOrd="0" presId="urn:microsoft.com/office/officeart/2009/3/layout/HorizontalOrganizationChart"/>
    <dgm:cxn modelId="{C5C6CC22-6EA1-42FC-A8A0-CD463399BF0D}" type="presOf" srcId="{D1BC5A15-2AD8-439B-9CDC-0DA2E2056F34}" destId="{EFF6B88C-45D9-4C7B-A2C0-751BB2A660CD}" srcOrd="0" destOrd="0" presId="urn:microsoft.com/office/officeart/2009/3/layout/HorizontalOrganizationChart"/>
    <dgm:cxn modelId="{6CAF69A1-ACE8-412B-87C9-D2463C40F6F2}" type="presOf" srcId="{68A80FE5-AD65-470B-8EEB-D32D46DFFD32}" destId="{42929BE1-08E4-4386-B46B-DE1B4FEB3761}" srcOrd="1" destOrd="0" presId="urn:microsoft.com/office/officeart/2009/3/layout/HorizontalOrganizationChart"/>
    <dgm:cxn modelId="{B547E40F-659D-402D-8747-B48CB1BBE4CD}" type="presOf" srcId="{D0D32E56-BF6F-4D18-9609-E79A2B7B9CBF}" destId="{162E80A5-68AE-45D9-AF03-0A9D220385C4}" srcOrd="1" destOrd="0" presId="urn:microsoft.com/office/officeart/2009/3/layout/HorizontalOrganizationChart"/>
    <dgm:cxn modelId="{C6D181C2-2ACC-4836-B3C5-86DC81BA6A3B}" type="presOf" srcId="{EE395B04-CDF7-4F24-96D6-682E122DE226}" destId="{D0FD47E7-DD62-4879-810A-910C482E5733}" srcOrd="0" destOrd="0" presId="urn:microsoft.com/office/officeart/2009/3/layout/HorizontalOrganizationChart"/>
    <dgm:cxn modelId="{2FAF63D8-74AB-4C34-BC91-5C8373A26F3B}" type="presOf" srcId="{8A16127E-9727-4BFB-8551-A380143A071D}" destId="{40F6DEBE-3EDA-4B5F-BE45-D19385843603}" srcOrd="1" destOrd="0" presId="urn:microsoft.com/office/officeart/2009/3/layout/HorizontalOrganizationChart"/>
    <dgm:cxn modelId="{BDBA9407-D8D7-404D-AD85-7B6837D4F9AC}" type="presOf" srcId="{286B3E98-10E1-4E6D-AD0C-9F5030F19331}" destId="{4C06A1E4-F5FB-45A3-B840-5BC64B0B0D87}" srcOrd="0" destOrd="0" presId="urn:microsoft.com/office/officeart/2009/3/layout/HorizontalOrganizationChart"/>
    <dgm:cxn modelId="{1F313E29-C2BA-4C54-9E66-F4AC52673B4C}" type="presOf" srcId="{E61012BB-DC29-4B9D-8B61-F523752D77E8}" destId="{970F3946-56F7-4CFB-A220-70FD61E6EEB4}" srcOrd="1" destOrd="0" presId="urn:microsoft.com/office/officeart/2009/3/layout/HorizontalOrganizationChart"/>
    <dgm:cxn modelId="{7D444A2D-F105-42B7-8CEB-5DBE8AFAD317}" type="presOf" srcId="{D1BC5A15-2AD8-439B-9CDC-0DA2E2056F34}" destId="{002AC348-2E2B-490A-8651-40CB75FF13C4}" srcOrd="1" destOrd="0" presId="urn:microsoft.com/office/officeart/2009/3/layout/HorizontalOrganizationChart"/>
    <dgm:cxn modelId="{1B5A9F98-8020-4396-B06C-3356D9A3AC59}" srcId="{1B3EC724-062F-4319-81AE-220F28DADCA1}" destId="{4737CD69-93E6-4F35-98AB-59ED91F41461}" srcOrd="3" destOrd="0" parTransId="{0790552F-76F5-4792-A7A9-D0FD8ED01103}" sibTransId="{3160F290-479F-42E9-BA54-06A1931CD8CD}"/>
    <dgm:cxn modelId="{AA1BC7F0-7CAA-463E-ADBC-08C63CB65055}" type="presOf" srcId="{F41D0034-1BD4-4D17-B39E-55B151D541E0}" destId="{ABEC825D-234C-4885-9267-0F036354495C}" srcOrd="1" destOrd="0" presId="urn:microsoft.com/office/officeart/2009/3/layout/HorizontalOrganizationChart"/>
    <dgm:cxn modelId="{A9D4FB37-85C6-4BFE-AFF9-962F91167408}" type="presOf" srcId="{96251356-9C84-4AC1-9341-9B31FA8103C0}" destId="{7A590946-94C2-49DB-8BD3-6D6B82B7074A}" srcOrd="0" destOrd="0" presId="urn:microsoft.com/office/officeart/2009/3/layout/HorizontalOrganizationChart"/>
    <dgm:cxn modelId="{54140CA5-952A-4F90-8587-8A69B27D4B0F}" type="presOf" srcId="{EE395B04-CDF7-4F24-96D6-682E122DE226}" destId="{0CCC116C-3C65-44D2-A44D-78D9579CDEA2}" srcOrd="1" destOrd="0" presId="urn:microsoft.com/office/officeart/2009/3/layout/HorizontalOrganizationChart"/>
    <dgm:cxn modelId="{A6895E54-FADA-435F-BB25-471AE461C5FB}" type="presOf" srcId="{1B3EC724-062F-4319-81AE-220F28DADCA1}" destId="{5088380F-017E-4BD8-A3BC-916BF5CD7E24}" srcOrd="0" destOrd="0" presId="urn:microsoft.com/office/officeart/2009/3/layout/HorizontalOrganizationChart"/>
    <dgm:cxn modelId="{8FB76EEB-AD1E-49A2-B1C8-5A28DE051F3E}" type="presOf" srcId="{70CF58EC-CD98-4AF8-98B1-51263DAF6BE2}" destId="{A8F65F92-1314-4281-A330-19454ACE1F0C}" srcOrd="1" destOrd="0" presId="urn:microsoft.com/office/officeart/2009/3/layout/HorizontalOrganizationChart"/>
    <dgm:cxn modelId="{0BF8809E-0BEC-43DE-B319-D7B32367AE31}" srcId="{4737CD69-93E6-4F35-98AB-59ED91F41461}" destId="{D0D32E56-BF6F-4D18-9609-E79A2B7B9CBF}" srcOrd="0" destOrd="0" parTransId="{8C58AE29-D8D7-4B60-9CD6-1C7FE740AA78}" sibTransId="{106A7C50-69B6-4C19-89F2-1081FA12E190}"/>
    <dgm:cxn modelId="{7EE851AB-E6A7-450F-A1EF-D8FA7DFBFF80}" type="presOf" srcId="{E57A10BC-C595-41E2-AB3E-7919F54508F4}" destId="{2152E684-24E9-48E9-A342-3A70099F9D2A}" srcOrd="0" destOrd="0" presId="urn:microsoft.com/office/officeart/2009/3/layout/HorizontalOrganizationChart"/>
    <dgm:cxn modelId="{4933999F-2895-40FA-8EF9-DF7087319BE5}" type="presOf" srcId="{70A948F3-7B58-4542-9273-966967E70BCF}" destId="{7A850696-A8AF-46C6-922F-C7C0C8DF571D}" srcOrd="0" destOrd="0" presId="urn:microsoft.com/office/officeart/2009/3/layout/HorizontalOrganizationChart"/>
    <dgm:cxn modelId="{4AD505A0-3D53-4E55-A462-DCD036524EDF}" type="presOf" srcId="{82DFEF49-81D9-46F4-90DE-B187C72C785E}" destId="{D73561A3-D80E-48D6-9EBE-48E90D118B2A}" srcOrd="1" destOrd="0" presId="urn:microsoft.com/office/officeart/2009/3/layout/HorizontalOrganizationChart"/>
    <dgm:cxn modelId="{CBD49704-0C72-4AEA-B927-559FC490C6B9}" type="presOf" srcId="{4BEEDFCD-5B3D-47C7-9903-51A2CD65AB99}" destId="{E4BE012D-2E5F-443C-BE43-15C73DA54350}" srcOrd="1" destOrd="0" presId="urn:microsoft.com/office/officeart/2009/3/layout/HorizontalOrganizationChart"/>
    <dgm:cxn modelId="{148E5381-2242-4F95-A21C-48243A07BDB2}" type="presOf" srcId="{48B1E76D-1340-4ABC-B8F5-B1825400FC34}" destId="{EB685847-4049-4075-9D99-AB5AD664184D}" srcOrd="0" destOrd="0" presId="urn:microsoft.com/office/officeart/2009/3/layout/HorizontalOrganizationChart"/>
    <dgm:cxn modelId="{3D42F9C4-491C-479A-91A6-3BCE513F6682}" type="presOf" srcId="{9D4E5F9D-7FEF-4472-B763-0F5818791F2D}" destId="{EBF1701F-073B-46BC-903F-A6AC899A2AE6}" srcOrd="0" destOrd="0" presId="urn:microsoft.com/office/officeart/2009/3/layout/HorizontalOrganizationChart"/>
    <dgm:cxn modelId="{C1416D34-FF0B-48D0-952E-28F1782C6168}" type="presOf" srcId="{E57A10BC-C595-41E2-AB3E-7919F54508F4}" destId="{1C144E0C-5AD1-48C9-8CDB-D71A47AD1297}" srcOrd="1" destOrd="0" presId="urn:microsoft.com/office/officeart/2009/3/layout/HorizontalOrganizationChart"/>
    <dgm:cxn modelId="{77A79953-56DF-4F64-8CF8-3737A951F6FA}" type="presOf" srcId="{0078E205-D46B-40B7-BADF-A3C21E6CD3BF}" destId="{F9A41160-B07C-4BD3-9159-1ED5E08A3B23}" srcOrd="0" destOrd="0" presId="urn:microsoft.com/office/officeart/2009/3/layout/HorizontalOrganizationChart"/>
    <dgm:cxn modelId="{82C49801-A898-4417-93D2-AAA5AC1E8FBE}" type="presOf" srcId="{1B3EC724-062F-4319-81AE-220F28DADCA1}" destId="{7C9EE110-8121-4B1C-9980-8FC2A6BFC7BF}" srcOrd="1" destOrd="0" presId="urn:microsoft.com/office/officeart/2009/3/layout/HorizontalOrganizationChart"/>
    <dgm:cxn modelId="{373B62C5-4C69-4AEF-9CD1-AC4796C87070}" type="presOf" srcId="{0A914030-E1FB-4503-9EA7-AC9CBB253465}" destId="{F490C596-A97E-471D-9D8D-8FF96D303287}" srcOrd="1" destOrd="0" presId="urn:microsoft.com/office/officeart/2009/3/layout/HorizontalOrganizationChart"/>
    <dgm:cxn modelId="{2EE9407C-3C7C-429E-BC9A-7DF5C01303DE}" type="presOf" srcId="{4BEEDFCD-5B3D-47C7-9903-51A2CD65AB99}" destId="{5F2F32CE-89EF-45F0-86E2-D55DB77718CF}" srcOrd="0" destOrd="0" presId="urn:microsoft.com/office/officeart/2009/3/layout/HorizontalOrganizationChart"/>
    <dgm:cxn modelId="{1745EBE5-B044-4FC8-B948-9DCEA25F09B5}" type="presOf" srcId="{F41D0034-1BD4-4D17-B39E-55B151D541E0}" destId="{971B0215-3D24-4F41-8938-8C5E835CAAE3}" srcOrd="0" destOrd="0" presId="urn:microsoft.com/office/officeart/2009/3/layout/HorizontalOrganizationChart"/>
    <dgm:cxn modelId="{201A4EA2-7362-438D-9679-DEEC21C3BC4A}" srcId="{4737CD69-93E6-4F35-98AB-59ED91F41461}" destId="{F41D0034-1BD4-4D17-B39E-55B151D541E0}" srcOrd="3" destOrd="0" parTransId="{880BBF11-426B-44FC-8C49-AB8DE2D666B7}" sibTransId="{ABC9F50B-20A4-452B-A918-6A144C6F445A}"/>
    <dgm:cxn modelId="{41A4AE15-7C4B-4E10-B862-59ADEC22623C}" type="presOf" srcId="{3069536D-262D-42E7-A72F-60DF0E52A18A}" destId="{6AEAE5A6-09CD-406B-A82E-16BED7E6D353}" srcOrd="0" destOrd="0" presId="urn:microsoft.com/office/officeart/2009/3/layout/HorizontalOrganizationChart"/>
    <dgm:cxn modelId="{1F7B7CEE-1490-43CA-8144-6568A77DD1FF}" type="presOf" srcId="{1CF7083B-D0BC-4424-B76B-8A788C2331D3}" destId="{B218D4A4-1BA2-4644-9516-923B2BF461D4}" srcOrd="0" destOrd="0" presId="urn:microsoft.com/office/officeart/2009/3/layout/HorizontalOrganizationChart"/>
    <dgm:cxn modelId="{30ED3092-2764-4C38-9197-909A4D46C517}" type="presOf" srcId="{880BBF11-426B-44FC-8C49-AB8DE2D666B7}" destId="{211E7121-DDD3-4C91-9E41-0C5A2DCA56CD}" srcOrd="0" destOrd="0" presId="urn:microsoft.com/office/officeart/2009/3/layout/HorizontalOrganizationChart"/>
    <dgm:cxn modelId="{E8F87B02-DEC0-4142-8DB2-3DEFFC171B23}" type="presOf" srcId="{5E8638DF-2E75-4504-AA81-4ABCE1067FE5}" destId="{4EC1EF92-F4A9-4A7B-9C5D-2C86306347DC}" srcOrd="0" destOrd="0" presId="urn:microsoft.com/office/officeart/2009/3/layout/HorizontalOrganizationChart"/>
    <dgm:cxn modelId="{9FA37BD8-C4AE-4A8C-AD3C-86B1AB847F96}" srcId="{4737CD69-93E6-4F35-98AB-59ED91F41461}" destId="{8A16127E-9727-4BFB-8551-A380143A071D}" srcOrd="2" destOrd="0" parTransId="{0078E205-D46B-40B7-BADF-A3C21E6CD3BF}" sibTransId="{6C6E256A-0129-4B7D-87AE-0E49CA7C437B}"/>
    <dgm:cxn modelId="{586389C0-291C-482B-82C2-A00005998864}" srcId="{82DFEF49-81D9-46F4-90DE-B187C72C785E}" destId="{DBD45740-BF91-4A2D-A0EF-7E90A91FDA87}" srcOrd="0" destOrd="0" parTransId="{1CF7083B-D0BC-4424-B76B-8A788C2331D3}" sibTransId="{F529E284-1ADF-4E80-922A-63420519F19A}"/>
    <dgm:cxn modelId="{00D6540A-7161-4378-AFF4-B8ABA1AB79DF}" srcId="{70CF58EC-CD98-4AF8-98B1-51263DAF6BE2}" destId="{E57A10BC-C595-41E2-AB3E-7919F54508F4}" srcOrd="0" destOrd="0" parTransId="{5E8638DF-2E75-4504-AA81-4ABCE1067FE5}" sibTransId="{C5217F20-1BD3-4C03-8C6E-48ED02CB3712}"/>
    <dgm:cxn modelId="{BD1572D1-6802-45FC-9C33-977005AB23BF}" srcId="{82DFEF49-81D9-46F4-90DE-B187C72C785E}" destId="{96251356-9C84-4AC1-9341-9B31FA8103C0}" srcOrd="1" destOrd="0" parTransId="{E2AEE584-4DD5-4B95-87F2-67EFB9222E76}" sibTransId="{6DA7190F-E121-48C0-B8DB-3678BAC3AAB8}"/>
    <dgm:cxn modelId="{37004AD5-96ED-4565-A626-DD504BCC25F1}" type="presOf" srcId="{0A914030-E1FB-4503-9EA7-AC9CBB253465}" destId="{F704EC0F-0400-437A-AF12-873450F0CFFC}" srcOrd="0" destOrd="0" presId="urn:microsoft.com/office/officeart/2009/3/layout/HorizontalOrganizationChart"/>
    <dgm:cxn modelId="{BC349469-C355-49D7-B325-D20476340101}" type="presOf" srcId="{C7F942ED-5A36-432E-AD33-09E05E703E14}" destId="{6B8D093E-6737-41C5-8121-E58976E09A5B}" srcOrd="0" destOrd="0" presId="urn:microsoft.com/office/officeart/2009/3/layout/HorizontalOrganizationChart"/>
    <dgm:cxn modelId="{5AA6C38D-D76B-4C89-B036-702147797241}" srcId="{1B3EC724-062F-4319-81AE-220F28DADCA1}" destId="{C7F942ED-5A36-432E-AD33-09E05E703E14}" srcOrd="5" destOrd="0" parTransId="{B951A221-BC04-49F9-9F1D-827440795ADA}" sibTransId="{2C9A8926-2A07-44FC-AC72-EEB3A34C6D55}"/>
    <dgm:cxn modelId="{20F6BDC8-962C-4B83-8D3A-B8071816ED9F}" srcId="{1B3EC724-062F-4319-81AE-220F28DADCA1}" destId="{0A914030-E1FB-4503-9EA7-AC9CBB253465}" srcOrd="2" destOrd="0" parTransId="{D6D4FFF1-1FA4-4F11-8A28-DA01829CDFEF}" sibTransId="{4EF23ACA-2DC5-4EFD-A28D-0BF5FD0ECE64}"/>
    <dgm:cxn modelId="{BA67291B-A2D2-4F35-81B9-D3CFF4350948}" srcId="{B8637F5D-E026-4A00-89C8-2FB56E57BF87}" destId="{48B1E76D-1340-4ABC-B8F5-B1825400FC34}" srcOrd="0" destOrd="0" parTransId="{D44C209F-5B90-4467-AE05-4BA1150D0AF3}" sibTransId="{B29A2451-99EE-496E-A7D9-840AAD80200D}"/>
    <dgm:cxn modelId="{CA971555-6E59-47A6-A096-30ABD11F39AA}" type="presOf" srcId="{B8637F5D-E026-4A00-89C8-2FB56E57BF87}" destId="{FACB061F-CCB1-4A8E-9D68-EC48E9148FF8}" srcOrd="0" destOrd="0" presId="urn:microsoft.com/office/officeart/2009/3/layout/HorizontalOrganizationChart"/>
    <dgm:cxn modelId="{CC378238-0D0F-48F9-A0AB-84F45A963653}" type="presOf" srcId="{4737CD69-93E6-4F35-98AB-59ED91F41461}" destId="{34236DE7-5C5F-43D3-A555-0CD2A9120F57}" srcOrd="0" destOrd="0" presId="urn:microsoft.com/office/officeart/2009/3/layout/HorizontalOrganizationChart"/>
    <dgm:cxn modelId="{E1BD3157-F0FF-4522-B35D-DE6FA61AACEF}" type="presOf" srcId="{DBD45740-BF91-4A2D-A0EF-7E90A91FDA87}" destId="{68872857-5D02-4523-9809-0CFBE15DE27F}" srcOrd="1" destOrd="0" presId="urn:microsoft.com/office/officeart/2009/3/layout/HorizontalOrganizationChart"/>
    <dgm:cxn modelId="{B376454A-1FF3-46CF-9F9E-66526C3F271F}" type="presOf" srcId="{D0D32E56-BF6F-4D18-9609-E79A2B7B9CBF}" destId="{E2399B4A-9967-43E4-B902-E5751D3A7EC4}" srcOrd="0" destOrd="0" presId="urn:microsoft.com/office/officeart/2009/3/layout/HorizontalOrganizationChart"/>
    <dgm:cxn modelId="{FAB4873C-661A-4819-A240-E73A3738FB82}" srcId="{1B3EC724-062F-4319-81AE-220F28DADCA1}" destId="{B8637F5D-E026-4A00-89C8-2FB56E57BF87}" srcOrd="1" destOrd="0" parTransId="{CD26D867-EBEC-40E4-8BC9-EEA1AFC802FC}" sibTransId="{98CA868E-AA1C-4A74-9A9F-61ACB3E6C5BC}"/>
    <dgm:cxn modelId="{159E026B-3F6E-471B-BF8B-DA64F5E858E7}" srcId="{70CF58EC-CD98-4AF8-98B1-51263DAF6BE2}" destId="{4BEEDFCD-5B3D-47C7-9903-51A2CD65AB99}" srcOrd="1" destOrd="0" parTransId="{3069536D-262D-42E7-A72F-60DF0E52A18A}" sibTransId="{4D6D501A-E7FA-4F06-BDB8-63647FD7DEC6}"/>
    <dgm:cxn modelId="{EE741CA1-CF98-43EA-A847-4CF5EBC8BAA8}" type="presOf" srcId="{E61012BB-DC29-4B9D-8B61-F523752D77E8}" destId="{69CB22F4-4A7C-4900-95E5-8B8F9CC299FE}" srcOrd="0" destOrd="0" presId="urn:microsoft.com/office/officeart/2009/3/layout/HorizontalOrganizationChart"/>
    <dgm:cxn modelId="{E8FCB57B-83EF-4A96-B941-6F03B0FE348E}" type="presOf" srcId="{45ABA7EE-3A5C-4C3D-B7F0-F60E640BE030}" destId="{70E014C7-A865-4B27-A7D1-9FB04DF172F1}" srcOrd="0" destOrd="0" presId="urn:microsoft.com/office/officeart/2009/3/layout/HorizontalOrganizationChart"/>
    <dgm:cxn modelId="{6D321849-B86E-48C5-A596-FAE9D13162C5}" type="presParOf" srcId="{70E014C7-A865-4B27-A7D1-9FB04DF172F1}" destId="{C577E485-C932-4BDC-ADF9-138E60ACF81F}" srcOrd="0" destOrd="0" presId="urn:microsoft.com/office/officeart/2009/3/layout/HorizontalOrganizationChart"/>
    <dgm:cxn modelId="{55D1A53D-C9EC-463E-8676-F8412DE53906}" type="presParOf" srcId="{C577E485-C932-4BDC-ADF9-138E60ACF81F}" destId="{9262FFB3-7D8B-4771-9DB8-7BB2153DCB1A}" srcOrd="0" destOrd="0" presId="urn:microsoft.com/office/officeart/2009/3/layout/HorizontalOrganizationChart"/>
    <dgm:cxn modelId="{6857A2D5-E595-4F47-83B1-EC7637258C44}" type="presParOf" srcId="{9262FFB3-7D8B-4771-9DB8-7BB2153DCB1A}" destId="{5088380F-017E-4BD8-A3BC-916BF5CD7E24}" srcOrd="0" destOrd="0" presId="urn:microsoft.com/office/officeart/2009/3/layout/HorizontalOrganizationChart"/>
    <dgm:cxn modelId="{42B358FE-B92D-4EE4-B574-8D08A26FCD73}" type="presParOf" srcId="{9262FFB3-7D8B-4771-9DB8-7BB2153DCB1A}" destId="{7C9EE110-8121-4B1C-9980-8FC2A6BFC7BF}" srcOrd="1" destOrd="0" presId="urn:microsoft.com/office/officeart/2009/3/layout/HorizontalOrganizationChart"/>
    <dgm:cxn modelId="{E7A5BA45-170F-4A18-BF74-70F45ED0C549}" type="presParOf" srcId="{C577E485-C932-4BDC-ADF9-138E60ACF81F}" destId="{432E0FBA-9206-427E-92EE-78D9AB7F6FCB}" srcOrd="1" destOrd="0" presId="urn:microsoft.com/office/officeart/2009/3/layout/HorizontalOrganizationChart"/>
    <dgm:cxn modelId="{6BB585C7-80AC-4BD5-B56D-E6BDF0B89E16}" type="presParOf" srcId="{432E0FBA-9206-427E-92EE-78D9AB7F6FCB}" destId="{1BC8B4D3-DE5F-4AE3-9A9E-F332A25D18F7}" srcOrd="0" destOrd="0" presId="urn:microsoft.com/office/officeart/2009/3/layout/HorizontalOrganizationChart"/>
    <dgm:cxn modelId="{AF4A1BC6-165B-4D86-BD94-8AA29118369B}" type="presParOf" srcId="{432E0FBA-9206-427E-92EE-78D9AB7F6FCB}" destId="{BF6FF395-27B2-4D18-B244-980E1F9C7E80}" srcOrd="1" destOrd="0" presId="urn:microsoft.com/office/officeart/2009/3/layout/HorizontalOrganizationChart"/>
    <dgm:cxn modelId="{A9B294AD-EEE4-4B30-92B8-B9D82A25FB5C}" type="presParOf" srcId="{BF6FF395-27B2-4D18-B244-980E1F9C7E80}" destId="{3C478E29-5C29-4162-8EA2-02BD168852AC}" srcOrd="0" destOrd="0" presId="urn:microsoft.com/office/officeart/2009/3/layout/HorizontalOrganizationChart"/>
    <dgm:cxn modelId="{9A16F48E-D08C-476B-A673-DA3998605E99}" type="presParOf" srcId="{3C478E29-5C29-4162-8EA2-02BD168852AC}" destId="{DCEDB70F-43EB-4C58-AD17-326E318B5074}" srcOrd="0" destOrd="0" presId="urn:microsoft.com/office/officeart/2009/3/layout/HorizontalOrganizationChart"/>
    <dgm:cxn modelId="{16832B72-3753-4C8A-83EA-2084BE9F9C11}" type="presParOf" srcId="{3C478E29-5C29-4162-8EA2-02BD168852AC}" destId="{A8F65F92-1314-4281-A330-19454ACE1F0C}" srcOrd="1" destOrd="0" presId="urn:microsoft.com/office/officeart/2009/3/layout/HorizontalOrganizationChart"/>
    <dgm:cxn modelId="{A76371B2-81AE-49BF-BA60-242C431B8DCD}" type="presParOf" srcId="{BF6FF395-27B2-4D18-B244-980E1F9C7E80}" destId="{AD320B26-7DE4-46E1-96A5-116A2B068346}" srcOrd="1" destOrd="0" presId="urn:microsoft.com/office/officeart/2009/3/layout/HorizontalOrganizationChart"/>
    <dgm:cxn modelId="{71FC0F71-BB37-4CCA-9184-40D7C87FCC85}" type="presParOf" srcId="{AD320B26-7DE4-46E1-96A5-116A2B068346}" destId="{4EC1EF92-F4A9-4A7B-9C5D-2C86306347DC}" srcOrd="0" destOrd="0" presId="urn:microsoft.com/office/officeart/2009/3/layout/HorizontalOrganizationChart"/>
    <dgm:cxn modelId="{AA7CD8B1-C4FB-4C67-9628-9B09C9F2FA6D}" type="presParOf" srcId="{AD320B26-7DE4-46E1-96A5-116A2B068346}" destId="{F1E5E435-9BBD-42C1-9C4B-6F180349E5C7}" srcOrd="1" destOrd="0" presId="urn:microsoft.com/office/officeart/2009/3/layout/HorizontalOrganizationChart"/>
    <dgm:cxn modelId="{E73538CE-23F6-4231-8018-9261E36C1524}" type="presParOf" srcId="{F1E5E435-9BBD-42C1-9C4B-6F180349E5C7}" destId="{14F71C35-AE98-4514-BBF2-2AFBA65E478A}" srcOrd="0" destOrd="0" presId="urn:microsoft.com/office/officeart/2009/3/layout/HorizontalOrganizationChart"/>
    <dgm:cxn modelId="{F2D7241E-A119-475A-A42E-813934B1291E}" type="presParOf" srcId="{14F71C35-AE98-4514-BBF2-2AFBA65E478A}" destId="{2152E684-24E9-48E9-A342-3A70099F9D2A}" srcOrd="0" destOrd="0" presId="urn:microsoft.com/office/officeart/2009/3/layout/HorizontalOrganizationChart"/>
    <dgm:cxn modelId="{B389AFAD-FF3D-4FAE-827C-7AFA8F6F5EAB}" type="presParOf" srcId="{14F71C35-AE98-4514-BBF2-2AFBA65E478A}" destId="{1C144E0C-5AD1-48C9-8CDB-D71A47AD1297}" srcOrd="1" destOrd="0" presId="urn:microsoft.com/office/officeart/2009/3/layout/HorizontalOrganizationChart"/>
    <dgm:cxn modelId="{B4F44573-B6AF-422E-84C7-AA1EBABABE91}" type="presParOf" srcId="{F1E5E435-9BBD-42C1-9C4B-6F180349E5C7}" destId="{64958241-F30E-42F5-A812-60790C2944E4}" srcOrd="1" destOrd="0" presId="urn:microsoft.com/office/officeart/2009/3/layout/HorizontalOrganizationChart"/>
    <dgm:cxn modelId="{EA8151F0-070F-49A5-B89D-C776732ACA80}" type="presParOf" srcId="{F1E5E435-9BBD-42C1-9C4B-6F180349E5C7}" destId="{9380B126-E5A3-4191-AF9A-E1EA7BF37CC3}" srcOrd="2" destOrd="0" presId="urn:microsoft.com/office/officeart/2009/3/layout/HorizontalOrganizationChart"/>
    <dgm:cxn modelId="{E804A8F6-B7B2-4186-A087-16646F5B5C03}" type="presParOf" srcId="{AD320B26-7DE4-46E1-96A5-116A2B068346}" destId="{6AEAE5A6-09CD-406B-A82E-16BED7E6D353}" srcOrd="2" destOrd="0" presId="urn:microsoft.com/office/officeart/2009/3/layout/HorizontalOrganizationChart"/>
    <dgm:cxn modelId="{03094A0E-45EA-4EBF-8D39-C195DA589B8E}" type="presParOf" srcId="{AD320B26-7DE4-46E1-96A5-116A2B068346}" destId="{2CA7B847-1076-46A3-A92B-DE2EE0E0B96F}" srcOrd="3" destOrd="0" presId="urn:microsoft.com/office/officeart/2009/3/layout/HorizontalOrganizationChart"/>
    <dgm:cxn modelId="{B484489E-DFA3-4B48-9E03-B396BEEC5BD3}" type="presParOf" srcId="{2CA7B847-1076-46A3-A92B-DE2EE0E0B96F}" destId="{6543DA8C-84B0-4DAE-A3A0-0225C753D37F}" srcOrd="0" destOrd="0" presId="urn:microsoft.com/office/officeart/2009/3/layout/HorizontalOrganizationChart"/>
    <dgm:cxn modelId="{4B93FD9A-56E0-4DAA-A203-25EFA1567098}" type="presParOf" srcId="{6543DA8C-84B0-4DAE-A3A0-0225C753D37F}" destId="{5F2F32CE-89EF-45F0-86E2-D55DB77718CF}" srcOrd="0" destOrd="0" presId="urn:microsoft.com/office/officeart/2009/3/layout/HorizontalOrganizationChart"/>
    <dgm:cxn modelId="{65A6E3E4-8FB1-4CC3-8D67-6F8653B7E8BC}" type="presParOf" srcId="{6543DA8C-84B0-4DAE-A3A0-0225C753D37F}" destId="{E4BE012D-2E5F-443C-BE43-15C73DA54350}" srcOrd="1" destOrd="0" presId="urn:microsoft.com/office/officeart/2009/3/layout/HorizontalOrganizationChart"/>
    <dgm:cxn modelId="{AEC07001-3A2A-4FA7-A6CC-4644CD687FB1}" type="presParOf" srcId="{2CA7B847-1076-46A3-A92B-DE2EE0E0B96F}" destId="{98C968BC-878F-4BEB-9D30-2F2DB07DD182}" srcOrd="1" destOrd="0" presId="urn:microsoft.com/office/officeart/2009/3/layout/HorizontalOrganizationChart"/>
    <dgm:cxn modelId="{3CD45AFD-F431-4AFE-872D-A9ECDEA51150}" type="presParOf" srcId="{2CA7B847-1076-46A3-A92B-DE2EE0E0B96F}" destId="{B2A9DB71-EDB7-45A2-A328-B1932004B6BE}" srcOrd="2" destOrd="0" presId="urn:microsoft.com/office/officeart/2009/3/layout/HorizontalOrganizationChart"/>
    <dgm:cxn modelId="{69C9AADD-D6EE-4AA7-82CA-4ABF45221879}" type="presParOf" srcId="{BF6FF395-27B2-4D18-B244-980E1F9C7E80}" destId="{7246406D-4FAF-48E0-9826-86C09CE0D865}" srcOrd="2" destOrd="0" presId="urn:microsoft.com/office/officeart/2009/3/layout/HorizontalOrganizationChart"/>
    <dgm:cxn modelId="{60949613-B531-4834-A147-747BDA8C198C}" type="presParOf" srcId="{432E0FBA-9206-427E-92EE-78D9AB7F6FCB}" destId="{169AF801-8BC2-41EB-8048-D5E47BA4348A}" srcOrd="2" destOrd="0" presId="urn:microsoft.com/office/officeart/2009/3/layout/HorizontalOrganizationChart"/>
    <dgm:cxn modelId="{99BA7C4A-101D-4EBB-9A7E-7EBDD4DE8913}" type="presParOf" srcId="{432E0FBA-9206-427E-92EE-78D9AB7F6FCB}" destId="{0FD1A437-A061-4789-A474-371F7E54BC95}" srcOrd="3" destOrd="0" presId="urn:microsoft.com/office/officeart/2009/3/layout/HorizontalOrganizationChart"/>
    <dgm:cxn modelId="{1C633D11-1A09-445E-981C-5A5AF308184C}" type="presParOf" srcId="{0FD1A437-A061-4789-A474-371F7E54BC95}" destId="{6F04595A-FE40-4C5E-B48B-5DFB917039CD}" srcOrd="0" destOrd="0" presId="urn:microsoft.com/office/officeart/2009/3/layout/HorizontalOrganizationChart"/>
    <dgm:cxn modelId="{492041C9-BC94-4230-B06F-DA8B79F812A0}" type="presParOf" srcId="{6F04595A-FE40-4C5E-B48B-5DFB917039CD}" destId="{FACB061F-CCB1-4A8E-9D68-EC48E9148FF8}" srcOrd="0" destOrd="0" presId="urn:microsoft.com/office/officeart/2009/3/layout/HorizontalOrganizationChart"/>
    <dgm:cxn modelId="{1A50FFFA-5830-402E-9A6F-0E66374922BC}" type="presParOf" srcId="{6F04595A-FE40-4C5E-B48B-5DFB917039CD}" destId="{8FBC7243-CCE0-40B0-9324-3529F07D3993}" srcOrd="1" destOrd="0" presId="urn:microsoft.com/office/officeart/2009/3/layout/HorizontalOrganizationChart"/>
    <dgm:cxn modelId="{F64F1370-636D-40AB-84A0-1D99AE9595EE}" type="presParOf" srcId="{0FD1A437-A061-4789-A474-371F7E54BC95}" destId="{F584FB40-8A4C-4E6C-AE74-323A5952C271}" srcOrd="1" destOrd="0" presId="urn:microsoft.com/office/officeart/2009/3/layout/HorizontalOrganizationChart"/>
    <dgm:cxn modelId="{8F7F5283-B5D3-45A3-AAAC-910FD92409D2}" type="presParOf" srcId="{F584FB40-8A4C-4E6C-AE74-323A5952C271}" destId="{74B32780-0507-4014-8E6D-7806E5449F44}" srcOrd="0" destOrd="0" presId="urn:microsoft.com/office/officeart/2009/3/layout/HorizontalOrganizationChart"/>
    <dgm:cxn modelId="{F736015B-13DA-4EA3-8A09-C05EB79D4A1F}" type="presParOf" srcId="{F584FB40-8A4C-4E6C-AE74-323A5952C271}" destId="{F85EC85F-DFFE-42CA-A03A-FE3D9AF7B7AA}" srcOrd="1" destOrd="0" presId="urn:microsoft.com/office/officeart/2009/3/layout/HorizontalOrganizationChart"/>
    <dgm:cxn modelId="{7CB5FF7C-AEA4-49DD-83D8-8B6A6C8AE69B}" type="presParOf" srcId="{F85EC85F-DFFE-42CA-A03A-FE3D9AF7B7AA}" destId="{25C72FD2-2B1D-4B82-B97C-9527EDCACB34}" srcOrd="0" destOrd="0" presId="urn:microsoft.com/office/officeart/2009/3/layout/HorizontalOrganizationChart"/>
    <dgm:cxn modelId="{281B93C7-831B-4ED0-8199-2ED89314446C}" type="presParOf" srcId="{25C72FD2-2B1D-4B82-B97C-9527EDCACB34}" destId="{EB685847-4049-4075-9D99-AB5AD664184D}" srcOrd="0" destOrd="0" presId="urn:microsoft.com/office/officeart/2009/3/layout/HorizontalOrganizationChart"/>
    <dgm:cxn modelId="{57C00237-55A6-4855-AA99-30DACD84AC18}" type="presParOf" srcId="{25C72FD2-2B1D-4B82-B97C-9527EDCACB34}" destId="{CE9C71BF-021F-4154-9267-D3DB4AFC443F}" srcOrd="1" destOrd="0" presId="urn:microsoft.com/office/officeart/2009/3/layout/HorizontalOrganizationChart"/>
    <dgm:cxn modelId="{8578A7F4-73B7-4703-B662-B6B679A2A81F}" type="presParOf" srcId="{F85EC85F-DFFE-42CA-A03A-FE3D9AF7B7AA}" destId="{90615EF4-6002-4E7B-98F1-29F0626C25A0}" srcOrd="1" destOrd="0" presId="urn:microsoft.com/office/officeart/2009/3/layout/HorizontalOrganizationChart"/>
    <dgm:cxn modelId="{83020523-74B2-4745-99AC-FCB0D873B106}" type="presParOf" srcId="{F85EC85F-DFFE-42CA-A03A-FE3D9AF7B7AA}" destId="{4860200F-988C-494E-AF1E-E50C7BAFFEF8}" srcOrd="2" destOrd="0" presId="urn:microsoft.com/office/officeart/2009/3/layout/HorizontalOrganizationChart"/>
    <dgm:cxn modelId="{30BBA532-AA80-48BA-A06C-4FD799709E29}" type="presParOf" srcId="{F584FB40-8A4C-4E6C-AE74-323A5952C271}" destId="{4C06A1E4-F5FB-45A3-B840-5BC64B0B0D87}" srcOrd="2" destOrd="0" presId="urn:microsoft.com/office/officeart/2009/3/layout/HorizontalOrganizationChart"/>
    <dgm:cxn modelId="{3AC60A0F-8F59-4B0A-9A1A-74901FCBBC0A}" type="presParOf" srcId="{F584FB40-8A4C-4E6C-AE74-323A5952C271}" destId="{19332F38-D372-488D-9239-5DC24D4711FC}" srcOrd="3" destOrd="0" presId="urn:microsoft.com/office/officeart/2009/3/layout/HorizontalOrganizationChart"/>
    <dgm:cxn modelId="{8443CFB5-9B0B-41ED-A981-D9159F0C2D11}" type="presParOf" srcId="{19332F38-D372-488D-9239-5DC24D4711FC}" destId="{869FE4A9-8F25-43F0-A2A0-7548EFCA9FED}" srcOrd="0" destOrd="0" presId="urn:microsoft.com/office/officeart/2009/3/layout/HorizontalOrganizationChart"/>
    <dgm:cxn modelId="{47620940-58F2-49E5-8BA3-4A514FD2B61F}" type="presParOf" srcId="{869FE4A9-8F25-43F0-A2A0-7548EFCA9FED}" destId="{BB013DD9-0361-4AEF-8652-2F41CCAB176F}" srcOrd="0" destOrd="0" presId="urn:microsoft.com/office/officeart/2009/3/layout/HorizontalOrganizationChart"/>
    <dgm:cxn modelId="{2A25DE09-3FE3-4043-B6E7-8A4628CD3848}" type="presParOf" srcId="{869FE4A9-8F25-43F0-A2A0-7548EFCA9FED}" destId="{42929BE1-08E4-4386-B46B-DE1B4FEB3761}" srcOrd="1" destOrd="0" presId="urn:microsoft.com/office/officeart/2009/3/layout/HorizontalOrganizationChart"/>
    <dgm:cxn modelId="{AE07965E-9DA0-46AE-8119-BC989BB65C0D}" type="presParOf" srcId="{19332F38-D372-488D-9239-5DC24D4711FC}" destId="{56E92E6D-9C30-4CA3-AD19-26B8CF56DDCE}" srcOrd="1" destOrd="0" presId="urn:microsoft.com/office/officeart/2009/3/layout/HorizontalOrganizationChart"/>
    <dgm:cxn modelId="{6ABEA755-1582-4B18-8002-BD09C81323AF}" type="presParOf" srcId="{19332F38-D372-488D-9239-5DC24D4711FC}" destId="{EB8AA1E9-9407-49D7-B39A-513956DF3055}" srcOrd="2" destOrd="0" presId="urn:microsoft.com/office/officeart/2009/3/layout/HorizontalOrganizationChart"/>
    <dgm:cxn modelId="{4CB166AD-0F90-4607-8062-74B0B14ADE2C}" type="presParOf" srcId="{0FD1A437-A061-4789-A474-371F7E54BC95}" destId="{86D16EC6-0920-48B8-BF23-F6AB510F13AD}" srcOrd="2" destOrd="0" presId="urn:microsoft.com/office/officeart/2009/3/layout/HorizontalOrganizationChart"/>
    <dgm:cxn modelId="{22479B09-A83D-489A-AA4A-C109715DBA47}" type="presParOf" srcId="{432E0FBA-9206-427E-92EE-78D9AB7F6FCB}" destId="{468ECE8B-A19B-4FD2-BCE4-58F34FFF35AB}" srcOrd="4" destOrd="0" presId="urn:microsoft.com/office/officeart/2009/3/layout/HorizontalOrganizationChart"/>
    <dgm:cxn modelId="{48BB5FA2-21C9-48B5-B476-72D5286C06D1}" type="presParOf" srcId="{432E0FBA-9206-427E-92EE-78D9AB7F6FCB}" destId="{AEC722D8-FD73-4085-8E39-B1A3885EEF18}" srcOrd="5" destOrd="0" presId="urn:microsoft.com/office/officeart/2009/3/layout/HorizontalOrganizationChart"/>
    <dgm:cxn modelId="{EAA9E199-5E49-4CB0-9C47-658BEEC4B067}" type="presParOf" srcId="{AEC722D8-FD73-4085-8E39-B1A3885EEF18}" destId="{05746A8F-1172-43CF-BD3A-78FF78286CB3}" srcOrd="0" destOrd="0" presId="urn:microsoft.com/office/officeart/2009/3/layout/HorizontalOrganizationChart"/>
    <dgm:cxn modelId="{917EA532-1B0C-4AEC-A7CF-7E6431F12735}" type="presParOf" srcId="{05746A8F-1172-43CF-BD3A-78FF78286CB3}" destId="{F704EC0F-0400-437A-AF12-873450F0CFFC}" srcOrd="0" destOrd="0" presId="urn:microsoft.com/office/officeart/2009/3/layout/HorizontalOrganizationChart"/>
    <dgm:cxn modelId="{68FC584C-ED49-43FA-BB4B-FDFCCB3F6E23}" type="presParOf" srcId="{05746A8F-1172-43CF-BD3A-78FF78286CB3}" destId="{F490C596-A97E-471D-9D8D-8FF96D303287}" srcOrd="1" destOrd="0" presId="urn:microsoft.com/office/officeart/2009/3/layout/HorizontalOrganizationChart"/>
    <dgm:cxn modelId="{A82DB18E-378C-4181-AF85-0A9DA7AD7676}" type="presParOf" srcId="{AEC722D8-FD73-4085-8E39-B1A3885EEF18}" destId="{63916541-A99D-4C76-8403-07F4BE9BCA5E}" srcOrd="1" destOrd="0" presId="urn:microsoft.com/office/officeart/2009/3/layout/HorizontalOrganizationChart"/>
    <dgm:cxn modelId="{739CE43D-011E-4777-8486-13293304EE4B}" type="presParOf" srcId="{63916541-A99D-4C76-8403-07F4BE9BCA5E}" destId="{EBF1701F-073B-46BC-903F-A6AC899A2AE6}" srcOrd="0" destOrd="0" presId="urn:microsoft.com/office/officeart/2009/3/layout/HorizontalOrganizationChart"/>
    <dgm:cxn modelId="{3F75B03C-10A4-48B0-AB44-786BDE2133B3}" type="presParOf" srcId="{63916541-A99D-4C76-8403-07F4BE9BCA5E}" destId="{9F7955FD-5D40-4A47-AA23-6F2C4347FE1C}" srcOrd="1" destOrd="0" presId="urn:microsoft.com/office/officeart/2009/3/layout/HorizontalOrganizationChart"/>
    <dgm:cxn modelId="{6A4CB04F-62C8-41F1-A506-58AE07CAD33D}" type="presParOf" srcId="{9F7955FD-5D40-4A47-AA23-6F2C4347FE1C}" destId="{3E8B4399-4FB2-4976-A4AC-32B1CAAFA2F3}" srcOrd="0" destOrd="0" presId="urn:microsoft.com/office/officeart/2009/3/layout/HorizontalOrganizationChart"/>
    <dgm:cxn modelId="{4E8A719A-F115-4F1A-A667-4614E3B1D662}" type="presParOf" srcId="{3E8B4399-4FB2-4976-A4AC-32B1CAAFA2F3}" destId="{EFF6B88C-45D9-4C7B-A2C0-751BB2A660CD}" srcOrd="0" destOrd="0" presId="urn:microsoft.com/office/officeart/2009/3/layout/HorizontalOrganizationChart"/>
    <dgm:cxn modelId="{F8FE3F65-E069-444F-86CC-F55C5A8AA266}" type="presParOf" srcId="{3E8B4399-4FB2-4976-A4AC-32B1CAAFA2F3}" destId="{002AC348-2E2B-490A-8651-40CB75FF13C4}" srcOrd="1" destOrd="0" presId="urn:microsoft.com/office/officeart/2009/3/layout/HorizontalOrganizationChart"/>
    <dgm:cxn modelId="{A32640D8-4281-46E8-997D-36EF150469D3}" type="presParOf" srcId="{9F7955FD-5D40-4A47-AA23-6F2C4347FE1C}" destId="{C1E752DD-2056-47E7-9EAA-31DB2443575D}" srcOrd="1" destOrd="0" presId="urn:microsoft.com/office/officeart/2009/3/layout/HorizontalOrganizationChart"/>
    <dgm:cxn modelId="{C6ABD575-2BA7-436A-B434-316ECC200BF2}" type="presParOf" srcId="{9F7955FD-5D40-4A47-AA23-6F2C4347FE1C}" destId="{9F61A2EC-FDDD-40D4-8618-E2D06D06C519}" srcOrd="2" destOrd="0" presId="urn:microsoft.com/office/officeart/2009/3/layout/HorizontalOrganizationChart"/>
    <dgm:cxn modelId="{59E8A181-4A4C-4F2D-A418-FF628CBD00CC}" type="presParOf" srcId="{63916541-A99D-4C76-8403-07F4BE9BCA5E}" destId="{4D9DC4E8-8162-45D1-A10A-07C3B24FD4F3}" srcOrd="2" destOrd="0" presId="urn:microsoft.com/office/officeart/2009/3/layout/HorizontalOrganizationChart"/>
    <dgm:cxn modelId="{5D1F28A9-926C-4AB9-B14C-B773E0A45927}" type="presParOf" srcId="{63916541-A99D-4C76-8403-07F4BE9BCA5E}" destId="{509C65FF-E249-4DDF-BECE-969D50B3445D}" srcOrd="3" destOrd="0" presId="urn:microsoft.com/office/officeart/2009/3/layout/HorizontalOrganizationChart"/>
    <dgm:cxn modelId="{959541C8-620F-4FFC-AE2B-2700538414A9}" type="presParOf" srcId="{509C65FF-E249-4DDF-BECE-969D50B3445D}" destId="{09E075C5-A114-45E0-A3C8-42366F0966EF}" srcOrd="0" destOrd="0" presId="urn:microsoft.com/office/officeart/2009/3/layout/HorizontalOrganizationChart"/>
    <dgm:cxn modelId="{CCCD881C-C095-4898-8B7D-83E8A0FF15D2}" type="presParOf" srcId="{09E075C5-A114-45E0-A3C8-42366F0966EF}" destId="{7A850696-A8AF-46C6-922F-C7C0C8DF571D}" srcOrd="0" destOrd="0" presId="urn:microsoft.com/office/officeart/2009/3/layout/HorizontalOrganizationChart"/>
    <dgm:cxn modelId="{179F29CF-D1B2-46F0-A8C6-1BF20BCC4CA4}" type="presParOf" srcId="{09E075C5-A114-45E0-A3C8-42366F0966EF}" destId="{40FA7CD8-3C8A-4671-9657-CA9AB4BD7D1B}" srcOrd="1" destOrd="0" presId="urn:microsoft.com/office/officeart/2009/3/layout/HorizontalOrganizationChart"/>
    <dgm:cxn modelId="{37469DDB-3B40-41DD-A079-2631A84BE240}" type="presParOf" srcId="{509C65FF-E249-4DDF-BECE-969D50B3445D}" destId="{92BAEDB7-A5C4-4A7D-AE39-70B1AE9C15B1}" srcOrd="1" destOrd="0" presId="urn:microsoft.com/office/officeart/2009/3/layout/HorizontalOrganizationChart"/>
    <dgm:cxn modelId="{92824567-2B92-4BCC-828F-E8F6AC7AEFC6}" type="presParOf" srcId="{509C65FF-E249-4DDF-BECE-969D50B3445D}" destId="{C95CA4A0-2530-4703-B528-94817D099A10}" srcOrd="2" destOrd="0" presId="urn:microsoft.com/office/officeart/2009/3/layout/HorizontalOrganizationChart"/>
    <dgm:cxn modelId="{8617180E-A331-4567-ADC6-099A66AA454B}" type="presParOf" srcId="{AEC722D8-FD73-4085-8E39-B1A3885EEF18}" destId="{52039C33-7C92-41DC-B98A-EDD954149B43}" srcOrd="2" destOrd="0" presId="urn:microsoft.com/office/officeart/2009/3/layout/HorizontalOrganizationChart"/>
    <dgm:cxn modelId="{3D4CAF85-17E9-49AB-9B76-3EA69AD7C993}" type="presParOf" srcId="{432E0FBA-9206-427E-92EE-78D9AB7F6FCB}" destId="{F778E587-FF07-41F6-9E28-3341EF63FD21}" srcOrd="6" destOrd="0" presId="urn:microsoft.com/office/officeart/2009/3/layout/HorizontalOrganizationChart"/>
    <dgm:cxn modelId="{A6E30565-5132-43E2-A848-D5F3A0E17B11}" type="presParOf" srcId="{432E0FBA-9206-427E-92EE-78D9AB7F6FCB}" destId="{283AD372-92EC-4C4E-BF7B-EBD855579FFC}" srcOrd="7" destOrd="0" presId="urn:microsoft.com/office/officeart/2009/3/layout/HorizontalOrganizationChart"/>
    <dgm:cxn modelId="{5A7DFD64-91A4-4BAB-9372-40C5AE635904}" type="presParOf" srcId="{283AD372-92EC-4C4E-BF7B-EBD855579FFC}" destId="{821F16E0-1ADD-4310-8AAC-EC423499DEBF}" srcOrd="0" destOrd="0" presId="urn:microsoft.com/office/officeart/2009/3/layout/HorizontalOrganizationChart"/>
    <dgm:cxn modelId="{092CE700-45F0-4942-BE83-351B7965DAF9}" type="presParOf" srcId="{821F16E0-1ADD-4310-8AAC-EC423499DEBF}" destId="{34236DE7-5C5F-43D3-A555-0CD2A9120F57}" srcOrd="0" destOrd="0" presId="urn:microsoft.com/office/officeart/2009/3/layout/HorizontalOrganizationChart"/>
    <dgm:cxn modelId="{F5638A9E-1E50-49DA-A68F-73596FBA23FD}" type="presParOf" srcId="{821F16E0-1ADD-4310-8AAC-EC423499DEBF}" destId="{F6FB6B4D-72A6-4724-9E39-9EF5090710BC}" srcOrd="1" destOrd="0" presId="urn:microsoft.com/office/officeart/2009/3/layout/HorizontalOrganizationChart"/>
    <dgm:cxn modelId="{04BC6980-F6B3-4621-B6FA-4458D1DB9A02}" type="presParOf" srcId="{283AD372-92EC-4C4E-BF7B-EBD855579FFC}" destId="{D23255AA-BB77-4030-9D32-3E8D4E9DE587}" srcOrd="1" destOrd="0" presId="urn:microsoft.com/office/officeart/2009/3/layout/HorizontalOrganizationChart"/>
    <dgm:cxn modelId="{E143F1DB-05BE-4A9E-93BA-358FF1626291}" type="presParOf" srcId="{D23255AA-BB77-4030-9D32-3E8D4E9DE587}" destId="{5924C5BB-B4A4-4C49-91A8-5A29A7A5A217}" srcOrd="0" destOrd="0" presId="urn:microsoft.com/office/officeart/2009/3/layout/HorizontalOrganizationChart"/>
    <dgm:cxn modelId="{0DAA69D8-DCBA-4545-9F36-2DA839B6CC1B}" type="presParOf" srcId="{D23255AA-BB77-4030-9D32-3E8D4E9DE587}" destId="{E0694017-CAD5-458F-B4DE-6EF19D58420C}" srcOrd="1" destOrd="0" presId="urn:microsoft.com/office/officeart/2009/3/layout/HorizontalOrganizationChart"/>
    <dgm:cxn modelId="{9B2896CD-98A9-4AC9-B532-E1B932E25279}" type="presParOf" srcId="{E0694017-CAD5-458F-B4DE-6EF19D58420C}" destId="{BB993C9C-9FA6-4BFB-9489-83ED405010C8}" srcOrd="0" destOrd="0" presId="urn:microsoft.com/office/officeart/2009/3/layout/HorizontalOrganizationChart"/>
    <dgm:cxn modelId="{42E5DC7A-FF46-4950-B4F7-FDBA437FDFA1}" type="presParOf" srcId="{BB993C9C-9FA6-4BFB-9489-83ED405010C8}" destId="{E2399B4A-9967-43E4-B902-E5751D3A7EC4}" srcOrd="0" destOrd="0" presId="urn:microsoft.com/office/officeart/2009/3/layout/HorizontalOrganizationChart"/>
    <dgm:cxn modelId="{6AA6B2B4-BFAE-405D-A166-2BAA2C144934}" type="presParOf" srcId="{BB993C9C-9FA6-4BFB-9489-83ED405010C8}" destId="{162E80A5-68AE-45D9-AF03-0A9D220385C4}" srcOrd="1" destOrd="0" presId="urn:microsoft.com/office/officeart/2009/3/layout/HorizontalOrganizationChart"/>
    <dgm:cxn modelId="{72680EDB-DB5C-4338-9142-4723DEF212A7}" type="presParOf" srcId="{E0694017-CAD5-458F-B4DE-6EF19D58420C}" destId="{A9234062-C83B-4CCE-B8A6-FF7C86F39BC6}" srcOrd="1" destOrd="0" presId="urn:microsoft.com/office/officeart/2009/3/layout/HorizontalOrganizationChart"/>
    <dgm:cxn modelId="{699B71A1-57EB-416A-9541-71A0B74758BB}" type="presParOf" srcId="{E0694017-CAD5-458F-B4DE-6EF19D58420C}" destId="{1F96DAD5-33DC-44C3-9A9D-B3568D12D14E}" srcOrd="2" destOrd="0" presId="urn:microsoft.com/office/officeart/2009/3/layout/HorizontalOrganizationChart"/>
    <dgm:cxn modelId="{FD4F0068-DD33-48F8-9C21-3C95CED7B41E}" type="presParOf" srcId="{D23255AA-BB77-4030-9D32-3E8D4E9DE587}" destId="{D08F7732-5C83-4911-91F9-700C02BC025C}" srcOrd="2" destOrd="0" presId="urn:microsoft.com/office/officeart/2009/3/layout/HorizontalOrganizationChart"/>
    <dgm:cxn modelId="{0473EA1A-0E93-45ED-AA9C-562698529237}" type="presParOf" srcId="{D23255AA-BB77-4030-9D32-3E8D4E9DE587}" destId="{17C98B18-255D-42DC-A3AF-46B3370810B0}" srcOrd="3" destOrd="0" presId="urn:microsoft.com/office/officeart/2009/3/layout/HorizontalOrganizationChart"/>
    <dgm:cxn modelId="{3ECC9625-84FC-42A6-B5AE-ED2DA07B1825}" type="presParOf" srcId="{17C98B18-255D-42DC-A3AF-46B3370810B0}" destId="{C8911A48-E775-4276-B96C-11B53708C9DE}" srcOrd="0" destOrd="0" presId="urn:microsoft.com/office/officeart/2009/3/layout/HorizontalOrganizationChart"/>
    <dgm:cxn modelId="{DBDCB6A3-C0F6-48FA-B44C-EC426405A528}" type="presParOf" srcId="{C8911A48-E775-4276-B96C-11B53708C9DE}" destId="{69CB22F4-4A7C-4900-95E5-8B8F9CC299FE}" srcOrd="0" destOrd="0" presId="urn:microsoft.com/office/officeart/2009/3/layout/HorizontalOrganizationChart"/>
    <dgm:cxn modelId="{4D7C4EFE-AC51-4518-B2E0-579CAC2FBA9B}" type="presParOf" srcId="{C8911A48-E775-4276-B96C-11B53708C9DE}" destId="{970F3946-56F7-4CFB-A220-70FD61E6EEB4}" srcOrd="1" destOrd="0" presId="urn:microsoft.com/office/officeart/2009/3/layout/HorizontalOrganizationChart"/>
    <dgm:cxn modelId="{E4AF6F21-D0FA-4A5A-8372-7A3BA68E0046}" type="presParOf" srcId="{17C98B18-255D-42DC-A3AF-46B3370810B0}" destId="{8359BC54-B34D-4DCF-98C0-A83B14B8E231}" srcOrd="1" destOrd="0" presId="urn:microsoft.com/office/officeart/2009/3/layout/HorizontalOrganizationChart"/>
    <dgm:cxn modelId="{5381E4CA-870D-4DF4-8CA0-83D6F76359C3}" type="presParOf" srcId="{17C98B18-255D-42DC-A3AF-46B3370810B0}" destId="{CC7D05AB-4984-4BB5-A3DE-C6D09AF323A1}" srcOrd="2" destOrd="0" presId="urn:microsoft.com/office/officeart/2009/3/layout/HorizontalOrganizationChart"/>
    <dgm:cxn modelId="{45AA2388-F60E-45F1-80A9-30762428B310}" type="presParOf" srcId="{D23255AA-BB77-4030-9D32-3E8D4E9DE587}" destId="{F9A41160-B07C-4BD3-9159-1ED5E08A3B23}" srcOrd="4" destOrd="0" presId="urn:microsoft.com/office/officeart/2009/3/layout/HorizontalOrganizationChart"/>
    <dgm:cxn modelId="{FE6743E8-EB14-4E23-81C2-A82FB79B35BD}" type="presParOf" srcId="{D23255AA-BB77-4030-9D32-3E8D4E9DE587}" destId="{91FF7E24-7061-4092-8081-A31E70B6012E}" srcOrd="5" destOrd="0" presId="urn:microsoft.com/office/officeart/2009/3/layout/HorizontalOrganizationChart"/>
    <dgm:cxn modelId="{CAAE4141-7F81-46ED-88B4-45686D0C8034}" type="presParOf" srcId="{91FF7E24-7061-4092-8081-A31E70B6012E}" destId="{24230E8B-AACD-42BA-B0FD-EF3651EA216A}" srcOrd="0" destOrd="0" presId="urn:microsoft.com/office/officeart/2009/3/layout/HorizontalOrganizationChart"/>
    <dgm:cxn modelId="{7E72D24D-3158-443F-B1E5-B059AE7D0F90}" type="presParOf" srcId="{24230E8B-AACD-42BA-B0FD-EF3651EA216A}" destId="{8D5FC035-9EF6-4BE0-84ED-1C712750ED5F}" srcOrd="0" destOrd="0" presId="urn:microsoft.com/office/officeart/2009/3/layout/HorizontalOrganizationChart"/>
    <dgm:cxn modelId="{78E36248-E96C-4E7B-BA68-0B4A93CF55B5}" type="presParOf" srcId="{24230E8B-AACD-42BA-B0FD-EF3651EA216A}" destId="{40F6DEBE-3EDA-4B5F-BE45-D19385843603}" srcOrd="1" destOrd="0" presId="urn:microsoft.com/office/officeart/2009/3/layout/HorizontalOrganizationChart"/>
    <dgm:cxn modelId="{ABC29F28-E66E-44C1-8E12-D06758392385}" type="presParOf" srcId="{91FF7E24-7061-4092-8081-A31E70B6012E}" destId="{321D713D-3581-4616-BE37-B48E5F09C262}" srcOrd="1" destOrd="0" presId="urn:microsoft.com/office/officeart/2009/3/layout/HorizontalOrganizationChart"/>
    <dgm:cxn modelId="{66338152-A3D7-4D46-B634-416D2C51A4B5}" type="presParOf" srcId="{91FF7E24-7061-4092-8081-A31E70B6012E}" destId="{C3B91806-EB34-45DA-8537-1587A8B2A42B}" srcOrd="2" destOrd="0" presId="urn:microsoft.com/office/officeart/2009/3/layout/HorizontalOrganizationChart"/>
    <dgm:cxn modelId="{F79DA691-6E2B-40B1-B5FC-A316FE8F20A7}" type="presParOf" srcId="{D23255AA-BB77-4030-9D32-3E8D4E9DE587}" destId="{211E7121-DDD3-4C91-9E41-0C5A2DCA56CD}" srcOrd="6" destOrd="0" presId="urn:microsoft.com/office/officeart/2009/3/layout/HorizontalOrganizationChart"/>
    <dgm:cxn modelId="{1F40B7CD-B6B2-4BD0-B9E5-A9665CFBFBB4}" type="presParOf" srcId="{D23255AA-BB77-4030-9D32-3E8D4E9DE587}" destId="{BB4C81DB-E7DE-4E0A-A73D-550FF43D8D2E}" srcOrd="7" destOrd="0" presId="urn:microsoft.com/office/officeart/2009/3/layout/HorizontalOrganizationChart"/>
    <dgm:cxn modelId="{8B8A144A-81F9-4D6E-A1E1-FED0AC9172E0}" type="presParOf" srcId="{BB4C81DB-E7DE-4E0A-A73D-550FF43D8D2E}" destId="{668FD155-29AF-454B-A0D7-3AAD71204F17}" srcOrd="0" destOrd="0" presId="urn:microsoft.com/office/officeart/2009/3/layout/HorizontalOrganizationChart"/>
    <dgm:cxn modelId="{043DEEB4-7E17-4C18-B62B-4F1FB66233F4}" type="presParOf" srcId="{668FD155-29AF-454B-A0D7-3AAD71204F17}" destId="{971B0215-3D24-4F41-8938-8C5E835CAAE3}" srcOrd="0" destOrd="0" presId="urn:microsoft.com/office/officeart/2009/3/layout/HorizontalOrganizationChart"/>
    <dgm:cxn modelId="{CD26540F-2727-46EF-836A-576E48CF2508}" type="presParOf" srcId="{668FD155-29AF-454B-A0D7-3AAD71204F17}" destId="{ABEC825D-234C-4885-9267-0F036354495C}" srcOrd="1" destOrd="0" presId="urn:microsoft.com/office/officeart/2009/3/layout/HorizontalOrganizationChart"/>
    <dgm:cxn modelId="{3E07B35D-0277-4774-A4E6-E7DAB9D2E79F}" type="presParOf" srcId="{BB4C81DB-E7DE-4E0A-A73D-550FF43D8D2E}" destId="{01993118-4F61-4CD1-919F-569024F228BA}" srcOrd="1" destOrd="0" presId="urn:microsoft.com/office/officeart/2009/3/layout/HorizontalOrganizationChart"/>
    <dgm:cxn modelId="{CDB9134A-7786-45AF-BC16-D8F555DD039A}" type="presParOf" srcId="{BB4C81DB-E7DE-4E0A-A73D-550FF43D8D2E}" destId="{A1FF1779-E544-4769-9763-09457297F291}" srcOrd="2" destOrd="0" presId="urn:microsoft.com/office/officeart/2009/3/layout/HorizontalOrganizationChart"/>
    <dgm:cxn modelId="{A25D92D7-2EDA-4811-A756-F5CD54AF7773}" type="presParOf" srcId="{283AD372-92EC-4C4E-BF7B-EBD855579FFC}" destId="{7921772F-90B6-4CF8-9AA3-D7CD85DF3611}" srcOrd="2" destOrd="0" presId="urn:microsoft.com/office/officeart/2009/3/layout/HorizontalOrganizationChart"/>
    <dgm:cxn modelId="{068053FF-F718-44D8-9A32-FB45A1563311}" type="presParOf" srcId="{432E0FBA-9206-427E-92EE-78D9AB7F6FCB}" destId="{B41080B8-DBEA-4EEC-93D5-6661291FDBA4}" srcOrd="8" destOrd="0" presId="urn:microsoft.com/office/officeart/2009/3/layout/HorizontalOrganizationChart"/>
    <dgm:cxn modelId="{A7433714-0ECF-420B-9B34-2F9DB9BDF3A7}" type="presParOf" srcId="{432E0FBA-9206-427E-92EE-78D9AB7F6FCB}" destId="{0A070E27-3F44-4341-982F-2E9D46246D85}" srcOrd="9" destOrd="0" presId="urn:microsoft.com/office/officeart/2009/3/layout/HorizontalOrganizationChart"/>
    <dgm:cxn modelId="{4AE9FFB2-3CC9-4B45-97E5-1D5D5993CE76}" type="presParOf" srcId="{0A070E27-3F44-4341-982F-2E9D46246D85}" destId="{9966D18C-F461-4F34-A7EC-0F80088F9140}" srcOrd="0" destOrd="0" presId="urn:microsoft.com/office/officeart/2009/3/layout/HorizontalOrganizationChart"/>
    <dgm:cxn modelId="{CF73B2E6-7672-4458-A69C-62B6F3D2546A}" type="presParOf" srcId="{9966D18C-F461-4F34-A7EC-0F80088F9140}" destId="{1020241E-2992-401E-9749-A81309CBEAFE}" srcOrd="0" destOrd="0" presId="urn:microsoft.com/office/officeart/2009/3/layout/HorizontalOrganizationChart"/>
    <dgm:cxn modelId="{B928DA79-F62D-49DD-8D05-09187248329F}" type="presParOf" srcId="{9966D18C-F461-4F34-A7EC-0F80088F9140}" destId="{D73561A3-D80E-48D6-9EBE-48E90D118B2A}" srcOrd="1" destOrd="0" presId="urn:microsoft.com/office/officeart/2009/3/layout/HorizontalOrganizationChart"/>
    <dgm:cxn modelId="{95334D58-AE63-4EB1-8173-AA4B63204DDD}" type="presParOf" srcId="{0A070E27-3F44-4341-982F-2E9D46246D85}" destId="{AF38F19A-A18C-4FCB-8F0A-45B0D3BA2DD3}" srcOrd="1" destOrd="0" presId="urn:microsoft.com/office/officeart/2009/3/layout/HorizontalOrganizationChart"/>
    <dgm:cxn modelId="{00A32024-A00D-4D3E-AFD9-65244DA7886D}" type="presParOf" srcId="{AF38F19A-A18C-4FCB-8F0A-45B0D3BA2DD3}" destId="{B218D4A4-1BA2-4644-9516-923B2BF461D4}" srcOrd="0" destOrd="0" presId="urn:microsoft.com/office/officeart/2009/3/layout/HorizontalOrganizationChart"/>
    <dgm:cxn modelId="{30C6BFA5-A731-492B-A0C2-809AB21348AA}" type="presParOf" srcId="{AF38F19A-A18C-4FCB-8F0A-45B0D3BA2DD3}" destId="{D1169852-A4A2-42DF-8B7D-F0C1D54676EF}" srcOrd="1" destOrd="0" presId="urn:microsoft.com/office/officeart/2009/3/layout/HorizontalOrganizationChart"/>
    <dgm:cxn modelId="{B73C45E6-13E4-4386-B850-CA0DD3A1AE7B}" type="presParOf" srcId="{D1169852-A4A2-42DF-8B7D-F0C1D54676EF}" destId="{F8226813-056E-4F36-BA40-2C608575273F}" srcOrd="0" destOrd="0" presId="urn:microsoft.com/office/officeart/2009/3/layout/HorizontalOrganizationChart"/>
    <dgm:cxn modelId="{53C3C167-948D-45D6-9CAF-5328A4FD17D4}" type="presParOf" srcId="{F8226813-056E-4F36-BA40-2C608575273F}" destId="{BB080567-D186-4E77-91EC-EA0AF5DD5AFB}" srcOrd="0" destOrd="0" presId="urn:microsoft.com/office/officeart/2009/3/layout/HorizontalOrganizationChart"/>
    <dgm:cxn modelId="{7056762D-6F15-43A0-8F74-9BAE8E30D05B}" type="presParOf" srcId="{F8226813-056E-4F36-BA40-2C608575273F}" destId="{68872857-5D02-4523-9809-0CFBE15DE27F}" srcOrd="1" destOrd="0" presId="urn:microsoft.com/office/officeart/2009/3/layout/HorizontalOrganizationChart"/>
    <dgm:cxn modelId="{18E9ECA7-34CA-486B-A76F-818E2AE0F8C3}" type="presParOf" srcId="{D1169852-A4A2-42DF-8B7D-F0C1D54676EF}" destId="{C01E5D08-D1D6-47C9-B181-7CDBF1A6C759}" srcOrd="1" destOrd="0" presId="urn:microsoft.com/office/officeart/2009/3/layout/HorizontalOrganizationChart"/>
    <dgm:cxn modelId="{D9637193-9AD9-4A57-915C-917AAE2E1B33}" type="presParOf" srcId="{D1169852-A4A2-42DF-8B7D-F0C1D54676EF}" destId="{C5CF5B58-766E-42D8-8B4D-901559D52402}" srcOrd="2" destOrd="0" presId="urn:microsoft.com/office/officeart/2009/3/layout/HorizontalOrganizationChart"/>
    <dgm:cxn modelId="{A60DDFDC-DEBB-4E4F-8310-C04585CAA48B}" type="presParOf" srcId="{AF38F19A-A18C-4FCB-8F0A-45B0D3BA2DD3}" destId="{48DFE74D-8448-4F95-923E-629E38A50550}" srcOrd="2" destOrd="0" presId="urn:microsoft.com/office/officeart/2009/3/layout/HorizontalOrganizationChart"/>
    <dgm:cxn modelId="{527752F2-4E23-4D69-8DB7-4A676CAA83A6}" type="presParOf" srcId="{AF38F19A-A18C-4FCB-8F0A-45B0D3BA2DD3}" destId="{28C5CA68-04D1-46C5-B00A-7DF52BA85BA9}" srcOrd="3" destOrd="0" presId="urn:microsoft.com/office/officeart/2009/3/layout/HorizontalOrganizationChart"/>
    <dgm:cxn modelId="{E12AD4C0-A9F3-4891-84C7-28056077701C}" type="presParOf" srcId="{28C5CA68-04D1-46C5-B00A-7DF52BA85BA9}" destId="{D243C3A5-B764-4A93-8F56-66DD38C21C94}" srcOrd="0" destOrd="0" presId="urn:microsoft.com/office/officeart/2009/3/layout/HorizontalOrganizationChart"/>
    <dgm:cxn modelId="{50469775-997D-4CFA-B8D9-6561BE60AF62}" type="presParOf" srcId="{D243C3A5-B764-4A93-8F56-66DD38C21C94}" destId="{7A590946-94C2-49DB-8BD3-6D6B82B7074A}" srcOrd="0" destOrd="0" presId="urn:microsoft.com/office/officeart/2009/3/layout/HorizontalOrganizationChart"/>
    <dgm:cxn modelId="{BB292322-2201-4F91-8082-E7A42B91E5D0}" type="presParOf" srcId="{D243C3A5-B764-4A93-8F56-66DD38C21C94}" destId="{96B55412-D42A-46E2-95E6-81B8B26940F5}" srcOrd="1" destOrd="0" presId="urn:microsoft.com/office/officeart/2009/3/layout/HorizontalOrganizationChart"/>
    <dgm:cxn modelId="{0A459851-F9A6-4721-A94F-37AC97E7F349}" type="presParOf" srcId="{28C5CA68-04D1-46C5-B00A-7DF52BA85BA9}" destId="{5D7A5721-F4CD-4EC1-B04D-C2E3ED946F90}" srcOrd="1" destOrd="0" presId="urn:microsoft.com/office/officeart/2009/3/layout/HorizontalOrganizationChart"/>
    <dgm:cxn modelId="{F8AD62ED-1523-4EFD-B4F9-34375FAF518D}" type="presParOf" srcId="{28C5CA68-04D1-46C5-B00A-7DF52BA85BA9}" destId="{8DF82C35-C6B1-4D68-9F9A-481D9A3768BE}" srcOrd="2" destOrd="0" presId="urn:microsoft.com/office/officeart/2009/3/layout/HorizontalOrganizationChart"/>
    <dgm:cxn modelId="{C9321C55-E395-4408-9188-8A66B3999FC0}" type="presParOf" srcId="{0A070E27-3F44-4341-982F-2E9D46246D85}" destId="{F4239C86-9BC0-404D-855B-905923E39BEB}" srcOrd="2" destOrd="0" presId="urn:microsoft.com/office/officeart/2009/3/layout/HorizontalOrganizationChart"/>
    <dgm:cxn modelId="{24D555E6-4916-4325-A4C3-1C2936976ABA}" type="presParOf" srcId="{432E0FBA-9206-427E-92EE-78D9AB7F6FCB}" destId="{9DB3D45E-9E26-403E-99FD-0952BB841C38}" srcOrd="10" destOrd="0" presId="urn:microsoft.com/office/officeart/2009/3/layout/HorizontalOrganizationChart"/>
    <dgm:cxn modelId="{FEFE5359-2566-403A-9339-27BB3C55EDC6}" type="presParOf" srcId="{432E0FBA-9206-427E-92EE-78D9AB7F6FCB}" destId="{1F47746D-A135-472B-8E54-E1F453618373}" srcOrd="11" destOrd="0" presId="urn:microsoft.com/office/officeart/2009/3/layout/HorizontalOrganizationChart"/>
    <dgm:cxn modelId="{5DDDACD0-22C8-44C9-BA70-7A73B5998094}" type="presParOf" srcId="{1F47746D-A135-472B-8E54-E1F453618373}" destId="{6F325FD8-1D9C-4D13-A8A0-395FAAC7BF7C}" srcOrd="0" destOrd="0" presId="urn:microsoft.com/office/officeart/2009/3/layout/HorizontalOrganizationChart"/>
    <dgm:cxn modelId="{5F564D58-03E4-49F0-A81D-0AC15B55C3BC}" type="presParOf" srcId="{6F325FD8-1D9C-4D13-A8A0-395FAAC7BF7C}" destId="{6B8D093E-6737-41C5-8121-E58976E09A5B}" srcOrd="0" destOrd="0" presId="urn:microsoft.com/office/officeart/2009/3/layout/HorizontalOrganizationChart"/>
    <dgm:cxn modelId="{82FF3078-45D7-4F89-872E-64126C769515}" type="presParOf" srcId="{6F325FD8-1D9C-4D13-A8A0-395FAAC7BF7C}" destId="{23B78C46-C57C-4584-A896-860254734339}" srcOrd="1" destOrd="0" presId="urn:microsoft.com/office/officeart/2009/3/layout/HorizontalOrganizationChart"/>
    <dgm:cxn modelId="{7A2F407A-5E34-405F-8533-F52EB8D39948}" type="presParOf" srcId="{1F47746D-A135-472B-8E54-E1F453618373}" destId="{7445CA60-A58A-43B5-B48E-240CC0F0DFD3}" srcOrd="1" destOrd="0" presId="urn:microsoft.com/office/officeart/2009/3/layout/HorizontalOrganizationChart"/>
    <dgm:cxn modelId="{17E761DC-42A4-4A2A-A240-0FC6FFF5A2DA}" type="presParOf" srcId="{7445CA60-A58A-43B5-B48E-240CC0F0DFD3}" destId="{DC920BEF-49F6-441F-B702-A82555B45F93}" srcOrd="0" destOrd="0" presId="urn:microsoft.com/office/officeart/2009/3/layout/HorizontalOrganizationChart"/>
    <dgm:cxn modelId="{52CBE432-22C2-49A5-AB0A-F4D3DA26ACC5}" type="presParOf" srcId="{7445CA60-A58A-43B5-B48E-240CC0F0DFD3}" destId="{FBD32C00-33C7-449C-ABD3-A18EF180495C}" srcOrd="1" destOrd="0" presId="urn:microsoft.com/office/officeart/2009/3/layout/HorizontalOrganizationChart"/>
    <dgm:cxn modelId="{ECEA8A55-092D-4072-B3F5-5652B33FDEC9}" type="presParOf" srcId="{FBD32C00-33C7-449C-ABD3-A18EF180495C}" destId="{8EF1F9B2-CC53-40AB-A046-573FD9F6F5F4}" srcOrd="0" destOrd="0" presId="urn:microsoft.com/office/officeart/2009/3/layout/HorizontalOrganizationChart"/>
    <dgm:cxn modelId="{FAFB3C54-CEC1-46E9-B3FE-10C62FFA9177}" type="presParOf" srcId="{8EF1F9B2-CC53-40AB-A046-573FD9F6F5F4}" destId="{D0FD47E7-DD62-4879-810A-910C482E5733}" srcOrd="0" destOrd="0" presId="urn:microsoft.com/office/officeart/2009/3/layout/HorizontalOrganizationChart"/>
    <dgm:cxn modelId="{CD1C287E-5B2C-4CEA-A885-050F88B44334}" type="presParOf" srcId="{8EF1F9B2-CC53-40AB-A046-573FD9F6F5F4}" destId="{0CCC116C-3C65-44D2-A44D-78D9579CDEA2}" srcOrd="1" destOrd="0" presId="urn:microsoft.com/office/officeart/2009/3/layout/HorizontalOrganizationChart"/>
    <dgm:cxn modelId="{3D4E2E69-EAD9-4584-9D0E-EAEA9E6B598E}" type="presParOf" srcId="{FBD32C00-33C7-449C-ABD3-A18EF180495C}" destId="{FCC5D581-6F90-4D48-BD45-959CED450C68}" srcOrd="1" destOrd="0" presId="urn:microsoft.com/office/officeart/2009/3/layout/HorizontalOrganizationChart"/>
    <dgm:cxn modelId="{9C50EB67-37E3-4AF7-9AE6-39771B1D5D03}" type="presParOf" srcId="{FBD32C00-33C7-449C-ABD3-A18EF180495C}" destId="{1D8A781A-006F-4A23-8E8E-EDBC4D4BEE4C}" srcOrd="2" destOrd="0" presId="urn:microsoft.com/office/officeart/2009/3/layout/HorizontalOrganizationChart"/>
    <dgm:cxn modelId="{82877FE5-D52C-482D-9A41-1372268C4B27}" type="presParOf" srcId="{1F47746D-A135-472B-8E54-E1F453618373}" destId="{466D0957-A41D-44CF-8355-54543EF881B3}" srcOrd="2" destOrd="0" presId="urn:microsoft.com/office/officeart/2009/3/layout/HorizontalOrganizationChart"/>
    <dgm:cxn modelId="{6D44FDA9-4444-4550-83B3-A93221297B87}" type="presParOf" srcId="{C577E485-C932-4BDC-ADF9-138E60ACF81F}" destId="{9E18760C-35BD-4F0C-ADA0-26B30B0BA61D}"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ABA7EE-3A5C-4C3D-B7F0-F60E640BE030}" type="doc">
      <dgm:prSet loTypeId="urn:microsoft.com/office/officeart/2009/3/layout/HorizontalOrganizationChart" loCatId="hierarchy" qsTypeId="urn:microsoft.com/office/officeart/2005/8/quickstyle/simple3" qsCatId="simple" csTypeId="urn:microsoft.com/office/officeart/2005/8/colors/accent1_2" csCatId="accent1" phldr="1"/>
      <dgm:spPr/>
      <dgm:t>
        <a:bodyPr/>
        <a:lstStyle/>
        <a:p>
          <a:endParaRPr lang="zh-CN" altLang="en-US"/>
        </a:p>
      </dgm:t>
    </dgm:pt>
    <dgm:pt modelId="{1B3EC724-062F-4319-81AE-220F28DADCA1}">
      <dgm:prSet phldrT="[文本]"/>
      <dgm:spPr>
        <a:xfrm>
          <a:off x="2736" y="3860294"/>
          <a:ext cx="672481" cy="1885805"/>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主</a:t>
          </a:r>
          <a:endParaRPr lang="en-US" altLang="zh-CN">
            <a:solidFill>
              <a:sysClr val="windowText" lastClr="000000"/>
            </a:solidFill>
            <a:latin typeface="Calibri"/>
            <a:ea typeface="宋体"/>
            <a:cs typeface="+mn-cs"/>
          </a:endParaRPr>
        </a:p>
        <a:p>
          <a:pPr algn="ctr"/>
          <a:r>
            <a:rPr lang="zh-CN" altLang="en-US">
              <a:solidFill>
                <a:sysClr val="windowText" lastClr="000000"/>
              </a:solidFill>
              <a:latin typeface="Calibri"/>
              <a:ea typeface="宋体"/>
              <a:cs typeface="+mn-cs"/>
            </a:rPr>
            <a:t>席</a:t>
          </a:r>
          <a:endParaRPr lang="en-US" altLang="zh-CN">
            <a:solidFill>
              <a:sysClr val="windowText" lastClr="000000"/>
            </a:solidFill>
            <a:latin typeface="Calibri"/>
            <a:ea typeface="宋体"/>
            <a:cs typeface="+mn-cs"/>
          </a:endParaRPr>
        </a:p>
        <a:p>
          <a:pPr algn="ctr"/>
          <a:r>
            <a:rPr lang="zh-CN" altLang="en-US">
              <a:solidFill>
                <a:sysClr val="windowText" lastClr="000000"/>
              </a:solidFill>
              <a:latin typeface="Calibri"/>
              <a:ea typeface="宋体"/>
              <a:cs typeface="+mn-cs"/>
            </a:rPr>
            <a:t>团</a:t>
          </a:r>
        </a:p>
      </dgm:t>
    </dgm:pt>
    <dgm:pt modelId="{3AA127BF-4FD3-4333-A439-7238F6EDABB6}" type="parTrans" cxnId="{0F014691-09A0-47A2-9F65-628D9FDE1635}">
      <dgm:prSet/>
      <dgm:spPr/>
      <dgm:t>
        <a:bodyPr/>
        <a:lstStyle/>
        <a:p>
          <a:pPr algn="ctr"/>
          <a:endParaRPr lang="zh-CN" altLang="en-US"/>
        </a:p>
      </dgm:t>
    </dgm:pt>
    <dgm:pt modelId="{647DDA23-6B25-43D7-9BAA-49A36AB5CEE6}" type="sibTrans" cxnId="{0F014691-09A0-47A2-9F65-628D9FDE1635}">
      <dgm:prSet/>
      <dgm:spPr/>
      <dgm:t>
        <a:bodyPr/>
        <a:lstStyle/>
        <a:p>
          <a:pPr algn="ctr"/>
          <a:endParaRPr lang="zh-CN" altLang="en-US"/>
        </a:p>
      </dgm:t>
    </dgm:pt>
    <dgm:pt modelId="{B8637F5D-E026-4A00-89C8-2FB56E57BF87}">
      <dgm:prSet phldrT="[文本]" custT="1"/>
      <dgm:spPr>
        <a:xfrm>
          <a:off x="1090985" y="2251429"/>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sz="1400">
              <a:solidFill>
                <a:sysClr val="windowText" lastClr="000000"/>
              </a:solidFill>
              <a:latin typeface="Calibri"/>
              <a:ea typeface="宋体"/>
              <a:cs typeface="+mn-cs"/>
            </a:rPr>
            <a:t>常务副主席</a:t>
          </a:r>
          <a:endParaRPr lang="en-US" altLang="zh-CN" sz="1400">
            <a:solidFill>
              <a:sysClr val="windowText" lastClr="000000"/>
            </a:solidFill>
            <a:latin typeface="Calibri"/>
            <a:ea typeface="宋体"/>
            <a:cs typeface="+mn-cs"/>
          </a:endParaRPr>
        </a:p>
      </dgm:t>
    </dgm:pt>
    <dgm:pt modelId="{CD26D867-EBEC-40E4-8BC9-EEA1AFC802FC}" type="parTrans" cxnId="{FAB4873C-661A-4819-A240-E73A3738FB82}">
      <dgm:prSet/>
      <dgm:spPr>
        <a:xfrm>
          <a:off x="675218" y="2568451"/>
          <a:ext cx="415766" cy="2234745"/>
        </a:xfrm>
        <a:noFill/>
        <a:ln w="25400" cap="flat" cmpd="sng" algn="ctr">
          <a:solidFill>
            <a:srgbClr val="4F81BD">
              <a:shade val="60000"/>
              <a:hueOff val="0"/>
              <a:satOff val="0"/>
              <a:lumOff val="0"/>
              <a:alphaOff val="0"/>
            </a:srgbClr>
          </a:solidFill>
          <a:prstDash val="solid"/>
        </a:ln>
        <a:effectLst/>
      </dgm:spPr>
      <dgm:t>
        <a:bodyPr/>
        <a:lstStyle/>
        <a:p>
          <a:pPr algn="ctr"/>
          <a:endParaRPr lang="zh-CN" altLang="en-US"/>
        </a:p>
      </dgm:t>
    </dgm:pt>
    <dgm:pt modelId="{98CA868E-AA1C-4A74-9A9F-61ACB3E6C5BC}" type="sibTrans" cxnId="{FAB4873C-661A-4819-A240-E73A3738FB82}">
      <dgm:prSet/>
      <dgm:spPr/>
      <dgm:t>
        <a:bodyPr/>
        <a:lstStyle/>
        <a:p>
          <a:pPr algn="ctr"/>
          <a:endParaRPr lang="zh-CN" altLang="en-US"/>
        </a:p>
      </dgm:t>
    </dgm:pt>
    <dgm:pt modelId="{68A80FE5-AD65-470B-8EEB-D32D46DFFD32}">
      <dgm:prSet phldrT="[文本]"/>
      <dgm:spPr>
        <a:xfrm>
          <a:off x="3585584" y="1804480"/>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外事信息部</a:t>
          </a:r>
        </a:p>
      </dgm:t>
    </dgm:pt>
    <dgm:pt modelId="{286B3E98-10E1-4E6D-AD0C-9F5030F19331}" type="parTrans" cxnId="{9B343325-D7F4-4DA1-96F9-6F48765F7E57}">
      <dgm:prSet/>
      <dgm:spPr>
        <a:xfrm>
          <a:off x="3169817" y="2121502"/>
          <a:ext cx="415766" cy="446949"/>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539FB8DA-E17A-4A4B-AA9F-BDA671A141BE}" type="sibTrans" cxnId="{9B343325-D7F4-4DA1-96F9-6F48765F7E57}">
      <dgm:prSet/>
      <dgm:spPr/>
      <dgm:t>
        <a:bodyPr/>
        <a:lstStyle/>
        <a:p>
          <a:pPr algn="ctr"/>
          <a:endParaRPr lang="zh-CN" altLang="en-US"/>
        </a:p>
      </dgm:t>
    </dgm:pt>
    <dgm:pt modelId="{48B1E76D-1340-4ABC-B8F5-B1825400FC34}">
      <dgm:prSet phldrT="[文本]"/>
      <dgm:spPr>
        <a:xfrm>
          <a:off x="3585584" y="910582"/>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财务部</a:t>
          </a:r>
        </a:p>
      </dgm:t>
    </dgm:pt>
    <dgm:pt modelId="{D44C209F-5B90-4467-AE05-4BA1150D0AF3}" type="parTrans" cxnId="{BA67291B-A2D2-4F35-81B9-D3CFF4350948}">
      <dgm:prSet/>
      <dgm:spPr>
        <a:xfrm>
          <a:off x="3169817" y="1227604"/>
          <a:ext cx="415766" cy="1340847"/>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B29A2451-99EE-496E-A7D9-840AAD80200D}" type="sibTrans" cxnId="{BA67291B-A2D2-4F35-81B9-D3CFF4350948}">
      <dgm:prSet/>
      <dgm:spPr/>
      <dgm:t>
        <a:bodyPr/>
        <a:lstStyle/>
        <a:p>
          <a:pPr algn="ctr"/>
          <a:endParaRPr lang="zh-CN" altLang="en-US"/>
        </a:p>
      </dgm:t>
    </dgm:pt>
    <dgm:pt modelId="{4737CD69-93E6-4F35-98AB-59ED91F41461}">
      <dgm:prSet phldrT="[文本]" custT="1"/>
      <dgm:spPr>
        <a:xfrm>
          <a:off x="1090985" y="6720920"/>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sz="1400">
              <a:solidFill>
                <a:sysClr val="windowText" lastClr="000000"/>
              </a:solidFill>
              <a:latin typeface="Calibri"/>
              <a:ea typeface="宋体"/>
              <a:cs typeface="+mn-cs"/>
            </a:rPr>
            <a:t>分管副主席</a:t>
          </a:r>
          <a:endParaRPr lang="en-US" altLang="zh-CN" sz="1400">
            <a:solidFill>
              <a:sysClr val="windowText" lastClr="000000"/>
            </a:solidFill>
            <a:latin typeface="Calibri"/>
            <a:ea typeface="宋体"/>
            <a:cs typeface="+mn-cs"/>
          </a:endParaRPr>
        </a:p>
      </dgm:t>
    </dgm:pt>
    <dgm:pt modelId="{0790552F-76F5-4792-A7A9-D0FD8ED01103}" type="parTrans" cxnId="{1B5A9F98-8020-4396-B06C-3356D9A3AC59}">
      <dgm:prSet/>
      <dgm:spPr>
        <a:xfrm>
          <a:off x="675218" y="4803197"/>
          <a:ext cx="415766" cy="2234745"/>
        </a:xfrm>
        <a:noFill/>
        <a:ln w="25400" cap="flat" cmpd="sng" algn="ctr">
          <a:solidFill>
            <a:srgbClr val="4F81BD">
              <a:shade val="60000"/>
              <a:hueOff val="0"/>
              <a:satOff val="0"/>
              <a:lumOff val="0"/>
              <a:alphaOff val="0"/>
            </a:srgbClr>
          </a:solidFill>
          <a:prstDash val="solid"/>
        </a:ln>
        <a:effectLst/>
      </dgm:spPr>
      <dgm:t>
        <a:bodyPr/>
        <a:lstStyle/>
        <a:p>
          <a:pPr algn="ctr"/>
          <a:endParaRPr lang="zh-CN" altLang="en-US"/>
        </a:p>
      </dgm:t>
    </dgm:pt>
    <dgm:pt modelId="{3160F290-479F-42E9-BA54-06A1931CD8CD}" type="sibTrans" cxnId="{1B5A9F98-8020-4396-B06C-3356D9A3AC59}">
      <dgm:prSet/>
      <dgm:spPr/>
      <dgm:t>
        <a:bodyPr/>
        <a:lstStyle/>
        <a:p>
          <a:pPr algn="ctr"/>
          <a:endParaRPr lang="zh-CN" altLang="en-US"/>
        </a:p>
      </dgm:t>
    </dgm:pt>
    <dgm:pt modelId="{D0D32E56-BF6F-4D18-9609-E79A2B7B9CBF}">
      <dgm:prSet phldrT="[文本]"/>
      <dgm:spPr>
        <a:xfrm>
          <a:off x="3585584" y="6273971"/>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宣传部</a:t>
          </a:r>
        </a:p>
      </dgm:t>
    </dgm:pt>
    <dgm:pt modelId="{8C58AE29-D8D7-4B60-9CD6-1C7FE740AA78}" type="parTrans" cxnId="{0BF8809E-0BEC-43DE-B319-D7B32367AE31}">
      <dgm:prSet/>
      <dgm:spPr>
        <a:xfrm>
          <a:off x="3169817" y="6590993"/>
          <a:ext cx="415766" cy="446949"/>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106A7C50-69B6-4C19-89F2-1081FA12E190}" type="sibTrans" cxnId="{0BF8809E-0BEC-43DE-B319-D7B32367AE31}">
      <dgm:prSet/>
      <dgm:spPr/>
      <dgm:t>
        <a:bodyPr/>
        <a:lstStyle/>
        <a:p>
          <a:pPr algn="ctr"/>
          <a:endParaRPr lang="zh-CN" altLang="en-US"/>
        </a:p>
      </dgm:t>
    </dgm:pt>
    <dgm:pt modelId="{E61012BB-DC29-4B9D-8B61-F523752D77E8}">
      <dgm:prSet phldrT="[文本]"/>
      <dgm:spPr>
        <a:xfrm>
          <a:off x="3585584" y="7167869"/>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en-US" altLang="zh-CN">
              <a:solidFill>
                <a:sysClr val="windowText" lastClr="000000"/>
              </a:solidFill>
              <a:latin typeface="Calibri"/>
              <a:ea typeface="宋体"/>
              <a:cs typeface="+mn-cs"/>
            </a:rPr>
            <a:t>DD STUDIO</a:t>
          </a:r>
          <a:r>
            <a:rPr lang="zh-CN" altLang="en-US">
              <a:solidFill>
                <a:sysClr val="windowText" lastClr="000000"/>
              </a:solidFill>
              <a:latin typeface="Calibri"/>
              <a:ea typeface="宋体"/>
              <a:cs typeface="+mn-cs"/>
            </a:rPr>
            <a:t>工作室</a:t>
          </a:r>
        </a:p>
      </dgm:t>
    </dgm:pt>
    <dgm:pt modelId="{590E616B-252E-47C3-8DC1-9F22AC9525B4}" type="parTrans" cxnId="{9D225744-EA9A-419C-8915-A2CB2C52D258}">
      <dgm:prSet/>
      <dgm:spPr>
        <a:xfrm>
          <a:off x="3169817" y="7037942"/>
          <a:ext cx="415766" cy="446949"/>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017280C1-6855-4785-8AF1-BD77D3D5228B}" type="sibTrans" cxnId="{9D225744-EA9A-419C-8915-A2CB2C52D258}">
      <dgm:prSet/>
      <dgm:spPr/>
      <dgm:t>
        <a:bodyPr/>
        <a:lstStyle/>
        <a:p>
          <a:pPr algn="ctr"/>
          <a:endParaRPr lang="zh-CN" altLang="en-US"/>
        </a:p>
      </dgm:t>
    </dgm:pt>
    <dgm:pt modelId="{888504D1-F241-48FE-A208-147669147BA6}">
      <dgm:prSet/>
      <dgm:spPr>
        <a:xfrm>
          <a:off x="3585584" y="2698378"/>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zh-CN" altLang="en-US">
              <a:solidFill>
                <a:sysClr val="windowText" lastClr="000000"/>
              </a:solidFill>
              <a:latin typeface="Calibri"/>
              <a:ea typeface="宋体"/>
              <a:cs typeface="+mn-cs"/>
            </a:rPr>
            <a:t>社团部</a:t>
          </a:r>
        </a:p>
      </dgm:t>
    </dgm:pt>
    <dgm:pt modelId="{6F3E3925-E983-43BB-9C78-AD0FA72A884F}" type="parTrans" cxnId="{3B4AC6CA-E208-44C6-B41C-02CD45C46BEB}">
      <dgm:prSet/>
      <dgm:spPr>
        <a:xfrm>
          <a:off x="3169817" y="2568451"/>
          <a:ext cx="415766" cy="446949"/>
        </a:xfr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B615B2DE-8999-41F3-B97D-2FC1C4B7CFB4}" type="sibTrans" cxnId="{3B4AC6CA-E208-44C6-B41C-02CD45C46BEB}">
      <dgm:prSet/>
      <dgm:spPr/>
      <dgm:t>
        <a:bodyPr/>
        <a:lstStyle/>
        <a:p>
          <a:endParaRPr lang="zh-CN" altLang="en-US"/>
        </a:p>
      </dgm:t>
    </dgm:pt>
    <dgm:pt modelId="{91619053-73E8-4A85-B108-11993B57260A}">
      <dgm:prSet/>
      <dgm:spPr>
        <a:xfrm>
          <a:off x="3585584" y="3592276"/>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zh-CN" altLang="en-US">
              <a:solidFill>
                <a:sysClr val="windowText" lastClr="000000"/>
              </a:solidFill>
              <a:latin typeface="Calibri"/>
              <a:ea typeface="宋体"/>
              <a:cs typeface="+mn-cs"/>
            </a:rPr>
            <a:t>权益部</a:t>
          </a:r>
        </a:p>
      </dgm:t>
    </dgm:pt>
    <dgm:pt modelId="{701E2CFC-AA36-4FF1-AB56-12FE0915DB04}" type="parTrans" cxnId="{A2EC88DF-2851-443B-A63B-3A2165F87473}">
      <dgm:prSet/>
      <dgm:spPr>
        <a:xfrm>
          <a:off x="3169817" y="2568451"/>
          <a:ext cx="415766" cy="1340847"/>
        </a:xfrm>
        <a:noFill/>
        <a:ln w="25400" cap="flat" cmpd="sng" algn="ctr">
          <a:solidFill>
            <a:srgbClr val="4F81BD">
              <a:shade val="80000"/>
              <a:hueOff val="0"/>
              <a:satOff val="0"/>
              <a:lumOff val="0"/>
              <a:alphaOff val="0"/>
            </a:srgbClr>
          </a:solidFill>
          <a:prstDash val="solid"/>
        </a:ln>
        <a:effectLst/>
      </dgm:spPr>
      <dgm:t>
        <a:bodyPr/>
        <a:lstStyle/>
        <a:p>
          <a:endParaRPr lang="zh-CN" altLang="en-US"/>
        </a:p>
      </dgm:t>
    </dgm:pt>
    <dgm:pt modelId="{B088C67E-5A18-40C2-ACE4-2E21F4307FC7}" type="sibTrans" cxnId="{A2EC88DF-2851-443B-A63B-3A2165F87473}">
      <dgm:prSet/>
      <dgm:spPr/>
      <dgm:t>
        <a:bodyPr/>
        <a:lstStyle/>
        <a:p>
          <a:endParaRPr lang="zh-CN" altLang="en-US"/>
        </a:p>
      </dgm:t>
    </dgm:pt>
    <dgm:pt modelId="{70A948F3-7B58-4542-9273-966967E70BCF}">
      <dgm:prSet phldrT="[文本]"/>
      <dgm:spPr>
        <a:xfrm>
          <a:off x="3585584" y="5380073"/>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人力资源部</a:t>
          </a:r>
        </a:p>
      </dgm:t>
    </dgm:pt>
    <dgm:pt modelId="{339D497D-BF90-4E19-9085-52B795B148FB}" type="sibTrans" cxnId="{F0452DF9-785E-4A77-B871-3D906F5EC2E7}">
      <dgm:prSet/>
      <dgm:spPr/>
      <dgm:t>
        <a:bodyPr/>
        <a:lstStyle/>
        <a:p>
          <a:pPr algn="ctr"/>
          <a:endParaRPr lang="zh-CN" altLang="en-US"/>
        </a:p>
      </dgm:t>
    </dgm:pt>
    <dgm:pt modelId="{123F058C-3838-40C9-BAE8-FB15DF5B40E6}" type="parTrans" cxnId="{F0452DF9-785E-4A77-B871-3D906F5EC2E7}">
      <dgm:prSet/>
      <dgm:spPr>
        <a:xfrm>
          <a:off x="3169817" y="5250146"/>
          <a:ext cx="415766" cy="446949"/>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D1BC5A15-2AD8-439B-9CDC-0DA2E2056F34}">
      <dgm:prSet phldrT="[文本]"/>
      <dgm:spPr>
        <a:xfrm>
          <a:off x="3585584" y="4486175"/>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a:solidFill>
                <a:sysClr val="windowText" lastClr="000000"/>
              </a:solidFill>
              <a:latin typeface="Calibri"/>
              <a:ea typeface="宋体"/>
              <a:cs typeface="+mn-cs"/>
            </a:rPr>
            <a:t>秘书部</a:t>
          </a:r>
        </a:p>
      </dgm:t>
    </dgm:pt>
    <dgm:pt modelId="{807B3B80-81DE-4178-955C-13F44E194610}" type="sibTrans" cxnId="{F29A8018-D305-4304-B5B0-FFE00CEC0143}">
      <dgm:prSet/>
      <dgm:spPr/>
      <dgm:t>
        <a:bodyPr/>
        <a:lstStyle/>
        <a:p>
          <a:pPr algn="ctr"/>
          <a:endParaRPr lang="zh-CN" altLang="en-US"/>
        </a:p>
      </dgm:t>
    </dgm:pt>
    <dgm:pt modelId="{9D4E5F9D-7FEF-4472-B763-0F5818791F2D}" type="parTrans" cxnId="{F29A8018-D305-4304-B5B0-FFE00CEC0143}">
      <dgm:prSet/>
      <dgm:spPr>
        <a:xfrm>
          <a:off x="3169817" y="4803197"/>
          <a:ext cx="415766" cy="446949"/>
        </a:xfrm>
        <a:noFill/>
        <a:ln w="25400" cap="flat" cmpd="sng" algn="ctr">
          <a:solidFill>
            <a:srgbClr val="4F81BD">
              <a:shade val="80000"/>
              <a:hueOff val="0"/>
              <a:satOff val="0"/>
              <a:lumOff val="0"/>
              <a:alphaOff val="0"/>
            </a:srgbClr>
          </a:solidFill>
          <a:prstDash val="solid"/>
        </a:ln>
        <a:effectLst/>
      </dgm:spPr>
      <dgm:t>
        <a:bodyPr/>
        <a:lstStyle/>
        <a:p>
          <a:pPr algn="ctr"/>
          <a:endParaRPr lang="zh-CN" altLang="en-US"/>
        </a:p>
      </dgm:t>
    </dgm:pt>
    <dgm:pt modelId="{0A914030-E1FB-4503-9EA7-AC9CBB253465}">
      <dgm:prSet phldrT="[文本]" custT="1"/>
      <dgm:spPr>
        <a:xfrm>
          <a:off x="1090985" y="4933124"/>
          <a:ext cx="2078832" cy="63404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gn="ctr"/>
          <a:r>
            <a:rPr lang="zh-CN" altLang="en-US" sz="1400">
              <a:solidFill>
                <a:sysClr val="windowText" lastClr="000000"/>
              </a:solidFill>
              <a:latin typeface="Calibri"/>
              <a:ea typeface="宋体"/>
              <a:cs typeface="+mn-cs"/>
            </a:rPr>
            <a:t>分管副主席</a:t>
          </a:r>
          <a:endParaRPr lang="en-US" altLang="zh-CN" sz="1400">
            <a:solidFill>
              <a:sysClr val="windowText" lastClr="000000"/>
            </a:solidFill>
            <a:latin typeface="Calibri"/>
            <a:ea typeface="宋体"/>
            <a:cs typeface="+mn-cs"/>
          </a:endParaRPr>
        </a:p>
      </dgm:t>
    </dgm:pt>
    <dgm:pt modelId="{4EF23ACA-2DC5-4EFD-A28D-0BF5FD0ECE64}" type="sibTrans" cxnId="{20F6BDC8-962C-4B83-8D3A-B8071816ED9F}">
      <dgm:prSet/>
      <dgm:spPr/>
      <dgm:t>
        <a:bodyPr/>
        <a:lstStyle/>
        <a:p>
          <a:pPr algn="ctr"/>
          <a:endParaRPr lang="zh-CN" altLang="en-US"/>
        </a:p>
      </dgm:t>
    </dgm:pt>
    <dgm:pt modelId="{D6D4FFF1-1FA4-4F11-8A28-DA01829CDFEF}" type="parTrans" cxnId="{20F6BDC8-962C-4B83-8D3A-B8071816ED9F}">
      <dgm:prSet/>
      <dgm:spPr>
        <a:xfrm>
          <a:off x="675218" y="4803197"/>
          <a:ext cx="415766" cy="446949"/>
        </a:xfrm>
        <a:noFill/>
        <a:ln w="25400" cap="flat" cmpd="sng" algn="ctr">
          <a:solidFill>
            <a:srgbClr val="4F81BD">
              <a:shade val="60000"/>
              <a:hueOff val="0"/>
              <a:satOff val="0"/>
              <a:lumOff val="0"/>
              <a:alphaOff val="0"/>
            </a:srgbClr>
          </a:solidFill>
          <a:prstDash val="solid"/>
        </a:ln>
        <a:effectLst/>
      </dgm:spPr>
      <dgm:t>
        <a:bodyPr/>
        <a:lstStyle/>
        <a:p>
          <a:pPr algn="ctr"/>
          <a:endParaRPr lang="zh-CN" altLang="en-US"/>
        </a:p>
      </dgm:t>
    </dgm:pt>
    <dgm:pt modelId="{A8D1344E-EA4A-4E11-AFC3-873097B78B38}" type="pres">
      <dgm:prSet presAssocID="{45ABA7EE-3A5C-4C3D-B7F0-F60E640BE030}" presName="hierChild1" presStyleCnt="0">
        <dgm:presLayoutVars>
          <dgm:orgChart val="1"/>
          <dgm:chPref val="1"/>
          <dgm:dir/>
          <dgm:animOne val="branch"/>
          <dgm:animLvl val="lvl"/>
          <dgm:resizeHandles/>
        </dgm:presLayoutVars>
      </dgm:prSet>
      <dgm:spPr/>
      <dgm:t>
        <a:bodyPr/>
        <a:lstStyle/>
        <a:p>
          <a:endParaRPr lang="zh-CN" altLang="en-US"/>
        </a:p>
      </dgm:t>
    </dgm:pt>
    <dgm:pt modelId="{F976E400-3D4F-4504-9624-8E2B1F0EB080}" type="pres">
      <dgm:prSet presAssocID="{1B3EC724-062F-4319-81AE-220F28DADCA1}" presName="hierRoot1" presStyleCnt="0">
        <dgm:presLayoutVars>
          <dgm:hierBranch val="init"/>
        </dgm:presLayoutVars>
      </dgm:prSet>
      <dgm:spPr/>
      <dgm:t>
        <a:bodyPr/>
        <a:lstStyle/>
        <a:p>
          <a:endParaRPr lang="zh-CN" altLang="en-US"/>
        </a:p>
      </dgm:t>
    </dgm:pt>
    <dgm:pt modelId="{6B33E171-7F38-49ED-A97C-3BC515853DAB}" type="pres">
      <dgm:prSet presAssocID="{1B3EC724-062F-4319-81AE-220F28DADCA1}" presName="rootComposite1" presStyleCnt="0"/>
      <dgm:spPr/>
      <dgm:t>
        <a:bodyPr/>
        <a:lstStyle/>
        <a:p>
          <a:endParaRPr lang="zh-CN" altLang="en-US"/>
        </a:p>
      </dgm:t>
    </dgm:pt>
    <dgm:pt modelId="{959C006B-DF83-47FD-9EDD-39768462A3DA}" type="pres">
      <dgm:prSet presAssocID="{1B3EC724-062F-4319-81AE-220F28DADCA1}" presName="rootText1" presStyleLbl="node0" presStyleIdx="0" presStyleCnt="1" custScaleX="32349" custScaleY="297425">
        <dgm:presLayoutVars>
          <dgm:chPref val="3"/>
        </dgm:presLayoutVars>
      </dgm:prSet>
      <dgm:spPr>
        <a:prstGeom prst="rect">
          <a:avLst/>
        </a:prstGeom>
      </dgm:spPr>
      <dgm:t>
        <a:bodyPr/>
        <a:lstStyle/>
        <a:p>
          <a:endParaRPr lang="zh-CN" altLang="en-US"/>
        </a:p>
      </dgm:t>
    </dgm:pt>
    <dgm:pt modelId="{0DFCE7E5-8DD2-416F-B91C-7C060378D676}" type="pres">
      <dgm:prSet presAssocID="{1B3EC724-062F-4319-81AE-220F28DADCA1}" presName="rootConnector1" presStyleLbl="node1" presStyleIdx="0" presStyleCnt="0"/>
      <dgm:spPr/>
      <dgm:t>
        <a:bodyPr/>
        <a:lstStyle/>
        <a:p>
          <a:endParaRPr lang="zh-CN" altLang="en-US"/>
        </a:p>
      </dgm:t>
    </dgm:pt>
    <dgm:pt modelId="{A02A0CC0-87C6-495E-B6FC-F3F4E27392F8}" type="pres">
      <dgm:prSet presAssocID="{1B3EC724-062F-4319-81AE-220F28DADCA1}" presName="hierChild2" presStyleCnt="0"/>
      <dgm:spPr/>
      <dgm:t>
        <a:bodyPr/>
        <a:lstStyle/>
        <a:p>
          <a:endParaRPr lang="zh-CN" altLang="en-US"/>
        </a:p>
      </dgm:t>
    </dgm:pt>
    <dgm:pt modelId="{3DAB9178-FA46-4C8F-93BF-2003655CF5C7}" type="pres">
      <dgm:prSet presAssocID="{CD26D867-EBEC-40E4-8BC9-EEA1AFC802FC}" presName="Name64" presStyleLbl="parChTrans1D2" presStyleIdx="0" presStyleCnt="3"/>
      <dgm:spPr>
        <a:custGeom>
          <a:avLst/>
          <a:gdLst/>
          <a:ahLst/>
          <a:cxnLst/>
          <a:rect l="0" t="0" r="0" b="0"/>
          <a:pathLst>
            <a:path>
              <a:moveTo>
                <a:pt x="0" y="2234745"/>
              </a:moveTo>
              <a:lnTo>
                <a:pt x="207883" y="2234745"/>
              </a:lnTo>
              <a:lnTo>
                <a:pt x="207883" y="0"/>
              </a:lnTo>
              <a:lnTo>
                <a:pt x="415766" y="0"/>
              </a:lnTo>
            </a:path>
          </a:pathLst>
        </a:custGeom>
      </dgm:spPr>
      <dgm:t>
        <a:bodyPr/>
        <a:lstStyle/>
        <a:p>
          <a:endParaRPr lang="zh-CN" altLang="en-US"/>
        </a:p>
      </dgm:t>
    </dgm:pt>
    <dgm:pt modelId="{1D9CF682-884E-462F-B8F0-56F918175C10}" type="pres">
      <dgm:prSet presAssocID="{B8637F5D-E026-4A00-89C8-2FB56E57BF87}" presName="hierRoot2" presStyleCnt="0">
        <dgm:presLayoutVars>
          <dgm:hierBranch val="init"/>
        </dgm:presLayoutVars>
      </dgm:prSet>
      <dgm:spPr/>
      <dgm:t>
        <a:bodyPr/>
        <a:lstStyle/>
        <a:p>
          <a:endParaRPr lang="zh-CN" altLang="en-US"/>
        </a:p>
      </dgm:t>
    </dgm:pt>
    <dgm:pt modelId="{E4AD0B69-C31D-4EF3-AAA1-1C7F29739339}" type="pres">
      <dgm:prSet presAssocID="{B8637F5D-E026-4A00-89C8-2FB56E57BF87}" presName="rootComposite" presStyleCnt="0"/>
      <dgm:spPr/>
      <dgm:t>
        <a:bodyPr/>
        <a:lstStyle/>
        <a:p>
          <a:endParaRPr lang="zh-CN" altLang="en-US"/>
        </a:p>
      </dgm:t>
    </dgm:pt>
    <dgm:pt modelId="{4C6C9D65-E744-49BC-B6F4-8DD2000C1298}" type="pres">
      <dgm:prSet presAssocID="{B8637F5D-E026-4A00-89C8-2FB56E57BF87}" presName="rootText" presStyleLbl="node2" presStyleIdx="0" presStyleCnt="3">
        <dgm:presLayoutVars>
          <dgm:chPref val="3"/>
        </dgm:presLayoutVars>
      </dgm:prSet>
      <dgm:spPr>
        <a:prstGeom prst="rect">
          <a:avLst/>
        </a:prstGeom>
      </dgm:spPr>
      <dgm:t>
        <a:bodyPr/>
        <a:lstStyle/>
        <a:p>
          <a:endParaRPr lang="zh-CN" altLang="en-US"/>
        </a:p>
      </dgm:t>
    </dgm:pt>
    <dgm:pt modelId="{E02960B1-A1CB-4A31-91A2-1C59F1D641DB}" type="pres">
      <dgm:prSet presAssocID="{B8637F5D-E026-4A00-89C8-2FB56E57BF87}" presName="rootConnector" presStyleLbl="node2" presStyleIdx="0" presStyleCnt="3"/>
      <dgm:spPr/>
      <dgm:t>
        <a:bodyPr/>
        <a:lstStyle/>
        <a:p>
          <a:endParaRPr lang="zh-CN" altLang="en-US"/>
        </a:p>
      </dgm:t>
    </dgm:pt>
    <dgm:pt modelId="{540D3BFF-88FB-47A7-98C2-0353DAF0C42C}" type="pres">
      <dgm:prSet presAssocID="{B8637F5D-E026-4A00-89C8-2FB56E57BF87}" presName="hierChild4" presStyleCnt="0"/>
      <dgm:spPr/>
      <dgm:t>
        <a:bodyPr/>
        <a:lstStyle/>
        <a:p>
          <a:endParaRPr lang="zh-CN" altLang="en-US"/>
        </a:p>
      </dgm:t>
    </dgm:pt>
    <dgm:pt modelId="{2D2D419E-7711-4A8B-8A73-9A253D514DC9}" type="pres">
      <dgm:prSet presAssocID="{D44C209F-5B90-4467-AE05-4BA1150D0AF3}" presName="Name64" presStyleLbl="parChTrans1D3" presStyleIdx="0" presStyleCnt="8"/>
      <dgm:spPr>
        <a:custGeom>
          <a:avLst/>
          <a:gdLst/>
          <a:ahLst/>
          <a:cxnLst/>
          <a:rect l="0" t="0" r="0" b="0"/>
          <a:pathLst>
            <a:path>
              <a:moveTo>
                <a:pt x="0" y="1340847"/>
              </a:moveTo>
              <a:lnTo>
                <a:pt x="207883" y="1340847"/>
              </a:lnTo>
              <a:lnTo>
                <a:pt x="207883" y="0"/>
              </a:lnTo>
              <a:lnTo>
                <a:pt x="415766" y="0"/>
              </a:lnTo>
            </a:path>
          </a:pathLst>
        </a:custGeom>
      </dgm:spPr>
      <dgm:t>
        <a:bodyPr/>
        <a:lstStyle/>
        <a:p>
          <a:endParaRPr lang="zh-CN" altLang="en-US"/>
        </a:p>
      </dgm:t>
    </dgm:pt>
    <dgm:pt modelId="{6CF53F95-2B3F-4462-AC18-B56A1805CE84}" type="pres">
      <dgm:prSet presAssocID="{48B1E76D-1340-4ABC-B8F5-B1825400FC34}" presName="hierRoot2" presStyleCnt="0">
        <dgm:presLayoutVars>
          <dgm:hierBranch val="init"/>
        </dgm:presLayoutVars>
      </dgm:prSet>
      <dgm:spPr/>
      <dgm:t>
        <a:bodyPr/>
        <a:lstStyle/>
        <a:p>
          <a:endParaRPr lang="zh-CN" altLang="en-US"/>
        </a:p>
      </dgm:t>
    </dgm:pt>
    <dgm:pt modelId="{1F75D779-3BC7-4F0B-ACF3-B1C0A3E18410}" type="pres">
      <dgm:prSet presAssocID="{48B1E76D-1340-4ABC-B8F5-B1825400FC34}" presName="rootComposite" presStyleCnt="0"/>
      <dgm:spPr/>
      <dgm:t>
        <a:bodyPr/>
        <a:lstStyle/>
        <a:p>
          <a:endParaRPr lang="zh-CN" altLang="en-US"/>
        </a:p>
      </dgm:t>
    </dgm:pt>
    <dgm:pt modelId="{D2DB662C-436F-410E-82D3-47D2D66D20DC}" type="pres">
      <dgm:prSet presAssocID="{48B1E76D-1340-4ABC-B8F5-B1825400FC34}" presName="rootText" presStyleLbl="node3" presStyleIdx="0" presStyleCnt="8">
        <dgm:presLayoutVars>
          <dgm:chPref val="3"/>
        </dgm:presLayoutVars>
      </dgm:prSet>
      <dgm:spPr>
        <a:prstGeom prst="rect">
          <a:avLst/>
        </a:prstGeom>
      </dgm:spPr>
      <dgm:t>
        <a:bodyPr/>
        <a:lstStyle/>
        <a:p>
          <a:endParaRPr lang="zh-CN" altLang="en-US"/>
        </a:p>
      </dgm:t>
    </dgm:pt>
    <dgm:pt modelId="{7C5964BC-9E0C-4549-9676-A5C1D2786AE9}" type="pres">
      <dgm:prSet presAssocID="{48B1E76D-1340-4ABC-B8F5-B1825400FC34}" presName="rootConnector" presStyleLbl="node3" presStyleIdx="0" presStyleCnt="8"/>
      <dgm:spPr/>
      <dgm:t>
        <a:bodyPr/>
        <a:lstStyle/>
        <a:p>
          <a:endParaRPr lang="zh-CN" altLang="en-US"/>
        </a:p>
      </dgm:t>
    </dgm:pt>
    <dgm:pt modelId="{52410D15-5321-4D17-A1DA-864B0D86FA05}" type="pres">
      <dgm:prSet presAssocID="{48B1E76D-1340-4ABC-B8F5-B1825400FC34}" presName="hierChild4" presStyleCnt="0"/>
      <dgm:spPr/>
      <dgm:t>
        <a:bodyPr/>
        <a:lstStyle/>
        <a:p>
          <a:endParaRPr lang="zh-CN" altLang="en-US"/>
        </a:p>
      </dgm:t>
    </dgm:pt>
    <dgm:pt modelId="{29FC1C31-CC3B-42D4-BAB5-D2CA07094A4A}" type="pres">
      <dgm:prSet presAssocID="{48B1E76D-1340-4ABC-B8F5-B1825400FC34}" presName="hierChild5" presStyleCnt="0"/>
      <dgm:spPr/>
      <dgm:t>
        <a:bodyPr/>
        <a:lstStyle/>
        <a:p>
          <a:endParaRPr lang="zh-CN" altLang="en-US"/>
        </a:p>
      </dgm:t>
    </dgm:pt>
    <dgm:pt modelId="{8FAF258E-D4D7-46EC-8916-8744D98A0FEB}" type="pres">
      <dgm:prSet presAssocID="{286B3E98-10E1-4E6D-AD0C-9F5030F19331}" presName="Name64" presStyleLbl="parChTrans1D3" presStyleIdx="1" presStyleCnt="8"/>
      <dgm:spPr>
        <a:custGeom>
          <a:avLst/>
          <a:gdLst/>
          <a:ahLst/>
          <a:cxnLst/>
          <a:rect l="0" t="0" r="0" b="0"/>
          <a:pathLst>
            <a:path>
              <a:moveTo>
                <a:pt x="0" y="446949"/>
              </a:moveTo>
              <a:lnTo>
                <a:pt x="207883" y="446949"/>
              </a:lnTo>
              <a:lnTo>
                <a:pt x="207883" y="0"/>
              </a:lnTo>
              <a:lnTo>
                <a:pt x="415766" y="0"/>
              </a:lnTo>
            </a:path>
          </a:pathLst>
        </a:custGeom>
      </dgm:spPr>
      <dgm:t>
        <a:bodyPr/>
        <a:lstStyle/>
        <a:p>
          <a:endParaRPr lang="zh-CN" altLang="en-US"/>
        </a:p>
      </dgm:t>
    </dgm:pt>
    <dgm:pt modelId="{0A9F203B-17EB-41DD-865E-7B1B3D25FEC6}" type="pres">
      <dgm:prSet presAssocID="{68A80FE5-AD65-470B-8EEB-D32D46DFFD32}" presName="hierRoot2" presStyleCnt="0">
        <dgm:presLayoutVars>
          <dgm:hierBranch val="init"/>
        </dgm:presLayoutVars>
      </dgm:prSet>
      <dgm:spPr/>
      <dgm:t>
        <a:bodyPr/>
        <a:lstStyle/>
        <a:p>
          <a:endParaRPr lang="zh-CN" altLang="en-US"/>
        </a:p>
      </dgm:t>
    </dgm:pt>
    <dgm:pt modelId="{156773B3-F862-4867-A0E9-B99AC6222F8D}" type="pres">
      <dgm:prSet presAssocID="{68A80FE5-AD65-470B-8EEB-D32D46DFFD32}" presName="rootComposite" presStyleCnt="0"/>
      <dgm:spPr/>
      <dgm:t>
        <a:bodyPr/>
        <a:lstStyle/>
        <a:p>
          <a:endParaRPr lang="zh-CN" altLang="en-US"/>
        </a:p>
      </dgm:t>
    </dgm:pt>
    <dgm:pt modelId="{1C63F876-532C-411F-9F01-F27E94D7EBBB}" type="pres">
      <dgm:prSet presAssocID="{68A80FE5-AD65-470B-8EEB-D32D46DFFD32}" presName="rootText" presStyleLbl="node3" presStyleIdx="1" presStyleCnt="8">
        <dgm:presLayoutVars>
          <dgm:chPref val="3"/>
        </dgm:presLayoutVars>
      </dgm:prSet>
      <dgm:spPr>
        <a:prstGeom prst="rect">
          <a:avLst/>
        </a:prstGeom>
      </dgm:spPr>
      <dgm:t>
        <a:bodyPr/>
        <a:lstStyle/>
        <a:p>
          <a:endParaRPr lang="zh-CN" altLang="en-US"/>
        </a:p>
      </dgm:t>
    </dgm:pt>
    <dgm:pt modelId="{2B997261-EAA5-425E-8C9F-BA1B68E88385}" type="pres">
      <dgm:prSet presAssocID="{68A80FE5-AD65-470B-8EEB-D32D46DFFD32}" presName="rootConnector" presStyleLbl="node3" presStyleIdx="1" presStyleCnt="8"/>
      <dgm:spPr/>
      <dgm:t>
        <a:bodyPr/>
        <a:lstStyle/>
        <a:p>
          <a:endParaRPr lang="zh-CN" altLang="en-US"/>
        </a:p>
      </dgm:t>
    </dgm:pt>
    <dgm:pt modelId="{ECD7F584-7700-4CD7-95A2-9C71F271E6CB}" type="pres">
      <dgm:prSet presAssocID="{68A80FE5-AD65-470B-8EEB-D32D46DFFD32}" presName="hierChild4" presStyleCnt="0"/>
      <dgm:spPr/>
      <dgm:t>
        <a:bodyPr/>
        <a:lstStyle/>
        <a:p>
          <a:endParaRPr lang="zh-CN" altLang="en-US"/>
        </a:p>
      </dgm:t>
    </dgm:pt>
    <dgm:pt modelId="{CDECDF38-2453-445A-8BE4-1F258FECB08C}" type="pres">
      <dgm:prSet presAssocID="{68A80FE5-AD65-470B-8EEB-D32D46DFFD32}" presName="hierChild5" presStyleCnt="0"/>
      <dgm:spPr/>
      <dgm:t>
        <a:bodyPr/>
        <a:lstStyle/>
        <a:p>
          <a:endParaRPr lang="zh-CN" altLang="en-US"/>
        </a:p>
      </dgm:t>
    </dgm:pt>
    <dgm:pt modelId="{7D478F4B-A6F8-448D-9353-1E57BBC55E0B}" type="pres">
      <dgm:prSet presAssocID="{6F3E3925-E983-43BB-9C78-AD0FA72A884F}" presName="Name64" presStyleLbl="parChTrans1D3" presStyleIdx="2" presStyleCnt="8"/>
      <dgm:spPr>
        <a:custGeom>
          <a:avLst/>
          <a:gdLst/>
          <a:ahLst/>
          <a:cxnLst/>
          <a:rect l="0" t="0" r="0" b="0"/>
          <a:pathLst>
            <a:path>
              <a:moveTo>
                <a:pt x="0" y="0"/>
              </a:moveTo>
              <a:lnTo>
                <a:pt x="207883" y="0"/>
              </a:lnTo>
              <a:lnTo>
                <a:pt x="207883" y="446949"/>
              </a:lnTo>
              <a:lnTo>
                <a:pt x="415766" y="446949"/>
              </a:lnTo>
            </a:path>
          </a:pathLst>
        </a:custGeom>
      </dgm:spPr>
      <dgm:t>
        <a:bodyPr/>
        <a:lstStyle/>
        <a:p>
          <a:endParaRPr lang="zh-CN" altLang="en-US"/>
        </a:p>
      </dgm:t>
    </dgm:pt>
    <dgm:pt modelId="{57F6D2D2-0116-4C97-A6BB-00B815F0B5BD}" type="pres">
      <dgm:prSet presAssocID="{888504D1-F241-48FE-A208-147669147BA6}" presName="hierRoot2" presStyleCnt="0">
        <dgm:presLayoutVars>
          <dgm:hierBranch val="init"/>
        </dgm:presLayoutVars>
      </dgm:prSet>
      <dgm:spPr/>
      <dgm:t>
        <a:bodyPr/>
        <a:lstStyle/>
        <a:p>
          <a:endParaRPr lang="zh-CN" altLang="en-US"/>
        </a:p>
      </dgm:t>
    </dgm:pt>
    <dgm:pt modelId="{C4710B29-AA7D-43FD-BA08-F91A02184BAA}" type="pres">
      <dgm:prSet presAssocID="{888504D1-F241-48FE-A208-147669147BA6}" presName="rootComposite" presStyleCnt="0"/>
      <dgm:spPr/>
      <dgm:t>
        <a:bodyPr/>
        <a:lstStyle/>
        <a:p>
          <a:endParaRPr lang="zh-CN" altLang="en-US"/>
        </a:p>
      </dgm:t>
    </dgm:pt>
    <dgm:pt modelId="{680B61B5-1A33-4392-800A-AA3395A807D7}" type="pres">
      <dgm:prSet presAssocID="{888504D1-F241-48FE-A208-147669147BA6}" presName="rootText" presStyleLbl="node3" presStyleIdx="2" presStyleCnt="8">
        <dgm:presLayoutVars>
          <dgm:chPref val="3"/>
        </dgm:presLayoutVars>
      </dgm:prSet>
      <dgm:spPr>
        <a:prstGeom prst="rect">
          <a:avLst/>
        </a:prstGeom>
      </dgm:spPr>
      <dgm:t>
        <a:bodyPr/>
        <a:lstStyle/>
        <a:p>
          <a:endParaRPr lang="zh-CN" altLang="en-US"/>
        </a:p>
      </dgm:t>
    </dgm:pt>
    <dgm:pt modelId="{D1BFA959-5913-4650-8A96-76CCB4209408}" type="pres">
      <dgm:prSet presAssocID="{888504D1-F241-48FE-A208-147669147BA6}" presName="rootConnector" presStyleLbl="node3" presStyleIdx="2" presStyleCnt="8"/>
      <dgm:spPr/>
      <dgm:t>
        <a:bodyPr/>
        <a:lstStyle/>
        <a:p>
          <a:endParaRPr lang="zh-CN" altLang="en-US"/>
        </a:p>
      </dgm:t>
    </dgm:pt>
    <dgm:pt modelId="{BA79C527-4A0B-42D0-9B31-7CCCF74237AA}" type="pres">
      <dgm:prSet presAssocID="{888504D1-F241-48FE-A208-147669147BA6}" presName="hierChild4" presStyleCnt="0"/>
      <dgm:spPr/>
      <dgm:t>
        <a:bodyPr/>
        <a:lstStyle/>
        <a:p>
          <a:endParaRPr lang="zh-CN" altLang="en-US"/>
        </a:p>
      </dgm:t>
    </dgm:pt>
    <dgm:pt modelId="{3EBFF003-57F2-4A20-88BA-28FDA0DA0A3A}" type="pres">
      <dgm:prSet presAssocID="{888504D1-F241-48FE-A208-147669147BA6}" presName="hierChild5" presStyleCnt="0"/>
      <dgm:spPr/>
      <dgm:t>
        <a:bodyPr/>
        <a:lstStyle/>
        <a:p>
          <a:endParaRPr lang="zh-CN" altLang="en-US"/>
        </a:p>
      </dgm:t>
    </dgm:pt>
    <dgm:pt modelId="{0B44B058-0B87-4507-A9AF-969B3B041978}" type="pres">
      <dgm:prSet presAssocID="{701E2CFC-AA36-4FF1-AB56-12FE0915DB04}" presName="Name64" presStyleLbl="parChTrans1D3" presStyleIdx="3" presStyleCnt="8"/>
      <dgm:spPr>
        <a:custGeom>
          <a:avLst/>
          <a:gdLst/>
          <a:ahLst/>
          <a:cxnLst/>
          <a:rect l="0" t="0" r="0" b="0"/>
          <a:pathLst>
            <a:path>
              <a:moveTo>
                <a:pt x="0" y="0"/>
              </a:moveTo>
              <a:lnTo>
                <a:pt x="207883" y="0"/>
              </a:lnTo>
              <a:lnTo>
                <a:pt x="207883" y="1340847"/>
              </a:lnTo>
              <a:lnTo>
                <a:pt x="415766" y="1340847"/>
              </a:lnTo>
            </a:path>
          </a:pathLst>
        </a:custGeom>
      </dgm:spPr>
      <dgm:t>
        <a:bodyPr/>
        <a:lstStyle/>
        <a:p>
          <a:endParaRPr lang="zh-CN" altLang="en-US"/>
        </a:p>
      </dgm:t>
    </dgm:pt>
    <dgm:pt modelId="{795203E8-06CD-45E0-AE2E-C4164B58B0E1}" type="pres">
      <dgm:prSet presAssocID="{91619053-73E8-4A85-B108-11993B57260A}" presName="hierRoot2" presStyleCnt="0">
        <dgm:presLayoutVars>
          <dgm:hierBranch val="init"/>
        </dgm:presLayoutVars>
      </dgm:prSet>
      <dgm:spPr/>
      <dgm:t>
        <a:bodyPr/>
        <a:lstStyle/>
        <a:p>
          <a:endParaRPr lang="zh-CN" altLang="en-US"/>
        </a:p>
      </dgm:t>
    </dgm:pt>
    <dgm:pt modelId="{DE750D03-5DC3-466E-A9E4-A4419E34B903}" type="pres">
      <dgm:prSet presAssocID="{91619053-73E8-4A85-B108-11993B57260A}" presName="rootComposite" presStyleCnt="0"/>
      <dgm:spPr/>
      <dgm:t>
        <a:bodyPr/>
        <a:lstStyle/>
        <a:p>
          <a:endParaRPr lang="zh-CN" altLang="en-US"/>
        </a:p>
      </dgm:t>
    </dgm:pt>
    <dgm:pt modelId="{A05ACD48-30F3-4DA9-A745-8393BB6EA848}" type="pres">
      <dgm:prSet presAssocID="{91619053-73E8-4A85-B108-11993B57260A}" presName="rootText" presStyleLbl="node3" presStyleIdx="3" presStyleCnt="8">
        <dgm:presLayoutVars>
          <dgm:chPref val="3"/>
        </dgm:presLayoutVars>
      </dgm:prSet>
      <dgm:spPr>
        <a:prstGeom prst="rect">
          <a:avLst/>
        </a:prstGeom>
      </dgm:spPr>
      <dgm:t>
        <a:bodyPr/>
        <a:lstStyle/>
        <a:p>
          <a:endParaRPr lang="zh-CN" altLang="en-US"/>
        </a:p>
      </dgm:t>
    </dgm:pt>
    <dgm:pt modelId="{A9D4782E-27EB-4A4D-B890-F50F449219BA}" type="pres">
      <dgm:prSet presAssocID="{91619053-73E8-4A85-B108-11993B57260A}" presName="rootConnector" presStyleLbl="node3" presStyleIdx="3" presStyleCnt="8"/>
      <dgm:spPr/>
      <dgm:t>
        <a:bodyPr/>
        <a:lstStyle/>
        <a:p>
          <a:endParaRPr lang="zh-CN" altLang="en-US"/>
        </a:p>
      </dgm:t>
    </dgm:pt>
    <dgm:pt modelId="{40C07197-37CD-4433-A583-F939A8344AED}" type="pres">
      <dgm:prSet presAssocID="{91619053-73E8-4A85-B108-11993B57260A}" presName="hierChild4" presStyleCnt="0"/>
      <dgm:spPr/>
      <dgm:t>
        <a:bodyPr/>
        <a:lstStyle/>
        <a:p>
          <a:endParaRPr lang="zh-CN" altLang="en-US"/>
        </a:p>
      </dgm:t>
    </dgm:pt>
    <dgm:pt modelId="{80D21A80-9C09-4F61-A19B-C9EC29AD27F9}" type="pres">
      <dgm:prSet presAssocID="{91619053-73E8-4A85-B108-11993B57260A}" presName="hierChild5" presStyleCnt="0"/>
      <dgm:spPr/>
      <dgm:t>
        <a:bodyPr/>
        <a:lstStyle/>
        <a:p>
          <a:endParaRPr lang="zh-CN" altLang="en-US"/>
        </a:p>
      </dgm:t>
    </dgm:pt>
    <dgm:pt modelId="{BE1D01D3-486F-47D6-B59A-88B9E19FB581}" type="pres">
      <dgm:prSet presAssocID="{B8637F5D-E026-4A00-89C8-2FB56E57BF87}" presName="hierChild5" presStyleCnt="0"/>
      <dgm:spPr/>
      <dgm:t>
        <a:bodyPr/>
        <a:lstStyle/>
        <a:p>
          <a:endParaRPr lang="zh-CN" altLang="en-US"/>
        </a:p>
      </dgm:t>
    </dgm:pt>
    <dgm:pt modelId="{21E0EBF6-B2F4-4ADE-80C6-2433B8F439C5}" type="pres">
      <dgm:prSet presAssocID="{D6D4FFF1-1FA4-4F11-8A28-DA01829CDFEF}" presName="Name64" presStyleLbl="parChTrans1D2" presStyleIdx="1" presStyleCnt="3"/>
      <dgm:spPr>
        <a:custGeom>
          <a:avLst/>
          <a:gdLst/>
          <a:ahLst/>
          <a:cxnLst/>
          <a:rect l="0" t="0" r="0" b="0"/>
          <a:pathLst>
            <a:path>
              <a:moveTo>
                <a:pt x="0" y="0"/>
              </a:moveTo>
              <a:lnTo>
                <a:pt x="207883" y="0"/>
              </a:lnTo>
              <a:lnTo>
                <a:pt x="207883" y="446949"/>
              </a:lnTo>
              <a:lnTo>
                <a:pt x="415766" y="446949"/>
              </a:lnTo>
            </a:path>
          </a:pathLst>
        </a:custGeom>
      </dgm:spPr>
      <dgm:t>
        <a:bodyPr/>
        <a:lstStyle/>
        <a:p>
          <a:endParaRPr lang="zh-CN" altLang="en-US"/>
        </a:p>
      </dgm:t>
    </dgm:pt>
    <dgm:pt modelId="{78AEB676-1B03-422D-A1F9-779F9FE90272}" type="pres">
      <dgm:prSet presAssocID="{0A914030-E1FB-4503-9EA7-AC9CBB253465}" presName="hierRoot2" presStyleCnt="0">
        <dgm:presLayoutVars>
          <dgm:hierBranch val="init"/>
        </dgm:presLayoutVars>
      </dgm:prSet>
      <dgm:spPr/>
      <dgm:t>
        <a:bodyPr/>
        <a:lstStyle/>
        <a:p>
          <a:endParaRPr lang="zh-CN" altLang="en-US"/>
        </a:p>
      </dgm:t>
    </dgm:pt>
    <dgm:pt modelId="{514E7B15-C9BB-4D67-81BB-955F5BD1C1DE}" type="pres">
      <dgm:prSet presAssocID="{0A914030-E1FB-4503-9EA7-AC9CBB253465}" presName="rootComposite" presStyleCnt="0"/>
      <dgm:spPr/>
      <dgm:t>
        <a:bodyPr/>
        <a:lstStyle/>
        <a:p>
          <a:endParaRPr lang="zh-CN" altLang="en-US"/>
        </a:p>
      </dgm:t>
    </dgm:pt>
    <dgm:pt modelId="{C98F5468-D81A-4CA8-BED1-7AE820B177D4}" type="pres">
      <dgm:prSet presAssocID="{0A914030-E1FB-4503-9EA7-AC9CBB253465}" presName="rootText" presStyleLbl="node2" presStyleIdx="1" presStyleCnt="3">
        <dgm:presLayoutVars>
          <dgm:chPref val="3"/>
        </dgm:presLayoutVars>
      </dgm:prSet>
      <dgm:spPr>
        <a:prstGeom prst="rect">
          <a:avLst/>
        </a:prstGeom>
      </dgm:spPr>
      <dgm:t>
        <a:bodyPr/>
        <a:lstStyle/>
        <a:p>
          <a:endParaRPr lang="zh-CN" altLang="en-US"/>
        </a:p>
      </dgm:t>
    </dgm:pt>
    <dgm:pt modelId="{DD8B5EEE-91BC-420B-AE35-C8F879EE3A68}" type="pres">
      <dgm:prSet presAssocID="{0A914030-E1FB-4503-9EA7-AC9CBB253465}" presName="rootConnector" presStyleLbl="node2" presStyleIdx="1" presStyleCnt="3"/>
      <dgm:spPr/>
      <dgm:t>
        <a:bodyPr/>
        <a:lstStyle/>
        <a:p>
          <a:endParaRPr lang="zh-CN" altLang="en-US"/>
        </a:p>
      </dgm:t>
    </dgm:pt>
    <dgm:pt modelId="{22CD9897-D288-4B58-9D3A-8646E8B5B763}" type="pres">
      <dgm:prSet presAssocID="{0A914030-E1FB-4503-9EA7-AC9CBB253465}" presName="hierChild4" presStyleCnt="0"/>
      <dgm:spPr/>
      <dgm:t>
        <a:bodyPr/>
        <a:lstStyle/>
        <a:p>
          <a:endParaRPr lang="zh-CN" altLang="en-US"/>
        </a:p>
      </dgm:t>
    </dgm:pt>
    <dgm:pt modelId="{F85EEE90-7BF7-4237-AEF7-7F547C81D956}" type="pres">
      <dgm:prSet presAssocID="{9D4E5F9D-7FEF-4472-B763-0F5818791F2D}" presName="Name64" presStyleLbl="parChTrans1D3" presStyleIdx="4" presStyleCnt="8"/>
      <dgm:spPr>
        <a:custGeom>
          <a:avLst/>
          <a:gdLst/>
          <a:ahLst/>
          <a:cxnLst/>
          <a:rect l="0" t="0" r="0" b="0"/>
          <a:pathLst>
            <a:path>
              <a:moveTo>
                <a:pt x="0" y="446949"/>
              </a:moveTo>
              <a:lnTo>
                <a:pt x="207883" y="446949"/>
              </a:lnTo>
              <a:lnTo>
                <a:pt x="207883" y="0"/>
              </a:lnTo>
              <a:lnTo>
                <a:pt x="415766" y="0"/>
              </a:lnTo>
            </a:path>
          </a:pathLst>
        </a:custGeom>
      </dgm:spPr>
      <dgm:t>
        <a:bodyPr/>
        <a:lstStyle/>
        <a:p>
          <a:endParaRPr lang="zh-CN" altLang="en-US"/>
        </a:p>
      </dgm:t>
    </dgm:pt>
    <dgm:pt modelId="{F5BFD8CD-D972-4329-927A-B28FA0C22010}" type="pres">
      <dgm:prSet presAssocID="{D1BC5A15-2AD8-439B-9CDC-0DA2E2056F34}" presName="hierRoot2" presStyleCnt="0">
        <dgm:presLayoutVars>
          <dgm:hierBranch val="init"/>
        </dgm:presLayoutVars>
      </dgm:prSet>
      <dgm:spPr/>
      <dgm:t>
        <a:bodyPr/>
        <a:lstStyle/>
        <a:p>
          <a:endParaRPr lang="zh-CN" altLang="en-US"/>
        </a:p>
      </dgm:t>
    </dgm:pt>
    <dgm:pt modelId="{7B75E0C0-0CE9-409D-B04A-CFEB8BCC33B9}" type="pres">
      <dgm:prSet presAssocID="{D1BC5A15-2AD8-439B-9CDC-0DA2E2056F34}" presName="rootComposite" presStyleCnt="0"/>
      <dgm:spPr/>
      <dgm:t>
        <a:bodyPr/>
        <a:lstStyle/>
        <a:p>
          <a:endParaRPr lang="zh-CN" altLang="en-US"/>
        </a:p>
      </dgm:t>
    </dgm:pt>
    <dgm:pt modelId="{2A870DE4-FDAD-485D-9E38-D0C685F68EE0}" type="pres">
      <dgm:prSet presAssocID="{D1BC5A15-2AD8-439B-9CDC-0DA2E2056F34}" presName="rootText" presStyleLbl="node3" presStyleIdx="4" presStyleCnt="8">
        <dgm:presLayoutVars>
          <dgm:chPref val="3"/>
        </dgm:presLayoutVars>
      </dgm:prSet>
      <dgm:spPr>
        <a:prstGeom prst="rect">
          <a:avLst/>
        </a:prstGeom>
      </dgm:spPr>
      <dgm:t>
        <a:bodyPr/>
        <a:lstStyle/>
        <a:p>
          <a:endParaRPr lang="zh-CN" altLang="en-US"/>
        </a:p>
      </dgm:t>
    </dgm:pt>
    <dgm:pt modelId="{A7B5249D-49BE-43B9-90DA-105D84D6430D}" type="pres">
      <dgm:prSet presAssocID="{D1BC5A15-2AD8-439B-9CDC-0DA2E2056F34}" presName="rootConnector" presStyleLbl="node3" presStyleIdx="4" presStyleCnt="8"/>
      <dgm:spPr/>
      <dgm:t>
        <a:bodyPr/>
        <a:lstStyle/>
        <a:p>
          <a:endParaRPr lang="zh-CN" altLang="en-US"/>
        </a:p>
      </dgm:t>
    </dgm:pt>
    <dgm:pt modelId="{00BE1948-E44C-48A9-B16F-A2533F061C0A}" type="pres">
      <dgm:prSet presAssocID="{D1BC5A15-2AD8-439B-9CDC-0DA2E2056F34}" presName="hierChild4" presStyleCnt="0"/>
      <dgm:spPr/>
      <dgm:t>
        <a:bodyPr/>
        <a:lstStyle/>
        <a:p>
          <a:endParaRPr lang="zh-CN" altLang="en-US"/>
        </a:p>
      </dgm:t>
    </dgm:pt>
    <dgm:pt modelId="{57E32F7D-9379-401C-BE73-46FF01E0B8CB}" type="pres">
      <dgm:prSet presAssocID="{D1BC5A15-2AD8-439B-9CDC-0DA2E2056F34}" presName="hierChild5" presStyleCnt="0"/>
      <dgm:spPr/>
      <dgm:t>
        <a:bodyPr/>
        <a:lstStyle/>
        <a:p>
          <a:endParaRPr lang="zh-CN" altLang="en-US"/>
        </a:p>
      </dgm:t>
    </dgm:pt>
    <dgm:pt modelId="{59CB60B6-4E5E-48C6-9F8C-E2D70CA86798}" type="pres">
      <dgm:prSet presAssocID="{123F058C-3838-40C9-BAE8-FB15DF5B40E6}" presName="Name64" presStyleLbl="parChTrans1D3" presStyleIdx="5" presStyleCnt="8"/>
      <dgm:spPr>
        <a:custGeom>
          <a:avLst/>
          <a:gdLst/>
          <a:ahLst/>
          <a:cxnLst/>
          <a:rect l="0" t="0" r="0" b="0"/>
          <a:pathLst>
            <a:path>
              <a:moveTo>
                <a:pt x="0" y="0"/>
              </a:moveTo>
              <a:lnTo>
                <a:pt x="207883" y="0"/>
              </a:lnTo>
              <a:lnTo>
                <a:pt x="207883" y="446949"/>
              </a:lnTo>
              <a:lnTo>
                <a:pt x="415766" y="446949"/>
              </a:lnTo>
            </a:path>
          </a:pathLst>
        </a:custGeom>
      </dgm:spPr>
      <dgm:t>
        <a:bodyPr/>
        <a:lstStyle/>
        <a:p>
          <a:endParaRPr lang="zh-CN" altLang="en-US"/>
        </a:p>
      </dgm:t>
    </dgm:pt>
    <dgm:pt modelId="{B814AD7F-0BD6-4DB0-BC7B-7D1115E53023}" type="pres">
      <dgm:prSet presAssocID="{70A948F3-7B58-4542-9273-966967E70BCF}" presName="hierRoot2" presStyleCnt="0">
        <dgm:presLayoutVars>
          <dgm:hierBranch val="init"/>
        </dgm:presLayoutVars>
      </dgm:prSet>
      <dgm:spPr/>
      <dgm:t>
        <a:bodyPr/>
        <a:lstStyle/>
        <a:p>
          <a:endParaRPr lang="zh-CN" altLang="en-US"/>
        </a:p>
      </dgm:t>
    </dgm:pt>
    <dgm:pt modelId="{671DF794-27B9-488C-8A0F-15494527B1FB}" type="pres">
      <dgm:prSet presAssocID="{70A948F3-7B58-4542-9273-966967E70BCF}" presName="rootComposite" presStyleCnt="0"/>
      <dgm:spPr/>
      <dgm:t>
        <a:bodyPr/>
        <a:lstStyle/>
        <a:p>
          <a:endParaRPr lang="zh-CN" altLang="en-US"/>
        </a:p>
      </dgm:t>
    </dgm:pt>
    <dgm:pt modelId="{7FFCDB65-61EB-4366-B152-09F081014549}" type="pres">
      <dgm:prSet presAssocID="{70A948F3-7B58-4542-9273-966967E70BCF}" presName="rootText" presStyleLbl="node3" presStyleIdx="5" presStyleCnt="8">
        <dgm:presLayoutVars>
          <dgm:chPref val="3"/>
        </dgm:presLayoutVars>
      </dgm:prSet>
      <dgm:spPr>
        <a:prstGeom prst="rect">
          <a:avLst/>
        </a:prstGeom>
      </dgm:spPr>
      <dgm:t>
        <a:bodyPr/>
        <a:lstStyle/>
        <a:p>
          <a:endParaRPr lang="zh-CN" altLang="en-US"/>
        </a:p>
      </dgm:t>
    </dgm:pt>
    <dgm:pt modelId="{84815E36-049A-4C22-942D-D891458ED2E6}" type="pres">
      <dgm:prSet presAssocID="{70A948F3-7B58-4542-9273-966967E70BCF}" presName="rootConnector" presStyleLbl="node3" presStyleIdx="5" presStyleCnt="8"/>
      <dgm:spPr/>
      <dgm:t>
        <a:bodyPr/>
        <a:lstStyle/>
        <a:p>
          <a:endParaRPr lang="zh-CN" altLang="en-US"/>
        </a:p>
      </dgm:t>
    </dgm:pt>
    <dgm:pt modelId="{EF9AA22A-2767-471A-BF44-620DFA4A3ADC}" type="pres">
      <dgm:prSet presAssocID="{70A948F3-7B58-4542-9273-966967E70BCF}" presName="hierChild4" presStyleCnt="0"/>
      <dgm:spPr/>
      <dgm:t>
        <a:bodyPr/>
        <a:lstStyle/>
        <a:p>
          <a:endParaRPr lang="zh-CN" altLang="en-US"/>
        </a:p>
      </dgm:t>
    </dgm:pt>
    <dgm:pt modelId="{BED977B0-421A-4EDB-BCA4-65E4523B8EDD}" type="pres">
      <dgm:prSet presAssocID="{70A948F3-7B58-4542-9273-966967E70BCF}" presName="hierChild5" presStyleCnt="0"/>
      <dgm:spPr/>
      <dgm:t>
        <a:bodyPr/>
        <a:lstStyle/>
        <a:p>
          <a:endParaRPr lang="zh-CN" altLang="en-US"/>
        </a:p>
      </dgm:t>
    </dgm:pt>
    <dgm:pt modelId="{4910F622-A165-4C5E-A719-EBC35A124A55}" type="pres">
      <dgm:prSet presAssocID="{0A914030-E1FB-4503-9EA7-AC9CBB253465}" presName="hierChild5" presStyleCnt="0"/>
      <dgm:spPr/>
      <dgm:t>
        <a:bodyPr/>
        <a:lstStyle/>
        <a:p>
          <a:endParaRPr lang="zh-CN" altLang="en-US"/>
        </a:p>
      </dgm:t>
    </dgm:pt>
    <dgm:pt modelId="{20B7A747-2D27-4935-B539-F64AFA6205C8}" type="pres">
      <dgm:prSet presAssocID="{0790552F-76F5-4792-A7A9-D0FD8ED01103}" presName="Name64" presStyleLbl="parChTrans1D2" presStyleIdx="2" presStyleCnt="3"/>
      <dgm:spPr>
        <a:custGeom>
          <a:avLst/>
          <a:gdLst/>
          <a:ahLst/>
          <a:cxnLst/>
          <a:rect l="0" t="0" r="0" b="0"/>
          <a:pathLst>
            <a:path>
              <a:moveTo>
                <a:pt x="0" y="0"/>
              </a:moveTo>
              <a:lnTo>
                <a:pt x="207883" y="0"/>
              </a:lnTo>
              <a:lnTo>
                <a:pt x="207883" y="2234745"/>
              </a:lnTo>
              <a:lnTo>
                <a:pt x="415766" y="2234745"/>
              </a:lnTo>
            </a:path>
          </a:pathLst>
        </a:custGeom>
      </dgm:spPr>
      <dgm:t>
        <a:bodyPr/>
        <a:lstStyle/>
        <a:p>
          <a:endParaRPr lang="zh-CN" altLang="en-US"/>
        </a:p>
      </dgm:t>
    </dgm:pt>
    <dgm:pt modelId="{333C1465-07EB-40C3-911A-4B795CAC8D4F}" type="pres">
      <dgm:prSet presAssocID="{4737CD69-93E6-4F35-98AB-59ED91F41461}" presName="hierRoot2" presStyleCnt="0">
        <dgm:presLayoutVars>
          <dgm:hierBranch val="init"/>
        </dgm:presLayoutVars>
      </dgm:prSet>
      <dgm:spPr/>
      <dgm:t>
        <a:bodyPr/>
        <a:lstStyle/>
        <a:p>
          <a:endParaRPr lang="zh-CN" altLang="en-US"/>
        </a:p>
      </dgm:t>
    </dgm:pt>
    <dgm:pt modelId="{1D8C3F8E-27B1-48A3-8E0B-EB0B068E9BD2}" type="pres">
      <dgm:prSet presAssocID="{4737CD69-93E6-4F35-98AB-59ED91F41461}" presName="rootComposite" presStyleCnt="0"/>
      <dgm:spPr/>
      <dgm:t>
        <a:bodyPr/>
        <a:lstStyle/>
        <a:p>
          <a:endParaRPr lang="zh-CN" altLang="en-US"/>
        </a:p>
      </dgm:t>
    </dgm:pt>
    <dgm:pt modelId="{D5E7EBB9-6A43-4049-B31B-CD1DCC24F27C}" type="pres">
      <dgm:prSet presAssocID="{4737CD69-93E6-4F35-98AB-59ED91F41461}" presName="rootText" presStyleLbl="node2" presStyleIdx="2" presStyleCnt="3">
        <dgm:presLayoutVars>
          <dgm:chPref val="3"/>
        </dgm:presLayoutVars>
      </dgm:prSet>
      <dgm:spPr>
        <a:prstGeom prst="rect">
          <a:avLst/>
        </a:prstGeom>
      </dgm:spPr>
      <dgm:t>
        <a:bodyPr/>
        <a:lstStyle/>
        <a:p>
          <a:endParaRPr lang="zh-CN" altLang="en-US"/>
        </a:p>
      </dgm:t>
    </dgm:pt>
    <dgm:pt modelId="{790481E2-4411-40D4-B9C5-C6A6F0447CCC}" type="pres">
      <dgm:prSet presAssocID="{4737CD69-93E6-4F35-98AB-59ED91F41461}" presName="rootConnector" presStyleLbl="node2" presStyleIdx="2" presStyleCnt="3"/>
      <dgm:spPr/>
      <dgm:t>
        <a:bodyPr/>
        <a:lstStyle/>
        <a:p>
          <a:endParaRPr lang="zh-CN" altLang="en-US"/>
        </a:p>
      </dgm:t>
    </dgm:pt>
    <dgm:pt modelId="{E2101ECD-EB21-449C-88F7-AF9099923636}" type="pres">
      <dgm:prSet presAssocID="{4737CD69-93E6-4F35-98AB-59ED91F41461}" presName="hierChild4" presStyleCnt="0"/>
      <dgm:spPr/>
      <dgm:t>
        <a:bodyPr/>
        <a:lstStyle/>
        <a:p>
          <a:endParaRPr lang="zh-CN" altLang="en-US"/>
        </a:p>
      </dgm:t>
    </dgm:pt>
    <dgm:pt modelId="{C8BD1A9E-062B-4B14-8745-C1FF3543C26F}" type="pres">
      <dgm:prSet presAssocID="{8C58AE29-D8D7-4B60-9CD6-1C7FE740AA78}" presName="Name64" presStyleLbl="parChTrans1D3" presStyleIdx="6" presStyleCnt="8"/>
      <dgm:spPr>
        <a:custGeom>
          <a:avLst/>
          <a:gdLst/>
          <a:ahLst/>
          <a:cxnLst/>
          <a:rect l="0" t="0" r="0" b="0"/>
          <a:pathLst>
            <a:path>
              <a:moveTo>
                <a:pt x="0" y="446949"/>
              </a:moveTo>
              <a:lnTo>
                <a:pt x="207883" y="446949"/>
              </a:lnTo>
              <a:lnTo>
                <a:pt x="207883" y="0"/>
              </a:lnTo>
              <a:lnTo>
                <a:pt x="415766" y="0"/>
              </a:lnTo>
            </a:path>
          </a:pathLst>
        </a:custGeom>
      </dgm:spPr>
      <dgm:t>
        <a:bodyPr/>
        <a:lstStyle/>
        <a:p>
          <a:endParaRPr lang="zh-CN" altLang="en-US"/>
        </a:p>
      </dgm:t>
    </dgm:pt>
    <dgm:pt modelId="{A83E3CB4-4505-41BF-AA48-908C65BF6DBF}" type="pres">
      <dgm:prSet presAssocID="{D0D32E56-BF6F-4D18-9609-E79A2B7B9CBF}" presName="hierRoot2" presStyleCnt="0">
        <dgm:presLayoutVars>
          <dgm:hierBranch val="init"/>
        </dgm:presLayoutVars>
      </dgm:prSet>
      <dgm:spPr/>
      <dgm:t>
        <a:bodyPr/>
        <a:lstStyle/>
        <a:p>
          <a:endParaRPr lang="zh-CN" altLang="en-US"/>
        </a:p>
      </dgm:t>
    </dgm:pt>
    <dgm:pt modelId="{6B4C2DB6-F1D8-4678-A504-211E8D60D9EC}" type="pres">
      <dgm:prSet presAssocID="{D0D32E56-BF6F-4D18-9609-E79A2B7B9CBF}" presName="rootComposite" presStyleCnt="0"/>
      <dgm:spPr/>
      <dgm:t>
        <a:bodyPr/>
        <a:lstStyle/>
        <a:p>
          <a:endParaRPr lang="zh-CN" altLang="en-US"/>
        </a:p>
      </dgm:t>
    </dgm:pt>
    <dgm:pt modelId="{31300DD5-F927-4CD3-B88F-AC88A5C069D2}" type="pres">
      <dgm:prSet presAssocID="{D0D32E56-BF6F-4D18-9609-E79A2B7B9CBF}" presName="rootText" presStyleLbl="node3" presStyleIdx="6" presStyleCnt="8">
        <dgm:presLayoutVars>
          <dgm:chPref val="3"/>
        </dgm:presLayoutVars>
      </dgm:prSet>
      <dgm:spPr>
        <a:prstGeom prst="rect">
          <a:avLst/>
        </a:prstGeom>
      </dgm:spPr>
      <dgm:t>
        <a:bodyPr/>
        <a:lstStyle/>
        <a:p>
          <a:endParaRPr lang="zh-CN" altLang="en-US"/>
        </a:p>
      </dgm:t>
    </dgm:pt>
    <dgm:pt modelId="{4CAB0F19-4D22-4B6D-8268-0F1F1B593FE0}" type="pres">
      <dgm:prSet presAssocID="{D0D32E56-BF6F-4D18-9609-E79A2B7B9CBF}" presName="rootConnector" presStyleLbl="node3" presStyleIdx="6" presStyleCnt="8"/>
      <dgm:spPr/>
      <dgm:t>
        <a:bodyPr/>
        <a:lstStyle/>
        <a:p>
          <a:endParaRPr lang="zh-CN" altLang="en-US"/>
        </a:p>
      </dgm:t>
    </dgm:pt>
    <dgm:pt modelId="{B1D28A69-A852-4F52-90F9-F8E710C7A90D}" type="pres">
      <dgm:prSet presAssocID="{D0D32E56-BF6F-4D18-9609-E79A2B7B9CBF}" presName="hierChild4" presStyleCnt="0"/>
      <dgm:spPr/>
      <dgm:t>
        <a:bodyPr/>
        <a:lstStyle/>
        <a:p>
          <a:endParaRPr lang="zh-CN" altLang="en-US"/>
        </a:p>
      </dgm:t>
    </dgm:pt>
    <dgm:pt modelId="{CB83FC35-725E-4789-AA81-FF9256612977}" type="pres">
      <dgm:prSet presAssocID="{D0D32E56-BF6F-4D18-9609-E79A2B7B9CBF}" presName="hierChild5" presStyleCnt="0"/>
      <dgm:spPr/>
      <dgm:t>
        <a:bodyPr/>
        <a:lstStyle/>
        <a:p>
          <a:endParaRPr lang="zh-CN" altLang="en-US"/>
        </a:p>
      </dgm:t>
    </dgm:pt>
    <dgm:pt modelId="{38914182-E6CF-42AF-BBE5-032FC762227C}" type="pres">
      <dgm:prSet presAssocID="{590E616B-252E-47C3-8DC1-9F22AC9525B4}" presName="Name64" presStyleLbl="parChTrans1D3" presStyleIdx="7" presStyleCnt="8"/>
      <dgm:spPr>
        <a:custGeom>
          <a:avLst/>
          <a:gdLst/>
          <a:ahLst/>
          <a:cxnLst/>
          <a:rect l="0" t="0" r="0" b="0"/>
          <a:pathLst>
            <a:path>
              <a:moveTo>
                <a:pt x="0" y="0"/>
              </a:moveTo>
              <a:lnTo>
                <a:pt x="207883" y="0"/>
              </a:lnTo>
              <a:lnTo>
                <a:pt x="207883" y="446949"/>
              </a:lnTo>
              <a:lnTo>
                <a:pt x="415766" y="446949"/>
              </a:lnTo>
            </a:path>
          </a:pathLst>
        </a:custGeom>
      </dgm:spPr>
      <dgm:t>
        <a:bodyPr/>
        <a:lstStyle/>
        <a:p>
          <a:endParaRPr lang="zh-CN" altLang="en-US"/>
        </a:p>
      </dgm:t>
    </dgm:pt>
    <dgm:pt modelId="{870AFEBE-C1B9-4B71-8DDD-20F5ED0B9D10}" type="pres">
      <dgm:prSet presAssocID="{E61012BB-DC29-4B9D-8B61-F523752D77E8}" presName="hierRoot2" presStyleCnt="0">
        <dgm:presLayoutVars>
          <dgm:hierBranch val="init"/>
        </dgm:presLayoutVars>
      </dgm:prSet>
      <dgm:spPr/>
      <dgm:t>
        <a:bodyPr/>
        <a:lstStyle/>
        <a:p>
          <a:endParaRPr lang="zh-CN" altLang="en-US"/>
        </a:p>
      </dgm:t>
    </dgm:pt>
    <dgm:pt modelId="{E48A2133-6A81-4FF0-86E1-89A5B48FEA9A}" type="pres">
      <dgm:prSet presAssocID="{E61012BB-DC29-4B9D-8B61-F523752D77E8}" presName="rootComposite" presStyleCnt="0"/>
      <dgm:spPr/>
      <dgm:t>
        <a:bodyPr/>
        <a:lstStyle/>
        <a:p>
          <a:endParaRPr lang="zh-CN" altLang="en-US"/>
        </a:p>
      </dgm:t>
    </dgm:pt>
    <dgm:pt modelId="{5174CBEE-791A-447C-B925-929FDA1BBF60}" type="pres">
      <dgm:prSet presAssocID="{E61012BB-DC29-4B9D-8B61-F523752D77E8}" presName="rootText" presStyleLbl="node3" presStyleIdx="7" presStyleCnt="8">
        <dgm:presLayoutVars>
          <dgm:chPref val="3"/>
        </dgm:presLayoutVars>
      </dgm:prSet>
      <dgm:spPr>
        <a:prstGeom prst="rect">
          <a:avLst/>
        </a:prstGeom>
      </dgm:spPr>
      <dgm:t>
        <a:bodyPr/>
        <a:lstStyle/>
        <a:p>
          <a:endParaRPr lang="zh-CN" altLang="en-US"/>
        </a:p>
      </dgm:t>
    </dgm:pt>
    <dgm:pt modelId="{A8C79ED5-B704-4C8C-B58A-6B8DA6D55671}" type="pres">
      <dgm:prSet presAssocID="{E61012BB-DC29-4B9D-8B61-F523752D77E8}" presName="rootConnector" presStyleLbl="node3" presStyleIdx="7" presStyleCnt="8"/>
      <dgm:spPr/>
      <dgm:t>
        <a:bodyPr/>
        <a:lstStyle/>
        <a:p>
          <a:endParaRPr lang="zh-CN" altLang="en-US"/>
        </a:p>
      </dgm:t>
    </dgm:pt>
    <dgm:pt modelId="{9798B870-D44B-4516-BC34-DD88C1670C41}" type="pres">
      <dgm:prSet presAssocID="{E61012BB-DC29-4B9D-8B61-F523752D77E8}" presName="hierChild4" presStyleCnt="0"/>
      <dgm:spPr/>
      <dgm:t>
        <a:bodyPr/>
        <a:lstStyle/>
        <a:p>
          <a:endParaRPr lang="zh-CN" altLang="en-US"/>
        </a:p>
      </dgm:t>
    </dgm:pt>
    <dgm:pt modelId="{6020C605-70C6-49AA-8681-63543DBEAD76}" type="pres">
      <dgm:prSet presAssocID="{E61012BB-DC29-4B9D-8B61-F523752D77E8}" presName="hierChild5" presStyleCnt="0"/>
      <dgm:spPr/>
      <dgm:t>
        <a:bodyPr/>
        <a:lstStyle/>
        <a:p>
          <a:endParaRPr lang="zh-CN" altLang="en-US"/>
        </a:p>
      </dgm:t>
    </dgm:pt>
    <dgm:pt modelId="{C5BD7BEF-3171-4AE8-B60E-A379CA93C8AA}" type="pres">
      <dgm:prSet presAssocID="{4737CD69-93E6-4F35-98AB-59ED91F41461}" presName="hierChild5" presStyleCnt="0"/>
      <dgm:spPr/>
      <dgm:t>
        <a:bodyPr/>
        <a:lstStyle/>
        <a:p>
          <a:endParaRPr lang="zh-CN" altLang="en-US"/>
        </a:p>
      </dgm:t>
    </dgm:pt>
    <dgm:pt modelId="{4C666F37-D20A-4157-B795-46A4D89B777F}" type="pres">
      <dgm:prSet presAssocID="{1B3EC724-062F-4319-81AE-220F28DADCA1}" presName="hierChild3" presStyleCnt="0"/>
      <dgm:spPr/>
      <dgm:t>
        <a:bodyPr/>
        <a:lstStyle/>
        <a:p>
          <a:endParaRPr lang="zh-CN" altLang="en-US"/>
        </a:p>
      </dgm:t>
    </dgm:pt>
  </dgm:ptLst>
  <dgm:cxnLst>
    <dgm:cxn modelId="{181DFDCA-3E06-4CA3-BFB5-9529EDFF185D}" type="presOf" srcId="{9D4E5F9D-7FEF-4472-B763-0F5818791F2D}" destId="{F85EEE90-7BF7-4237-AEF7-7F547C81D956}" srcOrd="0" destOrd="0" presId="urn:microsoft.com/office/officeart/2009/3/layout/HorizontalOrganizationChart"/>
    <dgm:cxn modelId="{E1F9964D-51B3-4A6B-923E-3400029338FE}" type="presOf" srcId="{45ABA7EE-3A5C-4C3D-B7F0-F60E640BE030}" destId="{A8D1344E-EA4A-4E11-AFC3-873097B78B38}" srcOrd="0" destOrd="0" presId="urn:microsoft.com/office/officeart/2009/3/layout/HorizontalOrganizationChart"/>
    <dgm:cxn modelId="{68D1538B-8B9B-4BCC-BE9B-B81C31464489}" type="presOf" srcId="{D1BC5A15-2AD8-439B-9CDC-0DA2E2056F34}" destId="{A7B5249D-49BE-43B9-90DA-105D84D6430D}" srcOrd="1" destOrd="0" presId="urn:microsoft.com/office/officeart/2009/3/layout/HorizontalOrganizationChart"/>
    <dgm:cxn modelId="{3B4AC6CA-E208-44C6-B41C-02CD45C46BEB}" srcId="{B8637F5D-E026-4A00-89C8-2FB56E57BF87}" destId="{888504D1-F241-48FE-A208-147669147BA6}" srcOrd="2" destOrd="0" parTransId="{6F3E3925-E983-43BB-9C78-AD0FA72A884F}" sibTransId="{B615B2DE-8999-41F3-B97D-2FC1C4B7CFB4}"/>
    <dgm:cxn modelId="{1361A430-1919-443F-9E2A-A79CAFCB8AB5}" type="presOf" srcId="{D0D32E56-BF6F-4D18-9609-E79A2B7B9CBF}" destId="{31300DD5-F927-4CD3-B88F-AC88A5C069D2}" srcOrd="0" destOrd="0" presId="urn:microsoft.com/office/officeart/2009/3/layout/HorizontalOrganizationChart"/>
    <dgm:cxn modelId="{6F1065BF-5D23-4862-9EB9-15EF915B23FB}" type="presOf" srcId="{4737CD69-93E6-4F35-98AB-59ED91F41461}" destId="{D5E7EBB9-6A43-4049-B31B-CD1DCC24F27C}" srcOrd="0" destOrd="0" presId="urn:microsoft.com/office/officeart/2009/3/layout/HorizontalOrganizationChart"/>
    <dgm:cxn modelId="{6307E2BE-27C6-4F04-811F-562053D9FF35}" type="presOf" srcId="{701E2CFC-AA36-4FF1-AB56-12FE0915DB04}" destId="{0B44B058-0B87-4507-A9AF-969B3B041978}" srcOrd="0" destOrd="0" presId="urn:microsoft.com/office/officeart/2009/3/layout/HorizontalOrganizationChart"/>
    <dgm:cxn modelId="{34E74F89-5C63-4492-8A67-D8B979768797}" type="presOf" srcId="{590E616B-252E-47C3-8DC1-9F22AC9525B4}" destId="{38914182-E6CF-42AF-BBE5-032FC762227C}" srcOrd="0" destOrd="0" presId="urn:microsoft.com/office/officeart/2009/3/layout/HorizontalOrganizationChart"/>
    <dgm:cxn modelId="{43AF1777-A032-4C39-B0D4-6EA50CDB07EA}" type="presOf" srcId="{D1BC5A15-2AD8-439B-9CDC-0DA2E2056F34}" destId="{2A870DE4-FDAD-485D-9E38-D0C685F68EE0}" srcOrd="0" destOrd="0" presId="urn:microsoft.com/office/officeart/2009/3/layout/HorizontalOrganizationChart"/>
    <dgm:cxn modelId="{1B5A9F98-8020-4396-B06C-3356D9A3AC59}" srcId="{1B3EC724-062F-4319-81AE-220F28DADCA1}" destId="{4737CD69-93E6-4F35-98AB-59ED91F41461}" srcOrd="2" destOrd="0" parTransId="{0790552F-76F5-4792-A7A9-D0FD8ED01103}" sibTransId="{3160F290-479F-42E9-BA54-06A1931CD8CD}"/>
    <dgm:cxn modelId="{FAB4873C-661A-4819-A240-E73A3738FB82}" srcId="{1B3EC724-062F-4319-81AE-220F28DADCA1}" destId="{B8637F5D-E026-4A00-89C8-2FB56E57BF87}" srcOrd="0" destOrd="0" parTransId="{CD26D867-EBEC-40E4-8BC9-EEA1AFC802FC}" sibTransId="{98CA868E-AA1C-4A74-9A9F-61ACB3E6C5BC}"/>
    <dgm:cxn modelId="{86D96879-DB69-45E7-91E8-925917E2A8E4}" type="presOf" srcId="{6F3E3925-E983-43BB-9C78-AD0FA72A884F}" destId="{7D478F4B-A6F8-448D-9353-1E57BBC55E0B}" srcOrd="0" destOrd="0" presId="urn:microsoft.com/office/officeart/2009/3/layout/HorizontalOrganizationChart"/>
    <dgm:cxn modelId="{69B42C35-924F-467E-B8BA-A00C28B6B5D7}" type="presOf" srcId="{4737CD69-93E6-4F35-98AB-59ED91F41461}" destId="{790481E2-4411-40D4-B9C5-C6A6F0447CCC}" srcOrd="1" destOrd="0" presId="urn:microsoft.com/office/officeart/2009/3/layout/HorizontalOrganizationChart"/>
    <dgm:cxn modelId="{18D2E91C-5EEC-441B-9253-473E389C2E1E}" type="presOf" srcId="{48B1E76D-1340-4ABC-B8F5-B1825400FC34}" destId="{D2DB662C-436F-410E-82D3-47D2D66D20DC}" srcOrd="0" destOrd="0" presId="urn:microsoft.com/office/officeart/2009/3/layout/HorizontalOrganizationChart"/>
    <dgm:cxn modelId="{186ED79E-233B-495B-8D9E-2E250851F475}" type="presOf" srcId="{D44C209F-5B90-4467-AE05-4BA1150D0AF3}" destId="{2D2D419E-7711-4A8B-8A73-9A253D514DC9}" srcOrd="0" destOrd="0" presId="urn:microsoft.com/office/officeart/2009/3/layout/HorizontalOrganizationChart"/>
    <dgm:cxn modelId="{F75E7109-37E4-4A41-A9CC-3491692AC703}" type="presOf" srcId="{91619053-73E8-4A85-B108-11993B57260A}" destId="{A05ACD48-30F3-4DA9-A745-8393BB6EA848}" srcOrd="0" destOrd="0" presId="urn:microsoft.com/office/officeart/2009/3/layout/HorizontalOrganizationChart"/>
    <dgm:cxn modelId="{0A1DDCAD-56D1-4B96-AEB5-3764AB1BA574}" type="presOf" srcId="{1B3EC724-062F-4319-81AE-220F28DADCA1}" destId="{0DFCE7E5-8DD2-416F-B91C-7C060378D676}" srcOrd="1" destOrd="0" presId="urn:microsoft.com/office/officeart/2009/3/layout/HorizontalOrganizationChart"/>
    <dgm:cxn modelId="{9DE2C3E5-73C8-44F7-BF94-363C0F015776}" type="presOf" srcId="{B8637F5D-E026-4A00-89C8-2FB56E57BF87}" destId="{E02960B1-A1CB-4A31-91A2-1C59F1D641DB}" srcOrd="1" destOrd="0" presId="urn:microsoft.com/office/officeart/2009/3/layout/HorizontalOrganizationChart"/>
    <dgm:cxn modelId="{A2EC88DF-2851-443B-A63B-3A2165F87473}" srcId="{B8637F5D-E026-4A00-89C8-2FB56E57BF87}" destId="{91619053-73E8-4A85-B108-11993B57260A}" srcOrd="3" destOrd="0" parTransId="{701E2CFC-AA36-4FF1-AB56-12FE0915DB04}" sibTransId="{B088C67E-5A18-40C2-ACE4-2E21F4307FC7}"/>
    <dgm:cxn modelId="{6635E730-6E96-4DC9-A168-C1758712FFE3}" type="presOf" srcId="{68A80FE5-AD65-470B-8EEB-D32D46DFFD32}" destId="{2B997261-EAA5-425E-8C9F-BA1B68E88385}" srcOrd="1" destOrd="0" presId="urn:microsoft.com/office/officeart/2009/3/layout/HorizontalOrganizationChart"/>
    <dgm:cxn modelId="{F6891208-F2E3-49F5-87D8-A38118187352}" type="presOf" srcId="{68A80FE5-AD65-470B-8EEB-D32D46DFFD32}" destId="{1C63F876-532C-411F-9F01-F27E94D7EBBB}" srcOrd="0" destOrd="0" presId="urn:microsoft.com/office/officeart/2009/3/layout/HorizontalOrganizationChart"/>
    <dgm:cxn modelId="{20F6BDC8-962C-4B83-8D3A-B8071816ED9F}" srcId="{1B3EC724-062F-4319-81AE-220F28DADCA1}" destId="{0A914030-E1FB-4503-9EA7-AC9CBB253465}" srcOrd="1" destOrd="0" parTransId="{D6D4FFF1-1FA4-4F11-8A28-DA01829CDFEF}" sibTransId="{4EF23ACA-2DC5-4EFD-A28D-0BF5FD0ECE64}"/>
    <dgm:cxn modelId="{0F014691-09A0-47A2-9F65-628D9FDE1635}" srcId="{45ABA7EE-3A5C-4C3D-B7F0-F60E640BE030}" destId="{1B3EC724-062F-4319-81AE-220F28DADCA1}" srcOrd="0" destOrd="0" parTransId="{3AA127BF-4FD3-4333-A439-7238F6EDABB6}" sibTransId="{647DDA23-6B25-43D7-9BAA-49A36AB5CEE6}"/>
    <dgm:cxn modelId="{C1FF947B-5172-4EA3-91F0-F06CA9A1EAF5}" type="presOf" srcId="{888504D1-F241-48FE-A208-147669147BA6}" destId="{680B61B5-1A33-4392-800A-AA3395A807D7}" srcOrd="0" destOrd="0" presId="urn:microsoft.com/office/officeart/2009/3/layout/HorizontalOrganizationChart"/>
    <dgm:cxn modelId="{4E9CA06E-E590-4806-B401-7CE106AAE2A4}" type="presOf" srcId="{0790552F-76F5-4792-A7A9-D0FD8ED01103}" destId="{20B7A747-2D27-4935-B539-F64AFA6205C8}" srcOrd="0" destOrd="0" presId="urn:microsoft.com/office/officeart/2009/3/layout/HorizontalOrganizationChart"/>
    <dgm:cxn modelId="{E3E99482-8E1D-4161-AA90-7912DB7F4852}" type="presOf" srcId="{E61012BB-DC29-4B9D-8B61-F523752D77E8}" destId="{A8C79ED5-B704-4C8C-B58A-6B8DA6D55671}" srcOrd="1" destOrd="0" presId="urn:microsoft.com/office/officeart/2009/3/layout/HorizontalOrganizationChart"/>
    <dgm:cxn modelId="{8A19E769-0292-4312-A391-24877A6EE323}" type="presOf" srcId="{70A948F3-7B58-4542-9273-966967E70BCF}" destId="{7FFCDB65-61EB-4366-B152-09F081014549}" srcOrd="0" destOrd="0" presId="urn:microsoft.com/office/officeart/2009/3/layout/HorizontalOrganizationChart"/>
    <dgm:cxn modelId="{ABEEAC9C-4CE0-4D15-910B-DB9EDC6A2057}" type="presOf" srcId="{123F058C-3838-40C9-BAE8-FB15DF5B40E6}" destId="{59CB60B6-4E5E-48C6-9F8C-E2D70CA86798}" srcOrd="0" destOrd="0" presId="urn:microsoft.com/office/officeart/2009/3/layout/HorizontalOrganizationChart"/>
    <dgm:cxn modelId="{6953BF66-2A34-4216-9FD3-50EA0662F8D3}" type="presOf" srcId="{CD26D867-EBEC-40E4-8BC9-EEA1AFC802FC}" destId="{3DAB9178-FA46-4C8F-93BF-2003655CF5C7}" srcOrd="0" destOrd="0" presId="urn:microsoft.com/office/officeart/2009/3/layout/HorizontalOrganizationChart"/>
    <dgm:cxn modelId="{F0452DF9-785E-4A77-B871-3D906F5EC2E7}" srcId="{0A914030-E1FB-4503-9EA7-AC9CBB253465}" destId="{70A948F3-7B58-4542-9273-966967E70BCF}" srcOrd="1" destOrd="0" parTransId="{123F058C-3838-40C9-BAE8-FB15DF5B40E6}" sibTransId="{339D497D-BF90-4E19-9085-52B795B148FB}"/>
    <dgm:cxn modelId="{E64CF40E-93DA-4BE3-867A-CEA52CD1E0A0}" type="presOf" srcId="{91619053-73E8-4A85-B108-11993B57260A}" destId="{A9D4782E-27EB-4A4D-B890-F50F449219BA}" srcOrd="1" destOrd="0" presId="urn:microsoft.com/office/officeart/2009/3/layout/HorizontalOrganizationChart"/>
    <dgm:cxn modelId="{0BF8809E-0BEC-43DE-B319-D7B32367AE31}" srcId="{4737CD69-93E6-4F35-98AB-59ED91F41461}" destId="{D0D32E56-BF6F-4D18-9609-E79A2B7B9CBF}" srcOrd="0" destOrd="0" parTransId="{8C58AE29-D8D7-4B60-9CD6-1C7FE740AA78}" sibTransId="{106A7C50-69B6-4C19-89F2-1081FA12E190}"/>
    <dgm:cxn modelId="{2048D3E3-DB91-4ECD-9E78-C1DE732809D4}" type="presOf" srcId="{48B1E76D-1340-4ABC-B8F5-B1825400FC34}" destId="{7C5964BC-9E0C-4549-9676-A5C1D2786AE9}" srcOrd="1" destOrd="0" presId="urn:microsoft.com/office/officeart/2009/3/layout/HorizontalOrganizationChart"/>
    <dgm:cxn modelId="{404410FF-12C2-4AD2-84AD-1BA6F057E035}" type="presOf" srcId="{70A948F3-7B58-4542-9273-966967E70BCF}" destId="{84815E36-049A-4C22-942D-D891458ED2E6}" srcOrd="1" destOrd="0" presId="urn:microsoft.com/office/officeart/2009/3/layout/HorizontalOrganizationChart"/>
    <dgm:cxn modelId="{BA67291B-A2D2-4F35-81B9-D3CFF4350948}" srcId="{B8637F5D-E026-4A00-89C8-2FB56E57BF87}" destId="{48B1E76D-1340-4ABC-B8F5-B1825400FC34}" srcOrd="0" destOrd="0" parTransId="{D44C209F-5B90-4467-AE05-4BA1150D0AF3}" sibTransId="{B29A2451-99EE-496E-A7D9-840AAD80200D}"/>
    <dgm:cxn modelId="{1C089AF3-06AC-4F0D-9349-A7FE8E13D0D1}" type="presOf" srcId="{888504D1-F241-48FE-A208-147669147BA6}" destId="{D1BFA959-5913-4650-8A96-76CCB4209408}" srcOrd="1" destOrd="0" presId="urn:microsoft.com/office/officeart/2009/3/layout/HorizontalOrganizationChart"/>
    <dgm:cxn modelId="{9D225744-EA9A-419C-8915-A2CB2C52D258}" srcId="{4737CD69-93E6-4F35-98AB-59ED91F41461}" destId="{E61012BB-DC29-4B9D-8B61-F523752D77E8}" srcOrd="1" destOrd="0" parTransId="{590E616B-252E-47C3-8DC1-9F22AC9525B4}" sibTransId="{017280C1-6855-4785-8AF1-BD77D3D5228B}"/>
    <dgm:cxn modelId="{AB69F64A-9175-4542-BB34-21F22CCAEE4E}" type="presOf" srcId="{286B3E98-10E1-4E6D-AD0C-9F5030F19331}" destId="{8FAF258E-D4D7-46EC-8916-8744D98A0FEB}" srcOrd="0" destOrd="0" presId="urn:microsoft.com/office/officeart/2009/3/layout/HorizontalOrganizationChart"/>
    <dgm:cxn modelId="{F29A8018-D305-4304-B5B0-FFE00CEC0143}" srcId="{0A914030-E1FB-4503-9EA7-AC9CBB253465}" destId="{D1BC5A15-2AD8-439B-9CDC-0DA2E2056F34}" srcOrd="0" destOrd="0" parTransId="{9D4E5F9D-7FEF-4472-B763-0F5818791F2D}" sibTransId="{807B3B80-81DE-4178-955C-13F44E194610}"/>
    <dgm:cxn modelId="{038CC7D0-A3EA-4370-A12F-D9601E5FDB57}" type="presOf" srcId="{0A914030-E1FB-4503-9EA7-AC9CBB253465}" destId="{C98F5468-D81A-4CA8-BED1-7AE820B177D4}" srcOrd="0" destOrd="0" presId="urn:microsoft.com/office/officeart/2009/3/layout/HorizontalOrganizationChart"/>
    <dgm:cxn modelId="{77041A1B-1BD8-42AE-9746-AD343DE62EB2}" type="presOf" srcId="{1B3EC724-062F-4319-81AE-220F28DADCA1}" destId="{959C006B-DF83-47FD-9EDD-39768462A3DA}" srcOrd="0" destOrd="0" presId="urn:microsoft.com/office/officeart/2009/3/layout/HorizontalOrganizationChart"/>
    <dgm:cxn modelId="{2C3BE42F-2BF8-4F82-B1A8-1989E3612A85}" type="presOf" srcId="{0A914030-E1FB-4503-9EA7-AC9CBB253465}" destId="{DD8B5EEE-91BC-420B-AE35-C8F879EE3A68}" srcOrd="1" destOrd="0" presId="urn:microsoft.com/office/officeart/2009/3/layout/HorizontalOrganizationChart"/>
    <dgm:cxn modelId="{19D21DAB-CA61-485A-B3A9-9B8AA853601C}" type="presOf" srcId="{D6D4FFF1-1FA4-4F11-8A28-DA01829CDFEF}" destId="{21E0EBF6-B2F4-4ADE-80C6-2433B8F439C5}" srcOrd="0" destOrd="0" presId="urn:microsoft.com/office/officeart/2009/3/layout/HorizontalOrganizationChart"/>
    <dgm:cxn modelId="{7FEFAE0C-DEB2-4FD1-B6DE-BF4C2F61FB5A}" type="presOf" srcId="{D0D32E56-BF6F-4D18-9609-E79A2B7B9CBF}" destId="{4CAB0F19-4D22-4B6D-8268-0F1F1B593FE0}" srcOrd="1" destOrd="0" presId="urn:microsoft.com/office/officeart/2009/3/layout/HorizontalOrganizationChart"/>
    <dgm:cxn modelId="{F48AA3D2-07DB-45F6-A3A0-50E8A8D91573}" type="presOf" srcId="{8C58AE29-D8D7-4B60-9CD6-1C7FE740AA78}" destId="{C8BD1A9E-062B-4B14-8745-C1FF3543C26F}" srcOrd="0" destOrd="0" presId="urn:microsoft.com/office/officeart/2009/3/layout/HorizontalOrganizationChart"/>
    <dgm:cxn modelId="{8753FAB8-11BF-43E2-A2C3-1046588FBDCE}" type="presOf" srcId="{E61012BB-DC29-4B9D-8B61-F523752D77E8}" destId="{5174CBEE-791A-447C-B925-929FDA1BBF60}" srcOrd="0" destOrd="0" presId="urn:microsoft.com/office/officeart/2009/3/layout/HorizontalOrganizationChart"/>
    <dgm:cxn modelId="{9B343325-D7F4-4DA1-96F9-6F48765F7E57}" srcId="{B8637F5D-E026-4A00-89C8-2FB56E57BF87}" destId="{68A80FE5-AD65-470B-8EEB-D32D46DFFD32}" srcOrd="1" destOrd="0" parTransId="{286B3E98-10E1-4E6D-AD0C-9F5030F19331}" sibTransId="{539FB8DA-E17A-4A4B-AA9F-BDA671A141BE}"/>
    <dgm:cxn modelId="{1BC0BDDD-B585-43C1-8179-4605DF02274B}" type="presOf" srcId="{B8637F5D-E026-4A00-89C8-2FB56E57BF87}" destId="{4C6C9D65-E744-49BC-B6F4-8DD2000C1298}" srcOrd="0" destOrd="0" presId="urn:microsoft.com/office/officeart/2009/3/layout/HorizontalOrganizationChart"/>
    <dgm:cxn modelId="{D71A8B1C-ECC7-4CBD-9348-B258A4C10C68}" type="presParOf" srcId="{A8D1344E-EA4A-4E11-AFC3-873097B78B38}" destId="{F976E400-3D4F-4504-9624-8E2B1F0EB080}" srcOrd="0" destOrd="0" presId="urn:microsoft.com/office/officeart/2009/3/layout/HorizontalOrganizationChart"/>
    <dgm:cxn modelId="{F36A514F-2BA1-4C14-AC09-663AC33D9AB8}" type="presParOf" srcId="{F976E400-3D4F-4504-9624-8E2B1F0EB080}" destId="{6B33E171-7F38-49ED-A97C-3BC515853DAB}" srcOrd="0" destOrd="0" presId="urn:microsoft.com/office/officeart/2009/3/layout/HorizontalOrganizationChart"/>
    <dgm:cxn modelId="{6D72E5F0-E69E-4BFD-BECF-62AE9771CB0E}" type="presParOf" srcId="{6B33E171-7F38-49ED-A97C-3BC515853DAB}" destId="{959C006B-DF83-47FD-9EDD-39768462A3DA}" srcOrd="0" destOrd="0" presId="urn:microsoft.com/office/officeart/2009/3/layout/HorizontalOrganizationChart"/>
    <dgm:cxn modelId="{085656A4-1FE0-453B-9796-DCA1895A1B39}" type="presParOf" srcId="{6B33E171-7F38-49ED-A97C-3BC515853DAB}" destId="{0DFCE7E5-8DD2-416F-B91C-7C060378D676}" srcOrd="1" destOrd="0" presId="urn:microsoft.com/office/officeart/2009/3/layout/HorizontalOrganizationChart"/>
    <dgm:cxn modelId="{097891F3-E119-4E62-9051-C2AA9A7D674C}" type="presParOf" srcId="{F976E400-3D4F-4504-9624-8E2B1F0EB080}" destId="{A02A0CC0-87C6-495E-B6FC-F3F4E27392F8}" srcOrd="1" destOrd="0" presId="urn:microsoft.com/office/officeart/2009/3/layout/HorizontalOrganizationChart"/>
    <dgm:cxn modelId="{232F3A61-0A13-4E3F-BB0B-CE09612010A5}" type="presParOf" srcId="{A02A0CC0-87C6-495E-B6FC-F3F4E27392F8}" destId="{3DAB9178-FA46-4C8F-93BF-2003655CF5C7}" srcOrd="0" destOrd="0" presId="urn:microsoft.com/office/officeart/2009/3/layout/HorizontalOrganizationChart"/>
    <dgm:cxn modelId="{96FA6E0B-CFA4-4B42-9541-4029F9783E8B}" type="presParOf" srcId="{A02A0CC0-87C6-495E-B6FC-F3F4E27392F8}" destId="{1D9CF682-884E-462F-B8F0-56F918175C10}" srcOrd="1" destOrd="0" presId="urn:microsoft.com/office/officeart/2009/3/layout/HorizontalOrganizationChart"/>
    <dgm:cxn modelId="{5A068948-DC0D-4995-8826-326EC9036755}" type="presParOf" srcId="{1D9CF682-884E-462F-B8F0-56F918175C10}" destId="{E4AD0B69-C31D-4EF3-AAA1-1C7F29739339}" srcOrd="0" destOrd="0" presId="urn:microsoft.com/office/officeart/2009/3/layout/HorizontalOrganizationChart"/>
    <dgm:cxn modelId="{CF45AC90-9F8F-41F2-BFF4-C20DCC409DD3}" type="presParOf" srcId="{E4AD0B69-C31D-4EF3-AAA1-1C7F29739339}" destId="{4C6C9D65-E744-49BC-B6F4-8DD2000C1298}" srcOrd="0" destOrd="0" presId="urn:microsoft.com/office/officeart/2009/3/layout/HorizontalOrganizationChart"/>
    <dgm:cxn modelId="{33A35B8D-B71A-436D-B242-5ADB08B4D94E}" type="presParOf" srcId="{E4AD0B69-C31D-4EF3-AAA1-1C7F29739339}" destId="{E02960B1-A1CB-4A31-91A2-1C59F1D641DB}" srcOrd="1" destOrd="0" presId="urn:microsoft.com/office/officeart/2009/3/layout/HorizontalOrganizationChart"/>
    <dgm:cxn modelId="{C09291A6-B888-42F8-A199-D653582E8117}" type="presParOf" srcId="{1D9CF682-884E-462F-B8F0-56F918175C10}" destId="{540D3BFF-88FB-47A7-98C2-0353DAF0C42C}" srcOrd="1" destOrd="0" presId="urn:microsoft.com/office/officeart/2009/3/layout/HorizontalOrganizationChart"/>
    <dgm:cxn modelId="{F7D7A901-53DF-42F7-96C9-A755947D5153}" type="presParOf" srcId="{540D3BFF-88FB-47A7-98C2-0353DAF0C42C}" destId="{2D2D419E-7711-4A8B-8A73-9A253D514DC9}" srcOrd="0" destOrd="0" presId="urn:microsoft.com/office/officeart/2009/3/layout/HorizontalOrganizationChart"/>
    <dgm:cxn modelId="{6D06FEB1-491D-47BE-BC2C-D594D675D169}" type="presParOf" srcId="{540D3BFF-88FB-47A7-98C2-0353DAF0C42C}" destId="{6CF53F95-2B3F-4462-AC18-B56A1805CE84}" srcOrd="1" destOrd="0" presId="urn:microsoft.com/office/officeart/2009/3/layout/HorizontalOrganizationChart"/>
    <dgm:cxn modelId="{92610BE5-E8AF-4999-9169-7CAAA5C5CD5D}" type="presParOf" srcId="{6CF53F95-2B3F-4462-AC18-B56A1805CE84}" destId="{1F75D779-3BC7-4F0B-ACF3-B1C0A3E18410}" srcOrd="0" destOrd="0" presId="urn:microsoft.com/office/officeart/2009/3/layout/HorizontalOrganizationChart"/>
    <dgm:cxn modelId="{CFBCFF22-6661-42F8-A23D-FB5B507B1513}" type="presParOf" srcId="{1F75D779-3BC7-4F0B-ACF3-B1C0A3E18410}" destId="{D2DB662C-436F-410E-82D3-47D2D66D20DC}" srcOrd="0" destOrd="0" presId="urn:microsoft.com/office/officeart/2009/3/layout/HorizontalOrganizationChart"/>
    <dgm:cxn modelId="{2A501847-3D2C-4BD3-8BA0-4DB5BD97ED72}" type="presParOf" srcId="{1F75D779-3BC7-4F0B-ACF3-B1C0A3E18410}" destId="{7C5964BC-9E0C-4549-9676-A5C1D2786AE9}" srcOrd="1" destOrd="0" presId="urn:microsoft.com/office/officeart/2009/3/layout/HorizontalOrganizationChart"/>
    <dgm:cxn modelId="{F29A20E0-81DF-4D90-927F-34FBA04764D3}" type="presParOf" srcId="{6CF53F95-2B3F-4462-AC18-B56A1805CE84}" destId="{52410D15-5321-4D17-A1DA-864B0D86FA05}" srcOrd="1" destOrd="0" presId="urn:microsoft.com/office/officeart/2009/3/layout/HorizontalOrganizationChart"/>
    <dgm:cxn modelId="{8211B204-D0DE-4CB8-9259-186201DA204F}" type="presParOf" srcId="{6CF53F95-2B3F-4462-AC18-B56A1805CE84}" destId="{29FC1C31-CC3B-42D4-BAB5-D2CA07094A4A}" srcOrd="2" destOrd="0" presId="urn:microsoft.com/office/officeart/2009/3/layout/HorizontalOrganizationChart"/>
    <dgm:cxn modelId="{BB7BA1DB-198A-4E3E-8292-00048C9DF4C5}" type="presParOf" srcId="{540D3BFF-88FB-47A7-98C2-0353DAF0C42C}" destId="{8FAF258E-D4D7-46EC-8916-8744D98A0FEB}" srcOrd="2" destOrd="0" presId="urn:microsoft.com/office/officeart/2009/3/layout/HorizontalOrganizationChart"/>
    <dgm:cxn modelId="{3A6BAE6A-3F14-4988-903F-52B0035A4050}" type="presParOf" srcId="{540D3BFF-88FB-47A7-98C2-0353DAF0C42C}" destId="{0A9F203B-17EB-41DD-865E-7B1B3D25FEC6}" srcOrd="3" destOrd="0" presId="urn:microsoft.com/office/officeart/2009/3/layout/HorizontalOrganizationChart"/>
    <dgm:cxn modelId="{6D70C519-EC04-49C8-9DCB-83FD76062E71}" type="presParOf" srcId="{0A9F203B-17EB-41DD-865E-7B1B3D25FEC6}" destId="{156773B3-F862-4867-A0E9-B99AC6222F8D}" srcOrd="0" destOrd="0" presId="urn:microsoft.com/office/officeart/2009/3/layout/HorizontalOrganizationChart"/>
    <dgm:cxn modelId="{046D2537-D129-4EEB-AD1A-97B37872717D}" type="presParOf" srcId="{156773B3-F862-4867-A0E9-B99AC6222F8D}" destId="{1C63F876-532C-411F-9F01-F27E94D7EBBB}" srcOrd="0" destOrd="0" presId="urn:microsoft.com/office/officeart/2009/3/layout/HorizontalOrganizationChart"/>
    <dgm:cxn modelId="{D42C6E97-8092-478D-9ED6-F91AF1FB26D9}" type="presParOf" srcId="{156773B3-F862-4867-A0E9-B99AC6222F8D}" destId="{2B997261-EAA5-425E-8C9F-BA1B68E88385}" srcOrd="1" destOrd="0" presId="urn:microsoft.com/office/officeart/2009/3/layout/HorizontalOrganizationChart"/>
    <dgm:cxn modelId="{B20C6391-F48D-4952-B176-964F806033DE}" type="presParOf" srcId="{0A9F203B-17EB-41DD-865E-7B1B3D25FEC6}" destId="{ECD7F584-7700-4CD7-95A2-9C71F271E6CB}" srcOrd="1" destOrd="0" presId="urn:microsoft.com/office/officeart/2009/3/layout/HorizontalOrganizationChart"/>
    <dgm:cxn modelId="{C7F5F7EC-45B4-448F-9316-C3D0B5DEB9B1}" type="presParOf" srcId="{0A9F203B-17EB-41DD-865E-7B1B3D25FEC6}" destId="{CDECDF38-2453-445A-8BE4-1F258FECB08C}" srcOrd="2" destOrd="0" presId="urn:microsoft.com/office/officeart/2009/3/layout/HorizontalOrganizationChart"/>
    <dgm:cxn modelId="{9840D7BF-4F5A-4377-B895-7B22BA9F7B36}" type="presParOf" srcId="{540D3BFF-88FB-47A7-98C2-0353DAF0C42C}" destId="{7D478F4B-A6F8-448D-9353-1E57BBC55E0B}" srcOrd="4" destOrd="0" presId="urn:microsoft.com/office/officeart/2009/3/layout/HorizontalOrganizationChart"/>
    <dgm:cxn modelId="{11315121-FB70-4396-8C1E-DF8E79814DFF}" type="presParOf" srcId="{540D3BFF-88FB-47A7-98C2-0353DAF0C42C}" destId="{57F6D2D2-0116-4C97-A6BB-00B815F0B5BD}" srcOrd="5" destOrd="0" presId="urn:microsoft.com/office/officeart/2009/3/layout/HorizontalOrganizationChart"/>
    <dgm:cxn modelId="{0D9796DD-21FC-4B87-9DAA-51E679D03D62}" type="presParOf" srcId="{57F6D2D2-0116-4C97-A6BB-00B815F0B5BD}" destId="{C4710B29-AA7D-43FD-BA08-F91A02184BAA}" srcOrd="0" destOrd="0" presId="urn:microsoft.com/office/officeart/2009/3/layout/HorizontalOrganizationChart"/>
    <dgm:cxn modelId="{B74983E3-F6C4-443D-99ED-F85DA21E0A9E}" type="presParOf" srcId="{C4710B29-AA7D-43FD-BA08-F91A02184BAA}" destId="{680B61B5-1A33-4392-800A-AA3395A807D7}" srcOrd="0" destOrd="0" presId="urn:microsoft.com/office/officeart/2009/3/layout/HorizontalOrganizationChart"/>
    <dgm:cxn modelId="{BC9F0EAA-C469-4924-B6D3-F29248FB45BE}" type="presParOf" srcId="{C4710B29-AA7D-43FD-BA08-F91A02184BAA}" destId="{D1BFA959-5913-4650-8A96-76CCB4209408}" srcOrd="1" destOrd="0" presId="urn:microsoft.com/office/officeart/2009/3/layout/HorizontalOrganizationChart"/>
    <dgm:cxn modelId="{D3E3866B-E77E-4767-B03A-DBACEF850215}" type="presParOf" srcId="{57F6D2D2-0116-4C97-A6BB-00B815F0B5BD}" destId="{BA79C527-4A0B-42D0-9B31-7CCCF74237AA}" srcOrd="1" destOrd="0" presId="urn:microsoft.com/office/officeart/2009/3/layout/HorizontalOrganizationChart"/>
    <dgm:cxn modelId="{37F3B768-C666-4172-899E-6B1CE55BE2AD}" type="presParOf" srcId="{57F6D2D2-0116-4C97-A6BB-00B815F0B5BD}" destId="{3EBFF003-57F2-4A20-88BA-28FDA0DA0A3A}" srcOrd="2" destOrd="0" presId="urn:microsoft.com/office/officeart/2009/3/layout/HorizontalOrganizationChart"/>
    <dgm:cxn modelId="{959F763D-C068-4E00-A306-B52D3D3754F3}" type="presParOf" srcId="{540D3BFF-88FB-47A7-98C2-0353DAF0C42C}" destId="{0B44B058-0B87-4507-A9AF-969B3B041978}" srcOrd="6" destOrd="0" presId="urn:microsoft.com/office/officeart/2009/3/layout/HorizontalOrganizationChart"/>
    <dgm:cxn modelId="{7F5A0C52-99BC-4649-B90B-D7ED92A8A969}" type="presParOf" srcId="{540D3BFF-88FB-47A7-98C2-0353DAF0C42C}" destId="{795203E8-06CD-45E0-AE2E-C4164B58B0E1}" srcOrd="7" destOrd="0" presId="urn:microsoft.com/office/officeart/2009/3/layout/HorizontalOrganizationChart"/>
    <dgm:cxn modelId="{9B61D46F-B0DF-4130-8562-6867A974B592}" type="presParOf" srcId="{795203E8-06CD-45E0-AE2E-C4164B58B0E1}" destId="{DE750D03-5DC3-466E-A9E4-A4419E34B903}" srcOrd="0" destOrd="0" presId="urn:microsoft.com/office/officeart/2009/3/layout/HorizontalOrganizationChart"/>
    <dgm:cxn modelId="{DCA4716C-C41A-4E80-945C-E3C9BD63A4D8}" type="presParOf" srcId="{DE750D03-5DC3-466E-A9E4-A4419E34B903}" destId="{A05ACD48-30F3-4DA9-A745-8393BB6EA848}" srcOrd="0" destOrd="0" presId="urn:microsoft.com/office/officeart/2009/3/layout/HorizontalOrganizationChart"/>
    <dgm:cxn modelId="{3EA39DAA-7854-45AB-BF85-ACA0F1B8E7BB}" type="presParOf" srcId="{DE750D03-5DC3-466E-A9E4-A4419E34B903}" destId="{A9D4782E-27EB-4A4D-B890-F50F449219BA}" srcOrd="1" destOrd="0" presId="urn:microsoft.com/office/officeart/2009/3/layout/HorizontalOrganizationChart"/>
    <dgm:cxn modelId="{BC293DD4-4C92-4CBD-A817-514BDC519086}" type="presParOf" srcId="{795203E8-06CD-45E0-AE2E-C4164B58B0E1}" destId="{40C07197-37CD-4433-A583-F939A8344AED}" srcOrd="1" destOrd="0" presId="urn:microsoft.com/office/officeart/2009/3/layout/HorizontalOrganizationChart"/>
    <dgm:cxn modelId="{4933170D-C5C0-4B16-B9A1-6D54A2FCE345}" type="presParOf" srcId="{795203E8-06CD-45E0-AE2E-C4164B58B0E1}" destId="{80D21A80-9C09-4F61-A19B-C9EC29AD27F9}" srcOrd="2" destOrd="0" presId="urn:microsoft.com/office/officeart/2009/3/layout/HorizontalOrganizationChart"/>
    <dgm:cxn modelId="{2917666B-0009-4ECA-AF5D-2D7F0B567AE8}" type="presParOf" srcId="{1D9CF682-884E-462F-B8F0-56F918175C10}" destId="{BE1D01D3-486F-47D6-B59A-88B9E19FB581}" srcOrd="2" destOrd="0" presId="urn:microsoft.com/office/officeart/2009/3/layout/HorizontalOrganizationChart"/>
    <dgm:cxn modelId="{09F365CD-75F5-452E-BA4A-082CC82C3D78}" type="presParOf" srcId="{A02A0CC0-87C6-495E-B6FC-F3F4E27392F8}" destId="{21E0EBF6-B2F4-4ADE-80C6-2433B8F439C5}" srcOrd="2" destOrd="0" presId="urn:microsoft.com/office/officeart/2009/3/layout/HorizontalOrganizationChart"/>
    <dgm:cxn modelId="{471825DE-6991-473B-955C-DA405B74D910}" type="presParOf" srcId="{A02A0CC0-87C6-495E-B6FC-F3F4E27392F8}" destId="{78AEB676-1B03-422D-A1F9-779F9FE90272}" srcOrd="3" destOrd="0" presId="urn:microsoft.com/office/officeart/2009/3/layout/HorizontalOrganizationChart"/>
    <dgm:cxn modelId="{A4984629-3414-4A8B-AA66-D65191019276}" type="presParOf" srcId="{78AEB676-1B03-422D-A1F9-779F9FE90272}" destId="{514E7B15-C9BB-4D67-81BB-955F5BD1C1DE}" srcOrd="0" destOrd="0" presId="urn:microsoft.com/office/officeart/2009/3/layout/HorizontalOrganizationChart"/>
    <dgm:cxn modelId="{3EB05DA2-5200-410F-B887-2E6F12051F95}" type="presParOf" srcId="{514E7B15-C9BB-4D67-81BB-955F5BD1C1DE}" destId="{C98F5468-D81A-4CA8-BED1-7AE820B177D4}" srcOrd="0" destOrd="0" presId="urn:microsoft.com/office/officeart/2009/3/layout/HorizontalOrganizationChart"/>
    <dgm:cxn modelId="{ABC713DF-940A-4199-AC0A-57925D2E19BE}" type="presParOf" srcId="{514E7B15-C9BB-4D67-81BB-955F5BD1C1DE}" destId="{DD8B5EEE-91BC-420B-AE35-C8F879EE3A68}" srcOrd="1" destOrd="0" presId="urn:microsoft.com/office/officeart/2009/3/layout/HorizontalOrganizationChart"/>
    <dgm:cxn modelId="{7D660F73-74A3-4999-B58E-EFF4A5DFE5DD}" type="presParOf" srcId="{78AEB676-1B03-422D-A1F9-779F9FE90272}" destId="{22CD9897-D288-4B58-9D3A-8646E8B5B763}" srcOrd="1" destOrd="0" presId="urn:microsoft.com/office/officeart/2009/3/layout/HorizontalOrganizationChart"/>
    <dgm:cxn modelId="{F520DC4E-5E32-4740-B2C4-976DE9D8FB4F}" type="presParOf" srcId="{22CD9897-D288-4B58-9D3A-8646E8B5B763}" destId="{F85EEE90-7BF7-4237-AEF7-7F547C81D956}" srcOrd="0" destOrd="0" presId="urn:microsoft.com/office/officeart/2009/3/layout/HorizontalOrganizationChart"/>
    <dgm:cxn modelId="{7BFFD28C-EC2D-40FD-9024-28F9022460F7}" type="presParOf" srcId="{22CD9897-D288-4B58-9D3A-8646E8B5B763}" destId="{F5BFD8CD-D972-4329-927A-B28FA0C22010}" srcOrd="1" destOrd="0" presId="urn:microsoft.com/office/officeart/2009/3/layout/HorizontalOrganizationChart"/>
    <dgm:cxn modelId="{4CB3EBE6-0FCF-4F6B-BE2E-70594FB8EFF4}" type="presParOf" srcId="{F5BFD8CD-D972-4329-927A-B28FA0C22010}" destId="{7B75E0C0-0CE9-409D-B04A-CFEB8BCC33B9}" srcOrd="0" destOrd="0" presId="urn:microsoft.com/office/officeart/2009/3/layout/HorizontalOrganizationChart"/>
    <dgm:cxn modelId="{FFDCE508-EBFC-4CDD-A1DE-81C1228FBAF5}" type="presParOf" srcId="{7B75E0C0-0CE9-409D-B04A-CFEB8BCC33B9}" destId="{2A870DE4-FDAD-485D-9E38-D0C685F68EE0}" srcOrd="0" destOrd="0" presId="urn:microsoft.com/office/officeart/2009/3/layout/HorizontalOrganizationChart"/>
    <dgm:cxn modelId="{333A369B-AF63-41CA-B328-D08C1CB0CCA0}" type="presParOf" srcId="{7B75E0C0-0CE9-409D-B04A-CFEB8BCC33B9}" destId="{A7B5249D-49BE-43B9-90DA-105D84D6430D}" srcOrd="1" destOrd="0" presId="urn:microsoft.com/office/officeart/2009/3/layout/HorizontalOrganizationChart"/>
    <dgm:cxn modelId="{49FD55C4-D304-4F48-AF45-FA9E7FC27740}" type="presParOf" srcId="{F5BFD8CD-D972-4329-927A-B28FA0C22010}" destId="{00BE1948-E44C-48A9-B16F-A2533F061C0A}" srcOrd="1" destOrd="0" presId="urn:microsoft.com/office/officeart/2009/3/layout/HorizontalOrganizationChart"/>
    <dgm:cxn modelId="{375C6B06-D0BA-4638-973B-7C979A3B7D2A}" type="presParOf" srcId="{F5BFD8CD-D972-4329-927A-B28FA0C22010}" destId="{57E32F7D-9379-401C-BE73-46FF01E0B8CB}" srcOrd="2" destOrd="0" presId="urn:microsoft.com/office/officeart/2009/3/layout/HorizontalOrganizationChart"/>
    <dgm:cxn modelId="{19CE8E50-F618-4E68-923F-AE4B6C93C688}" type="presParOf" srcId="{22CD9897-D288-4B58-9D3A-8646E8B5B763}" destId="{59CB60B6-4E5E-48C6-9F8C-E2D70CA86798}" srcOrd="2" destOrd="0" presId="urn:microsoft.com/office/officeart/2009/3/layout/HorizontalOrganizationChart"/>
    <dgm:cxn modelId="{029F3094-FB35-4F7A-91B8-2E47D4142EC4}" type="presParOf" srcId="{22CD9897-D288-4B58-9D3A-8646E8B5B763}" destId="{B814AD7F-0BD6-4DB0-BC7B-7D1115E53023}" srcOrd="3" destOrd="0" presId="urn:microsoft.com/office/officeart/2009/3/layout/HorizontalOrganizationChart"/>
    <dgm:cxn modelId="{D7AC0C8E-2D55-42D9-8ECB-BEE6D307E209}" type="presParOf" srcId="{B814AD7F-0BD6-4DB0-BC7B-7D1115E53023}" destId="{671DF794-27B9-488C-8A0F-15494527B1FB}" srcOrd="0" destOrd="0" presId="urn:microsoft.com/office/officeart/2009/3/layout/HorizontalOrganizationChart"/>
    <dgm:cxn modelId="{06B2AC84-9A46-49B4-A304-069889190314}" type="presParOf" srcId="{671DF794-27B9-488C-8A0F-15494527B1FB}" destId="{7FFCDB65-61EB-4366-B152-09F081014549}" srcOrd="0" destOrd="0" presId="urn:microsoft.com/office/officeart/2009/3/layout/HorizontalOrganizationChart"/>
    <dgm:cxn modelId="{8BFCF21C-F49D-4930-A976-BEB18A199A3F}" type="presParOf" srcId="{671DF794-27B9-488C-8A0F-15494527B1FB}" destId="{84815E36-049A-4C22-942D-D891458ED2E6}" srcOrd="1" destOrd="0" presId="urn:microsoft.com/office/officeart/2009/3/layout/HorizontalOrganizationChart"/>
    <dgm:cxn modelId="{75E6C7CC-2AB4-42BF-80E3-DFD0995AAA8D}" type="presParOf" srcId="{B814AD7F-0BD6-4DB0-BC7B-7D1115E53023}" destId="{EF9AA22A-2767-471A-BF44-620DFA4A3ADC}" srcOrd="1" destOrd="0" presId="urn:microsoft.com/office/officeart/2009/3/layout/HorizontalOrganizationChart"/>
    <dgm:cxn modelId="{E2795778-48EE-43B0-8DA8-52746627491B}" type="presParOf" srcId="{B814AD7F-0BD6-4DB0-BC7B-7D1115E53023}" destId="{BED977B0-421A-4EDB-BCA4-65E4523B8EDD}" srcOrd="2" destOrd="0" presId="urn:microsoft.com/office/officeart/2009/3/layout/HorizontalOrganizationChart"/>
    <dgm:cxn modelId="{ED9D6B31-93A8-47D2-90BE-036FC8133025}" type="presParOf" srcId="{78AEB676-1B03-422D-A1F9-779F9FE90272}" destId="{4910F622-A165-4C5E-A719-EBC35A124A55}" srcOrd="2" destOrd="0" presId="urn:microsoft.com/office/officeart/2009/3/layout/HorizontalOrganizationChart"/>
    <dgm:cxn modelId="{4FF18440-F58C-4639-8F7C-3E6A5DD87EDD}" type="presParOf" srcId="{A02A0CC0-87C6-495E-B6FC-F3F4E27392F8}" destId="{20B7A747-2D27-4935-B539-F64AFA6205C8}" srcOrd="4" destOrd="0" presId="urn:microsoft.com/office/officeart/2009/3/layout/HorizontalOrganizationChart"/>
    <dgm:cxn modelId="{D1A70D7F-2623-4DDE-8231-9CF6920660E7}" type="presParOf" srcId="{A02A0CC0-87C6-495E-B6FC-F3F4E27392F8}" destId="{333C1465-07EB-40C3-911A-4B795CAC8D4F}" srcOrd="5" destOrd="0" presId="urn:microsoft.com/office/officeart/2009/3/layout/HorizontalOrganizationChart"/>
    <dgm:cxn modelId="{DCAC9645-8AFE-460C-B14A-570A24D0F2A3}" type="presParOf" srcId="{333C1465-07EB-40C3-911A-4B795CAC8D4F}" destId="{1D8C3F8E-27B1-48A3-8E0B-EB0B068E9BD2}" srcOrd="0" destOrd="0" presId="urn:microsoft.com/office/officeart/2009/3/layout/HorizontalOrganizationChart"/>
    <dgm:cxn modelId="{55BF69F5-F0F5-43A8-A4F1-BF59C2DE9F98}" type="presParOf" srcId="{1D8C3F8E-27B1-48A3-8E0B-EB0B068E9BD2}" destId="{D5E7EBB9-6A43-4049-B31B-CD1DCC24F27C}" srcOrd="0" destOrd="0" presId="urn:microsoft.com/office/officeart/2009/3/layout/HorizontalOrganizationChart"/>
    <dgm:cxn modelId="{440FDBA1-0B69-427A-B82B-CDECBC285382}" type="presParOf" srcId="{1D8C3F8E-27B1-48A3-8E0B-EB0B068E9BD2}" destId="{790481E2-4411-40D4-B9C5-C6A6F0447CCC}" srcOrd="1" destOrd="0" presId="urn:microsoft.com/office/officeart/2009/3/layout/HorizontalOrganizationChart"/>
    <dgm:cxn modelId="{E5F10370-48AF-47BD-966B-F0D29BE4C353}" type="presParOf" srcId="{333C1465-07EB-40C3-911A-4B795CAC8D4F}" destId="{E2101ECD-EB21-449C-88F7-AF9099923636}" srcOrd="1" destOrd="0" presId="urn:microsoft.com/office/officeart/2009/3/layout/HorizontalOrganizationChart"/>
    <dgm:cxn modelId="{BBDAC40E-7903-4751-8643-0B6D4695E759}" type="presParOf" srcId="{E2101ECD-EB21-449C-88F7-AF9099923636}" destId="{C8BD1A9E-062B-4B14-8745-C1FF3543C26F}" srcOrd="0" destOrd="0" presId="urn:microsoft.com/office/officeart/2009/3/layout/HorizontalOrganizationChart"/>
    <dgm:cxn modelId="{10B8A930-0D09-489C-9147-9E8FB375B79A}" type="presParOf" srcId="{E2101ECD-EB21-449C-88F7-AF9099923636}" destId="{A83E3CB4-4505-41BF-AA48-908C65BF6DBF}" srcOrd="1" destOrd="0" presId="urn:microsoft.com/office/officeart/2009/3/layout/HorizontalOrganizationChart"/>
    <dgm:cxn modelId="{860178B2-2B10-4559-98D1-0CD856718765}" type="presParOf" srcId="{A83E3CB4-4505-41BF-AA48-908C65BF6DBF}" destId="{6B4C2DB6-F1D8-4678-A504-211E8D60D9EC}" srcOrd="0" destOrd="0" presId="urn:microsoft.com/office/officeart/2009/3/layout/HorizontalOrganizationChart"/>
    <dgm:cxn modelId="{7F58EC70-640A-49BC-BBFD-18B3505EF75A}" type="presParOf" srcId="{6B4C2DB6-F1D8-4678-A504-211E8D60D9EC}" destId="{31300DD5-F927-4CD3-B88F-AC88A5C069D2}" srcOrd="0" destOrd="0" presId="urn:microsoft.com/office/officeart/2009/3/layout/HorizontalOrganizationChart"/>
    <dgm:cxn modelId="{5FA7156D-9F9E-42B6-B6C5-4D2200AD60C2}" type="presParOf" srcId="{6B4C2DB6-F1D8-4678-A504-211E8D60D9EC}" destId="{4CAB0F19-4D22-4B6D-8268-0F1F1B593FE0}" srcOrd="1" destOrd="0" presId="urn:microsoft.com/office/officeart/2009/3/layout/HorizontalOrganizationChart"/>
    <dgm:cxn modelId="{6BD523EC-4EB7-4D2D-8D3E-0A11FDE46569}" type="presParOf" srcId="{A83E3CB4-4505-41BF-AA48-908C65BF6DBF}" destId="{B1D28A69-A852-4F52-90F9-F8E710C7A90D}" srcOrd="1" destOrd="0" presId="urn:microsoft.com/office/officeart/2009/3/layout/HorizontalOrganizationChart"/>
    <dgm:cxn modelId="{48F679D1-D130-4F11-930E-E976316532B4}" type="presParOf" srcId="{A83E3CB4-4505-41BF-AA48-908C65BF6DBF}" destId="{CB83FC35-725E-4789-AA81-FF9256612977}" srcOrd="2" destOrd="0" presId="urn:microsoft.com/office/officeart/2009/3/layout/HorizontalOrganizationChart"/>
    <dgm:cxn modelId="{4BD21EBA-F705-4444-98AA-0EC57C920371}" type="presParOf" srcId="{E2101ECD-EB21-449C-88F7-AF9099923636}" destId="{38914182-E6CF-42AF-BBE5-032FC762227C}" srcOrd="2" destOrd="0" presId="urn:microsoft.com/office/officeart/2009/3/layout/HorizontalOrganizationChart"/>
    <dgm:cxn modelId="{DCB120BE-3E82-4EB7-B745-924753835BFE}" type="presParOf" srcId="{E2101ECD-EB21-449C-88F7-AF9099923636}" destId="{870AFEBE-C1B9-4B71-8DDD-20F5ED0B9D10}" srcOrd="3" destOrd="0" presId="urn:microsoft.com/office/officeart/2009/3/layout/HorizontalOrganizationChart"/>
    <dgm:cxn modelId="{07B0066F-C04F-4752-8D5B-7332E664121F}" type="presParOf" srcId="{870AFEBE-C1B9-4B71-8DDD-20F5ED0B9D10}" destId="{E48A2133-6A81-4FF0-86E1-89A5B48FEA9A}" srcOrd="0" destOrd="0" presId="urn:microsoft.com/office/officeart/2009/3/layout/HorizontalOrganizationChart"/>
    <dgm:cxn modelId="{A2C0E61C-FB8D-4803-9E5E-52EBFDFDEA81}" type="presParOf" srcId="{E48A2133-6A81-4FF0-86E1-89A5B48FEA9A}" destId="{5174CBEE-791A-447C-B925-929FDA1BBF60}" srcOrd="0" destOrd="0" presId="urn:microsoft.com/office/officeart/2009/3/layout/HorizontalOrganizationChart"/>
    <dgm:cxn modelId="{3D433ACC-8688-4E86-B680-BA1205A50460}" type="presParOf" srcId="{E48A2133-6A81-4FF0-86E1-89A5B48FEA9A}" destId="{A8C79ED5-B704-4C8C-B58A-6B8DA6D55671}" srcOrd="1" destOrd="0" presId="urn:microsoft.com/office/officeart/2009/3/layout/HorizontalOrganizationChart"/>
    <dgm:cxn modelId="{832C84DF-A8D0-43C9-8F61-E83834D85990}" type="presParOf" srcId="{870AFEBE-C1B9-4B71-8DDD-20F5ED0B9D10}" destId="{9798B870-D44B-4516-BC34-DD88C1670C41}" srcOrd="1" destOrd="0" presId="urn:microsoft.com/office/officeart/2009/3/layout/HorizontalOrganizationChart"/>
    <dgm:cxn modelId="{1B54F414-F2E2-47FC-A025-CCD4BA51AB3E}" type="presParOf" srcId="{870AFEBE-C1B9-4B71-8DDD-20F5ED0B9D10}" destId="{6020C605-70C6-49AA-8681-63543DBEAD76}" srcOrd="2" destOrd="0" presId="urn:microsoft.com/office/officeart/2009/3/layout/HorizontalOrganizationChart"/>
    <dgm:cxn modelId="{60969C16-89F6-4A96-84C4-604668EFD9B2}" type="presParOf" srcId="{333C1465-07EB-40C3-911A-4B795CAC8D4F}" destId="{C5BD7BEF-3171-4AE8-B60E-A379CA93C8AA}" srcOrd="2" destOrd="0" presId="urn:microsoft.com/office/officeart/2009/3/layout/HorizontalOrganizationChart"/>
    <dgm:cxn modelId="{11C63735-3E53-4180-9635-40625213ECFE}" type="presParOf" srcId="{F976E400-3D4F-4504-9624-8E2B1F0EB080}" destId="{4C666F37-D20A-4157-B795-46A4D89B777F}"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920BEF-49F6-441F-B702-A82555B45F93}">
      <dsp:nvSpPr>
        <dsp:cNvPr id="0" name=""/>
        <dsp:cNvSpPr/>
      </dsp:nvSpPr>
      <dsp:spPr>
        <a:xfrm>
          <a:off x="3306621" y="7866668"/>
          <a:ext cx="297758" cy="91440"/>
        </a:xfrm>
        <a:custGeom>
          <a:avLst/>
          <a:gdLst/>
          <a:ahLst/>
          <a:cxnLst/>
          <a:rect l="0" t="0" r="0" b="0"/>
          <a:pathLst>
            <a:path>
              <a:moveTo>
                <a:pt x="0" y="45720"/>
              </a:moveTo>
              <a:lnTo>
                <a:pt x="318569" y="4572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DB3D45E-9E26-403E-99FD-0952BB841C38}">
      <dsp:nvSpPr>
        <dsp:cNvPr id="0" name=""/>
        <dsp:cNvSpPr/>
      </dsp:nvSpPr>
      <dsp:spPr>
        <a:xfrm>
          <a:off x="1520070" y="4231347"/>
          <a:ext cx="297758" cy="3681040"/>
        </a:xfrm>
        <a:custGeom>
          <a:avLst/>
          <a:gdLst/>
          <a:ahLst/>
          <a:cxnLst/>
          <a:rect l="0" t="0" r="0" b="0"/>
          <a:pathLst>
            <a:path>
              <a:moveTo>
                <a:pt x="0" y="0"/>
              </a:moveTo>
              <a:lnTo>
                <a:pt x="159284" y="0"/>
              </a:lnTo>
              <a:lnTo>
                <a:pt x="159284" y="3938320"/>
              </a:lnTo>
              <a:lnTo>
                <a:pt x="318569" y="393832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8DFE74D-8448-4F95-923E-629E38A50550}">
      <dsp:nvSpPr>
        <dsp:cNvPr id="0" name=""/>
        <dsp:cNvSpPr/>
      </dsp:nvSpPr>
      <dsp:spPr>
        <a:xfrm>
          <a:off x="3306621" y="6952116"/>
          <a:ext cx="297758" cy="320090"/>
        </a:xfrm>
        <a:custGeom>
          <a:avLst/>
          <a:gdLst/>
          <a:ahLst/>
          <a:cxnLst/>
          <a:rect l="0" t="0" r="0" b="0"/>
          <a:pathLst>
            <a:path>
              <a:moveTo>
                <a:pt x="0" y="0"/>
              </a:moveTo>
              <a:lnTo>
                <a:pt x="159284" y="0"/>
              </a:lnTo>
              <a:lnTo>
                <a:pt x="159284" y="342462"/>
              </a:lnTo>
              <a:lnTo>
                <a:pt x="318569" y="34246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18D4A4-1BA2-4644-9516-923B2BF461D4}">
      <dsp:nvSpPr>
        <dsp:cNvPr id="0" name=""/>
        <dsp:cNvSpPr/>
      </dsp:nvSpPr>
      <dsp:spPr>
        <a:xfrm>
          <a:off x="3306621" y="6632026"/>
          <a:ext cx="297758" cy="320090"/>
        </a:xfrm>
        <a:custGeom>
          <a:avLst/>
          <a:gdLst/>
          <a:ahLst/>
          <a:cxnLst/>
          <a:rect l="0" t="0" r="0" b="0"/>
          <a:pathLst>
            <a:path>
              <a:moveTo>
                <a:pt x="0" y="342462"/>
              </a:moveTo>
              <a:lnTo>
                <a:pt x="159284" y="342462"/>
              </a:lnTo>
              <a:lnTo>
                <a:pt x="159284" y="0"/>
              </a:lnTo>
              <a:lnTo>
                <a:pt x="318569"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41080B8-DBEA-4EEC-93D5-6661291FDBA4}">
      <dsp:nvSpPr>
        <dsp:cNvPr id="0" name=""/>
        <dsp:cNvSpPr/>
      </dsp:nvSpPr>
      <dsp:spPr>
        <a:xfrm>
          <a:off x="1520070" y="4231347"/>
          <a:ext cx="297758" cy="2720768"/>
        </a:xfrm>
        <a:custGeom>
          <a:avLst/>
          <a:gdLst/>
          <a:ahLst/>
          <a:cxnLst/>
          <a:rect l="0" t="0" r="0" b="0"/>
          <a:pathLst>
            <a:path>
              <a:moveTo>
                <a:pt x="0" y="0"/>
              </a:moveTo>
              <a:lnTo>
                <a:pt x="159284" y="0"/>
              </a:lnTo>
              <a:lnTo>
                <a:pt x="159284" y="2910932"/>
              </a:lnTo>
              <a:lnTo>
                <a:pt x="318569" y="291093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11E7121-DDD3-4C91-9E41-0C5A2DCA56CD}">
      <dsp:nvSpPr>
        <dsp:cNvPr id="0" name=""/>
        <dsp:cNvSpPr/>
      </dsp:nvSpPr>
      <dsp:spPr>
        <a:xfrm>
          <a:off x="3306621" y="5031573"/>
          <a:ext cx="297758" cy="960271"/>
        </a:xfrm>
        <a:custGeom>
          <a:avLst/>
          <a:gdLst/>
          <a:ahLst/>
          <a:cxnLst/>
          <a:rect l="0" t="0" r="0" b="0"/>
          <a:pathLst>
            <a:path>
              <a:moveTo>
                <a:pt x="0" y="0"/>
              </a:moveTo>
              <a:lnTo>
                <a:pt x="159284" y="0"/>
              </a:lnTo>
              <a:lnTo>
                <a:pt x="159284" y="1027387"/>
              </a:lnTo>
              <a:lnTo>
                <a:pt x="318569" y="102738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A41160-B07C-4BD3-9159-1ED5E08A3B23}">
      <dsp:nvSpPr>
        <dsp:cNvPr id="0" name=""/>
        <dsp:cNvSpPr/>
      </dsp:nvSpPr>
      <dsp:spPr>
        <a:xfrm>
          <a:off x="3306621" y="5031573"/>
          <a:ext cx="297758" cy="320090"/>
        </a:xfrm>
        <a:custGeom>
          <a:avLst/>
          <a:gdLst/>
          <a:ahLst/>
          <a:cxnLst/>
          <a:rect l="0" t="0" r="0" b="0"/>
          <a:pathLst>
            <a:path>
              <a:moveTo>
                <a:pt x="0" y="0"/>
              </a:moveTo>
              <a:lnTo>
                <a:pt x="159284" y="0"/>
              </a:lnTo>
              <a:lnTo>
                <a:pt x="159284" y="342462"/>
              </a:lnTo>
              <a:lnTo>
                <a:pt x="318569" y="34246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08F7732-5C83-4911-91F9-700C02BC025C}">
      <dsp:nvSpPr>
        <dsp:cNvPr id="0" name=""/>
        <dsp:cNvSpPr/>
      </dsp:nvSpPr>
      <dsp:spPr>
        <a:xfrm>
          <a:off x="3306621" y="4711483"/>
          <a:ext cx="297758" cy="320090"/>
        </a:xfrm>
        <a:custGeom>
          <a:avLst/>
          <a:gdLst/>
          <a:ahLst/>
          <a:cxnLst/>
          <a:rect l="0" t="0" r="0" b="0"/>
          <a:pathLst>
            <a:path>
              <a:moveTo>
                <a:pt x="0" y="342462"/>
              </a:moveTo>
              <a:lnTo>
                <a:pt x="159284" y="342462"/>
              </a:lnTo>
              <a:lnTo>
                <a:pt x="159284" y="0"/>
              </a:lnTo>
              <a:lnTo>
                <a:pt x="318569"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924C5BB-B4A4-4C49-91A8-5A29A7A5A217}">
      <dsp:nvSpPr>
        <dsp:cNvPr id="0" name=""/>
        <dsp:cNvSpPr/>
      </dsp:nvSpPr>
      <dsp:spPr>
        <a:xfrm>
          <a:off x="3306621" y="4071302"/>
          <a:ext cx="297758" cy="960271"/>
        </a:xfrm>
        <a:custGeom>
          <a:avLst/>
          <a:gdLst/>
          <a:ahLst/>
          <a:cxnLst/>
          <a:rect l="0" t="0" r="0" b="0"/>
          <a:pathLst>
            <a:path>
              <a:moveTo>
                <a:pt x="0" y="1027387"/>
              </a:moveTo>
              <a:lnTo>
                <a:pt x="159284" y="1027387"/>
              </a:lnTo>
              <a:lnTo>
                <a:pt x="159284" y="0"/>
              </a:lnTo>
              <a:lnTo>
                <a:pt x="318569"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778E587-FF07-41F6-9E28-3341EF63FD21}">
      <dsp:nvSpPr>
        <dsp:cNvPr id="0" name=""/>
        <dsp:cNvSpPr/>
      </dsp:nvSpPr>
      <dsp:spPr>
        <a:xfrm>
          <a:off x="1520070" y="4231347"/>
          <a:ext cx="297758" cy="800226"/>
        </a:xfrm>
        <a:custGeom>
          <a:avLst/>
          <a:gdLst/>
          <a:ahLst/>
          <a:cxnLst/>
          <a:rect l="0" t="0" r="0" b="0"/>
          <a:pathLst>
            <a:path>
              <a:moveTo>
                <a:pt x="0" y="0"/>
              </a:moveTo>
              <a:lnTo>
                <a:pt x="159284" y="0"/>
              </a:lnTo>
              <a:lnTo>
                <a:pt x="159284" y="856156"/>
              </a:lnTo>
              <a:lnTo>
                <a:pt x="318569" y="856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9DC4E8-8162-45D1-A10A-07C3B24FD4F3}">
      <dsp:nvSpPr>
        <dsp:cNvPr id="0" name=""/>
        <dsp:cNvSpPr/>
      </dsp:nvSpPr>
      <dsp:spPr>
        <a:xfrm>
          <a:off x="3306621" y="3111031"/>
          <a:ext cx="297758" cy="320090"/>
        </a:xfrm>
        <a:custGeom>
          <a:avLst/>
          <a:gdLst/>
          <a:ahLst/>
          <a:cxnLst/>
          <a:rect l="0" t="0" r="0" b="0"/>
          <a:pathLst>
            <a:path>
              <a:moveTo>
                <a:pt x="0" y="0"/>
              </a:moveTo>
              <a:lnTo>
                <a:pt x="159284" y="0"/>
              </a:lnTo>
              <a:lnTo>
                <a:pt x="159284" y="342462"/>
              </a:lnTo>
              <a:lnTo>
                <a:pt x="318569" y="34246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BF1701F-073B-46BC-903F-A6AC899A2AE6}">
      <dsp:nvSpPr>
        <dsp:cNvPr id="0" name=""/>
        <dsp:cNvSpPr/>
      </dsp:nvSpPr>
      <dsp:spPr>
        <a:xfrm>
          <a:off x="3306621" y="2790940"/>
          <a:ext cx="297758" cy="320090"/>
        </a:xfrm>
        <a:custGeom>
          <a:avLst/>
          <a:gdLst/>
          <a:ahLst/>
          <a:cxnLst/>
          <a:rect l="0" t="0" r="0" b="0"/>
          <a:pathLst>
            <a:path>
              <a:moveTo>
                <a:pt x="0" y="342462"/>
              </a:moveTo>
              <a:lnTo>
                <a:pt x="159284" y="342462"/>
              </a:lnTo>
              <a:lnTo>
                <a:pt x="159284" y="0"/>
              </a:lnTo>
              <a:lnTo>
                <a:pt x="318569"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68ECE8B-A19B-4FD2-BCE4-58F34FFF35AB}">
      <dsp:nvSpPr>
        <dsp:cNvPr id="0" name=""/>
        <dsp:cNvSpPr/>
      </dsp:nvSpPr>
      <dsp:spPr>
        <a:xfrm>
          <a:off x="1520070" y="3111031"/>
          <a:ext cx="297758" cy="1120316"/>
        </a:xfrm>
        <a:custGeom>
          <a:avLst/>
          <a:gdLst/>
          <a:ahLst/>
          <a:cxnLst/>
          <a:rect l="0" t="0" r="0" b="0"/>
          <a:pathLst>
            <a:path>
              <a:moveTo>
                <a:pt x="0" y="1198619"/>
              </a:moveTo>
              <a:lnTo>
                <a:pt x="159284" y="1198619"/>
              </a:lnTo>
              <a:lnTo>
                <a:pt x="159284" y="0"/>
              </a:lnTo>
              <a:lnTo>
                <a:pt x="318569"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C06A1E4-F5FB-45A3-B840-5BC64B0B0D87}">
      <dsp:nvSpPr>
        <dsp:cNvPr id="0" name=""/>
        <dsp:cNvSpPr/>
      </dsp:nvSpPr>
      <dsp:spPr>
        <a:xfrm>
          <a:off x="3306621" y="1830669"/>
          <a:ext cx="297758" cy="320090"/>
        </a:xfrm>
        <a:custGeom>
          <a:avLst/>
          <a:gdLst/>
          <a:ahLst/>
          <a:cxnLst/>
          <a:rect l="0" t="0" r="0" b="0"/>
          <a:pathLst>
            <a:path>
              <a:moveTo>
                <a:pt x="0" y="0"/>
              </a:moveTo>
              <a:lnTo>
                <a:pt x="159284" y="0"/>
              </a:lnTo>
              <a:lnTo>
                <a:pt x="159284" y="342462"/>
              </a:lnTo>
              <a:lnTo>
                <a:pt x="318569" y="34246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4B32780-0507-4014-8E6D-7806E5449F44}">
      <dsp:nvSpPr>
        <dsp:cNvPr id="0" name=""/>
        <dsp:cNvSpPr/>
      </dsp:nvSpPr>
      <dsp:spPr>
        <a:xfrm>
          <a:off x="3306621" y="1510578"/>
          <a:ext cx="297758" cy="320090"/>
        </a:xfrm>
        <a:custGeom>
          <a:avLst/>
          <a:gdLst/>
          <a:ahLst/>
          <a:cxnLst/>
          <a:rect l="0" t="0" r="0" b="0"/>
          <a:pathLst>
            <a:path>
              <a:moveTo>
                <a:pt x="0" y="342462"/>
              </a:moveTo>
              <a:lnTo>
                <a:pt x="159284" y="342462"/>
              </a:lnTo>
              <a:lnTo>
                <a:pt x="159284" y="0"/>
              </a:lnTo>
              <a:lnTo>
                <a:pt x="318569"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69AF801-8BC2-41EB-8048-D5E47BA4348A}">
      <dsp:nvSpPr>
        <dsp:cNvPr id="0" name=""/>
        <dsp:cNvSpPr/>
      </dsp:nvSpPr>
      <dsp:spPr>
        <a:xfrm>
          <a:off x="1520070" y="1830669"/>
          <a:ext cx="297758" cy="2400678"/>
        </a:xfrm>
        <a:custGeom>
          <a:avLst/>
          <a:gdLst/>
          <a:ahLst/>
          <a:cxnLst/>
          <a:rect l="0" t="0" r="0" b="0"/>
          <a:pathLst>
            <a:path>
              <a:moveTo>
                <a:pt x="0" y="2568469"/>
              </a:moveTo>
              <a:lnTo>
                <a:pt x="159284" y="2568469"/>
              </a:lnTo>
              <a:lnTo>
                <a:pt x="159284" y="0"/>
              </a:lnTo>
              <a:lnTo>
                <a:pt x="318569"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AEAE5A6-09CD-406B-A82E-16BED7E6D353}">
      <dsp:nvSpPr>
        <dsp:cNvPr id="0" name=""/>
        <dsp:cNvSpPr/>
      </dsp:nvSpPr>
      <dsp:spPr>
        <a:xfrm>
          <a:off x="3306621" y="550307"/>
          <a:ext cx="297758" cy="320090"/>
        </a:xfrm>
        <a:custGeom>
          <a:avLst/>
          <a:gdLst/>
          <a:ahLst/>
          <a:cxnLst/>
          <a:rect l="0" t="0" r="0" b="0"/>
          <a:pathLst>
            <a:path>
              <a:moveTo>
                <a:pt x="0" y="0"/>
              </a:moveTo>
              <a:lnTo>
                <a:pt x="159284" y="0"/>
              </a:lnTo>
              <a:lnTo>
                <a:pt x="159284" y="342462"/>
              </a:lnTo>
              <a:lnTo>
                <a:pt x="318569" y="34246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EC1EF92-F4A9-4A7B-9C5D-2C86306347DC}">
      <dsp:nvSpPr>
        <dsp:cNvPr id="0" name=""/>
        <dsp:cNvSpPr/>
      </dsp:nvSpPr>
      <dsp:spPr>
        <a:xfrm>
          <a:off x="3306621" y="230216"/>
          <a:ext cx="297758" cy="320090"/>
        </a:xfrm>
        <a:custGeom>
          <a:avLst/>
          <a:gdLst/>
          <a:ahLst/>
          <a:cxnLst/>
          <a:rect l="0" t="0" r="0" b="0"/>
          <a:pathLst>
            <a:path>
              <a:moveTo>
                <a:pt x="0" y="342462"/>
              </a:moveTo>
              <a:lnTo>
                <a:pt x="159284" y="342462"/>
              </a:lnTo>
              <a:lnTo>
                <a:pt x="159284" y="0"/>
              </a:lnTo>
              <a:lnTo>
                <a:pt x="318569"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BC8B4D3-DE5F-4AE3-9A9E-F332A25D18F7}">
      <dsp:nvSpPr>
        <dsp:cNvPr id="0" name=""/>
        <dsp:cNvSpPr/>
      </dsp:nvSpPr>
      <dsp:spPr>
        <a:xfrm>
          <a:off x="1520070" y="550307"/>
          <a:ext cx="297758" cy="3681040"/>
        </a:xfrm>
        <a:custGeom>
          <a:avLst/>
          <a:gdLst/>
          <a:ahLst/>
          <a:cxnLst/>
          <a:rect l="0" t="0" r="0" b="0"/>
          <a:pathLst>
            <a:path>
              <a:moveTo>
                <a:pt x="0" y="3938320"/>
              </a:moveTo>
              <a:lnTo>
                <a:pt x="159284" y="3938320"/>
              </a:lnTo>
              <a:lnTo>
                <a:pt x="159284" y="0"/>
              </a:lnTo>
              <a:lnTo>
                <a:pt x="318569"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088380F-017E-4BD8-A3BC-916BF5CD7E24}">
      <dsp:nvSpPr>
        <dsp:cNvPr id="0" name=""/>
        <dsp:cNvSpPr/>
      </dsp:nvSpPr>
      <dsp:spPr>
        <a:xfrm>
          <a:off x="31277" y="4004306"/>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主</a:t>
          </a:r>
          <a:endParaRPr lang="en-US" altLang="zh-CN" sz="700" kern="1200">
            <a:solidFill>
              <a:sysClr val="windowText" lastClr="000000"/>
            </a:solidFill>
            <a:latin typeface="Calibri"/>
            <a:ea typeface="宋体"/>
            <a:cs typeface="+mn-cs"/>
          </a:endParaRPr>
        </a:p>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席</a:t>
          </a:r>
          <a:endParaRPr lang="en-US" altLang="zh-CN" sz="700" kern="1200">
            <a:solidFill>
              <a:sysClr val="windowText" lastClr="000000"/>
            </a:solidFill>
            <a:latin typeface="Calibri"/>
            <a:ea typeface="宋体"/>
            <a:cs typeface="+mn-cs"/>
          </a:endParaRPr>
        </a:p>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团</a:t>
          </a:r>
        </a:p>
      </dsp:txBody>
      <dsp:txXfrm>
        <a:off x="31277" y="4004306"/>
        <a:ext cx="1488792" cy="454081"/>
      </dsp:txXfrm>
    </dsp:sp>
    <dsp:sp modelId="{DCEDB70F-43EB-4C58-AD17-326E318B5074}">
      <dsp:nvSpPr>
        <dsp:cNvPr id="0" name=""/>
        <dsp:cNvSpPr/>
      </dsp:nvSpPr>
      <dsp:spPr>
        <a:xfrm>
          <a:off x="1817828" y="323266"/>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主席</a:t>
          </a:r>
        </a:p>
      </dsp:txBody>
      <dsp:txXfrm>
        <a:off x="1817828" y="323266"/>
        <a:ext cx="1488792" cy="454081"/>
      </dsp:txXfrm>
    </dsp:sp>
    <dsp:sp modelId="{2152E684-24E9-48E9-A342-3A70099F9D2A}">
      <dsp:nvSpPr>
        <dsp:cNvPr id="0" name=""/>
        <dsp:cNvSpPr/>
      </dsp:nvSpPr>
      <dsp:spPr>
        <a:xfrm>
          <a:off x="3604379" y="3176"/>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财务部</a:t>
          </a:r>
        </a:p>
      </dsp:txBody>
      <dsp:txXfrm>
        <a:off x="3604379" y="3176"/>
        <a:ext cx="1488792" cy="454081"/>
      </dsp:txXfrm>
    </dsp:sp>
    <dsp:sp modelId="{5F2F32CE-89EF-45F0-86E2-D55DB77718CF}">
      <dsp:nvSpPr>
        <dsp:cNvPr id="0" name=""/>
        <dsp:cNvSpPr/>
      </dsp:nvSpPr>
      <dsp:spPr>
        <a:xfrm>
          <a:off x="3604379" y="643356"/>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社团外联企划小组</a:t>
          </a:r>
        </a:p>
      </dsp:txBody>
      <dsp:txXfrm>
        <a:off x="3604379" y="643356"/>
        <a:ext cx="1488792" cy="454081"/>
      </dsp:txXfrm>
    </dsp:sp>
    <dsp:sp modelId="{FACB061F-CCB1-4A8E-9D68-EC48E9148FF8}">
      <dsp:nvSpPr>
        <dsp:cNvPr id="0" name=""/>
        <dsp:cNvSpPr/>
      </dsp:nvSpPr>
      <dsp:spPr>
        <a:xfrm>
          <a:off x="1817828" y="1603628"/>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常务人事中心</a:t>
          </a:r>
          <a:endParaRPr lang="en-US" altLang="zh-CN" sz="1400" kern="1200">
            <a:solidFill>
              <a:sysClr val="windowText" lastClr="000000"/>
            </a:solidFill>
            <a:latin typeface="Calibri"/>
            <a:ea typeface="宋体"/>
            <a:cs typeface="+mn-cs"/>
          </a:endParaRPr>
        </a:p>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（副主席）</a:t>
          </a:r>
        </a:p>
      </dsp:txBody>
      <dsp:txXfrm>
        <a:off x="1817828" y="1603628"/>
        <a:ext cx="1488792" cy="454081"/>
      </dsp:txXfrm>
    </dsp:sp>
    <dsp:sp modelId="{EB685847-4049-4075-9D99-AB5AD664184D}">
      <dsp:nvSpPr>
        <dsp:cNvPr id="0" name=""/>
        <dsp:cNvSpPr/>
      </dsp:nvSpPr>
      <dsp:spPr>
        <a:xfrm>
          <a:off x="3604379" y="1283537"/>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秘书部</a:t>
          </a:r>
        </a:p>
      </dsp:txBody>
      <dsp:txXfrm>
        <a:off x="3604379" y="1283537"/>
        <a:ext cx="1488792" cy="454081"/>
      </dsp:txXfrm>
    </dsp:sp>
    <dsp:sp modelId="{BB013DD9-0361-4AEF-8652-2F41CCAB176F}">
      <dsp:nvSpPr>
        <dsp:cNvPr id="0" name=""/>
        <dsp:cNvSpPr/>
      </dsp:nvSpPr>
      <dsp:spPr>
        <a:xfrm>
          <a:off x="3604379" y="1923718"/>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人力资源部</a:t>
          </a:r>
        </a:p>
      </dsp:txBody>
      <dsp:txXfrm>
        <a:off x="3604379" y="1923718"/>
        <a:ext cx="1488792" cy="454081"/>
      </dsp:txXfrm>
    </dsp:sp>
    <dsp:sp modelId="{F704EC0F-0400-437A-AF12-873450F0CFFC}">
      <dsp:nvSpPr>
        <dsp:cNvPr id="0" name=""/>
        <dsp:cNvSpPr/>
      </dsp:nvSpPr>
      <dsp:spPr>
        <a:xfrm>
          <a:off x="1817828" y="2883990"/>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社团服务中心</a:t>
          </a:r>
          <a:endParaRPr lang="en-US" altLang="zh-CN" sz="1400" kern="1200">
            <a:solidFill>
              <a:sysClr val="windowText" lastClr="000000"/>
            </a:solidFill>
            <a:latin typeface="Calibri"/>
            <a:ea typeface="宋体"/>
            <a:cs typeface="+mn-cs"/>
          </a:endParaRPr>
        </a:p>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（副主席）</a:t>
          </a:r>
        </a:p>
      </dsp:txBody>
      <dsp:txXfrm>
        <a:off x="1817828" y="2883990"/>
        <a:ext cx="1488792" cy="454081"/>
      </dsp:txXfrm>
    </dsp:sp>
    <dsp:sp modelId="{EFF6B88C-45D9-4C7B-A2C0-751BB2A660CD}">
      <dsp:nvSpPr>
        <dsp:cNvPr id="0" name=""/>
        <dsp:cNvSpPr/>
      </dsp:nvSpPr>
      <dsp:spPr>
        <a:xfrm>
          <a:off x="3604379" y="2563899"/>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行政监察部</a:t>
          </a:r>
        </a:p>
      </dsp:txBody>
      <dsp:txXfrm>
        <a:off x="3604379" y="2563899"/>
        <a:ext cx="1488792" cy="454081"/>
      </dsp:txXfrm>
    </dsp:sp>
    <dsp:sp modelId="{7A850696-A8AF-46C6-922F-C7C0C8DF571D}">
      <dsp:nvSpPr>
        <dsp:cNvPr id="0" name=""/>
        <dsp:cNvSpPr/>
      </dsp:nvSpPr>
      <dsp:spPr>
        <a:xfrm>
          <a:off x="3604379" y="3204080"/>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社团部</a:t>
          </a:r>
        </a:p>
      </dsp:txBody>
      <dsp:txXfrm>
        <a:off x="3604379" y="3204080"/>
        <a:ext cx="1488792" cy="454081"/>
      </dsp:txXfrm>
    </dsp:sp>
    <dsp:sp modelId="{34236DE7-5C5F-43D3-A555-0CD2A9120F57}">
      <dsp:nvSpPr>
        <dsp:cNvPr id="0" name=""/>
        <dsp:cNvSpPr/>
      </dsp:nvSpPr>
      <dsp:spPr>
        <a:xfrm>
          <a:off x="1817828" y="4804532"/>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传媒中心</a:t>
          </a:r>
          <a:endParaRPr lang="en-US" altLang="zh-CN" sz="1400" kern="1200">
            <a:solidFill>
              <a:sysClr val="windowText" lastClr="000000"/>
            </a:solidFill>
            <a:latin typeface="Calibri"/>
            <a:ea typeface="宋体"/>
            <a:cs typeface="+mn-cs"/>
          </a:endParaRPr>
        </a:p>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（副主席）</a:t>
          </a:r>
        </a:p>
      </dsp:txBody>
      <dsp:txXfrm>
        <a:off x="1817828" y="4804532"/>
        <a:ext cx="1488792" cy="454081"/>
      </dsp:txXfrm>
    </dsp:sp>
    <dsp:sp modelId="{E2399B4A-9967-43E4-B902-E5751D3A7EC4}">
      <dsp:nvSpPr>
        <dsp:cNvPr id="0" name=""/>
        <dsp:cNvSpPr/>
      </dsp:nvSpPr>
      <dsp:spPr>
        <a:xfrm>
          <a:off x="3604379" y="3844261"/>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宣传部</a:t>
          </a:r>
        </a:p>
      </dsp:txBody>
      <dsp:txXfrm>
        <a:off x="3604379" y="3844261"/>
        <a:ext cx="1488792" cy="454081"/>
      </dsp:txXfrm>
    </dsp:sp>
    <dsp:sp modelId="{69CB22F4-4A7C-4900-95E5-8B8F9CC299FE}">
      <dsp:nvSpPr>
        <dsp:cNvPr id="0" name=""/>
        <dsp:cNvSpPr/>
      </dsp:nvSpPr>
      <dsp:spPr>
        <a:xfrm>
          <a:off x="3604379" y="4484442"/>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媒体部</a:t>
          </a:r>
        </a:p>
      </dsp:txBody>
      <dsp:txXfrm>
        <a:off x="3604379" y="4484442"/>
        <a:ext cx="1488792" cy="454081"/>
      </dsp:txXfrm>
    </dsp:sp>
    <dsp:sp modelId="{8D5FC035-9EF6-4BE0-84ED-1C712750ED5F}">
      <dsp:nvSpPr>
        <dsp:cNvPr id="0" name=""/>
        <dsp:cNvSpPr/>
      </dsp:nvSpPr>
      <dsp:spPr>
        <a:xfrm>
          <a:off x="3604379" y="5124623"/>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思存工作室</a:t>
          </a:r>
        </a:p>
      </dsp:txBody>
      <dsp:txXfrm>
        <a:off x="3604379" y="5124623"/>
        <a:ext cx="1488792" cy="454081"/>
      </dsp:txXfrm>
    </dsp:sp>
    <dsp:sp modelId="{971B0215-3D24-4F41-8938-8C5E835CAAE3}">
      <dsp:nvSpPr>
        <dsp:cNvPr id="0" name=""/>
        <dsp:cNvSpPr/>
      </dsp:nvSpPr>
      <dsp:spPr>
        <a:xfrm>
          <a:off x="3604379" y="5764804"/>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新媒体工作室</a:t>
          </a:r>
        </a:p>
      </dsp:txBody>
      <dsp:txXfrm>
        <a:off x="3604379" y="5764804"/>
        <a:ext cx="1488792" cy="454081"/>
      </dsp:txXfrm>
    </dsp:sp>
    <dsp:sp modelId="{1020241E-2992-401E-9749-A81309CBEAFE}">
      <dsp:nvSpPr>
        <dsp:cNvPr id="0" name=""/>
        <dsp:cNvSpPr/>
      </dsp:nvSpPr>
      <dsp:spPr>
        <a:xfrm>
          <a:off x="1817828" y="6725075"/>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外联信息中心</a:t>
          </a:r>
          <a:endParaRPr lang="en-US" altLang="zh-CN" sz="700" kern="1200">
            <a:solidFill>
              <a:sysClr val="windowText" lastClr="000000"/>
            </a:solidFill>
            <a:latin typeface="Calibri"/>
            <a:ea typeface="宋体"/>
            <a:cs typeface="+mn-cs"/>
          </a:endParaRPr>
        </a:p>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（副主席）</a:t>
          </a:r>
        </a:p>
      </dsp:txBody>
      <dsp:txXfrm>
        <a:off x="1817828" y="6725075"/>
        <a:ext cx="1488792" cy="454081"/>
      </dsp:txXfrm>
    </dsp:sp>
    <dsp:sp modelId="{BB080567-D186-4E77-91EC-EA0AF5DD5AFB}">
      <dsp:nvSpPr>
        <dsp:cNvPr id="0" name=""/>
        <dsp:cNvSpPr/>
      </dsp:nvSpPr>
      <dsp:spPr>
        <a:xfrm>
          <a:off x="3604379" y="6404985"/>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公共关系部</a:t>
          </a:r>
        </a:p>
      </dsp:txBody>
      <dsp:txXfrm>
        <a:off x="3604379" y="6404985"/>
        <a:ext cx="1488792" cy="454081"/>
      </dsp:txXfrm>
    </dsp:sp>
    <dsp:sp modelId="{7A590946-94C2-49DB-8BD3-6D6B82B7074A}">
      <dsp:nvSpPr>
        <dsp:cNvPr id="0" name=""/>
        <dsp:cNvSpPr/>
      </dsp:nvSpPr>
      <dsp:spPr>
        <a:xfrm>
          <a:off x="3604379" y="7045166"/>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外联部</a:t>
          </a:r>
        </a:p>
      </dsp:txBody>
      <dsp:txXfrm>
        <a:off x="3604379" y="7045166"/>
        <a:ext cx="1488792" cy="454081"/>
      </dsp:txXfrm>
    </dsp:sp>
    <dsp:sp modelId="{6B8D093E-6737-41C5-8121-E58976E09A5B}">
      <dsp:nvSpPr>
        <dsp:cNvPr id="0" name=""/>
        <dsp:cNvSpPr/>
      </dsp:nvSpPr>
      <dsp:spPr>
        <a:xfrm>
          <a:off x="1817828" y="7685347"/>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文艺中心</a:t>
          </a:r>
          <a:endParaRPr lang="en-US" altLang="zh-CN" sz="700" kern="1200">
            <a:solidFill>
              <a:sysClr val="windowText" lastClr="000000"/>
            </a:solidFill>
            <a:latin typeface="Calibri"/>
            <a:ea typeface="宋体"/>
            <a:cs typeface="+mn-cs"/>
          </a:endParaRPr>
        </a:p>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（副主席）</a:t>
          </a:r>
        </a:p>
      </dsp:txBody>
      <dsp:txXfrm>
        <a:off x="1817828" y="7685347"/>
        <a:ext cx="1488792" cy="454081"/>
      </dsp:txXfrm>
    </dsp:sp>
    <dsp:sp modelId="{D0FD47E7-DD62-4879-810A-910C482E5733}">
      <dsp:nvSpPr>
        <dsp:cNvPr id="0" name=""/>
        <dsp:cNvSpPr/>
      </dsp:nvSpPr>
      <dsp:spPr>
        <a:xfrm>
          <a:off x="3604379" y="7685347"/>
          <a:ext cx="1488792" cy="454081"/>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solidFill>
              <a:latin typeface="Calibri"/>
              <a:ea typeface="宋体"/>
              <a:cs typeface="+mn-cs"/>
            </a:rPr>
            <a:t>文艺拓展部</a:t>
          </a:r>
        </a:p>
      </dsp:txBody>
      <dsp:txXfrm>
        <a:off x="3604379" y="7685347"/>
        <a:ext cx="1488792" cy="4540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914182-E6CF-42AF-BBE5-032FC762227C}">
      <dsp:nvSpPr>
        <dsp:cNvPr id="0" name=""/>
        <dsp:cNvSpPr/>
      </dsp:nvSpPr>
      <dsp:spPr>
        <a:xfrm>
          <a:off x="2745861" y="5661536"/>
          <a:ext cx="360158" cy="387170"/>
        </a:xfrm>
        <a:custGeom>
          <a:avLst/>
          <a:gdLst/>
          <a:ahLst/>
          <a:cxnLst/>
          <a:rect l="0" t="0" r="0" b="0"/>
          <a:pathLst>
            <a:path>
              <a:moveTo>
                <a:pt x="0" y="0"/>
              </a:moveTo>
              <a:lnTo>
                <a:pt x="207883" y="0"/>
              </a:lnTo>
              <a:lnTo>
                <a:pt x="207883" y="446949"/>
              </a:lnTo>
              <a:lnTo>
                <a:pt x="415766" y="44694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8BD1A9E-062B-4B14-8745-C1FF3543C26F}">
      <dsp:nvSpPr>
        <dsp:cNvPr id="0" name=""/>
        <dsp:cNvSpPr/>
      </dsp:nvSpPr>
      <dsp:spPr>
        <a:xfrm>
          <a:off x="2745861" y="5274365"/>
          <a:ext cx="360158" cy="387170"/>
        </a:xfrm>
        <a:custGeom>
          <a:avLst/>
          <a:gdLst/>
          <a:ahLst/>
          <a:cxnLst/>
          <a:rect l="0" t="0" r="0" b="0"/>
          <a:pathLst>
            <a:path>
              <a:moveTo>
                <a:pt x="0" y="446949"/>
              </a:moveTo>
              <a:lnTo>
                <a:pt x="207883" y="446949"/>
              </a:lnTo>
              <a:lnTo>
                <a:pt x="207883" y="0"/>
              </a:lnTo>
              <a:lnTo>
                <a:pt x="415766"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B7A747-2D27-4935-B539-F64AFA6205C8}">
      <dsp:nvSpPr>
        <dsp:cNvPr id="0" name=""/>
        <dsp:cNvSpPr/>
      </dsp:nvSpPr>
      <dsp:spPr>
        <a:xfrm>
          <a:off x="584909" y="3725683"/>
          <a:ext cx="360158" cy="1935853"/>
        </a:xfrm>
        <a:custGeom>
          <a:avLst/>
          <a:gdLst/>
          <a:ahLst/>
          <a:cxnLst/>
          <a:rect l="0" t="0" r="0" b="0"/>
          <a:pathLst>
            <a:path>
              <a:moveTo>
                <a:pt x="0" y="0"/>
              </a:moveTo>
              <a:lnTo>
                <a:pt x="207883" y="0"/>
              </a:lnTo>
              <a:lnTo>
                <a:pt x="207883" y="2234745"/>
              </a:lnTo>
              <a:lnTo>
                <a:pt x="415766" y="223474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9CB60B6-4E5E-48C6-9F8C-E2D70CA86798}">
      <dsp:nvSpPr>
        <dsp:cNvPr id="0" name=""/>
        <dsp:cNvSpPr/>
      </dsp:nvSpPr>
      <dsp:spPr>
        <a:xfrm>
          <a:off x="2745861" y="4112853"/>
          <a:ext cx="360158" cy="387170"/>
        </a:xfrm>
        <a:custGeom>
          <a:avLst/>
          <a:gdLst/>
          <a:ahLst/>
          <a:cxnLst/>
          <a:rect l="0" t="0" r="0" b="0"/>
          <a:pathLst>
            <a:path>
              <a:moveTo>
                <a:pt x="0" y="0"/>
              </a:moveTo>
              <a:lnTo>
                <a:pt x="207883" y="0"/>
              </a:lnTo>
              <a:lnTo>
                <a:pt x="207883" y="446949"/>
              </a:lnTo>
              <a:lnTo>
                <a:pt x="415766" y="44694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85EEE90-7BF7-4237-AEF7-7F547C81D956}">
      <dsp:nvSpPr>
        <dsp:cNvPr id="0" name=""/>
        <dsp:cNvSpPr/>
      </dsp:nvSpPr>
      <dsp:spPr>
        <a:xfrm>
          <a:off x="2745861" y="3725683"/>
          <a:ext cx="360158" cy="387170"/>
        </a:xfrm>
        <a:custGeom>
          <a:avLst/>
          <a:gdLst/>
          <a:ahLst/>
          <a:cxnLst/>
          <a:rect l="0" t="0" r="0" b="0"/>
          <a:pathLst>
            <a:path>
              <a:moveTo>
                <a:pt x="0" y="446949"/>
              </a:moveTo>
              <a:lnTo>
                <a:pt x="207883" y="446949"/>
              </a:lnTo>
              <a:lnTo>
                <a:pt x="207883" y="0"/>
              </a:lnTo>
              <a:lnTo>
                <a:pt x="415766"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1E0EBF6-B2F4-4ADE-80C6-2433B8F439C5}">
      <dsp:nvSpPr>
        <dsp:cNvPr id="0" name=""/>
        <dsp:cNvSpPr/>
      </dsp:nvSpPr>
      <dsp:spPr>
        <a:xfrm>
          <a:off x="584909" y="3725683"/>
          <a:ext cx="360158" cy="387170"/>
        </a:xfrm>
        <a:custGeom>
          <a:avLst/>
          <a:gdLst/>
          <a:ahLst/>
          <a:cxnLst/>
          <a:rect l="0" t="0" r="0" b="0"/>
          <a:pathLst>
            <a:path>
              <a:moveTo>
                <a:pt x="0" y="0"/>
              </a:moveTo>
              <a:lnTo>
                <a:pt x="207883" y="0"/>
              </a:lnTo>
              <a:lnTo>
                <a:pt x="207883" y="446949"/>
              </a:lnTo>
              <a:lnTo>
                <a:pt x="415766" y="44694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B44B058-0B87-4507-A9AF-969B3B041978}">
      <dsp:nvSpPr>
        <dsp:cNvPr id="0" name=""/>
        <dsp:cNvSpPr/>
      </dsp:nvSpPr>
      <dsp:spPr>
        <a:xfrm>
          <a:off x="2745861" y="1789830"/>
          <a:ext cx="360158" cy="1161511"/>
        </a:xfrm>
        <a:custGeom>
          <a:avLst/>
          <a:gdLst/>
          <a:ahLst/>
          <a:cxnLst/>
          <a:rect l="0" t="0" r="0" b="0"/>
          <a:pathLst>
            <a:path>
              <a:moveTo>
                <a:pt x="0" y="0"/>
              </a:moveTo>
              <a:lnTo>
                <a:pt x="207883" y="0"/>
              </a:lnTo>
              <a:lnTo>
                <a:pt x="207883" y="1340847"/>
              </a:lnTo>
              <a:lnTo>
                <a:pt x="415766" y="134084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478F4B-A6F8-448D-9353-1E57BBC55E0B}">
      <dsp:nvSpPr>
        <dsp:cNvPr id="0" name=""/>
        <dsp:cNvSpPr/>
      </dsp:nvSpPr>
      <dsp:spPr>
        <a:xfrm>
          <a:off x="2745861" y="1789830"/>
          <a:ext cx="360158" cy="387170"/>
        </a:xfrm>
        <a:custGeom>
          <a:avLst/>
          <a:gdLst/>
          <a:ahLst/>
          <a:cxnLst/>
          <a:rect l="0" t="0" r="0" b="0"/>
          <a:pathLst>
            <a:path>
              <a:moveTo>
                <a:pt x="0" y="0"/>
              </a:moveTo>
              <a:lnTo>
                <a:pt x="207883" y="0"/>
              </a:lnTo>
              <a:lnTo>
                <a:pt x="207883" y="446949"/>
              </a:lnTo>
              <a:lnTo>
                <a:pt x="415766" y="44694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FAF258E-D4D7-46EC-8916-8744D98A0FEB}">
      <dsp:nvSpPr>
        <dsp:cNvPr id="0" name=""/>
        <dsp:cNvSpPr/>
      </dsp:nvSpPr>
      <dsp:spPr>
        <a:xfrm>
          <a:off x="2745861" y="1402659"/>
          <a:ext cx="360158" cy="387170"/>
        </a:xfrm>
        <a:custGeom>
          <a:avLst/>
          <a:gdLst/>
          <a:ahLst/>
          <a:cxnLst/>
          <a:rect l="0" t="0" r="0" b="0"/>
          <a:pathLst>
            <a:path>
              <a:moveTo>
                <a:pt x="0" y="446949"/>
              </a:moveTo>
              <a:lnTo>
                <a:pt x="207883" y="446949"/>
              </a:lnTo>
              <a:lnTo>
                <a:pt x="207883" y="0"/>
              </a:lnTo>
              <a:lnTo>
                <a:pt x="415766"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D2D419E-7711-4A8B-8A73-9A253D514DC9}">
      <dsp:nvSpPr>
        <dsp:cNvPr id="0" name=""/>
        <dsp:cNvSpPr/>
      </dsp:nvSpPr>
      <dsp:spPr>
        <a:xfrm>
          <a:off x="2745861" y="628318"/>
          <a:ext cx="360158" cy="1161511"/>
        </a:xfrm>
        <a:custGeom>
          <a:avLst/>
          <a:gdLst/>
          <a:ahLst/>
          <a:cxnLst/>
          <a:rect l="0" t="0" r="0" b="0"/>
          <a:pathLst>
            <a:path>
              <a:moveTo>
                <a:pt x="0" y="1340847"/>
              </a:moveTo>
              <a:lnTo>
                <a:pt x="207883" y="1340847"/>
              </a:lnTo>
              <a:lnTo>
                <a:pt x="207883" y="0"/>
              </a:lnTo>
              <a:lnTo>
                <a:pt x="415766"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AB9178-FA46-4C8F-93BF-2003655CF5C7}">
      <dsp:nvSpPr>
        <dsp:cNvPr id="0" name=""/>
        <dsp:cNvSpPr/>
      </dsp:nvSpPr>
      <dsp:spPr>
        <a:xfrm>
          <a:off x="584909" y="1789830"/>
          <a:ext cx="360158" cy="1935853"/>
        </a:xfrm>
        <a:custGeom>
          <a:avLst/>
          <a:gdLst/>
          <a:ahLst/>
          <a:cxnLst/>
          <a:rect l="0" t="0" r="0" b="0"/>
          <a:pathLst>
            <a:path>
              <a:moveTo>
                <a:pt x="0" y="2234745"/>
              </a:moveTo>
              <a:lnTo>
                <a:pt x="207883" y="2234745"/>
              </a:lnTo>
              <a:lnTo>
                <a:pt x="207883" y="0"/>
              </a:lnTo>
              <a:lnTo>
                <a:pt x="415766"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59C006B-DF83-47FD-9EDD-39768462A3DA}">
      <dsp:nvSpPr>
        <dsp:cNvPr id="0" name=""/>
        <dsp:cNvSpPr/>
      </dsp:nvSpPr>
      <dsp:spPr>
        <a:xfrm>
          <a:off x="2370" y="2908891"/>
          <a:ext cx="582538" cy="1633583"/>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主</a:t>
          </a:r>
          <a:endParaRPr lang="en-US" altLang="zh-CN" sz="1800" kern="1200">
            <a:solidFill>
              <a:sysClr val="windowText" lastClr="000000"/>
            </a:solidFill>
            <a:latin typeface="Calibri"/>
            <a:ea typeface="宋体"/>
            <a:cs typeface="+mn-cs"/>
          </a:endParaRPr>
        </a:p>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席</a:t>
          </a:r>
          <a:endParaRPr lang="en-US" altLang="zh-CN" sz="1800" kern="1200">
            <a:solidFill>
              <a:sysClr val="windowText" lastClr="000000"/>
            </a:solidFill>
            <a:latin typeface="Calibri"/>
            <a:ea typeface="宋体"/>
            <a:cs typeface="+mn-cs"/>
          </a:endParaRPr>
        </a:p>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团</a:t>
          </a:r>
        </a:p>
      </dsp:txBody>
      <dsp:txXfrm>
        <a:off x="2370" y="2908891"/>
        <a:ext cx="582538" cy="1633583"/>
      </dsp:txXfrm>
    </dsp:sp>
    <dsp:sp modelId="{4C6C9D65-E744-49BC-B6F4-8DD2000C1298}">
      <dsp:nvSpPr>
        <dsp:cNvPr id="0" name=""/>
        <dsp:cNvSpPr/>
      </dsp:nvSpPr>
      <dsp:spPr>
        <a:xfrm>
          <a:off x="945068" y="1515209"/>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常务副主席</a:t>
          </a:r>
          <a:endParaRPr lang="en-US" altLang="zh-CN" sz="1400" kern="1200">
            <a:solidFill>
              <a:sysClr val="windowText" lastClr="000000"/>
            </a:solidFill>
            <a:latin typeface="Calibri"/>
            <a:ea typeface="宋体"/>
            <a:cs typeface="+mn-cs"/>
          </a:endParaRPr>
        </a:p>
      </dsp:txBody>
      <dsp:txXfrm>
        <a:off x="945068" y="1515209"/>
        <a:ext cx="1800793" cy="549242"/>
      </dsp:txXfrm>
    </dsp:sp>
    <dsp:sp modelId="{D2DB662C-436F-410E-82D3-47D2D66D20DC}">
      <dsp:nvSpPr>
        <dsp:cNvPr id="0" name=""/>
        <dsp:cNvSpPr/>
      </dsp:nvSpPr>
      <dsp:spPr>
        <a:xfrm>
          <a:off x="3106020" y="353697"/>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财务部</a:t>
          </a:r>
        </a:p>
      </dsp:txBody>
      <dsp:txXfrm>
        <a:off x="3106020" y="353697"/>
        <a:ext cx="1800793" cy="549242"/>
      </dsp:txXfrm>
    </dsp:sp>
    <dsp:sp modelId="{1C63F876-532C-411F-9F01-F27E94D7EBBB}">
      <dsp:nvSpPr>
        <dsp:cNvPr id="0" name=""/>
        <dsp:cNvSpPr/>
      </dsp:nvSpPr>
      <dsp:spPr>
        <a:xfrm>
          <a:off x="3106020" y="1128038"/>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外事信息部</a:t>
          </a:r>
        </a:p>
      </dsp:txBody>
      <dsp:txXfrm>
        <a:off x="3106020" y="1128038"/>
        <a:ext cx="1800793" cy="549242"/>
      </dsp:txXfrm>
    </dsp:sp>
    <dsp:sp modelId="{680B61B5-1A33-4392-800A-AA3395A807D7}">
      <dsp:nvSpPr>
        <dsp:cNvPr id="0" name=""/>
        <dsp:cNvSpPr/>
      </dsp:nvSpPr>
      <dsp:spPr>
        <a:xfrm>
          <a:off x="3106020" y="1902379"/>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社团部</a:t>
          </a:r>
        </a:p>
      </dsp:txBody>
      <dsp:txXfrm>
        <a:off x="3106020" y="1902379"/>
        <a:ext cx="1800793" cy="549242"/>
      </dsp:txXfrm>
    </dsp:sp>
    <dsp:sp modelId="{A05ACD48-30F3-4DA9-A745-8393BB6EA848}">
      <dsp:nvSpPr>
        <dsp:cNvPr id="0" name=""/>
        <dsp:cNvSpPr/>
      </dsp:nvSpPr>
      <dsp:spPr>
        <a:xfrm>
          <a:off x="3106020" y="2676720"/>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权益部</a:t>
          </a:r>
        </a:p>
      </dsp:txBody>
      <dsp:txXfrm>
        <a:off x="3106020" y="2676720"/>
        <a:ext cx="1800793" cy="549242"/>
      </dsp:txXfrm>
    </dsp:sp>
    <dsp:sp modelId="{C98F5468-D81A-4CA8-BED1-7AE820B177D4}">
      <dsp:nvSpPr>
        <dsp:cNvPr id="0" name=""/>
        <dsp:cNvSpPr/>
      </dsp:nvSpPr>
      <dsp:spPr>
        <a:xfrm>
          <a:off x="945068" y="3838232"/>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分管副主席</a:t>
          </a:r>
          <a:endParaRPr lang="en-US" altLang="zh-CN" sz="1400" kern="1200">
            <a:solidFill>
              <a:sysClr val="windowText" lastClr="000000"/>
            </a:solidFill>
            <a:latin typeface="Calibri"/>
            <a:ea typeface="宋体"/>
            <a:cs typeface="+mn-cs"/>
          </a:endParaRPr>
        </a:p>
      </dsp:txBody>
      <dsp:txXfrm>
        <a:off x="945068" y="3838232"/>
        <a:ext cx="1800793" cy="549242"/>
      </dsp:txXfrm>
    </dsp:sp>
    <dsp:sp modelId="{2A870DE4-FDAD-485D-9E38-D0C685F68EE0}">
      <dsp:nvSpPr>
        <dsp:cNvPr id="0" name=""/>
        <dsp:cNvSpPr/>
      </dsp:nvSpPr>
      <dsp:spPr>
        <a:xfrm>
          <a:off x="3106020" y="3451062"/>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秘书部</a:t>
          </a:r>
        </a:p>
      </dsp:txBody>
      <dsp:txXfrm>
        <a:off x="3106020" y="3451062"/>
        <a:ext cx="1800793" cy="549242"/>
      </dsp:txXfrm>
    </dsp:sp>
    <dsp:sp modelId="{7FFCDB65-61EB-4366-B152-09F081014549}">
      <dsp:nvSpPr>
        <dsp:cNvPr id="0" name=""/>
        <dsp:cNvSpPr/>
      </dsp:nvSpPr>
      <dsp:spPr>
        <a:xfrm>
          <a:off x="3106020" y="4225403"/>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人力资源部</a:t>
          </a:r>
        </a:p>
      </dsp:txBody>
      <dsp:txXfrm>
        <a:off x="3106020" y="4225403"/>
        <a:ext cx="1800793" cy="549242"/>
      </dsp:txXfrm>
    </dsp:sp>
    <dsp:sp modelId="{D5E7EBB9-6A43-4049-B31B-CD1DCC24F27C}">
      <dsp:nvSpPr>
        <dsp:cNvPr id="0" name=""/>
        <dsp:cNvSpPr/>
      </dsp:nvSpPr>
      <dsp:spPr>
        <a:xfrm>
          <a:off x="945068" y="5386915"/>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solidFill>
                <a:sysClr val="windowText" lastClr="000000"/>
              </a:solidFill>
              <a:latin typeface="Calibri"/>
              <a:ea typeface="宋体"/>
              <a:cs typeface="+mn-cs"/>
            </a:rPr>
            <a:t>分管副主席</a:t>
          </a:r>
          <a:endParaRPr lang="en-US" altLang="zh-CN" sz="1400" kern="1200">
            <a:solidFill>
              <a:sysClr val="windowText" lastClr="000000"/>
            </a:solidFill>
            <a:latin typeface="Calibri"/>
            <a:ea typeface="宋体"/>
            <a:cs typeface="+mn-cs"/>
          </a:endParaRPr>
        </a:p>
      </dsp:txBody>
      <dsp:txXfrm>
        <a:off x="945068" y="5386915"/>
        <a:ext cx="1800793" cy="549242"/>
      </dsp:txXfrm>
    </dsp:sp>
    <dsp:sp modelId="{31300DD5-F927-4CD3-B88F-AC88A5C069D2}">
      <dsp:nvSpPr>
        <dsp:cNvPr id="0" name=""/>
        <dsp:cNvSpPr/>
      </dsp:nvSpPr>
      <dsp:spPr>
        <a:xfrm>
          <a:off x="3106020" y="4999744"/>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solidFill>
                <a:sysClr val="windowText" lastClr="000000"/>
              </a:solidFill>
              <a:latin typeface="Calibri"/>
              <a:ea typeface="宋体"/>
              <a:cs typeface="+mn-cs"/>
            </a:rPr>
            <a:t>宣传部</a:t>
          </a:r>
        </a:p>
      </dsp:txBody>
      <dsp:txXfrm>
        <a:off x="3106020" y="4999744"/>
        <a:ext cx="1800793" cy="549242"/>
      </dsp:txXfrm>
    </dsp:sp>
    <dsp:sp modelId="{5174CBEE-791A-447C-B925-929FDA1BBF60}">
      <dsp:nvSpPr>
        <dsp:cNvPr id="0" name=""/>
        <dsp:cNvSpPr/>
      </dsp:nvSpPr>
      <dsp:spPr>
        <a:xfrm>
          <a:off x="3106020" y="5774085"/>
          <a:ext cx="1800793" cy="549242"/>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a:solidFill>
                <a:sysClr val="windowText" lastClr="000000"/>
              </a:solidFill>
              <a:latin typeface="Calibri"/>
              <a:ea typeface="宋体"/>
              <a:cs typeface="+mn-cs"/>
            </a:rPr>
            <a:t>DD STUDIO</a:t>
          </a:r>
          <a:r>
            <a:rPr lang="zh-CN" altLang="en-US" sz="1800" kern="1200">
              <a:solidFill>
                <a:sysClr val="windowText" lastClr="000000"/>
              </a:solidFill>
              <a:latin typeface="Calibri"/>
              <a:ea typeface="宋体"/>
              <a:cs typeface="+mn-cs"/>
            </a:rPr>
            <a:t>工作室</a:t>
          </a:r>
        </a:p>
      </dsp:txBody>
      <dsp:txXfrm>
        <a:off x="3106020" y="5774085"/>
        <a:ext cx="1800793" cy="54924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13623</Words>
  <Characters>77656</Characters>
  <Application>Microsoft Office Word</Application>
  <DocSecurity>0</DocSecurity>
  <Lines>647</Lines>
  <Paragraphs>182</Paragraphs>
  <ScaleCrop>false</ScaleCrop>
  <Company>中国石油大学</Company>
  <LinksUpToDate>false</LinksUpToDate>
  <CharactersWithSpaces>91097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creator>tclsevers</dc:creator>
  <cp:keywords>制度汇编2013</cp:keywords>
  <cp:lastModifiedBy>lenovo</cp:lastModifiedBy>
  <cp:revision>2</cp:revision>
  <cp:lastPrinted>2015-03-11T12:33:00Z</cp:lastPrinted>
  <dcterms:created xsi:type="dcterms:W3CDTF">2015-03-11T12:34:00Z</dcterms:created>
  <dcterms:modified xsi:type="dcterms:W3CDTF">2015-03-11T12:34:00Z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