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2024-25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2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21510055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Study and implementation of basic OpenMP clauses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following Programs using OpenMP with 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Scalar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of value of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performance of your programs for different number of threads and Data size.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Implementation of vector scalar addition using OpenMP with C.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6291263" cy="138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791" l="0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Vector scalar addition involves adding a scalar value to each element of a vector.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OpenMP is a parallel programming API that can be used to parallelize the addition operation.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problem requires implementing this operation efficiently using C and OpenMP.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 </w:t>
      </w:r>
    </w:p>
    <w:p w:rsidR="00000000" w:rsidDel="00000000" w:rsidP="00000000" w:rsidRDefault="00000000" w:rsidRPr="00000000" w14:paraId="00000018">
      <w:pPr>
        <w:spacing w:after="0" w:lineRule="auto"/>
        <w:ind w:firstLine="720"/>
        <w:rPr>
          <w:rFonts w:ascii="Roboto Mono" w:cs="Roboto Mono" w:eastAsia="Roboto Mono" w:hAnsi="Roboto Mono"/>
          <w:color w:val="188038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function: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vectorScalarAdd().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Utilizes dynamic memory allocation for the vector.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Measures execution time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omp_get_wtime().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Efficiency depends on vector size and available CPU cores.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7051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the above figure we can clearly see that when executing the program all cores of cpus were utilized.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value of Pi using OpenMP in C, analyzing performance for different numbers of threads and data sizes.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  <w:tab/>
        <w:tab/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Pi using numerical integration 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https://www.mathworks.com/help/parallel-computing/numerical-estimation-of-pi-using-message-passing.html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OpenMP for parallelization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Analyze performance with thread counts: 2, 4, 6, 8, 10, 12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Vary data size (number of intervals for integration)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 time decreases as thread count increases, up to a point.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smaller data sizes, increasing thread count can increase execution time because the overhead of creating, managing, and synchronizing threads outweighs the benefits of parallel processing.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Larger data sizes benefit more from increased thread counts.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  <w:hyperlink r:id="rId11">
        <w:r w:rsidDel="00000000" w:rsidR="00000000" w:rsidRPr="00000000">
          <w:rPr>
            <w:rFonts w:ascii="Cambria" w:cs="Cambria" w:eastAsia="Cambria" w:hAnsi="Cambria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https://github.com/Sid-1164/HPC_lab/tree/main/prac%202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2024-25 Sem 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1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id-1164/HPC_lab/tree/main/prac%202" TargetMode="External"/><Relationship Id="rId10" Type="http://schemas.openxmlformats.org/officeDocument/2006/relationships/hyperlink" Target="https://www.mathworks.com/help/parallel-computing/numerical-estimation-of-pi-using-message-passing.htm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dlS0YHwNQBFeF7LbD5ZWGaGXVQ==">CgMxLjA4AHIhMW9OR0VYMzZYd3VpeGQ4dFI2N3dNdEhjaVdfbENoOW1X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