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B452" w14:textId="494E0631" w:rsidR="00A4587F" w:rsidRPr="00A4587F" w:rsidRDefault="00A4587F">
      <w:pPr>
        <w:rPr>
          <w:u w:val="single"/>
        </w:rPr>
      </w:pPr>
      <w:r w:rsidRPr="00A4587F">
        <w:rPr>
          <w:u w:val="single"/>
        </w:rPr>
        <w:t>Abstract</w:t>
      </w:r>
      <w:r>
        <w:rPr>
          <w:u w:val="single"/>
        </w:rPr>
        <w:t xml:space="preserve"> so far:</w:t>
      </w:r>
    </w:p>
    <w:p w14:paraId="685D5E59" w14:textId="0AE014B5" w:rsidR="008278F2" w:rsidRDefault="00220D74">
      <w:r w:rsidRPr="00220D74">
        <w:t>Identifying the technologies that drive innovation often depends on expert judgment or narrow indicators such as citation counts, which can obscure how knowledge actually accumulates</w:t>
      </w:r>
      <w:r w:rsidR="001E6044">
        <w:t xml:space="preserve"> and an innovation</w:t>
      </w:r>
      <w:r w:rsidR="008278F2">
        <w:t xml:space="preserve"> actually</w:t>
      </w:r>
      <w:r w:rsidR="001E6044">
        <w:t xml:space="preserve"> comes into existence</w:t>
      </w:r>
      <w:r w:rsidRPr="00220D74">
        <w:t xml:space="preserve">. </w:t>
      </w:r>
    </w:p>
    <w:p w14:paraId="100A9C38" w14:textId="01618AD6" w:rsidR="00193B96" w:rsidRDefault="00803CFE">
      <w:r>
        <w:t>This research</w:t>
      </w:r>
      <w:r w:rsidR="00193B96">
        <w:t xml:space="preserve"> </w:t>
      </w:r>
      <w:r w:rsidRPr="00803CFE">
        <w:t>is in developing numerical models of</w:t>
      </w:r>
      <w:r w:rsidR="00570005">
        <w:t xml:space="preserve"> the process of</w:t>
      </w:r>
      <w:r w:rsidRPr="00803CFE">
        <w:t xml:space="preserve"> innovation</w:t>
      </w:r>
      <w:r w:rsidR="00570005">
        <w:t>,</w:t>
      </w:r>
      <w:r>
        <w:t xml:space="preserve"> representing </w:t>
      </w:r>
      <w:r w:rsidR="00570005">
        <w:t xml:space="preserve">the interconnected network of innovations </w:t>
      </w:r>
      <w:r w:rsidRPr="00803CFE">
        <w:t>as</w:t>
      </w:r>
      <w:r w:rsidR="005B6A60">
        <w:t xml:space="preserve"> a</w:t>
      </w:r>
      <w:r w:rsidRPr="00803CFE">
        <w:t xml:space="preserve"> Directed Acyclic Graph (DAGs). </w:t>
      </w:r>
    </w:p>
    <w:p w14:paraId="20A04FB2" w14:textId="23B6C3A9" w:rsidR="00803CFE" w:rsidRDefault="00570005">
      <w:r>
        <w:t>The</w:t>
      </w:r>
      <w:r w:rsidR="00193B96">
        <w:t xml:space="preserve"> DAG representation</w:t>
      </w:r>
      <w:r>
        <w:t xml:space="preserve"> approach is motivated as</w:t>
      </w:r>
      <w:r w:rsidR="009C178C">
        <w:t>, if our model is a DAG,</w:t>
      </w:r>
      <w:r w:rsidR="00ED3EC4">
        <w:t xml:space="preserve"> </w:t>
      </w:r>
      <w:r w:rsidR="00280C84">
        <w:t xml:space="preserve">we </w:t>
      </w:r>
      <w:r w:rsidR="00476B3D">
        <w:t>may</w:t>
      </w:r>
      <w:r w:rsidR="00280C84">
        <w:t xml:space="preserve"> </w:t>
      </w:r>
      <w:r w:rsidR="00803CFE" w:rsidRPr="00803CFE">
        <w:t xml:space="preserve">test methods for identifying critical innovation pathways </w:t>
      </w:r>
      <w:r w:rsidR="00665EB7">
        <w:t xml:space="preserve">previously </w:t>
      </w:r>
      <w:r w:rsidR="00803CFE" w:rsidRPr="00803CFE">
        <w:t xml:space="preserve">developed </w:t>
      </w:r>
      <w:r w:rsidR="00873A42">
        <w:t xml:space="preserve">on </w:t>
      </w:r>
      <w:r w:rsidR="00803CFE" w:rsidRPr="00803CFE">
        <w:t>real citation network</w:t>
      </w:r>
      <w:r w:rsidR="00E46AFC">
        <w:t>s,</w:t>
      </w:r>
      <w:r w:rsidR="005F056B">
        <w:t xml:space="preserve"> which can also be</w:t>
      </w:r>
      <w:r w:rsidR="00E46AFC">
        <w:t xml:space="preserve"> represented as DAGs</w:t>
      </w:r>
      <w:r w:rsidR="00803CFE" w:rsidRPr="00803CFE">
        <w:t xml:space="preserve">. </w:t>
      </w:r>
    </w:p>
    <w:p w14:paraId="26325664" w14:textId="572F2308" w:rsidR="00462A56" w:rsidRDefault="00570005" w:rsidP="00570005">
      <w:r>
        <w:t>The proposed a</w:t>
      </w:r>
      <w:r w:rsidR="00142787">
        <w:t xml:space="preserve">rgument to generate the innovation DAG </w:t>
      </w:r>
      <w:r>
        <w:t xml:space="preserve">is </w:t>
      </w:r>
      <w:r w:rsidR="00880AB7">
        <w:t xml:space="preserve">based on </w:t>
      </w:r>
      <w:r>
        <w:t xml:space="preserve">a </w:t>
      </w:r>
      <w:r w:rsidR="00DF39CE">
        <w:t xml:space="preserve">game-theoretic </w:t>
      </w:r>
      <w:r>
        <w:t xml:space="preserve">economic model of innovating firms attempting to maximise their profit, </w:t>
      </w:r>
      <w:r w:rsidR="005E6D51">
        <w:t xml:space="preserve">where profit is </w:t>
      </w:r>
      <w:r>
        <w:t xml:space="preserve">rewarded to </w:t>
      </w:r>
      <w:r w:rsidR="005E6D51">
        <w:t xml:space="preserve">a firm </w:t>
      </w:r>
      <w:r w:rsidR="00FB22D1">
        <w:t xml:space="preserve">for </w:t>
      </w:r>
      <w:r w:rsidR="00E67F01">
        <w:t>the</w:t>
      </w:r>
      <w:r w:rsidR="005E6D51">
        <w:t xml:space="preserve"> </w:t>
      </w:r>
      <w:r>
        <w:t>successful innovation</w:t>
      </w:r>
      <w:r w:rsidR="00E67F01">
        <w:t xml:space="preserve"> of a new technology</w:t>
      </w:r>
      <w:r>
        <w:t>.</w:t>
      </w:r>
      <w:r w:rsidR="00BE4C14">
        <w:t xml:space="preserve"> </w:t>
      </w:r>
    </w:p>
    <w:p w14:paraId="39283540" w14:textId="4057A34A" w:rsidR="000E3E66" w:rsidRDefault="00BE4C14" w:rsidP="00570005">
      <w:pPr>
        <w:rPr>
          <w:rFonts w:eastAsiaTheme="minorEastAsia"/>
        </w:rPr>
      </w:pPr>
      <w:r>
        <w:t xml:space="preserve">A technology, t, is </w:t>
      </w:r>
      <w:r w:rsidR="00FD3FDC">
        <w:t xml:space="preserve">defined </w:t>
      </w:r>
      <w:r>
        <w:t xml:space="preserve">a set of ideas of length k. </w:t>
      </w:r>
      <m:oMath>
        <m:r>
          <w:rPr>
            <w:rFonts w:ascii="Cambria Math" w:hAnsi="Cambria Math"/>
          </w:rPr>
          <m:t>t={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,..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eastAsiaTheme="minorEastAsia"/>
        </w:rPr>
        <w:t xml:space="preserve">. </w:t>
      </w:r>
      <w:r w:rsidR="00DB3A2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A successful innovation </w:t>
      </w:r>
      <w:r w:rsidR="008476BD">
        <w:rPr>
          <w:rFonts w:eastAsiaTheme="minorEastAsia"/>
        </w:rPr>
        <w:t>occurs</w:t>
      </w:r>
      <w:r>
        <w:rPr>
          <w:rFonts w:eastAsiaTheme="minorEastAsia"/>
        </w:rPr>
        <w:t xml:space="preserve"> when a</w:t>
      </w:r>
      <w:r w:rsidR="00EB7FF4">
        <w:rPr>
          <w:rFonts w:eastAsiaTheme="minorEastAsia"/>
        </w:rPr>
        <w:t xml:space="preserve"> given</w:t>
      </w:r>
      <w:r>
        <w:rPr>
          <w:rFonts w:eastAsiaTheme="minorEastAsia"/>
        </w:rPr>
        <w:t xml:space="preserve"> firm </w:t>
      </w:r>
    </w:p>
    <w:p w14:paraId="095DC626" w14:textId="32C2B8DB" w:rsidR="000E3E66" w:rsidRPr="000E3E66" w:rsidRDefault="000E3E66" w:rsidP="000E3E66">
      <w:pPr>
        <w:pStyle w:val="ListParagraph"/>
        <w:numPr>
          <w:ilvl w:val="0"/>
          <w:numId w:val="1"/>
        </w:numPr>
      </w:pPr>
      <w:r>
        <w:t>Has its own idea in t</w:t>
      </w:r>
    </w:p>
    <w:p w14:paraId="5BAE2B5B" w14:textId="77777777" w:rsidR="000E3E66" w:rsidRPr="000E3E66" w:rsidRDefault="00BE4C14" w:rsidP="000E3E66">
      <w:pPr>
        <w:pStyle w:val="ListParagraph"/>
        <w:numPr>
          <w:ilvl w:val="0"/>
          <w:numId w:val="1"/>
        </w:numPr>
      </w:pPr>
      <w:r w:rsidRPr="000E3E66">
        <w:rPr>
          <w:rFonts w:eastAsiaTheme="minorEastAsia"/>
        </w:rPr>
        <w:t xml:space="preserve">knows all ideas in t </w:t>
      </w:r>
    </w:p>
    <w:p w14:paraId="4E0E89E9" w14:textId="0A8DCAB2" w:rsidR="00B32133" w:rsidRDefault="00BE4C14" w:rsidP="00570005">
      <w:pPr>
        <w:pStyle w:val="ListParagraph"/>
        <w:numPr>
          <w:ilvl w:val="0"/>
          <w:numId w:val="1"/>
        </w:numPr>
      </w:pPr>
      <w:r w:rsidRPr="000E3E66">
        <w:rPr>
          <w:rFonts w:eastAsiaTheme="minorEastAsia"/>
        </w:rPr>
        <w:t>is the only firm that does, therefore can monopolise the technology</w:t>
      </w:r>
      <w:r w:rsidR="006B4A4D" w:rsidRPr="000E3E66">
        <w:rPr>
          <w:rFonts w:eastAsiaTheme="minorEastAsia"/>
        </w:rPr>
        <w:t xml:space="preserve"> and innovate </w:t>
      </w:r>
    </w:p>
    <w:p w14:paraId="3A06A20A" w14:textId="2CC9A011" w:rsidR="00FB22D1" w:rsidRDefault="00C941AA" w:rsidP="00570005">
      <w:r>
        <w:t>Firm</w:t>
      </w:r>
      <w:r w:rsidR="00FD78E0">
        <w:t>s may collaborate to share ideas.</w:t>
      </w:r>
      <w:r>
        <w:t xml:space="preserve"> </w:t>
      </w:r>
      <w:r w:rsidR="00FD78E0">
        <w:t>C</w:t>
      </w:r>
      <w:r>
        <w:t xml:space="preserve">ollaboration is modelled </w:t>
      </w:r>
      <w:r w:rsidR="00462A56">
        <w:t>such that it</w:t>
      </w:r>
      <w:r>
        <w:t xml:space="preserve"> </w:t>
      </w:r>
      <w:r w:rsidR="00EA7327">
        <w:t>impose</w:t>
      </w:r>
      <w:r w:rsidR="00462A56">
        <w:t>s</w:t>
      </w:r>
      <w:r w:rsidR="00EA7327">
        <w:t xml:space="preserve"> </w:t>
      </w:r>
      <w:r>
        <w:t xml:space="preserve">both positive and negative </w:t>
      </w:r>
      <w:r w:rsidR="00D206D2">
        <w:t>externalities</w:t>
      </w:r>
      <w:r w:rsidR="00462A56">
        <w:t>.</w:t>
      </w:r>
      <w:r>
        <w:t xml:space="preserve"> </w:t>
      </w:r>
      <w:r w:rsidR="00462A56">
        <w:t>M</w:t>
      </w:r>
      <w:r w:rsidR="008D6AE8">
        <w:t xml:space="preserve">ore </w:t>
      </w:r>
      <w:r w:rsidR="009D58D3">
        <w:t xml:space="preserve">collaboration </w:t>
      </w:r>
      <w:r w:rsidR="008D6AE8">
        <w:t>facilitates both more learning</w:t>
      </w:r>
      <w:r w:rsidR="00212D84">
        <w:t xml:space="preserve"> </w:t>
      </w:r>
      <w:r w:rsidR="008D6AE8">
        <w:t xml:space="preserve"> </w:t>
      </w:r>
      <w:r w:rsidR="00212D84">
        <w:t>(</w:t>
      </w:r>
      <w:r w:rsidR="008D6AE8">
        <w:t xml:space="preserve">leading to more </w:t>
      </w:r>
      <w:r w:rsidR="00A56B04">
        <w:t>idea exchange</w:t>
      </w:r>
      <w:r w:rsidR="008D6AE8">
        <w:t xml:space="preserve"> and in turn innovation</w:t>
      </w:r>
      <w:r w:rsidR="0009692F">
        <w:t xml:space="preserve"> of new technologies</w:t>
      </w:r>
      <w:r w:rsidR="00212D84">
        <w:t>)</w:t>
      </w:r>
      <w:r w:rsidR="008D6AE8">
        <w:t xml:space="preserve"> however also more competition </w:t>
      </w:r>
      <w:r w:rsidR="00212D84">
        <w:t>(</w:t>
      </w:r>
      <w:r w:rsidR="00F64F5B">
        <w:t xml:space="preserve">reducing </w:t>
      </w:r>
      <w:r w:rsidR="00212D84">
        <w:t xml:space="preserve">the chance a firm </w:t>
      </w:r>
      <w:r w:rsidR="008D6AE8">
        <w:t>monopolise</w:t>
      </w:r>
      <w:r w:rsidR="00797D7D">
        <w:t>s</w:t>
      </w:r>
      <w:r w:rsidR="008D6AE8">
        <w:t xml:space="preserve"> the profit of </w:t>
      </w:r>
      <w:r w:rsidR="00461A23">
        <w:t>a</w:t>
      </w:r>
      <w:r w:rsidR="00797D7D">
        <w:t xml:space="preserve"> </w:t>
      </w:r>
      <w:r w:rsidR="008D6AE8">
        <w:t>realised innovation</w:t>
      </w:r>
      <w:r w:rsidR="006003BE">
        <w:t>)</w:t>
      </w:r>
      <w:r w:rsidR="008D6AE8">
        <w:t xml:space="preserve">. </w:t>
      </w:r>
    </w:p>
    <w:p w14:paraId="75292058" w14:textId="727B5D99" w:rsidR="002105FA" w:rsidRDefault="002105FA" w:rsidP="00570005">
      <w:r>
        <w:t>Each firm pays part of the</w:t>
      </w:r>
      <w:r w:rsidR="00CB064E">
        <w:t>ir</w:t>
      </w:r>
      <w:r>
        <w:t xml:space="preserve"> budget for a higher probability of an idea exchange with another firm. The probability of successful idea exchange between two firms is the product of the</w:t>
      </w:r>
      <w:r w:rsidR="000B038B">
        <w:t xml:space="preserve"> </w:t>
      </w:r>
      <w:r>
        <w:t>probabilit</w:t>
      </w:r>
      <w:r w:rsidR="000B038B">
        <w:t>ies each assigns as a worthwhile investment for this idea exchange</w:t>
      </w:r>
      <w:r>
        <w:t xml:space="preserve">. </w:t>
      </w:r>
    </w:p>
    <w:p w14:paraId="631BA216" w14:textId="3625FE69" w:rsidR="000E6485" w:rsidRDefault="002105FA">
      <w:r>
        <w:t xml:space="preserve">Each firm simultaneously decides how to </w:t>
      </w:r>
      <w:r w:rsidR="00256BFF">
        <w:t xml:space="preserve">spend </w:t>
      </w:r>
      <w:r>
        <w:t>their individual budget. Then, based on the resulting edge existence probabilities a</w:t>
      </w:r>
      <w:r w:rsidR="00814BE9">
        <w:t>n undirected, unweighted</w:t>
      </w:r>
      <w:r>
        <w:t xml:space="preserve"> graph is</w:t>
      </w:r>
      <w:r w:rsidR="00814BE9">
        <w:t xml:space="preserve"> constructed</w:t>
      </w:r>
      <w:r>
        <w:t>.</w:t>
      </w:r>
      <w:r w:rsidR="007B0553">
        <w:t xml:space="preserve"> </w:t>
      </w:r>
      <w:r w:rsidR="00526CFD">
        <w:t xml:space="preserve">Each node is a </w:t>
      </w:r>
      <w:r w:rsidR="00DD7E23">
        <w:t>firm,</w:t>
      </w:r>
      <w:r w:rsidR="00526CFD">
        <w:t xml:space="preserve"> and each edge is a successful idea exchange. </w:t>
      </w:r>
    </w:p>
    <w:p w14:paraId="7F3523D0" w14:textId="34ABEC5B" w:rsidR="009B6E6A" w:rsidRDefault="009B6E6A">
      <w:r w:rsidRPr="00B32133">
        <w:drawing>
          <wp:inline distT="0" distB="0" distL="0" distR="0" wp14:anchorId="42973A65" wp14:editId="01B6768A">
            <wp:extent cx="5731510" cy="2839720"/>
            <wp:effectExtent l="0" t="0" r="2540" b="0"/>
            <wp:docPr id="125630210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02107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052A" w14:textId="2BE11DBC" w:rsidR="007B0553" w:rsidRPr="00CA5EF9" w:rsidRDefault="007B0553">
      <w:pPr>
        <w:rPr>
          <w:color w:val="A02B93" w:themeColor="accent5"/>
        </w:rPr>
      </w:pPr>
      <w:r>
        <w:lastRenderedPageBreak/>
        <w:t xml:space="preserve">The </w:t>
      </w:r>
      <w:r w:rsidR="000C74C9">
        <w:t xml:space="preserve">per game </w:t>
      </w:r>
      <w:r>
        <w:t>innovation</w:t>
      </w:r>
      <w:r w:rsidR="009E3316">
        <w:t xml:space="preserve"> sets </w:t>
      </w:r>
      <w:r>
        <w:t xml:space="preserve">and which firms </w:t>
      </w:r>
      <w:r w:rsidR="000C74C9">
        <w:t xml:space="preserve">each element </w:t>
      </w:r>
      <w:r>
        <w:t>belong</w:t>
      </w:r>
      <w:r w:rsidR="000C74C9">
        <w:t>s</w:t>
      </w:r>
      <w:r>
        <w:t xml:space="preserve"> too are</w:t>
      </w:r>
      <w:r w:rsidR="009E3316">
        <w:t xml:space="preserve"> then</w:t>
      </w:r>
      <w:r>
        <w:t xml:space="preserve"> realised</w:t>
      </w:r>
      <w:r w:rsidR="009E3316">
        <w:t xml:space="preserve"> as a consequence</w:t>
      </w:r>
      <w:r w:rsidR="00FC4D60">
        <w:t xml:space="preserve"> and </w:t>
      </w:r>
      <w:r w:rsidR="00F1035B">
        <w:t>budget reallocation occurs. I</w:t>
      </w:r>
      <w:r w:rsidR="00FC4D60">
        <w:t>n turn</w:t>
      </w:r>
      <w:r w:rsidR="00507DC8">
        <w:t>,</w:t>
      </w:r>
      <w:r w:rsidR="00FC4D60">
        <w:t xml:space="preserve"> certain firms become richer and others poorer</w:t>
      </w:r>
      <w:r w:rsidR="00CB1646">
        <w:t xml:space="preserve"> </w:t>
      </w:r>
      <w:r w:rsidR="00CB1646">
        <w:rPr>
          <w:rFonts w:eastAsiaTheme="minorEastAsia"/>
          <w:color w:val="A02B93" w:themeColor="accent5"/>
        </w:rPr>
        <w:t xml:space="preserve">(Need to decide whether bankrupting and firm merging will be modelled, </w:t>
      </w:r>
      <w:r w:rsidR="00122543">
        <w:rPr>
          <w:rFonts w:eastAsiaTheme="minorEastAsia"/>
          <w:color w:val="A02B93" w:themeColor="accent5"/>
        </w:rPr>
        <w:t>i</w:t>
      </w:r>
      <w:r w:rsidR="00CB1646">
        <w:rPr>
          <w:rFonts w:eastAsiaTheme="minorEastAsia"/>
          <w:color w:val="A02B93" w:themeColor="accent5"/>
        </w:rPr>
        <w:t xml:space="preserve">t isn’t in </w:t>
      </w:r>
      <w:proofErr w:type="spellStart"/>
      <w:r w:rsidR="00CB1646">
        <w:rPr>
          <w:rFonts w:eastAsiaTheme="minorEastAsia"/>
          <w:color w:val="A02B93" w:themeColor="accent5"/>
        </w:rPr>
        <w:t>Verspagen</w:t>
      </w:r>
      <w:proofErr w:type="spellEnd"/>
      <w:r w:rsidR="00CB1646">
        <w:rPr>
          <w:rFonts w:eastAsiaTheme="minorEastAsia"/>
          <w:color w:val="A02B93" w:themeColor="accent5"/>
        </w:rPr>
        <w:t xml:space="preserve"> (2007))</w:t>
      </w:r>
      <w:r w:rsidR="00FC4D60">
        <w:t xml:space="preserve">. </w:t>
      </w:r>
    </w:p>
    <w:p w14:paraId="33EA1254" w14:textId="39755E20" w:rsidR="00570005" w:rsidRPr="00F821C2" w:rsidRDefault="002105FA">
      <w:pPr>
        <w:rPr>
          <w:color w:val="A02B93" w:themeColor="accent5"/>
        </w:rPr>
      </w:pPr>
      <w:r>
        <w:t>The firms the</w:t>
      </w:r>
      <w:r w:rsidR="00E02C1C">
        <w:t>n</w:t>
      </w:r>
      <w:r>
        <w:t xml:space="preserve"> </w:t>
      </w:r>
      <w:r w:rsidR="00E02C1C">
        <w:t>re</w:t>
      </w:r>
      <w:r w:rsidR="00FF00CB">
        <w:t>p</w:t>
      </w:r>
      <w:r w:rsidR="005B2FEC">
        <w:t xml:space="preserve">lay this </w:t>
      </w:r>
      <w:r w:rsidR="00E02C1C">
        <w:t xml:space="preserve">game </w:t>
      </w:r>
      <w:r w:rsidR="005B2FEC">
        <w:t>multiple</w:t>
      </w:r>
      <w:r w:rsidR="00E02C1C">
        <w:t>s</w:t>
      </w:r>
      <w:r w:rsidR="005B2FEC">
        <w:t xml:space="preserve"> time without resetting per firm budget</w:t>
      </w:r>
      <w:r w:rsidR="00EA33F7">
        <w:t xml:space="preserve"> or idea edges</w:t>
      </w:r>
      <w:r w:rsidR="005B2FEC">
        <w:t xml:space="preserve"> after each game</w:t>
      </w:r>
      <w:r w:rsidR="00711F28">
        <w:t>, in turn</w:t>
      </w:r>
      <w:r w:rsidR="005B2FEC">
        <w:t xml:space="preserve"> introduc</w:t>
      </w:r>
      <w:r w:rsidR="00711F28">
        <w:t>ing</w:t>
      </w:r>
      <w:r w:rsidR="005B2FEC">
        <w:t xml:space="preserve"> a sense of temporal orde</w:t>
      </w:r>
      <w:r w:rsidR="008522E2">
        <w:t>r</w:t>
      </w:r>
      <w:r w:rsidR="005B2FEC">
        <w:t xml:space="preserve"> on the resulting </w:t>
      </w:r>
      <w:r w:rsidR="00FB22D1">
        <w:t xml:space="preserve">sets of discovered </w:t>
      </w:r>
      <w:r w:rsidR="005B2FEC">
        <w:t xml:space="preserve">technologies.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}</m:t>
        </m:r>
      </m:oMath>
      <w:r w:rsidR="001F3670">
        <w:rPr>
          <w:rFonts w:eastAsiaTheme="minorEastAsia"/>
        </w:rPr>
        <w:t xml:space="preserve"> </w:t>
      </w:r>
      <w:r w:rsidR="001F3670" w:rsidRPr="00CA5EF9">
        <w:rPr>
          <w:rFonts w:eastAsiaTheme="minorEastAsia"/>
          <w:color w:val="A02B93" w:themeColor="accent5"/>
        </w:rPr>
        <w:t>(that’s incorrect set notation for this problem)</w:t>
      </w:r>
    </w:p>
    <w:p w14:paraId="17172BB1" w14:textId="1C9A35A0" w:rsidR="00E71659" w:rsidRDefault="00E71659">
      <w:r>
        <w:t xml:space="preserve">The gap in the literature (I believe) is in how to take these sets of innovations and turn these into  DAGs. </w:t>
      </w:r>
      <w:r w:rsidR="00C82B7B">
        <w:t xml:space="preserve">But there are options to explore in terms of </w:t>
      </w:r>
      <w:r w:rsidR="00F108ED">
        <w:t xml:space="preserve"> </w:t>
      </w:r>
    </w:p>
    <w:p w14:paraId="5AEBEE1B" w14:textId="5E59D92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590"/>
    <w:multiLevelType w:val="hybridMultilevel"/>
    <w:tmpl w:val="CBA29F18"/>
    <w:lvl w:ilvl="0" w:tplc="DBFE57AC">
      <w:start w:val="1"/>
      <w:numFmt w:val="upp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63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60"/>
    <w:rsid w:val="00092134"/>
    <w:rsid w:val="0009692F"/>
    <w:rsid w:val="000B038B"/>
    <w:rsid w:val="000B5AE4"/>
    <w:rsid w:val="000C2A28"/>
    <w:rsid w:val="000C74C9"/>
    <w:rsid w:val="000E3E66"/>
    <w:rsid w:val="000E6485"/>
    <w:rsid w:val="00122543"/>
    <w:rsid w:val="00142787"/>
    <w:rsid w:val="001604EB"/>
    <w:rsid w:val="00193B96"/>
    <w:rsid w:val="001A1560"/>
    <w:rsid w:val="001E4A47"/>
    <w:rsid w:val="001E6044"/>
    <w:rsid w:val="001F3670"/>
    <w:rsid w:val="002105FA"/>
    <w:rsid w:val="00212D84"/>
    <w:rsid w:val="00220D74"/>
    <w:rsid w:val="002228C9"/>
    <w:rsid w:val="00256BFF"/>
    <w:rsid w:val="00260CD0"/>
    <w:rsid w:val="00263E41"/>
    <w:rsid w:val="00280C84"/>
    <w:rsid w:val="002F26B2"/>
    <w:rsid w:val="003A2D17"/>
    <w:rsid w:val="00461A23"/>
    <w:rsid w:val="00462A56"/>
    <w:rsid w:val="00476B3D"/>
    <w:rsid w:val="00507DC8"/>
    <w:rsid w:val="00526CFD"/>
    <w:rsid w:val="00570005"/>
    <w:rsid w:val="005B2FEC"/>
    <w:rsid w:val="005B6A60"/>
    <w:rsid w:val="005C765A"/>
    <w:rsid w:val="005E6D51"/>
    <w:rsid w:val="005F056B"/>
    <w:rsid w:val="006003BE"/>
    <w:rsid w:val="00650431"/>
    <w:rsid w:val="00665EB7"/>
    <w:rsid w:val="006A21E4"/>
    <w:rsid w:val="006B4A4D"/>
    <w:rsid w:val="006C2474"/>
    <w:rsid w:val="006E74BD"/>
    <w:rsid w:val="00711F28"/>
    <w:rsid w:val="00750073"/>
    <w:rsid w:val="00797D7D"/>
    <w:rsid w:val="007B0553"/>
    <w:rsid w:val="00803CFE"/>
    <w:rsid w:val="00814BE9"/>
    <w:rsid w:val="00822A3B"/>
    <w:rsid w:val="008278F2"/>
    <w:rsid w:val="008476BD"/>
    <w:rsid w:val="008522E2"/>
    <w:rsid w:val="00873A42"/>
    <w:rsid w:val="00875DD0"/>
    <w:rsid w:val="00880AB7"/>
    <w:rsid w:val="008A2FC5"/>
    <w:rsid w:val="008D6AE8"/>
    <w:rsid w:val="009B4A68"/>
    <w:rsid w:val="009B6E6A"/>
    <w:rsid w:val="009C178C"/>
    <w:rsid w:val="009D58D3"/>
    <w:rsid w:val="009E3316"/>
    <w:rsid w:val="00A01A30"/>
    <w:rsid w:val="00A4587F"/>
    <w:rsid w:val="00A56B04"/>
    <w:rsid w:val="00AA34A4"/>
    <w:rsid w:val="00AA5714"/>
    <w:rsid w:val="00B32133"/>
    <w:rsid w:val="00BE4C14"/>
    <w:rsid w:val="00C82B7B"/>
    <w:rsid w:val="00C941AA"/>
    <w:rsid w:val="00CA5EF9"/>
    <w:rsid w:val="00CB064E"/>
    <w:rsid w:val="00CB1646"/>
    <w:rsid w:val="00CF40C4"/>
    <w:rsid w:val="00D13566"/>
    <w:rsid w:val="00D206D2"/>
    <w:rsid w:val="00DB3A23"/>
    <w:rsid w:val="00DD7E23"/>
    <w:rsid w:val="00DF39CE"/>
    <w:rsid w:val="00E02C1C"/>
    <w:rsid w:val="00E46AFC"/>
    <w:rsid w:val="00E546E9"/>
    <w:rsid w:val="00E67F01"/>
    <w:rsid w:val="00E71659"/>
    <w:rsid w:val="00EA33F7"/>
    <w:rsid w:val="00EA7327"/>
    <w:rsid w:val="00EB7FF4"/>
    <w:rsid w:val="00ED3EC4"/>
    <w:rsid w:val="00EE5924"/>
    <w:rsid w:val="00F1035B"/>
    <w:rsid w:val="00F108ED"/>
    <w:rsid w:val="00F64F5B"/>
    <w:rsid w:val="00F821C2"/>
    <w:rsid w:val="00FB22D1"/>
    <w:rsid w:val="00FC4D60"/>
    <w:rsid w:val="00FD3FDC"/>
    <w:rsid w:val="00FD78E0"/>
    <w:rsid w:val="00FF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0E69"/>
  <w15:chartTrackingRefBased/>
  <w15:docId w15:val="{01A9A07A-1311-41F6-B961-B71A7F8B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6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E4C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464</Words>
  <Characters>2367</Characters>
  <Application>Microsoft Office Word</Application>
  <DocSecurity>0</DocSecurity>
  <Lines>57</Lines>
  <Paragraphs>39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94</cp:revision>
  <dcterms:created xsi:type="dcterms:W3CDTF">2025-11-10T13:32:00Z</dcterms:created>
  <dcterms:modified xsi:type="dcterms:W3CDTF">2025-11-10T14:33:00Z</dcterms:modified>
</cp:coreProperties>
</file>