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F79D2" w14:textId="77777777" w:rsidR="00CD3469" w:rsidRPr="00CD3469" w:rsidRDefault="00CD3469" w:rsidP="00CD3469">
      <w:pPr>
        <w:rPr>
          <w:b/>
          <w:bCs/>
        </w:rPr>
      </w:pPr>
      <w:r w:rsidRPr="00CD3469">
        <w:rPr>
          <w:b/>
          <w:bCs/>
        </w:rPr>
        <w:t>GARFIELD (1973) "CITATION FREQUENCY AS A MEASURE OF RESEARCH ACTIVITY AND PERFORMANCE" - STRUCTURED SYNTHESIS</w:t>
      </w:r>
    </w:p>
    <w:p w14:paraId="0901561E" w14:textId="77777777" w:rsidR="00CD3469" w:rsidRPr="00CD3469" w:rsidRDefault="00CD3469" w:rsidP="00CD3469">
      <w:pPr>
        <w:rPr>
          <w:b/>
          <w:bCs/>
        </w:rPr>
      </w:pPr>
      <w:r w:rsidRPr="00CD3469">
        <w:rPr>
          <w:b/>
          <w:bCs/>
        </w:rPr>
        <w:t>1. DEFINITELY INCLUDE (~100-110 words for Early Citation Analysis/Methodological Context)</w:t>
      </w:r>
    </w:p>
    <w:p w14:paraId="135174CC" w14:textId="77777777" w:rsidR="00CD3469" w:rsidRPr="00CD3469" w:rsidRDefault="00CD3469" w:rsidP="00CD3469">
      <w:r w:rsidRPr="00CD3469">
        <w:rPr>
          <w:b/>
          <w:bCs/>
        </w:rPr>
        <w:t>Core Argument: Citation as Sociometric Device</w:t>
      </w:r>
      <w:r w:rsidRPr="00CD3469">
        <w:t xml:space="preserve"> Citation frequency measures research activity or communication about research activity, not inherent significance [p.407]. Author explicitly states: "In itself, the number of citations of a man's work is no measure of significance" [p.407]. Citation data valid "only as a starting point in a qualitative appraisal" [p.407].</w:t>
      </w:r>
    </w:p>
    <w:p w14:paraId="36FA7CEB" w14:textId="77777777" w:rsidR="00CD3469" w:rsidRPr="00CD3469" w:rsidRDefault="00CD3469" w:rsidP="00CD3469">
      <w:r w:rsidRPr="00CD3469">
        <w:rPr>
          <w:b/>
          <w:bCs/>
        </w:rPr>
        <w:t>The Lowry Methods Paper Paradox</w:t>
      </w:r>
      <w:r w:rsidRPr="00CD3469">
        <w:t xml:space="preserve"> Lowry's 1951 protein determination paper became most-cited ever, yet Lowry himself dismissed it as having "almost nothing original"—a methods paper where citation reflects obligation to credit technique rather than intellectual breakthrough [p.406]. However, Lowry's other non-methods papers place him at citation levels "associated with Nobel Prize winners" [p.406].</w:t>
      </w:r>
    </w:p>
    <w:p w14:paraId="42970FCC" w14:textId="77777777" w:rsidR="00CD3469" w:rsidRPr="00CD3469" w:rsidRDefault="00CD3469" w:rsidP="00CD3469">
      <w:r w:rsidRPr="00CD3469">
        <w:rPr>
          <w:b/>
          <w:bCs/>
        </w:rPr>
        <w:t>Key Distinction</w:t>
      </w:r>
      <w:r w:rsidRPr="00CD3469">
        <w:t xml:space="preserve"> Citation reveals </w:t>
      </w:r>
      <w:r w:rsidRPr="00CD3469">
        <w:rPr>
          <w:i/>
          <w:iCs/>
        </w:rPr>
        <w:t>impact</w:t>
      </w:r>
      <w:r w:rsidRPr="00CD3469">
        <w:t>, not necessarily significance; Einstein's Unified Field Theory less cited than Lowry's protein method, yet citation accurately reflects that "far more scientists are concerned with protein determination" [p.407].</w:t>
      </w:r>
    </w:p>
    <w:p w14:paraId="3845E970" w14:textId="77777777" w:rsidR="00CD3469" w:rsidRPr="00CD3469" w:rsidRDefault="00CD3469" w:rsidP="00CD3469">
      <w:pPr>
        <w:rPr>
          <w:b/>
          <w:bCs/>
        </w:rPr>
      </w:pPr>
      <w:r w:rsidRPr="00CD3469">
        <w:rPr>
          <w:b/>
          <w:bCs/>
        </w:rPr>
        <w:t>2. POTENTIALLY INCLUDE</w:t>
      </w:r>
    </w:p>
    <w:p w14:paraId="6D194FD7" w14:textId="77777777" w:rsidR="00CD3469" w:rsidRPr="00CD3469" w:rsidRDefault="00CD3469" w:rsidP="00CD3469">
      <w:r w:rsidRPr="00CD3469">
        <w:rPr>
          <w:b/>
          <w:bCs/>
        </w:rPr>
        <w:t>Citation Analysis Limitations &amp; Misuse Warning</w:t>
      </w:r>
    </w:p>
    <w:p w14:paraId="7F18E95B" w14:textId="77777777" w:rsidR="00CD3469" w:rsidRPr="00CD3469" w:rsidRDefault="00CD3469" w:rsidP="00CD3469">
      <w:pPr>
        <w:numPr>
          <w:ilvl w:val="0"/>
          <w:numId w:val="1"/>
        </w:numPr>
      </w:pPr>
      <w:r w:rsidRPr="00CD3469">
        <w:t>University case study: Faculty member nearly dismissed until citation record prompted deeper examination—ultimate retention based on teaching, not citations [p.407]</w:t>
      </w:r>
    </w:p>
    <w:p w14:paraId="79BD4ACE" w14:textId="77777777" w:rsidR="00CD3469" w:rsidRPr="00CD3469" w:rsidRDefault="00CD3469" w:rsidP="00CD3469">
      <w:pPr>
        <w:numPr>
          <w:ilvl w:val="0"/>
          <w:numId w:val="1"/>
        </w:numPr>
      </w:pPr>
      <w:r w:rsidRPr="00CD3469">
        <w:t>Author compares citation counting to IQ scores: "foolish to select between two candidates merely on the basis of a few points difference" [p.407]</w:t>
      </w:r>
    </w:p>
    <w:p w14:paraId="6DEBBFB0" w14:textId="77777777" w:rsidR="00CD3469" w:rsidRPr="00CD3469" w:rsidRDefault="00CD3469" w:rsidP="00CD3469">
      <w:pPr>
        <w:numPr>
          <w:ilvl w:val="0"/>
          <w:numId w:val="1"/>
        </w:numPr>
      </w:pPr>
      <w:r w:rsidRPr="00CD3469">
        <w:t>Valid for "large-scale appraisals" where unbiased committees can't fairly evaluate hundreds/thousands of candidates [p.407]</w:t>
      </w:r>
    </w:p>
    <w:p w14:paraId="0825B0B6" w14:textId="77777777" w:rsidR="00CD3469" w:rsidRPr="00CD3469" w:rsidRDefault="00CD3469" w:rsidP="00CD3469">
      <w:r w:rsidRPr="00CD3469">
        <w:rPr>
          <w:b/>
          <w:bCs/>
        </w:rPr>
        <w:t>Methods Paper Citation Momentum</w:t>
      </w:r>
    </w:p>
    <w:p w14:paraId="28F8EDA4" w14:textId="77777777" w:rsidR="00CD3469" w:rsidRPr="00CD3469" w:rsidRDefault="00CD3469" w:rsidP="00CD3469">
      <w:pPr>
        <w:numPr>
          <w:ilvl w:val="0"/>
          <w:numId w:val="2"/>
        </w:numPr>
      </w:pPr>
      <w:r w:rsidRPr="00CD3469">
        <w:t>Classical methods papers explicitly cited even when method well-known enough to expect implicit citation [p.406]</w:t>
      </w:r>
    </w:p>
    <w:p w14:paraId="70C176E8" w14:textId="77777777" w:rsidR="00CD3469" w:rsidRPr="00CD3469" w:rsidRDefault="00CD3469" w:rsidP="00CD3469">
      <w:pPr>
        <w:numPr>
          <w:ilvl w:val="0"/>
          <w:numId w:val="2"/>
        </w:numPr>
      </w:pPr>
      <w:r w:rsidRPr="00CD3469">
        <w:t>"Inertia" effect: Once substantial number use a method, others "feel obliged to at least check their results with the same procedure" [p.406-407]</w:t>
      </w:r>
    </w:p>
    <w:p w14:paraId="48FB8350" w14:textId="77777777" w:rsidR="00CD3469" w:rsidRPr="00CD3469" w:rsidRDefault="00CD3469" w:rsidP="00CD3469">
      <w:pPr>
        <w:numPr>
          <w:ilvl w:val="0"/>
          <w:numId w:val="2"/>
        </w:numPr>
      </w:pPr>
      <w:r w:rsidRPr="00CD3469">
        <w:t>Thousands of other methods papers published but never cited [p.407]</w:t>
      </w:r>
    </w:p>
    <w:p w14:paraId="73E97697" w14:textId="77777777" w:rsidR="00CD3469" w:rsidRPr="00CD3469" w:rsidRDefault="00CD3469" w:rsidP="00CD3469">
      <w:r w:rsidRPr="00CD3469">
        <w:rPr>
          <w:b/>
          <w:bCs/>
        </w:rPr>
        <w:t>Uncited Papers Problem</w:t>
      </w:r>
    </w:p>
    <w:p w14:paraId="5E777996" w14:textId="77777777" w:rsidR="00CD3469" w:rsidRPr="00CD3469" w:rsidRDefault="00CD3469" w:rsidP="00CD3469">
      <w:pPr>
        <w:numPr>
          <w:ilvl w:val="0"/>
          <w:numId w:val="3"/>
        </w:numPr>
      </w:pPr>
      <w:r w:rsidRPr="00CD3469">
        <w:t>Papers "not frequently cited but which nevertheless are significant because they help to bridge gaps of knowledge in rapidly developing fields" [p.407]</w:t>
      </w:r>
    </w:p>
    <w:p w14:paraId="28805DB7" w14:textId="77777777" w:rsidR="00CD3469" w:rsidRPr="00CD3469" w:rsidRDefault="00CD3469" w:rsidP="00CD3469">
      <w:pPr>
        <w:numPr>
          <w:ilvl w:val="0"/>
          <w:numId w:val="3"/>
        </w:numPr>
      </w:pPr>
      <w:r w:rsidRPr="00CD3469">
        <w:t>Leaders in field "readily concede their import if not their impact" [p.407]</w:t>
      </w:r>
    </w:p>
    <w:p w14:paraId="5F97F05F" w14:textId="77777777" w:rsidR="00CD3469" w:rsidRPr="00CD3469" w:rsidRDefault="00CD3469" w:rsidP="00CD3469">
      <w:pPr>
        <w:numPr>
          <w:ilvl w:val="0"/>
          <w:numId w:val="3"/>
        </w:numPr>
      </w:pPr>
      <w:r w:rsidRPr="00CD3469">
        <w:t>Author recommends graduate students investigate why so many papers never/rarely cited [p.407]</w:t>
      </w:r>
    </w:p>
    <w:p w14:paraId="62ED63DF" w14:textId="77777777" w:rsidR="00CD3469" w:rsidRPr="00CD3469" w:rsidRDefault="00CD3469" w:rsidP="00CD3469">
      <w:pPr>
        <w:numPr>
          <w:ilvl w:val="0"/>
          <w:numId w:val="3"/>
        </w:numPr>
      </w:pPr>
      <w:r w:rsidRPr="00CD3469">
        <w:lastRenderedPageBreak/>
        <w:t>Suggests granting agencies investigate why funded papers are "disregarded in the literature" [p.407]</w:t>
      </w:r>
    </w:p>
    <w:p w14:paraId="481D496A" w14:textId="77777777" w:rsidR="00CD3469" w:rsidRPr="00CD3469" w:rsidRDefault="00CD3469" w:rsidP="00CD3469">
      <w:r w:rsidRPr="00CD3469">
        <w:rPr>
          <w:b/>
          <w:bCs/>
        </w:rPr>
        <w:t>Historical Context: Genetic Code Reconstruction</w:t>
      </w:r>
      <w:r w:rsidRPr="00CD3469">
        <w:t xml:space="preserve"> ISI used citation data to reconstruct history of genetic code discovery, revealing bridging papers with low citation but high conceptual importance [p.407]</w:t>
      </w:r>
    </w:p>
    <w:p w14:paraId="26963476" w14:textId="77777777" w:rsidR="00CD3469" w:rsidRPr="00CD3469" w:rsidRDefault="00CD3469" w:rsidP="00CD3469">
      <w:pPr>
        <w:rPr>
          <w:b/>
          <w:bCs/>
        </w:rPr>
      </w:pPr>
      <w:r w:rsidRPr="00CD3469">
        <w:rPr>
          <w:b/>
          <w:bCs/>
        </w:rPr>
        <w:t>3. DEFINITELY OMIT</w:t>
      </w:r>
    </w:p>
    <w:p w14:paraId="6B675B3F" w14:textId="77777777" w:rsidR="00CD3469" w:rsidRPr="00CD3469" w:rsidRDefault="00CD3469" w:rsidP="00CD3469">
      <w:r w:rsidRPr="00CD3469">
        <w:rPr>
          <w:b/>
          <w:bCs/>
        </w:rPr>
        <w:t>Anecdotal Details</w:t>
      </w:r>
    </w:p>
    <w:p w14:paraId="77246B8E" w14:textId="77777777" w:rsidR="00CD3469" w:rsidRPr="00CD3469" w:rsidRDefault="00CD3469" w:rsidP="00CD3469">
      <w:pPr>
        <w:numPr>
          <w:ilvl w:val="0"/>
          <w:numId w:val="4"/>
        </w:numPr>
      </w:pPr>
      <w:r w:rsidRPr="00CD3469">
        <w:t>Derek Price's suggestion to confer "citation laureateship" on Lowry [p.406]</w:t>
      </w:r>
    </w:p>
    <w:p w14:paraId="4B3F278A" w14:textId="77777777" w:rsidR="00CD3469" w:rsidRPr="00CD3469" w:rsidRDefault="00CD3469" w:rsidP="00CD3469">
      <w:pPr>
        <w:numPr>
          <w:ilvl w:val="0"/>
          <w:numId w:val="4"/>
        </w:numPr>
      </w:pPr>
      <w:r w:rsidRPr="00CD3469">
        <w:t>Specific details of Lowry's protein method development (fiddling with reproducibility, Dr. Sutherland's urging) [p.406]</w:t>
      </w:r>
    </w:p>
    <w:p w14:paraId="50DCA3D6" w14:textId="77777777" w:rsidR="00CD3469" w:rsidRPr="00CD3469" w:rsidRDefault="00CD3469" w:rsidP="00CD3469">
      <w:pPr>
        <w:numPr>
          <w:ilvl w:val="0"/>
          <w:numId w:val="4"/>
        </w:numPr>
      </w:pPr>
      <w:r w:rsidRPr="00CD3469">
        <w:t>Personal communication dates (November 11, 1969) [p.407]</w:t>
      </w:r>
    </w:p>
    <w:p w14:paraId="3B862641" w14:textId="77777777" w:rsidR="00CD3469" w:rsidRPr="00CD3469" w:rsidRDefault="00CD3469" w:rsidP="00CD3469">
      <w:r w:rsidRPr="00CD3469">
        <w:rPr>
          <w:b/>
          <w:bCs/>
        </w:rPr>
        <w:t>Publication/Citation Counting Debate</w:t>
      </w:r>
    </w:p>
    <w:p w14:paraId="24765977" w14:textId="77777777" w:rsidR="00CD3469" w:rsidRPr="00CD3469" w:rsidRDefault="00CD3469" w:rsidP="00CD3469">
      <w:pPr>
        <w:numPr>
          <w:ilvl w:val="0"/>
          <w:numId w:val="5"/>
        </w:numPr>
      </w:pPr>
      <w:r w:rsidRPr="00CD3469">
        <w:t>Author's previous work comparing publication vs citation counting [p.407]</w:t>
      </w:r>
    </w:p>
    <w:p w14:paraId="6B52F981" w14:textId="77777777" w:rsidR="00CD3469" w:rsidRPr="00CD3469" w:rsidRDefault="00CD3469" w:rsidP="00CD3469">
      <w:pPr>
        <w:numPr>
          <w:ilvl w:val="0"/>
          <w:numId w:val="5"/>
        </w:numPr>
      </w:pPr>
      <w:r w:rsidRPr="00CD3469">
        <w:t>General discussion of evaluation metrics without methodological specifics</w:t>
      </w:r>
    </w:p>
    <w:p w14:paraId="693AAA72" w14:textId="77777777" w:rsidR="00CD3469" w:rsidRPr="00CD3469" w:rsidRDefault="00CD3469" w:rsidP="00CD3469">
      <w:r w:rsidRPr="00CD3469">
        <w:rPr>
          <w:b/>
          <w:bCs/>
        </w:rPr>
        <w:t>Reference List</w:t>
      </w:r>
      <w:r w:rsidRPr="00CD3469">
        <w:t xml:space="preserve"> Eight references spanning 1951-1971 including Hagstrom, Margolis, Genetics Citation Index [p.408]</w:t>
      </w:r>
    </w:p>
    <w:p w14:paraId="0AA9B680" w14:textId="77777777" w:rsidR="00CD3469" w:rsidRPr="00CD3469" w:rsidRDefault="00CD3469" w:rsidP="00CD3469">
      <w:pPr>
        <w:rPr>
          <w:b/>
          <w:bCs/>
        </w:rPr>
      </w:pPr>
      <w:r w:rsidRPr="00CD3469">
        <w:rPr>
          <w:b/>
          <w:bCs/>
        </w:rPr>
        <w:t>4. NEW CONTENT NEEDED</w:t>
      </w:r>
    </w:p>
    <w:p w14:paraId="2BCB133C" w14:textId="77777777" w:rsidR="00CD3469" w:rsidRPr="00CD3469" w:rsidRDefault="00CD3469" w:rsidP="00CD3469">
      <w:r w:rsidRPr="00CD3469">
        <w:rPr>
          <w:b/>
          <w:bCs/>
        </w:rPr>
        <w:t>CRITICAL: No DAG or Network Framework</w:t>
      </w:r>
      <w:r w:rsidRPr="00CD3469">
        <w:t xml:space="preserve"> This 1973 piece predates network science approaches to citation analysis. No discussion of:</w:t>
      </w:r>
    </w:p>
    <w:p w14:paraId="28ADAA42" w14:textId="77777777" w:rsidR="00CD3469" w:rsidRPr="00CD3469" w:rsidRDefault="00CD3469" w:rsidP="00CD3469">
      <w:pPr>
        <w:numPr>
          <w:ilvl w:val="0"/>
          <w:numId w:val="6"/>
        </w:numPr>
      </w:pPr>
      <w:r w:rsidRPr="00CD3469">
        <w:t>Citation networks as graphs (DAGs appear later in literature)</w:t>
      </w:r>
    </w:p>
    <w:p w14:paraId="29696811" w14:textId="77777777" w:rsidR="00CD3469" w:rsidRPr="00CD3469" w:rsidRDefault="00CD3469" w:rsidP="00CD3469">
      <w:pPr>
        <w:numPr>
          <w:ilvl w:val="0"/>
          <w:numId w:val="6"/>
        </w:numPr>
      </w:pPr>
      <w:r w:rsidRPr="00CD3469">
        <w:t>Paths through citation space</w:t>
      </w:r>
    </w:p>
    <w:p w14:paraId="4BCA0F98" w14:textId="77777777" w:rsidR="00CD3469" w:rsidRPr="00CD3469" w:rsidRDefault="00CD3469" w:rsidP="00CD3469">
      <w:pPr>
        <w:numPr>
          <w:ilvl w:val="0"/>
          <w:numId w:val="6"/>
        </w:numPr>
      </w:pPr>
      <w:r w:rsidRPr="00CD3469">
        <w:t>Network topology or structure</w:t>
      </w:r>
    </w:p>
    <w:p w14:paraId="21C515A2" w14:textId="77777777" w:rsidR="00CD3469" w:rsidRPr="00CD3469" w:rsidRDefault="00CD3469" w:rsidP="00CD3469">
      <w:pPr>
        <w:numPr>
          <w:ilvl w:val="0"/>
          <w:numId w:val="6"/>
        </w:numPr>
      </w:pPr>
      <w:r w:rsidRPr="00CD3469">
        <w:t>Directedness of citation flows</w:t>
      </w:r>
    </w:p>
    <w:p w14:paraId="20DBB268" w14:textId="77777777" w:rsidR="00CD3469" w:rsidRPr="00CD3469" w:rsidRDefault="00CD3469" w:rsidP="00CD3469">
      <w:r w:rsidRPr="00CD3469">
        <w:rPr>
          <w:b/>
          <w:bCs/>
        </w:rPr>
        <w:t>Missing Theoretical Framework</w:t>
      </w:r>
    </w:p>
    <w:p w14:paraId="27580F5B" w14:textId="77777777" w:rsidR="00CD3469" w:rsidRPr="00CD3469" w:rsidRDefault="00CD3469" w:rsidP="00CD3469">
      <w:pPr>
        <w:numPr>
          <w:ilvl w:val="0"/>
          <w:numId w:val="7"/>
        </w:numPr>
      </w:pPr>
      <w:r w:rsidRPr="00CD3469">
        <w:t xml:space="preserve">What </w:t>
      </w:r>
      <w:r w:rsidRPr="00CD3469">
        <w:rPr>
          <w:i/>
          <w:iCs/>
        </w:rPr>
        <w:t>should</w:t>
      </w:r>
      <w:r w:rsidRPr="00CD3469">
        <w:t xml:space="preserve"> determine citation frequency? Paper identifies what citations don't measure (significance) but not what they do measure beyond "activity"</w:t>
      </w:r>
    </w:p>
    <w:p w14:paraId="7851EC26" w14:textId="77777777" w:rsidR="00CD3469" w:rsidRPr="00CD3469" w:rsidRDefault="00CD3469" w:rsidP="00CD3469">
      <w:pPr>
        <w:numPr>
          <w:ilvl w:val="0"/>
          <w:numId w:val="7"/>
        </w:numPr>
      </w:pPr>
      <w:r w:rsidRPr="00CD3469">
        <w:t>No mechanism for distinguishing citation types: methodological credit vs. intellectual debt vs. critique vs. bridge citations</w:t>
      </w:r>
    </w:p>
    <w:p w14:paraId="79DD62B1" w14:textId="77777777" w:rsidR="00CD3469" w:rsidRPr="00CD3469" w:rsidRDefault="00CD3469" w:rsidP="00CD3469">
      <w:pPr>
        <w:numPr>
          <w:ilvl w:val="0"/>
          <w:numId w:val="7"/>
        </w:numPr>
      </w:pPr>
      <w:r w:rsidRPr="00CD3469">
        <w:t>Uncited bridging papers acknowledged but no systematic way to identify them</w:t>
      </w:r>
    </w:p>
    <w:p w14:paraId="3D2007ED" w14:textId="77777777" w:rsidR="00CD3469" w:rsidRPr="00CD3469" w:rsidRDefault="00CD3469" w:rsidP="00CD3469">
      <w:r w:rsidRPr="00CD3469">
        <w:rPr>
          <w:b/>
          <w:bCs/>
        </w:rPr>
        <w:t>Methodological Gaps for DAG Context</w:t>
      </w:r>
    </w:p>
    <w:p w14:paraId="10DCF108" w14:textId="77777777" w:rsidR="00CD3469" w:rsidRPr="00CD3469" w:rsidRDefault="00CD3469" w:rsidP="00CD3469">
      <w:pPr>
        <w:numPr>
          <w:ilvl w:val="0"/>
          <w:numId w:val="8"/>
        </w:numPr>
      </w:pPr>
      <w:r w:rsidRPr="00CD3469">
        <w:t>How does position in citation network (early/late, central/peripheral) affect citation accumulation?</w:t>
      </w:r>
    </w:p>
    <w:p w14:paraId="071782E5" w14:textId="77777777" w:rsidR="00CD3469" w:rsidRPr="00CD3469" w:rsidRDefault="00CD3469" w:rsidP="00CD3469">
      <w:pPr>
        <w:numPr>
          <w:ilvl w:val="0"/>
          <w:numId w:val="8"/>
        </w:numPr>
      </w:pPr>
      <w:r w:rsidRPr="00CD3469">
        <w:t>Does citation momentum (Lowry's "inertia") relate to network topology?</w:t>
      </w:r>
    </w:p>
    <w:p w14:paraId="2C054D81" w14:textId="77777777" w:rsidR="00CD3469" w:rsidRPr="00CD3469" w:rsidRDefault="00CD3469" w:rsidP="00CD3469">
      <w:pPr>
        <w:numPr>
          <w:ilvl w:val="0"/>
          <w:numId w:val="8"/>
        </w:numPr>
      </w:pPr>
      <w:r w:rsidRPr="00CD3469">
        <w:lastRenderedPageBreak/>
        <w:t>Paper notes calendar time matters (Einstein's theory "continues to be" less cited than Lowry [p.407]) but no temporal dynamics framework</w:t>
      </w:r>
    </w:p>
    <w:p w14:paraId="627B1E2F" w14:textId="77777777" w:rsidR="00CD3469" w:rsidRPr="00CD3469" w:rsidRDefault="00CD3469" w:rsidP="00CD3469">
      <w:r w:rsidRPr="00CD3469">
        <w:rPr>
          <w:b/>
          <w:bCs/>
        </w:rPr>
        <w:t>Connection to Tim's Project</w:t>
      </w:r>
    </w:p>
    <w:p w14:paraId="2841E67D" w14:textId="77777777" w:rsidR="00CD3469" w:rsidRPr="00CD3469" w:rsidRDefault="00CD3469" w:rsidP="00CD3469">
      <w:pPr>
        <w:numPr>
          <w:ilvl w:val="0"/>
          <w:numId w:val="9"/>
        </w:numPr>
      </w:pPr>
      <w:r w:rsidRPr="00CD3469">
        <w:t>Garfield identifies problem that Ho et al. (2024) later solves: How to find significant but low-impact papers systematically?</w:t>
      </w:r>
    </w:p>
    <w:p w14:paraId="03341517" w14:textId="77777777" w:rsidR="00CD3469" w:rsidRPr="00CD3469" w:rsidRDefault="00CD3469" w:rsidP="00CD3469">
      <w:pPr>
        <w:numPr>
          <w:ilvl w:val="0"/>
          <w:numId w:val="9"/>
        </w:numPr>
      </w:pPr>
      <w:r w:rsidRPr="00CD3469">
        <w:t>Tim's criticality metric (distance from longest path) could operationalize Garfield's "bridging papers" intuition</w:t>
      </w:r>
    </w:p>
    <w:p w14:paraId="0019D85E" w14:textId="77777777" w:rsidR="00CD3469" w:rsidRPr="00CD3469" w:rsidRDefault="00CD3469" w:rsidP="00CD3469">
      <w:pPr>
        <w:numPr>
          <w:ilvl w:val="0"/>
          <w:numId w:val="9"/>
        </w:numPr>
      </w:pPr>
      <w:r w:rsidRPr="00CD3469">
        <w:t>Methods papers vs. conceptual papers may occupy different topological positions in DAGs—testable hypothesis</w:t>
      </w:r>
    </w:p>
    <w:p w14:paraId="7A8E4CCA" w14:textId="77777777" w:rsidR="00CD3469" w:rsidRPr="00CD3469" w:rsidRDefault="00CD3469" w:rsidP="00CD3469">
      <w:pPr>
        <w:rPr>
          <w:b/>
          <w:bCs/>
        </w:rPr>
      </w:pPr>
      <w:r w:rsidRPr="00CD3469">
        <w:rPr>
          <w:b/>
          <w:bCs/>
        </w:rPr>
        <w:t>5. INCONSISTENCIES/MISTAKES</w:t>
      </w:r>
    </w:p>
    <w:p w14:paraId="4024CC86" w14:textId="77777777" w:rsidR="00CD3469" w:rsidRPr="00CD3469" w:rsidRDefault="00CD3469" w:rsidP="00CD3469">
      <w:r w:rsidRPr="00CD3469">
        <w:rPr>
          <w:b/>
          <w:bCs/>
        </w:rPr>
        <w:t>From Your Notes</w:t>
      </w:r>
      <w:r w:rsidRPr="00CD3469">
        <w:t xml:space="preserve"> ✓ Correct captures:</w:t>
      </w:r>
    </w:p>
    <w:p w14:paraId="5EC71635" w14:textId="77777777" w:rsidR="00CD3469" w:rsidRPr="00CD3469" w:rsidRDefault="00CD3469" w:rsidP="00CD3469">
      <w:pPr>
        <w:numPr>
          <w:ilvl w:val="0"/>
          <w:numId w:val="10"/>
        </w:numPr>
      </w:pPr>
      <w:r w:rsidRPr="00CD3469">
        <w:t>High citation count for methods paper not indicating groundbreaking work [matches p.406]</w:t>
      </w:r>
    </w:p>
    <w:p w14:paraId="16ABCDD1" w14:textId="77777777" w:rsidR="00CD3469" w:rsidRPr="00CD3469" w:rsidRDefault="00CD3469" w:rsidP="00CD3469">
      <w:pPr>
        <w:numPr>
          <w:ilvl w:val="0"/>
          <w:numId w:val="10"/>
        </w:numPr>
      </w:pPr>
      <w:r w:rsidRPr="00CD3469">
        <w:t>Citation momentum/standardization compounding effect [matches p.406-407]</w:t>
      </w:r>
    </w:p>
    <w:p w14:paraId="5803873E" w14:textId="77777777" w:rsidR="00CD3469" w:rsidRPr="00CD3469" w:rsidRDefault="00CD3469" w:rsidP="00CD3469">
      <w:pPr>
        <w:numPr>
          <w:ilvl w:val="0"/>
          <w:numId w:val="10"/>
        </w:numPr>
      </w:pPr>
      <w:r w:rsidRPr="00CD3469">
        <w:t>Lowry has other highly-cited papers at Nobel-level [matches p.406]</w:t>
      </w:r>
    </w:p>
    <w:p w14:paraId="1A6837D5" w14:textId="77777777" w:rsidR="00CD3469" w:rsidRPr="00CD3469" w:rsidRDefault="00CD3469" w:rsidP="00CD3469">
      <w:pPr>
        <w:numPr>
          <w:ilvl w:val="0"/>
          <w:numId w:val="10"/>
        </w:numPr>
      </w:pPr>
      <w:r w:rsidRPr="00CD3469">
        <w:t>"Starting point in qualitative appraisal" [matches p.407]</w:t>
      </w:r>
    </w:p>
    <w:p w14:paraId="2B32A5D8" w14:textId="77777777" w:rsidR="00CD3469" w:rsidRPr="00CD3469" w:rsidRDefault="00CD3469" w:rsidP="00CD3469">
      <w:r w:rsidRPr="00CD3469">
        <w:rPr>
          <w:rFonts w:ascii="Segoe UI Symbol" w:hAnsi="Segoe UI Symbol" w:cs="Segoe UI Symbol"/>
        </w:rPr>
        <w:t>⚠</w:t>
      </w:r>
      <w:r w:rsidRPr="00CD3469">
        <w:t xml:space="preserve"> Check/clarify:</w:t>
      </w:r>
    </w:p>
    <w:p w14:paraId="5111238A" w14:textId="77777777" w:rsidR="00CD3469" w:rsidRPr="00CD3469" w:rsidRDefault="00CD3469" w:rsidP="00CD3469">
      <w:pPr>
        <w:numPr>
          <w:ilvl w:val="0"/>
          <w:numId w:val="11"/>
        </w:numPr>
      </w:pPr>
      <w:r w:rsidRPr="00CD3469">
        <w:t>You wrote "socioeconomic device" but paper says "sociometric device" [p.407]—sociometric refers to measuring social relationships, not economic ones</w:t>
      </w:r>
    </w:p>
    <w:p w14:paraId="198D3755" w14:textId="77777777" w:rsidR="00CD3469" w:rsidRPr="00CD3469" w:rsidRDefault="00CD3469" w:rsidP="00CD3469">
      <w:pPr>
        <w:numPr>
          <w:ilvl w:val="0"/>
          <w:numId w:val="11"/>
        </w:numPr>
      </w:pPr>
      <w:r w:rsidRPr="00CD3469">
        <w:t>You wrote "Journal of American Sociology"—this appears to be from Current Contents (ISI publication), not a sociology journal</w:t>
      </w:r>
    </w:p>
    <w:p w14:paraId="59907552" w14:textId="77777777" w:rsidR="00CD3469" w:rsidRPr="00CD3469" w:rsidRDefault="00CD3469" w:rsidP="00CD3469">
      <w:pPr>
        <w:numPr>
          <w:ilvl w:val="0"/>
          <w:numId w:val="11"/>
        </w:numPr>
      </w:pPr>
      <w:r w:rsidRPr="00CD3469">
        <w:t>Date: You wrote "1974" but document header says "January 31, 1973" [p.406]</w:t>
      </w:r>
    </w:p>
    <w:p w14:paraId="15F1A288" w14:textId="77777777" w:rsidR="00CD3469" w:rsidRPr="00CD3469" w:rsidRDefault="00CD3469" w:rsidP="00CD3469">
      <w:r w:rsidRPr="00CD3469">
        <w:rPr>
          <w:b/>
          <w:bCs/>
        </w:rPr>
        <w:t>From Paper Itself</w:t>
      </w:r>
    </w:p>
    <w:p w14:paraId="71F509C7" w14:textId="77777777" w:rsidR="00CD3469" w:rsidRPr="00CD3469" w:rsidRDefault="00CD3469" w:rsidP="00CD3469">
      <w:pPr>
        <w:numPr>
          <w:ilvl w:val="0"/>
          <w:numId w:val="12"/>
        </w:numPr>
      </w:pPr>
      <w:r w:rsidRPr="00CD3469">
        <w:t>Contradiction: Author claims citation "must be used along with other scales" [p.407] yet offers no framework for what those other scales are or how to integrate them</w:t>
      </w:r>
    </w:p>
    <w:p w14:paraId="60851758" w14:textId="77777777" w:rsidR="00CD3469" w:rsidRPr="00CD3469" w:rsidRDefault="00CD3469" w:rsidP="00CD3469">
      <w:pPr>
        <w:numPr>
          <w:ilvl w:val="0"/>
          <w:numId w:val="12"/>
        </w:numPr>
      </w:pPr>
      <w:r w:rsidRPr="00CD3469">
        <w:t xml:space="preserve">Lowry's modesty may obscure real contribution: Author dismisses "simplicity of an idea that catches on" [p.406-407] but simplification enabling widespread use </w:t>
      </w:r>
      <w:r w:rsidRPr="00CD3469">
        <w:rPr>
          <w:i/>
          <w:iCs/>
        </w:rPr>
        <w:t>is</w:t>
      </w:r>
      <w:r w:rsidRPr="00CD3469">
        <w:t xml:space="preserve"> a significant intellectual achievement</w:t>
      </w:r>
    </w:p>
    <w:p w14:paraId="6CDD7524" w14:textId="77777777" w:rsidR="00CD3469" w:rsidRPr="00CD3469" w:rsidRDefault="00CD3469" w:rsidP="00CD3469">
      <w:pPr>
        <w:numPr>
          <w:ilvl w:val="0"/>
          <w:numId w:val="12"/>
        </w:numPr>
      </w:pPr>
      <w:r w:rsidRPr="00CD3469">
        <w:t>Paper acknowledges problem of uncited bridging papers [p.407] but provides no solution beyond "more research"</w:t>
      </w:r>
    </w:p>
    <w:p w14:paraId="06E3CEAF" w14:textId="77777777" w:rsidR="00CD3469" w:rsidRPr="00CD3469" w:rsidRDefault="00CD3469" w:rsidP="00CD3469">
      <w:pPr>
        <w:rPr>
          <w:b/>
          <w:bCs/>
        </w:rPr>
      </w:pPr>
      <w:r w:rsidRPr="00CD3469">
        <w:rPr>
          <w:b/>
          <w:bCs/>
        </w:rPr>
        <w:t>6. CRITICAL PAPERS TO READ</w:t>
      </w:r>
    </w:p>
    <w:p w14:paraId="6C7CB290" w14:textId="77777777" w:rsidR="00CD3469" w:rsidRPr="00CD3469" w:rsidRDefault="00CD3469" w:rsidP="00CD3469">
      <w:r w:rsidRPr="00CD3469">
        <w:rPr>
          <w:b/>
          <w:bCs/>
        </w:rPr>
        <w:t>Must Read</w:t>
      </w:r>
    </w:p>
    <w:p w14:paraId="06DB37DA" w14:textId="77777777" w:rsidR="00CD3469" w:rsidRPr="00CD3469" w:rsidRDefault="00CD3469" w:rsidP="00CD3469">
      <w:pPr>
        <w:numPr>
          <w:ilvl w:val="0"/>
          <w:numId w:val="13"/>
        </w:numPr>
      </w:pPr>
      <w:r w:rsidRPr="00CD3469">
        <w:t>Price, D.J.S. (1965/1976) "A general theory of bibliometric and other cumulative advantage processes"—the "cumulative advantage" mechanism underlying citation momentum that Garfield observes but doesn't theorize; referenced in Ho et al.</w:t>
      </w:r>
    </w:p>
    <w:p w14:paraId="22FA4B49" w14:textId="77777777" w:rsidR="00CD3469" w:rsidRPr="00CD3469" w:rsidRDefault="00CD3469" w:rsidP="00CD3469">
      <w:pPr>
        <w:numPr>
          <w:ilvl w:val="0"/>
          <w:numId w:val="13"/>
        </w:numPr>
      </w:pPr>
      <w:r w:rsidRPr="00CD3469">
        <w:lastRenderedPageBreak/>
        <w:t>Garfield &amp; Sher (1963) "Genetics Citation Index"—the genetic code reconstruction project demonstrating bridging papers problem firsthand</w:t>
      </w:r>
    </w:p>
    <w:p w14:paraId="772705FC" w14:textId="77777777" w:rsidR="00CD3469" w:rsidRPr="00CD3469" w:rsidRDefault="00CD3469" w:rsidP="00CD3469">
      <w:pPr>
        <w:rPr>
          <w:b/>
          <w:bCs/>
        </w:rPr>
      </w:pPr>
      <w:r w:rsidRPr="00CD3469">
        <w:rPr>
          <w:b/>
          <w:bCs/>
        </w:rPr>
        <w:t>WORD BUDGET REALITY CHECK</w:t>
      </w:r>
    </w:p>
    <w:p w14:paraId="2F1D85EA" w14:textId="77777777" w:rsidR="00CD3469" w:rsidRPr="00CD3469" w:rsidRDefault="00CD3469" w:rsidP="00CD3469">
      <w:r w:rsidRPr="00CD3469">
        <w:t>~100-110 words for Early Citation Analysis/Historical Context section. Recommended allocation:</w:t>
      </w:r>
    </w:p>
    <w:p w14:paraId="1AA7351B" w14:textId="77777777" w:rsidR="00CD3469" w:rsidRPr="00CD3469" w:rsidRDefault="00CD3469" w:rsidP="00CD3469">
      <w:pPr>
        <w:numPr>
          <w:ilvl w:val="0"/>
          <w:numId w:val="14"/>
        </w:numPr>
      </w:pPr>
      <w:r w:rsidRPr="00CD3469">
        <w:t>Sociometric device caveat: ~25 words</w:t>
      </w:r>
    </w:p>
    <w:p w14:paraId="1BAD1125" w14:textId="77777777" w:rsidR="00CD3469" w:rsidRPr="00CD3469" w:rsidRDefault="00CD3469" w:rsidP="00CD3469">
      <w:pPr>
        <w:numPr>
          <w:ilvl w:val="0"/>
          <w:numId w:val="14"/>
        </w:numPr>
      </w:pPr>
      <w:r w:rsidRPr="00CD3469">
        <w:t>Lowry methods paradox: ~35 words</w:t>
      </w:r>
    </w:p>
    <w:p w14:paraId="59778518" w14:textId="77777777" w:rsidR="00CD3469" w:rsidRPr="00CD3469" w:rsidRDefault="00CD3469" w:rsidP="00CD3469">
      <w:pPr>
        <w:numPr>
          <w:ilvl w:val="0"/>
          <w:numId w:val="14"/>
        </w:numPr>
      </w:pPr>
      <w:r w:rsidRPr="00CD3469">
        <w:t>Impact vs. significance distinction: ~25 words</w:t>
      </w:r>
    </w:p>
    <w:p w14:paraId="5939BC97" w14:textId="77777777" w:rsidR="00CD3469" w:rsidRPr="00CD3469" w:rsidRDefault="00CD3469" w:rsidP="00CD3469">
      <w:pPr>
        <w:numPr>
          <w:ilvl w:val="0"/>
          <w:numId w:val="14"/>
        </w:numPr>
      </w:pPr>
      <w:r w:rsidRPr="00CD3469">
        <w:t>Bridging papers problem: ~25 words</w:t>
      </w:r>
    </w:p>
    <w:p w14:paraId="1704C2A7" w14:textId="77777777" w:rsidR="00CD3469" w:rsidRPr="00CD3469" w:rsidRDefault="00CD3469" w:rsidP="00CD3469">
      <w:r w:rsidRPr="00CD3469">
        <w:rPr>
          <w:b/>
          <w:bCs/>
        </w:rPr>
        <w:t>Example synthesis (108 words):</w:t>
      </w:r>
    </w:p>
    <w:p w14:paraId="2CAC3352" w14:textId="77777777" w:rsidR="00CD3469" w:rsidRPr="00CD3469" w:rsidRDefault="00CD3469" w:rsidP="00CD3469">
      <w:r w:rsidRPr="00CD3469">
        <w:t>"Early citation analysis recognized fundamental limitations. Garfield argued citation frequency measures research activity and communication, not inherent significance—valid 'only as a starting point in qualitative appraisal.' The famous Lowry protein methods paper, despite becoming the most-cited scientific paper ever, contained 'almost nothing original' according to its author, who attributed citations to obligation rather than intellectual breakthrough. Yet citation accurately reveals impact: more scientists work on protein determination than Einstein's Unified Field Theory. Crucially, Garfield identified papers 'not frequently cited but nevertheless significant because they help bridge gaps of knowledge'—leaders recognize their importance despite low impact. This bridging-paper problem, acknowledged but unsolved in 1973, anticipates modern network approaches to identify critical innovations beyond simple citation counts."</w:t>
      </w:r>
    </w:p>
    <w:p w14:paraId="6539A289" w14:textId="77777777" w:rsidR="00CD3469" w:rsidRPr="00CD3469" w:rsidRDefault="00CD3469" w:rsidP="00CD3469">
      <w:r w:rsidRPr="00CD3469">
        <w:pict w14:anchorId="71C5B8CD">
          <v:rect id="_x0000_i1031" style="width:0;height:1.5pt" o:hralign="center" o:hrstd="t" o:hr="t" fillcolor="#a0a0a0" stroked="f"/>
        </w:pict>
      </w:r>
    </w:p>
    <w:p w14:paraId="6F1D4220" w14:textId="77777777" w:rsidR="00CD3469" w:rsidRPr="00CD3469" w:rsidRDefault="00CD3469" w:rsidP="00CD3469">
      <w:r w:rsidRPr="00CD3469">
        <w:rPr>
          <w:b/>
          <w:bCs/>
        </w:rPr>
        <w:t>Meta-note</w:t>
      </w:r>
      <w:r w:rsidRPr="00CD3469">
        <w:t xml:space="preserve">: This 1973 piece is historically important for your lit review as it shows the </w:t>
      </w:r>
      <w:r w:rsidRPr="00CD3469">
        <w:rPr>
          <w:i/>
          <w:iCs/>
        </w:rPr>
        <w:t>problem</w:t>
      </w:r>
      <w:r w:rsidRPr="00CD3469">
        <w:t xml:space="preserve"> that DAG-based methods eventually solve. It's the "before" picture—smart people knowing something's wrong with citation metrics but lacking the mathematical/computational tools (network science, DAG analysis) to fix it. Perfect setup for "then 50 years later, Ho &amp; Evans et al. actually solved this."</w:t>
      </w:r>
    </w:p>
    <w:p w14:paraId="6C29E350" w14:textId="77777777" w:rsidR="00750073" w:rsidRDefault="00750073"/>
    <w:sectPr w:rsidR="007500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491"/>
    <w:multiLevelType w:val="multilevel"/>
    <w:tmpl w:val="6B1C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35AF4"/>
    <w:multiLevelType w:val="multilevel"/>
    <w:tmpl w:val="2016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17609"/>
    <w:multiLevelType w:val="multilevel"/>
    <w:tmpl w:val="0D222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67BF5"/>
    <w:multiLevelType w:val="multilevel"/>
    <w:tmpl w:val="9274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22E64"/>
    <w:multiLevelType w:val="multilevel"/>
    <w:tmpl w:val="C10E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0E7BF5"/>
    <w:multiLevelType w:val="multilevel"/>
    <w:tmpl w:val="729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F4050"/>
    <w:multiLevelType w:val="multilevel"/>
    <w:tmpl w:val="E978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B53F67"/>
    <w:multiLevelType w:val="multilevel"/>
    <w:tmpl w:val="21DC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9182B"/>
    <w:multiLevelType w:val="multilevel"/>
    <w:tmpl w:val="CBDE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91AE8"/>
    <w:multiLevelType w:val="multilevel"/>
    <w:tmpl w:val="F57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B94D7D"/>
    <w:multiLevelType w:val="multilevel"/>
    <w:tmpl w:val="D48A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302516"/>
    <w:multiLevelType w:val="multilevel"/>
    <w:tmpl w:val="D0829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8442A2"/>
    <w:multiLevelType w:val="multilevel"/>
    <w:tmpl w:val="FA90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73330C"/>
    <w:multiLevelType w:val="multilevel"/>
    <w:tmpl w:val="0D469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243454">
    <w:abstractNumId w:val="6"/>
  </w:num>
  <w:num w:numId="2" w16cid:durableId="1904440975">
    <w:abstractNumId w:val="2"/>
  </w:num>
  <w:num w:numId="3" w16cid:durableId="1698502521">
    <w:abstractNumId w:val="3"/>
  </w:num>
  <w:num w:numId="4" w16cid:durableId="116997969">
    <w:abstractNumId w:val="7"/>
  </w:num>
  <w:num w:numId="5" w16cid:durableId="182476493">
    <w:abstractNumId w:val="10"/>
  </w:num>
  <w:num w:numId="6" w16cid:durableId="2055495933">
    <w:abstractNumId w:val="4"/>
  </w:num>
  <w:num w:numId="7" w16cid:durableId="1323701286">
    <w:abstractNumId w:val="1"/>
  </w:num>
  <w:num w:numId="8" w16cid:durableId="1067653914">
    <w:abstractNumId w:val="8"/>
  </w:num>
  <w:num w:numId="9" w16cid:durableId="1725445826">
    <w:abstractNumId w:val="12"/>
  </w:num>
  <w:num w:numId="10" w16cid:durableId="1857112086">
    <w:abstractNumId w:val="11"/>
  </w:num>
  <w:num w:numId="11" w16cid:durableId="430124653">
    <w:abstractNumId w:val="5"/>
  </w:num>
  <w:num w:numId="12" w16cid:durableId="505753682">
    <w:abstractNumId w:val="9"/>
  </w:num>
  <w:num w:numId="13" w16cid:durableId="1812675854">
    <w:abstractNumId w:val="13"/>
  </w:num>
  <w:num w:numId="14" w16cid:durableId="1383140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C80"/>
    <w:rsid w:val="00025C80"/>
    <w:rsid w:val="00092134"/>
    <w:rsid w:val="001E4A47"/>
    <w:rsid w:val="003E2D3A"/>
    <w:rsid w:val="00650431"/>
    <w:rsid w:val="006C2474"/>
    <w:rsid w:val="00750073"/>
    <w:rsid w:val="00AA5714"/>
    <w:rsid w:val="00CD3469"/>
    <w:rsid w:val="00E546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D62700-AFBE-4BED-9D4F-DC3F9091F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5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5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5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5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5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5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5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5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5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5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5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5C80"/>
    <w:rPr>
      <w:rFonts w:eastAsiaTheme="majorEastAsia" w:cstheme="majorBidi"/>
      <w:color w:val="272727" w:themeColor="text1" w:themeTint="D8"/>
    </w:rPr>
  </w:style>
  <w:style w:type="paragraph" w:styleId="Title">
    <w:name w:val="Title"/>
    <w:basedOn w:val="Normal"/>
    <w:next w:val="Normal"/>
    <w:link w:val="TitleChar"/>
    <w:uiPriority w:val="10"/>
    <w:qFormat/>
    <w:rsid w:val="00025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5C80"/>
    <w:pPr>
      <w:spacing w:before="160"/>
      <w:jc w:val="center"/>
    </w:pPr>
    <w:rPr>
      <w:i/>
      <w:iCs/>
      <w:color w:val="404040" w:themeColor="text1" w:themeTint="BF"/>
    </w:rPr>
  </w:style>
  <w:style w:type="character" w:customStyle="1" w:styleId="QuoteChar">
    <w:name w:val="Quote Char"/>
    <w:basedOn w:val="DefaultParagraphFont"/>
    <w:link w:val="Quote"/>
    <w:uiPriority w:val="29"/>
    <w:rsid w:val="00025C80"/>
    <w:rPr>
      <w:i/>
      <w:iCs/>
      <w:color w:val="404040" w:themeColor="text1" w:themeTint="BF"/>
    </w:rPr>
  </w:style>
  <w:style w:type="paragraph" w:styleId="ListParagraph">
    <w:name w:val="List Paragraph"/>
    <w:basedOn w:val="Normal"/>
    <w:uiPriority w:val="34"/>
    <w:qFormat/>
    <w:rsid w:val="00025C80"/>
    <w:pPr>
      <w:ind w:left="720"/>
      <w:contextualSpacing/>
    </w:pPr>
  </w:style>
  <w:style w:type="character" w:styleId="IntenseEmphasis">
    <w:name w:val="Intense Emphasis"/>
    <w:basedOn w:val="DefaultParagraphFont"/>
    <w:uiPriority w:val="21"/>
    <w:qFormat/>
    <w:rsid w:val="00025C80"/>
    <w:rPr>
      <w:i/>
      <w:iCs/>
      <w:color w:val="0F4761" w:themeColor="accent1" w:themeShade="BF"/>
    </w:rPr>
  </w:style>
  <w:style w:type="paragraph" w:styleId="IntenseQuote">
    <w:name w:val="Intense Quote"/>
    <w:basedOn w:val="Normal"/>
    <w:next w:val="Normal"/>
    <w:link w:val="IntenseQuoteChar"/>
    <w:uiPriority w:val="30"/>
    <w:qFormat/>
    <w:rsid w:val="00025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C80"/>
    <w:rPr>
      <w:i/>
      <w:iCs/>
      <w:color w:val="0F4761" w:themeColor="accent1" w:themeShade="BF"/>
    </w:rPr>
  </w:style>
  <w:style w:type="character" w:styleId="IntenseReference">
    <w:name w:val="Intense Reference"/>
    <w:basedOn w:val="DefaultParagraphFont"/>
    <w:uiPriority w:val="32"/>
    <w:qFormat/>
    <w:rsid w:val="00025C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1194</Words>
  <Characters>6807</Characters>
  <Application>Microsoft Office Word</Application>
  <DocSecurity>0</DocSecurity>
  <Lines>56</Lines>
  <Paragraphs>15</Paragraphs>
  <ScaleCrop>false</ScaleCrop>
  <Company/>
  <LinksUpToDate>false</LinksUpToDate>
  <CharactersWithSpaces>7986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Diamond, Sid</dc:creator>
  <cp:keywords/>
  <dc:description/>
  <cp:lastModifiedBy>Diamond, Sid</cp:lastModifiedBy>
  <cp:revision>2</cp:revision>
  <dcterms:created xsi:type="dcterms:W3CDTF">2025-10-04T15:36:00Z</dcterms:created>
  <dcterms:modified xsi:type="dcterms:W3CDTF">2025-10-04T15:36:00Z</dcterms:modified>
</cp:coreProperties>
</file>