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00C8B4"/>
          <w:sz w:val="56"/>
          <w:szCs w:val="56"/>
        </w:rPr>
        <w:t xml:space="preserve">AERLYN</w:t>
      </w:r>
    </w:p>
    <w:p>
      <w:pPr>
        <w:spacing w:after="120" w:before="0"/>
      </w:pPr>
      <w:r>
        <w:rPr>
          <w:rFonts w:ascii="Arial" w:cs="Arial" w:eastAsia="Arial" w:hAnsi="Arial"/>
          <w:color w:val="1A1A2E"/>
          <w:sz w:val="32"/>
          <w:szCs w:val="32"/>
        </w:rPr>
        <w:t xml:space="preserve">Smart Home Automation</w:t>
      </w:r>
    </w:p>
    <w:p>
      <w:pPr>
        <w:spacing w:after="60" w:before="0"/>
      </w:pPr>
      <w:r>
        <w:rPr>
          <w:rFonts w:ascii="Arial" w:cs="Arial" w:eastAsia="Arial" w:hAnsi="Arial"/>
          <w:b/>
          <w:bCs/>
          <w:color w:val="6B7280"/>
          <w:sz w:val="26"/>
          <w:szCs w:val="26"/>
        </w:rPr>
        <w:t xml:space="preserve">Agent Handoff Document</w:t>
      </w:r>
    </w:p>
    <w:p>
      <w:pPr>
        <w:spacing w:after="400" w:before="0"/>
      </w:pPr>
      <w:r>
        <w:rPr>
          <w:rFonts w:ascii="Arial" w:cs="Arial" w:eastAsia="Arial" w:hAnsi="Arial"/>
          <w:color w:val="6B7280"/>
          <w:sz w:val="22"/>
          <w:szCs w:val="22"/>
        </w:rPr>
        <w:t xml:space="preserve">Website Journey Section — Day in the Life</w:t>
      </w:r>
    </w:p>
    <w:p>
      <w:pPr>
        <w:pBdr>
          <w:bottom w:val="single" w:color="00C8B4" w:sz="4" w:space="1"/>
        </w:pBdr>
        <w:spacing w:after="200" w:before="200"/>
      </w:pPr>
      <w:r>
        <w:t xml:space="preserve"/>
      </w:r>
    </w:p>
    <w:p>
      <w:pPr>
        <w:spacing w:after="0" w:before="200"/>
      </w:pPr>
      <w:r>
        <w:t xml:space="preserve"/>
      </w:r>
    </w:p>
    <w:p>
      <w:pPr>
        <w:pStyle w:val="Heading1"/>
        <w:spacing w:after="160" w:before="360"/>
      </w:pPr>
      <w:r>
        <w:rPr>
          <w:rFonts w:ascii="Arial" w:cs="Arial" w:eastAsia="Arial" w:hAnsi="Arial"/>
          <w:b/>
          <w:bCs/>
          <w:color w:val="1A1A2E"/>
          <w:sz w:val="32"/>
          <w:szCs w:val="32"/>
        </w:rPr>
        <w:t xml:space="preserve">1. Purpose of This Document</w:t>
      </w:r>
    </w:p>
    <w:p>
      <w:pPr>
        <w:spacing w:after="100" w:before="60"/>
      </w:pPr>
      <w:r>
        <w:rPr>
          <w:rFonts w:ascii="Arial" w:cs="Arial" w:eastAsia="Arial" w:hAnsi="Arial"/>
          <w:color w:val="1A1A2E"/>
          <w:sz w:val="22"/>
          <w:szCs w:val="22"/>
        </w:rPr>
        <w:t xml:space="preserve">This handoff document gives a downstream agent everything needed to build the 'A Day in Your Life with Aerlyn' journey section into the existing Aerlyn website. All content, structure, design decisions, and integration details are included below.</w:t>
      </w:r>
    </w:p>
    <w:p>
      <w:pPr>
        <w:spacing w:after="0" w:before="160"/>
      </w:pPr>
      <w:r>
        <w:t xml:space="preserve"/>
      </w:r>
    </w:p>
    <w:p>
      <w:pPr>
        <w:pStyle w:val="Heading1"/>
        <w:spacing w:after="160" w:before="360"/>
      </w:pPr>
      <w:r>
        <w:rPr>
          <w:rFonts w:ascii="Arial" w:cs="Arial" w:eastAsia="Arial" w:hAnsi="Arial"/>
          <w:b/>
          <w:bCs/>
          <w:color w:val="1A1A2E"/>
          <w:sz w:val="32"/>
          <w:szCs w:val="32"/>
        </w:rPr>
        <w:t xml:space="preserve">2. Brand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Brand Name</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Aerlyn</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Product</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Smart Home Automation</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Target Market</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Indian homeowners — existing homes and new builds</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Brand Tone</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Premium, trustworthy, practical. Not technical-jargon heavy.</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Primary Colour</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#00C8B4 (Teal)</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Secondary</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#F59E0B (Amber), #F43F5E (Rose)</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Background</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#080810 (near-black)</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Font — Headings</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DM Serif Display (Google Fonts)</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Font — Body</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Outfit (Google Fonts)</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Font — Numbers</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DM Mono (Google Fonts)</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Contact Email</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aerlynautomation@gmail.com</w:t>
            </w:r>
          </w:p>
        </w:tc>
      </w:tr>
      <w:tr>
        <w:tc>
          <w:tcPr>
            <w:tcW w:type="dxa" w:w="2400"/>
            <w:tcBorders>
              <w:top w:val="single" w:color="D0EDE9" w:sz="1"/>
              <w:left w:val="single" w:color="D0EDE9" w:sz="1"/>
              <w:bottom w:val="single" w:color="D0EDE9" w:sz="1"/>
              <w:right w:val="single" w:color="D0EDE9" w:sz="1"/>
            </w:tcBorders>
            <w:shd w:fill="F0F8F7" w:val="clear"/>
            <w:tcMar>
              <w:top w:type="dxa" w:w="80"/>
              <w:left w:type="dxa" w:w="120"/>
              <w:bottom w:type="dxa" w:w="80"/>
              <w:right w:type="dxa" w:w="120"/>
            </w:tcMar>
          </w:tcPr>
          <w:p>
            <w:r>
              <w:rPr>
                <w:rFonts w:ascii="Arial" w:cs="Arial" w:eastAsia="Arial" w:hAnsi="Arial"/>
                <w:b/>
                <w:bCs/>
                <w:color w:val="1A1A2E"/>
                <w:sz w:val="20"/>
                <w:szCs w:val="20"/>
              </w:rPr>
              <w:t xml:space="preserve">Form Endpoint</w:t>
            </w:r>
          </w:p>
        </w:tc>
        <w:tc>
          <w:tcPr>
            <w:tcW w:type="dxa" w:w="6960"/>
            <w:tcBorders>
              <w:top w:val="single" w:color="D0EDE9" w:sz="1"/>
              <w:left w:val="single" w:color="D0EDE9" w:sz="1"/>
              <w:bottom w:val="single" w:color="D0EDE9" w:sz="1"/>
              <w:right w:val="single" w:color="D0EDE9" w:sz="1"/>
            </w:tcBorders>
            <w:tcMar>
              <w:top w:type="dxa" w:w="80"/>
              <w:left w:type="dxa" w:w="120"/>
              <w:bottom w:type="dxa" w:w="80"/>
              <w:right w:type="dxa" w:w="120"/>
            </w:tcMar>
          </w:tcPr>
          <w:p>
            <w:r>
              <w:rPr>
                <w:rFonts w:ascii="Arial" w:cs="Arial" w:eastAsia="Arial" w:hAnsi="Arial"/>
                <w:color w:val="1A1A2E"/>
                <w:sz w:val="20"/>
                <w:szCs w:val="20"/>
              </w:rPr>
              <w:t xml:space="preserve">https://formspree.io/f/mykokrdw</w:t>
            </w:r>
          </w:p>
        </w:tc>
      </w:tr>
    </w:tbl>
    <w:p>
      <w:pPr>
        <w:spacing w:after="0" w:before="16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3. Section Brief — 'A Day in Your Life'</w:t>
      </w:r>
    </w:p>
    <w:p>
      <w:pPr>
        <w:pStyle w:val="Heading3"/>
        <w:spacing w:after="80" w:before="200"/>
      </w:pPr>
      <w:r>
        <w:rPr>
          <w:rFonts w:ascii="Arial" w:cs="Arial" w:eastAsia="Arial" w:hAnsi="Arial"/>
          <w:b/>
          <w:bCs/>
          <w:color w:val="1A1A2E"/>
          <w:sz w:val="22"/>
          <w:szCs w:val="22"/>
        </w:rPr>
        <w:t xml:space="preserve">Objective</w:t>
      </w:r>
    </w:p>
    <w:p>
      <w:pPr>
        <w:spacing w:after="100" w:before="60"/>
      </w:pPr>
      <w:r>
        <w:rPr>
          <w:rFonts w:ascii="Arial" w:cs="Arial" w:eastAsia="Arial" w:hAnsi="Arial"/>
          <w:color w:val="1A1A2E"/>
          <w:sz w:val="22"/>
          <w:szCs w:val="22"/>
        </w:rPr>
        <w:t xml:space="preserve">Help visitors understand home automation not as a product feature list, but as something that changes how their day feels. Each scene should be instantly relatable — the kind of thing every Indian homeowner has experienced.</w:t>
      </w:r>
    </w:p>
    <w:p>
      <w:pPr>
        <w:spacing w:after="0" w:before="80"/>
      </w:pPr>
      <w:r>
        <w:t xml:space="preserve"/>
      </w:r>
    </w:p>
    <w:p>
      <w:pPr>
        <w:pStyle w:val="Heading3"/>
        <w:spacing w:after="80" w:before="200"/>
      </w:pPr>
      <w:r>
        <w:rPr>
          <w:rFonts w:ascii="Arial" w:cs="Arial" w:eastAsia="Arial" w:hAnsi="Arial"/>
          <w:b/>
          <w:bCs/>
          <w:color w:val="1A1A2E"/>
          <w:sz w:val="22"/>
          <w:szCs w:val="22"/>
        </w:rPr>
        <w:t xml:space="preserve">Placement in the Page</w:t>
      </w:r>
    </w:p>
    <w:p>
      <w:pPr>
        <w:spacing w:after="100" w:before="60"/>
      </w:pPr>
      <w:r>
        <w:rPr>
          <w:rFonts w:ascii="Arial" w:cs="Arial" w:eastAsia="Arial" w:hAnsi="Arial"/>
          <w:color w:val="1A1A2E"/>
          <w:sz w:val="22"/>
          <w:szCs w:val="22"/>
        </w:rPr>
        <w:t xml:space="preserve">Insert this section between the existing 'Room by Room Planner' section and the 'How It Works' section. It should flow naturally — after someone has explored solutions, show them what a full automated day looks like.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Nav Link</w:t>
      </w:r>
    </w:p>
    <w:p>
      <w:pPr>
        <w:spacing w:after="100" w:before="60"/>
      </w:pPr>
      <w:r>
        <w:rPr>
          <w:rFonts w:ascii="Arial" w:cs="Arial" w:eastAsia="Arial" w:hAnsi="Arial"/>
          <w:color w:val="1A1A2E"/>
          <w:sz w:val="22"/>
          <w:szCs w:val="22"/>
        </w:rPr>
        <w:t xml:space="preserve">Add 'Day in Your Life' (or 'Daily Journey') to the navbar and mobile nav drawer, linking to id='journey'.</w:t>
      </w:r>
    </w:p>
    <w:p>
      <w:pPr>
        <w:spacing w:after="0" w:before="16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4. The 7 Journey Scenes</w:t>
      </w:r>
    </w:p>
    <w:p>
      <w:pPr>
        <w:spacing w:after="100" w:before="60"/>
      </w:pPr>
      <w:r>
        <w:rPr>
          <w:rFonts w:ascii="Arial" w:cs="Arial" w:eastAsia="Arial" w:hAnsi="Arial"/>
          <w:color w:val="6B7280"/>
          <w:sz w:val="22"/>
          <w:szCs w:val="22"/>
        </w:rPr>
        <w:t xml:space="preserve">Each scene below must be rendered as an interactive expandable card in the timeline. The card shows the time, emoji, title, and tagline by default. On click/tap, it expands to show the Before/After comparison and the devices involved.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6:30 AM — Waking Up</w:t>
            </w:r>
          </w:p>
          <w:p>
            <w:pPr>
              <w:spacing w:after="120" w:before="0"/>
            </w:pPr>
            <w:r>
              <w:rPr>
                <w:rFonts w:ascii="Arial" w:cs="Arial" w:eastAsia="Arial" w:hAnsi="Arial"/>
                <w:color w:val="007A6E"/>
                <w:sz w:val="20"/>
                <w:szCs w:val="20"/>
              </w:rPr>
              <w:t xml:space="preserve">Lighting + Geyser + Scheduling</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Alarm blares in the dark. You drag yourself to the bathroom only to find the geyser cold — you forgot to switch it on 20 minutes ago.</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Alarm triggers the Good Morning scene. Lights brighten slowly to cool white. Geyser auto-switches on. Hot water is ready when you step in.</w:t>
                  </w:r>
                </w:p>
              </w:tc>
            </w:tr>
          </w:tbl>
          <w:p>
            <w:pPr>
              <w:spacing w:after="0" w:before="100"/>
            </w:pPr>
            <w:r>
              <w:t xml:space="preserve"/>
            </w:r>
          </w:p>
          <w:p>
            <w:pPr>
              <w:spacing w:after="0" w:before="60"/>
            </w:pPr>
            <w:r>
              <w:rPr>
                <w:rFonts w:ascii="Arial" w:cs="Arial" w:eastAsia="Arial" w:hAnsi="Arial"/>
                <w:color w:val="6B7280"/>
                <w:sz w:val="18"/>
                <w:szCs w:val="18"/>
              </w:rPr>
              <w:t xml:space="preserve">Devices involved:  Tunable CCT lights   ·   Smart geyser control   ·   Scheduling automation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8:00 AM — Leaving for Work</w:t>
            </w:r>
          </w:p>
          <w:p>
            <w:pPr>
              <w:spacing w:after="120" w:before="0"/>
            </w:pPr>
            <w:r>
              <w:rPr>
                <w:rFonts w:ascii="Arial" w:cs="Arial" w:eastAsia="Arial" w:hAnsi="Arial"/>
                <w:color w:val="007A6E"/>
                <w:sz w:val="20"/>
                <w:szCs w:val="20"/>
              </w:rPr>
              <w:t xml:space="preserve">Security + Energy Saving + Scenes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You leave wondering — did I turn off the AC? Did I lock the door? You've already turned back twice this week.</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One tap on Leaving Home. Every light, fan, AC, geyser turns off. Door locks. Cameras go live. Nothing left on, nothing left unlocked.</w:t>
                  </w:r>
                </w:p>
              </w:tc>
            </w:tr>
          </w:tbl>
          <w:p>
            <w:pPr>
              <w:spacing w:after="0" w:before="100"/>
            </w:pPr>
            <w:r>
              <w:t xml:space="preserve"/>
            </w:r>
          </w:p>
          <w:p>
            <w:pPr>
              <w:spacing w:after="0" w:before="60"/>
            </w:pPr>
            <w:r>
              <w:rPr>
                <w:rFonts w:ascii="Arial" w:cs="Arial" w:eastAsia="Arial" w:hAnsi="Arial"/>
                <w:color w:val="6B7280"/>
                <w:sz w:val="18"/>
                <w:szCs w:val="18"/>
              </w:rPr>
              <w:t xml:space="preserve">Devices involved:  Smart switches   ·   Smart door lock   ·   IR controller (AC)   ·   Security cameras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11:00 AM — Visitor at the Door</w:t>
            </w:r>
          </w:p>
          <w:p>
            <w:pPr>
              <w:spacing w:after="120" w:before="0"/>
            </w:pPr>
            <w:r>
              <w:rPr>
                <w:rFonts w:ascii="Arial" w:cs="Arial" w:eastAsia="Arial" w:hAnsi="Arial"/>
                <w:color w:val="007A6E"/>
                <w:sz w:val="20"/>
                <w:szCs w:val="20"/>
              </w:rPr>
              <w:t xml:space="preserve">Access Control + Camera + Remote Lock</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Maid arrives. You either left a key with a neighbour, trusted someone blindly, or made her wait outside.</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You get a notification. See her on the entrance camera from your office. Unlock remotely. Get a full timestamped entry log when she leaves.</w:t>
                  </w:r>
                </w:p>
              </w:tc>
            </w:tr>
          </w:tbl>
          <w:p>
            <w:pPr>
              <w:spacing w:after="0" w:before="100"/>
            </w:pPr>
            <w:r>
              <w:t xml:space="preserve"/>
            </w:r>
          </w:p>
          <w:p>
            <w:pPr>
              <w:spacing w:after="0" w:before="60"/>
            </w:pPr>
            <w:r>
              <w:rPr>
                <w:rFonts w:ascii="Arial" w:cs="Arial" w:eastAsia="Arial" w:hAnsi="Arial"/>
                <w:color w:val="6B7280"/>
                <w:sz w:val="18"/>
                <w:szCs w:val="18"/>
              </w:rPr>
              <w:t xml:space="preserve">Devices involved:  Smart door lock   ·   Entrance camera (5MP)   ·   Motion sensor   ·   App notifications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3:00 PM — Energy Monitoring</w:t>
            </w:r>
          </w:p>
          <w:p>
            <w:pPr>
              <w:spacing w:after="120" w:before="0"/>
            </w:pPr>
            <w:r>
              <w:rPr>
                <w:rFonts w:ascii="Arial" w:cs="Arial" w:eastAsia="Arial" w:hAnsi="Arial"/>
                <w:color w:val="007A6E"/>
                <w:sz w:val="20"/>
                <w:szCs w:val="20"/>
              </w:rPr>
              <w:t xml:space="preserve">Smart Metering + Remote Control</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No idea what's running or how much it costs. Electricity bill shock at the end of the month.</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App shows AC running in an empty guest room. You switch it off remotely in one tap. Real-time data shows you exactly what's consuming power.</w:t>
                  </w:r>
                </w:p>
              </w:tc>
            </w:tr>
          </w:tbl>
          <w:p>
            <w:pPr>
              <w:spacing w:after="0" w:before="100"/>
            </w:pPr>
            <w:r>
              <w:t xml:space="preserve"/>
            </w:r>
          </w:p>
          <w:p>
            <w:pPr>
              <w:spacing w:after="0" w:before="60"/>
            </w:pPr>
            <w:r>
              <w:rPr>
                <w:rFonts w:ascii="Arial" w:cs="Arial" w:eastAsia="Arial" w:hAnsi="Arial"/>
                <w:color w:val="6B7280"/>
                <w:sz w:val="18"/>
                <w:szCs w:val="18"/>
              </w:rPr>
              <w:t xml:space="preserve">Devices involved:  Smart energy meter   ·   Smart switches   ·   Remote app control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6:30 PM — Arriving Home</w:t>
            </w:r>
          </w:p>
          <w:p>
            <w:pPr>
              <w:spacing w:after="120" w:before="0"/>
            </w:pPr>
            <w:r>
              <w:rPr>
                <w:rFonts w:ascii="Arial" w:cs="Arial" w:eastAsia="Arial" w:hAnsi="Arial"/>
                <w:color w:val="007A6E"/>
                <w:sz w:val="20"/>
                <w:szCs w:val="20"/>
              </w:rPr>
              <w:t xml:space="preserve">Motion Sensors + Comfort Automation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You walk into a dark, stuffy house. Switch on lights manually. Wait for the AC to cool down the room.</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Motion sensor at the entrance detects you. Lights on, fan starts, AC begins cooling. Home is comfortable before you've put your bag down.</w:t>
                  </w:r>
                </w:p>
              </w:tc>
            </w:tr>
          </w:tbl>
          <w:p>
            <w:pPr>
              <w:spacing w:after="0" w:before="100"/>
            </w:pPr>
            <w:r>
              <w:t xml:space="preserve"/>
            </w:r>
          </w:p>
          <w:p>
            <w:pPr>
              <w:spacing w:after="0" w:before="60"/>
            </w:pPr>
            <w:r>
              <w:rPr>
                <w:rFonts w:ascii="Arial" w:cs="Arial" w:eastAsia="Arial" w:hAnsi="Arial"/>
                <w:color w:val="6B7280"/>
                <w:sz w:val="18"/>
                <w:szCs w:val="18"/>
              </w:rPr>
              <w:t xml:space="preserve">Devices involved:  Motion sensor   ·   Smart switches   ·   IR controller (AC)   ·   BLDC smart fan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8:00 PM — Dinner &amp; Movie Night</w:t>
            </w:r>
          </w:p>
          <w:p>
            <w:pPr>
              <w:spacing w:after="120" w:before="0"/>
            </w:pPr>
            <w:r>
              <w:rPr>
                <w:rFonts w:ascii="Arial" w:cs="Arial" w:eastAsia="Arial" w:hAnsi="Arial"/>
                <w:color w:val="007A6E"/>
                <w:sz w:val="20"/>
                <w:szCs w:val="20"/>
              </w:rPr>
              <w:t xml:space="preserve">Mood Lighting + Voice Control + Scenes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Dinner in harsh white light. Movie with ceiling lights on because someone's too lazy to get up.</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Dinner scene — warm amber in the dining area, kitchen bright. Movie Night scene after — dim lights, RGB strips warm, fan slow. Just say it or tap once.</w:t>
                  </w:r>
                </w:p>
              </w:tc>
            </w:tr>
          </w:tbl>
          <w:p>
            <w:pPr>
              <w:spacing w:after="0" w:before="100"/>
            </w:pPr>
            <w:r>
              <w:t xml:space="preserve"/>
            </w:r>
          </w:p>
          <w:p>
            <w:pPr>
              <w:spacing w:after="0" w:before="60"/>
            </w:pPr>
            <w:r>
              <w:rPr>
                <w:rFonts w:ascii="Arial" w:cs="Arial" w:eastAsia="Arial" w:hAnsi="Arial"/>
                <w:color w:val="6B7280"/>
                <w:sz w:val="18"/>
                <w:szCs w:val="18"/>
              </w:rPr>
              <w:t xml:space="preserve">Devices involved:  Smart dimmer   ·   RGBW strip lights   ·   Voice control (Alexa/Google/Siri)   ·   IR controller (TV)</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B4" w:sz="6"/>
              <w:left w:val="single" w:color="00C8B4" w:sz="6"/>
              <w:bottom w:val="single" w:color="D0EDE9" w:sz="1"/>
              <w:right w:val="single" w:color="D0EDE9" w:sz="1"/>
            </w:tcBorders>
            <w:shd w:fill="F5FFFE"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  11:00 PM — Going to Bed</w:t>
            </w:r>
          </w:p>
          <w:p>
            <w:pPr>
              <w:spacing w:after="120" w:before="0"/>
            </w:pPr>
            <w:r>
              <w:rPr>
                <w:rFonts w:ascii="Arial" w:cs="Arial" w:eastAsia="Arial" w:hAnsi="Arial"/>
                <w:color w:val="007A6E"/>
                <w:sz w:val="20"/>
                <w:szCs w:val="20"/>
              </w:rPr>
              <w:t xml:space="preserve">Full Home Shutdown + Safety Sensors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4580"/>
              <w:gridCol w:w="4580"/>
            </w:tblGrid>
            <w:tr>
              <w:tc>
                <w:tcPr>
                  <w:tcW w:type="dxa" w:w="4580"/>
                  <w:tcBorders>
                    <w:top w:val="single" w:color="D0EDE9" w:sz="1"/>
                    <w:left w:val="single" w:color="D0EDE9" w:sz="1"/>
                    <w:bottom w:val="single" w:color="D0EDE9" w:sz="1"/>
                    <w:right w:val="single" w:color="D0EDE9" w:sz="1"/>
                  </w:tcBorders>
                  <w:shd w:fill="FFF5F5" w:val="clear"/>
                  <w:tcMar>
                    <w:top w:type="dxa" w:w="120"/>
                    <w:left w:type="dxa" w:w="160"/>
                    <w:bottom w:type="dxa" w:w="120"/>
                    <w:right w:type="dxa" w:w="160"/>
                  </w:tcMar>
                </w:tcPr>
                <w:p>
                  <w:pPr>
                    <w:spacing w:after="60" w:before="0"/>
                  </w:pPr>
                  <w:r>
                    <w:rPr>
                      <w:rFonts w:ascii="Arial" w:cs="Arial" w:eastAsia="Arial" w:hAnsi="Arial"/>
                      <w:b/>
                      <w:bCs/>
                      <w:color w:val="B91C1C"/>
                      <w:sz w:val="18"/>
                      <w:szCs w:val="18"/>
                    </w:rPr>
                    <w:t xml:space="preserve">✗  Without Aerlyn</w:t>
                  </w:r>
                </w:p>
                <w:p>
                  <w:pPr>
                    <w:spacing w:after="0" w:before="0"/>
                  </w:pPr>
                  <w:r>
                    <w:rPr>
                      <w:rFonts w:ascii="Arial" w:cs="Arial" w:eastAsia="Arial" w:hAnsi="Arial"/>
                      <w:color w:val="4B4B4B"/>
                      <w:sz w:val="20"/>
                      <w:szCs w:val="20"/>
                    </w:rPr>
                    <w:t xml:space="preserve">The nightly ritual — check every room, turn off every light, verify the door is locked. Miss one and you're up again at 2am.</w:t>
                  </w:r>
                </w:p>
              </w:tc>
              <w:tc>
                <w:tcPr>
                  <w:tcW w:type="dxa" w:w="4580"/>
                  <w:tcBorders>
                    <w:top w:val="single" w:color="D0EDE9" w:sz="1"/>
                    <w:left w:val="single" w:color="D0EDE9" w:sz="1"/>
                    <w:bottom w:val="single" w:color="D0EDE9" w:sz="1"/>
                    <w:right w:val="single" w:color="D0EDE9" w:sz="1"/>
                  </w:tcBorders>
                  <w:shd w:fill="F0F8F7" w:val="clear"/>
                  <w:tcMar>
                    <w:top w:type="dxa" w:w="120"/>
                    <w:left w:type="dxa" w:w="160"/>
                    <w:bottom w:type="dxa" w:w="120"/>
                    <w:right w:type="dxa" w:w="160"/>
                  </w:tcMar>
                </w:tcPr>
                <w:p>
                  <w:pPr>
                    <w:spacing w:after="60" w:before="0"/>
                  </w:pPr>
                  <w:r>
                    <w:rPr>
                      <w:rFonts w:ascii="Arial" w:cs="Arial" w:eastAsia="Arial" w:hAnsi="Arial"/>
                      <w:b/>
                      <w:bCs/>
                      <w:color w:val="065F46"/>
                      <w:sz w:val="18"/>
                      <w:szCs w:val="18"/>
                    </w:rPr>
                    <w:t xml:space="preserve">✓  With Aerlyn</w:t>
                  </w:r>
                </w:p>
                <w:p>
                  <w:pPr>
                    <w:spacing w:after="0" w:before="0"/>
                  </w:pPr>
                  <w:r>
                    <w:rPr>
                      <w:rFonts w:ascii="Arial" w:cs="Arial" w:eastAsia="Arial" w:hAnsi="Arial"/>
                      <w:color w:val="4B4B4B"/>
                      <w:sz w:val="20"/>
                      <w:szCs w:val="20"/>
                    </w:rPr>
                    <w:t xml:space="preserve">Good Night scene — every light off, fans to sleep speed, doors lock, gas sensor active, cameras arm. You don't leave your bed.</w:t>
                  </w:r>
                </w:p>
              </w:tc>
            </w:tr>
          </w:tbl>
          <w:p>
            <w:pPr>
              <w:spacing w:after="0" w:before="100"/>
            </w:pPr>
            <w:r>
              <w:t xml:space="preserve"/>
            </w:r>
          </w:p>
          <w:p>
            <w:pPr>
              <w:spacing w:after="0" w:before="60"/>
            </w:pPr>
            <w:r>
              <w:rPr>
                <w:rFonts w:ascii="Arial" w:cs="Arial" w:eastAsia="Arial" w:hAnsi="Arial"/>
                <w:color w:val="6B7280"/>
                <w:sz w:val="18"/>
                <w:szCs w:val="18"/>
              </w:rPr>
              <w:t xml:space="preserve">Devices involved:  Smart switches   ·   BLDC smart fan (sleep mode)   ·   Smart door lock   ·   Gas/smoke sensor   ·   Security cameras</w:t>
            </w:r>
          </w:p>
        </w:tc>
      </w:tr>
    </w:tbl>
    <w:p>
      <w:pPr>
        <w:spacing w:after="0" w:before="20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5. Design &amp; Component Spec</w:t>
      </w:r>
    </w:p>
    <w:p>
      <w:pPr>
        <w:pStyle w:val="Heading3"/>
        <w:spacing w:after="80" w:before="200"/>
      </w:pPr>
      <w:r>
        <w:rPr>
          <w:rFonts w:ascii="Arial" w:cs="Arial" w:eastAsia="Arial" w:hAnsi="Arial"/>
          <w:b/>
          <w:bCs/>
          <w:color w:val="1A1A2E"/>
          <w:sz w:val="22"/>
          <w:szCs w:val="22"/>
        </w:rPr>
        <w:t xml:space="preserve">Timeline Layout</w:t>
      </w:r>
    </w:p>
    <w:p>
      <w:pPr>
        <w:pStyle w:val="ListParagraph"/>
        <w:numPr>
          <w:ilvl w:val="0"/>
          <w:numId w:val="2"/>
        </w:numPr>
        <w:spacing w:after="40" w:before="40"/>
      </w:pPr>
      <w:r>
        <w:rPr>
          <w:rFonts w:ascii="Arial" w:cs="Arial" w:eastAsia="Arial" w:hAnsi="Arial"/>
          <w:color w:val="1A1A2E"/>
          <w:sz w:val="22"/>
          <w:szCs w:val="22"/>
        </w:rPr>
        <w:t xml:space="preserve">Left column: time label + vertical connecting line</w:t>
      </w:r>
    </w:p>
    <w:p>
      <w:pPr>
        <w:pStyle w:val="ListParagraph"/>
        <w:numPr>
          <w:ilvl w:val="0"/>
          <w:numId w:val="2"/>
        </w:numPr>
        <w:spacing w:after="40" w:before="40"/>
      </w:pPr>
      <w:r>
        <w:rPr>
          <w:rFonts w:ascii="Arial" w:cs="Arial" w:eastAsia="Arial" w:hAnsi="Arial"/>
          <w:color w:val="1A1A2E"/>
          <w:sz w:val="22"/>
          <w:szCs w:val="22"/>
        </w:rPr>
        <w:t xml:space="preserve">Right column: expandable card</w:t>
      </w:r>
    </w:p>
    <w:p>
      <w:pPr>
        <w:pStyle w:val="ListParagraph"/>
        <w:numPr>
          <w:ilvl w:val="0"/>
          <w:numId w:val="2"/>
        </w:numPr>
        <w:spacing w:after="40" w:before="40"/>
      </w:pPr>
      <w:r>
        <w:rPr>
          <w:rFonts w:ascii="Arial" w:cs="Arial" w:eastAsia="Arial" w:hAnsi="Arial"/>
          <w:color w:val="1A1A2E"/>
          <w:sz w:val="22"/>
          <w:szCs w:val="22"/>
        </w:rPr>
        <w:t xml:space="preserve">On desktop: two-column layout (time col ~100px, card fills remaining width)</w:t>
      </w:r>
    </w:p>
    <w:p>
      <w:pPr>
        <w:pStyle w:val="ListParagraph"/>
        <w:numPr>
          <w:ilvl w:val="0"/>
          <w:numId w:val="2"/>
        </w:numPr>
        <w:spacing w:after="40" w:before="40"/>
      </w:pPr>
      <w:r>
        <w:rPr>
          <w:rFonts w:ascii="Arial" w:cs="Arial" w:eastAsia="Arial" w:hAnsi="Arial"/>
          <w:color w:val="1A1A2E"/>
          <w:sz w:val="22"/>
          <w:szCs w:val="22"/>
        </w:rPr>
        <w:t xml:space="preserve">On mobile: stack vertically, time above card</w:t>
      </w:r>
    </w:p>
    <w:p>
      <w:pPr>
        <w:spacing w:after="0" w:before="80"/>
      </w:pPr>
      <w:r>
        <w:t xml:space="preserve"/>
      </w:r>
    </w:p>
    <w:p>
      <w:pPr>
        <w:pStyle w:val="Heading3"/>
        <w:spacing w:after="80" w:before="200"/>
      </w:pPr>
      <w:r>
        <w:rPr>
          <w:rFonts w:ascii="Arial" w:cs="Arial" w:eastAsia="Arial" w:hAnsi="Arial"/>
          <w:b/>
          <w:bCs/>
          <w:color w:val="1A1A2E"/>
          <w:sz w:val="22"/>
          <w:szCs w:val="22"/>
        </w:rPr>
        <w:t xml:space="preserve">Card Default State</w:t>
      </w:r>
    </w:p>
    <w:p>
      <w:pPr>
        <w:pStyle w:val="ListParagraph"/>
        <w:numPr>
          <w:ilvl w:val="0"/>
          <w:numId w:val="2"/>
        </w:numPr>
        <w:spacing w:after="40" w:before="40"/>
      </w:pPr>
      <w:r>
        <w:rPr>
          <w:rFonts w:ascii="Arial" w:cs="Arial" w:eastAsia="Arial" w:hAnsi="Arial"/>
          <w:color w:val="1A1A2E"/>
          <w:sz w:val="22"/>
          <w:szCs w:val="22"/>
        </w:rPr>
        <w:t xml:space="preserve">Show: time, emoji, title, tagline, expand chevron ▾</w:t>
      </w:r>
    </w:p>
    <w:p>
      <w:pPr>
        <w:pStyle w:val="ListParagraph"/>
        <w:numPr>
          <w:ilvl w:val="0"/>
          <w:numId w:val="2"/>
        </w:numPr>
        <w:spacing w:after="40" w:before="40"/>
      </w:pPr>
      <w:r>
        <w:rPr>
          <w:rFonts w:ascii="Arial" w:cs="Arial" w:eastAsia="Arial" w:hAnsi="Arial"/>
          <w:color w:val="1A1A2E"/>
          <w:sz w:val="22"/>
          <w:szCs w:val="22"/>
        </w:rPr>
        <w:t xml:space="preserve">Background: rgba(15,15,26,0.98) — matches site surface colour</w:t>
      </w:r>
    </w:p>
    <w:p>
      <w:pPr>
        <w:pStyle w:val="ListParagraph"/>
        <w:numPr>
          <w:ilvl w:val="0"/>
          <w:numId w:val="2"/>
        </w:numPr>
        <w:spacing w:after="40" w:before="40"/>
      </w:pPr>
      <w:r>
        <w:rPr>
          <w:rFonts w:ascii="Arial" w:cs="Arial" w:eastAsia="Arial" w:hAnsi="Arial"/>
          <w:color w:val="1A1A2E"/>
          <w:sz w:val="22"/>
          <w:szCs w:val="22"/>
        </w:rPr>
        <w:t xml:space="preserve">Top border: 3px solid #00C8B4 (teal) on the active/hovered card</w:t>
      </w:r>
    </w:p>
    <w:p>
      <w:pPr>
        <w:pStyle w:val="ListParagraph"/>
        <w:numPr>
          <w:ilvl w:val="0"/>
          <w:numId w:val="2"/>
        </w:numPr>
        <w:spacing w:after="40" w:before="40"/>
      </w:pPr>
      <w:r>
        <w:rPr>
          <w:rFonts w:ascii="Arial" w:cs="Arial" w:eastAsia="Arial" w:hAnsi="Arial"/>
          <w:color w:val="1A1A2E"/>
          <w:sz w:val="22"/>
          <w:szCs w:val="22"/>
        </w:rPr>
        <w:t xml:space="preserve">Cursor: pointer — entire card is clickable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Card Expanded State</w:t>
      </w:r>
    </w:p>
    <w:p>
      <w:pPr>
        <w:pStyle w:val="ListParagraph"/>
        <w:numPr>
          <w:ilvl w:val="0"/>
          <w:numId w:val="2"/>
        </w:numPr>
        <w:spacing w:after="40" w:before="40"/>
      </w:pPr>
      <w:r>
        <w:rPr>
          <w:rFonts w:ascii="Arial" w:cs="Arial" w:eastAsia="Arial" w:hAnsi="Arial"/>
          <w:color w:val="1A1A2E"/>
          <w:sz w:val="22"/>
          <w:szCs w:val="22"/>
        </w:rPr>
        <w:t xml:space="preserve">Show Before/After side-by-side panel (two columns)</w:t>
      </w:r>
    </w:p>
    <w:p>
      <w:pPr>
        <w:pStyle w:val="ListParagraph"/>
        <w:numPr>
          <w:ilvl w:val="0"/>
          <w:numId w:val="2"/>
        </w:numPr>
        <w:spacing w:after="40" w:before="40"/>
      </w:pPr>
      <w:r>
        <w:rPr>
          <w:rFonts w:ascii="Arial" w:cs="Arial" w:eastAsia="Arial" w:hAnsi="Arial"/>
          <w:color w:val="1A1A2E"/>
          <w:sz w:val="22"/>
          <w:szCs w:val="22"/>
        </w:rPr>
        <w:t xml:space="preserve">Before panel: left, subtle rose tint background, label in red</w:t>
      </w:r>
    </w:p>
    <w:p>
      <w:pPr>
        <w:pStyle w:val="ListParagraph"/>
        <w:numPr>
          <w:ilvl w:val="0"/>
          <w:numId w:val="2"/>
        </w:numPr>
        <w:spacing w:after="40" w:before="40"/>
      </w:pPr>
      <w:r>
        <w:rPr>
          <w:rFonts w:ascii="Arial" w:cs="Arial" w:eastAsia="Arial" w:hAnsi="Arial"/>
          <w:color w:val="1A1A2E"/>
          <w:sz w:val="22"/>
          <w:szCs w:val="22"/>
        </w:rPr>
        <w:t xml:space="preserve">After panel: right, subtle teal tint background, label in green</w:t>
      </w:r>
    </w:p>
    <w:p>
      <w:pPr>
        <w:pStyle w:val="ListParagraph"/>
        <w:numPr>
          <w:ilvl w:val="0"/>
          <w:numId w:val="2"/>
        </w:numPr>
        <w:spacing w:after="40" w:before="40"/>
      </w:pPr>
      <w:r>
        <w:rPr>
          <w:rFonts w:ascii="Arial" w:cs="Arial" w:eastAsia="Arial" w:hAnsi="Arial"/>
          <w:color w:val="1A1A2E"/>
          <w:sz w:val="22"/>
          <w:szCs w:val="22"/>
        </w:rPr>
        <w:t xml:space="preserve">Devices row: small grey text below the Before/After panel listing devices</w:t>
      </w:r>
    </w:p>
    <w:p>
      <w:pPr>
        <w:pStyle w:val="ListParagraph"/>
        <w:numPr>
          <w:ilvl w:val="0"/>
          <w:numId w:val="2"/>
        </w:numPr>
        <w:spacing w:after="40" w:before="40"/>
      </w:pPr>
      <w:r>
        <w:rPr>
          <w:rFonts w:ascii="Arial" w:cs="Arial" w:eastAsia="Arial" w:hAnsi="Arial"/>
          <w:color w:val="1A1A2E"/>
          <w:sz w:val="22"/>
          <w:szCs w:val="22"/>
        </w:rPr>
        <w:t xml:space="preserve">Chevron rotates 180° when open</w:t>
      </w:r>
    </w:p>
    <w:p>
      <w:pPr>
        <w:spacing w:after="0" w:before="80"/>
      </w:pPr>
      <w:r>
        <w:t xml:space="preserve"/>
      </w:r>
    </w:p>
    <w:p>
      <w:pPr>
        <w:pStyle w:val="Heading3"/>
        <w:spacing w:after="80" w:before="200"/>
      </w:pPr>
      <w:r>
        <w:rPr>
          <w:rFonts w:ascii="Arial" w:cs="Arial" w:eastAsia="Arial" w:hAnsi="Arial"/>
          <w:b/>
          <w:bCs/>
          <w:color w:val="1A1A2E"/>
          <w:sz w:val="22"/>
          <w:szCs w:val="22"/>
        </w:rPr>
        <w:t xml:space="preserve">Connecting Line</w:t>
      </w:r>
    </w:p>
    <w:p>
      <w:pPr>
        <w:pStyle w:val="ListParagraph"/>
        <w:numPr>
          <w:ilvl w:val="0"/>
          <w:numId w:val="2"/>
        </w:numPr>
        <w:spacing w:after="40" w:before="40"/>
      </w:pPr>
      <w:r>
        <w:rPr>
          <w:rFonts w:ascii="Arial" w:cs="Arial" w:eastAsia="Arial" w:hAnsi="Arial"/>
          <w:color w:val="1A1A2E"/>
          <w:sz w:val="22"/>
          <w:szCs w:val="22"/>
        </w:rPr>
        <w:t xml:space="preserve">Vertical line runs from the top of the timeline to the bottom</w:t>
      </w:r>
    </w:p>
    <w:p>
      <w:pPr>
        <w:pStyle w:val="ListParagraph"/>
        <w:numPr>
          <w:ilvl w:val="0"/>
          <w:numId w:val="2"/>
        </w:numPr>
        <w:spacing w:after="40" w:before="40"/>
      </w:pPr>
      <w:r>
        <w:rPr>
          <w:rFonts w:ascii="Arial" w:cs="Arial" w:eastAsia="Arial" w:hAnsi="Arial"/>
          <w:color w:val="1A1A2E"/>
          <w:sz w:val="22"/>
          <w:szCs w:val="22"/>
        </w:rPr>
        <w:t xml:space="preserve">Colour: rgba(0,200,180,0.2) — faint teal</w:t>
      </w:r>
    </w:p>
    <w:p>
      <w:pPr>
        <w:pStyle w:val="ListParagraph"/>
        <w:numPr>
          <w:ilvl w:val="0"/>
          <w:numId w:val="2"/>
        </w:numPr>
        <w:spacing w:after="40" w:before="40"/>
      </w:pPr>
      <w:r>
        <w:rPr>
          <w:rFonts w:ascii="Arial" w:cs="Arial" w:eastAsia="Arial" w:hAnsi="Arial"/>
          <w:color w:val="1A1A2E"/>
          <w:sz w:val="22"/>
          <w:szCs w:val="22"/>
        </w:rPr>
        <w:t xml:space="preserve">Each time node is a small teal circle on the line</w:t>
      </w:r>
    </w:p>
    <w:p>
      <w:pPr>
        <w:spacing w:after="0" w:before="80"/>
      </w:pPr>
      <w:r>
        <w:t xml:space="preserve"/>
      </w:r>
    </w:p>
    <w:p>
      <w:pPr>
        <w:pStyle w:val="Heading3"/>
        <w:spacing w:after="80" w:before="200"/>
      </w:pPr>
      <w:r>
        <w:rPr>
          <w:rFonts w:ascii="Arial" w:cs="Arial" w:eastAsia="Arial" w:hAnsi="Arial"/>
          <w:b/>
          <w:bCs/>
          <w:color w:val="1A1A2E"/>
          <w:sz w:val="22"/>
          <w:szCs w:val="22"/>
        </w:rPr>
        <w:t xml:space="preserve">Entrance Animation</w:t>
      </w:r>
    </w:p>
    <w:p>
      <w:pPr>
        <w:pStyle w:val="ListParagraph"/>
        <w:numPr>
          <w:ilvl w:val="0"/>
          <w:numId w:val="2"/>
        </w:numPr>
        <w:spacing w:after="40" w:before="40"/>
      </w:pPr>
      <w:r>
        <w:rPr>
          <w:rFonts w:ascii="Arial" w:cs="Arial" w:eastAsia="Arial" w:hAnsi="Arial"/>
          <w:color w:val="1A1A2E"/>
          <w:sz w:val="22"/>
          <w:szCs w:val="22"/>
        </w:rPr>
        <w:t xml:space="preserve">Cards fade up on scroll into view (same IntersectionObserver pattern already used on .pain-card and .step elements in the codebase)</w:t>
      </w:r>
    </w:p>
    <w:p>
      <w:pPr>
        <w:pStyle w:val="ListParagraph"/>
        <w:numPr>
          <w:ilvl w:val="0"/>
          <w:numId w:val="2"/>
        </w:numPr>
        <w:spacing w:after="40" w:before="40"/>
      </w:pPr>
      <w:r>
        <w:rPr>
          <w:rFonts w:ascii="Arial" w:cs="Arial" w:eastAsia="Arial" w:hAnsi="Arial"/>
          <w:color w:val="1A1A2E"/>
          <w:sz w:val="22"/>
          <w:szCs w:val="22"/>
        </w:rPr>
        <w:t xml:space="preserve">Stagger delay: 80ms per card</w:t>
      </w:r>
    </w:p>
    <w:p>
      <w:pPr>
        <w:spacing w:after="0" w:before="16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6. Suggested Class Names &amp; Structure</w:t>
      </w:r>
    </w:p>
    <w:p>
      <w:pPr>
        <w:spacing w:after="100" w:before="100"/>
      </w:pPr>
      <w:r>
        <w:rPr>
          <w:rFonts w:ascii="Courier New" w:cs="Courier New" w:eastAsia="Courier New" w:hAnsi="Courier New"/>
          <w:color w:val="2E4057"/>
          <w:sz w:val="18"/>
          <w:szCs w:val="18"/>
        </w:rPr>
        <w:t xml:space="preserve">.journey-timeline          — outer wrapper
.jt-item                   — one row (time col + card)
.jt-time-col               — left column with time + vertical line
.jt-time                   — time label e.g. "6:30 AM"
.jt-line                   — vertical connector line
.jt-node                   — circle on the line
.jt-card                   — the expandable card (right col)
.jt-card-header            — always-visible top part (click target)
.jt-icon                   — emoji
.jt-moment                 — bold title e.g. "Waking Up"
.jt-tagline                — subtitle e.g. "Lighting + Geyser + Scheduling"
.jt-chevron                — ▾ icon, rotates on open
.jt-body                   — hidden by default, shown when .open
.jt-before-after           — two-col grid inside body
.jt-before / .jt-after     — individual panels
.jt-ba-label               — "Without Aerlyn" / "With Aerlyn" label
.jt-devices                — devices row at bottom of body</w:t>
      </w:r>
    </w:p>
    <w:p>
      <w:pPr>
        <w:spacing w:after="0" w:before="16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7. JavaScript — Toggle Function</w:t>
      </w:r>
    </w:p>
    <w:p>
      <w:pPr>
        <w:spacing w:after="100" w:before="60"/>
      </w:pPr>
      <w:r>
        <w:rPr>
          <w:rFonts w:ascii="Arial" w:cs="Arial" w:eastAsia="Arial" w:hAnsi="Arial"/>
          <w:color w:val="1A1A2E"/>
          <w:sz w:val="22"/>
          <w:szCs w:val="22"/>
        </w:rPr>
        <w:t xml:space="preserve">Add this function to the existing &lt;script&gt; block. Do not create a separate script file.</w:t>
      </w:r>
    </w:p>
    <w:p>
      <w:pPr>
        <w:spacing w:after="100" w:before="100"/>
      </w:pPr>
      <w:r>
        <w:rPr>
          <w:rFonts w:ascii="Courier New" w:cs="Courier New" w:eastAsia="Courier New" w:hAnsi="Courier New"/>
          <w:color w:val="2E4057"/>
          <w:sz w:val="18"/>
          <w:szCs w:val="18"/>
        </w:rPr>
        <w:t xml:space="preserve">function toggleJourney(index) {
  const body = document.getElementById('jtb-' + index);
  const chev = document.getElementById('jtc-' + index);
  const isOpen = body.classList.toggle('open');
  chev.classList.toggle('open', isOpen);
}</w:t>
      </w:r>
    </w:p>
    <w:p>
      <w:pPr>
        <w:spacing w:after="100" w:before="60"/>
      </w:pPr>
      <w:r>
        <w:rPr>
          <w:rFonts w:ascii="Arial" w:cs="Arial" w:eastAsia="Arial" w:hAnsi="Arial"/>
          <w:color w:val="6B7280"/>
          <w:sz w:val="22"/>
          <w:szCs w:val="22"/>
        </w:rPr>
        <w:t xml:space="preserve">Add this CSS for the body and chevron toggle:</w:t>
      </w:r>
    </w:p>
    <w:p>
      <w:pPr>
        <w:spacing w:after="100" w:before="100"/>
      </w:pPr>
      <w:r>
        <w:rPr>
          <w:rFonts w:ascii="Courier New" w:cs="Courier New" w:eastAsia="Courier New" w:hAnsi="Courier New"/>
          <w:color w:val="2E4057"/>
          <w:sz w:val="18"/>
          <w:szCs w:val="18"/>
        </w:rPr>
        <w:t xml:space="preserve">.jt-body { display: none; padding: 16px 0 4px; }
.jt-body.open { display: block; }
.jt-chevron { transition: transform 0.3s; }
.jt-chevron.open { transform: rotate(180deg); }</w:t>
      </w:r>
    </w:p>
    <w:p>
      <w:pPr>
        <w:spacing w:after="0" w:before="16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8. Integration Checklist</w:t>
      </w:r>
    </w:p>
    <w:p>
      <w:pPr>
        <w:pStyle w:val="ListParagraph"/>
        <w:numPr>
          <w:ilvl w:val="0"/>
          <w:numId w:val="2"/>
        </w:numPr>
        <w:spacing w:after="40" w:before="40"/>
      </w:pPr>
      <w:r>
        <w:rPr>
          <w:rFonts w:ascii="Arial" w:cs="Arial" w:eastAsia="Arial" w:hAnsi="Arial"/>
          <w:color w:val="1A1A2E"/>
          <w:sz w:val="22"/>
          <w:szCs w:val="22"/>
        </w:rPr>
        <w:t xml:space="preserve">Insert section HTML between the planner section closing &lt;/div&gt; and &lt;!-- HOW IT WORKS --&gt; comment</w:t>
      </w:r>
    </w:p>
    <w:p>
      <w:pPr>
        <w:pStyle w:val="ListParagraph"/>
        <w:numPr>
          <w:ilvl w:val="0"/>
          <w:numId w:val="2"/>
        </w:numPr>
        <w:spacing w:after="40" w:before="40"/>
      </w:pPr>
      <w:r>
        <w:rPr>
          <w:rFonts w:ascii="Arial" w:cs="Arial" w:eastAsia="Arial" w:hAnsi="Arial"/>
          <w:color w:val="1A1A2E"/>
          <w:sz w:val="22"/>
          <w:szCs w:val="22"/>
        </w:rPr>
        <w:t xml:space="preserve">Add id='journey' to the section wrapper div</w:t>
      </w:r>
    </w:p>
    <w:p>
      <w:pPr>
        <w:pStyle w:val="ListParagraph"/>
        <w:numPr>
          <w:ilvl w:val="0"/>
          <w:numId w:val="2"/>
        </w:numPr>
        <w:spacing w:after="40" w:before="40"/>
      </w:pPr>
      <w:r>
        <w:rPr>
          <w:rFonts w:ascii="Arial" w:cs="Arial" w:eastAsia="Arial" w:hAnsi="Arial"/>
          <w:color w:val="1A1A2E"/>
          <w:sz w:val="22"/>
          <w:szCs w:val="22"/>
        </w:rPr>
        <w:t xml:space="preserve">Add 'Day in Your Life' nav link pointing to #journey in both desktop .nlinks and mobile .mobile-nav</w:t>
      </w:r>
    </w:p>
    <w:p>
      <w:pPr>
        <w:pStyle w:val="ListParagraph"/>
        <w:numPr>
          <w:ilvl w:val="0"/>
          <w:numId w:val="2"/>
        </w:numPr>
        <w:spacing w:after="40" w:before="40"/>
      </w:pPr>
      <w:r>
        <w:rPr>
          <w:rFonts w:ascii="Arial" w:cs="Arial" w:eastAsia="Arial" w:hAnsi="Arial"/>
          <w:color w:val="1A1A2E"/>
          <w:sz w:val="22"/>
          <w:szCs w:val="22"/>
        </w:rPr>
        <w:t xml:space="preserve">Add toggleJourney() function to the existing &lt;script&gt; block</w:t>
      </w:r>
    </w:p>
    <w:p>
      <w:pPr>
        <w:pStyle w:val="ListParagraph"/>
        <w:numPr>
          <w:ilvl w:val="0"/>
          <w:numId w:val="2"/>
        </w:numPr>
        <w:spacing w:after="40" w:before="40"/>
      </w:pPr>
      <w:r>
        <w:rPr>
          <w:rFonts w:ascii="Arial" w:cs="Arial" w:eastAsia="Arial" w:hAnsi="Arial"/>
          <w:color w:val="1A1A2E"/>
          <w:sz w:val="22"/>
          <w:szCs w:val="22"/>
        </w:rPr>
        <w:t xml:space="preserve">Add .jt-* CSS to the existing &lt;style&gt; block</w:t>
      </w:r>
    </w:p>
    <w:p>
      <w:pPr>
        <w:pStyle w:val="ListParagraph"/>
        <w:numPr>
          <w:ilvl w:val="0"/>
          <w:numId w:val="2"/>
        </w:numPr>
        <w:spacing w:after="40" w:before="40"/>
      </w:pPr>
      <w:r>
        <w:rPr>
          <w:rFonts w:ascii="Arial" w:cs="Arial" w:eastAsia="Arial" w:hAnsi="Arial"/>
          <w:color w:val="1A1A2E"/>
          <w:sz w:val="22"/>
          <w:szCs w:val="22"/>
        </w:rPr>
        <w:t xml:space="preserve">Add scroll-reveal IntersectionObserver for .jt-card elements (same pattern as .pain-card)</w:t>
      </w:r>
    </w:p>
    <w:p>
      <w:pPr>
        <w:pStyle w:val="ListParagraph"/>
        <w:numPr>
          <w:ilvl w:val="0"/>
          <w:numId w:val="2"/>
        </w:numPr>
        <w:spacing w:after="40" w:before="40"/>
      </w:pPr>
      <w:r>
        <w:rPr>
          <w:rFonts w:ascii="Arial" w:cs="Arial" w:eastAsia="Arial" w:hAnsi="Arial"/>
          <w:color w:val="1A1A2E"/>
          <w:sz w:val="22"/>
          <w:szCs w:val="22"/>
        </w:rPr>
        <w:t xml:space="preserve">Test all 7 cards expand and collapse correctly on desktop and mobile</w:t>
      </w:r>
    </w:p>
    <w:p>
      <w:pPr>
        <w:pStyle w:val="ListParagraph"/>
        <w:numPr>
          <w:ilvl w:val="0"/>
          <w:numId w:val="2"/>
        </w:numPr>
        <w:spacing w:after="40" w:before="40"/>
      </w:pPr>
      <w:r>
        <w:rPr>
          <w:rFonts w:ascii="Arial" w:cs="Arial" w:eastAsia="Arial" w:hAnsi="Arial"/>
          <w:color w:val="1A1A2E"/>
          <w:sz w:val="22"/>
          <w:szCs w:val="22"/>
        </w:rPr>
        <w:t xml:space="preserve">Verify the section appears correctly between the planner and How It Works on all screen sizes</w:t>
      </w:r>
    </w:p>
    <w:p>
      <w:pPr>
        <w:spacing w:after="0" w:before="160"/>
      </w:pPr>
      <w:r>
        <w:t xml:space="preserve"/>
      </w:r>
    </w:p>
    <w:p>
      <w:pPr>
        <w:pBdr>
          <w:bottom w:val="single" w:color="00C8B4" w:sz="4" w:space="1"/>
        </w:pBdr>
        <w:spacing w:after="200" w:before="200"/>
      </w:pPr>
      <w:r>
        <w:t xml:space="preserve"/>
      </w:r>
    </w:p>
    <w:p>
      <w:pPr>
        <w:pStyle w:val="Heading1"/>
        <w:spacing w:after="160" w:before="360"/>
      </w:pPr>
      <w:r>
        <w:rPr>
          <w:rFonts w:ascii="Arial" w:cs="Arial" w:eastAsia="Arial" w:hAnsi="Arial"/>
          <w:b/>
          <w:bCs/>
          <w:color w:val="1A1A2E"/>
          <w:sz w:val="32"/>
          <w:szCs w:val="32"/>
        </w:rPr>
        <w:t xml:space="preserve">9. Existing Site Notes for the Agent</w:t>
      </w:r>
    </w:p>
    <w:p>
      <w:pPr>
        <w:pStyle w:val="Heading3"/>
        <w:spacing w:after="80" w:before="200"/>
      </w:pPr>
      <w:r>
        <w:rPr>
          <w:rFonts w:ascii="Arial" w:cs="Arial" w:eastAsia="Arial" w:hAnsi="Arial"/>
          <w:b/>
          <w:bCs/>
          <w:color w:val="1A1A2E"/>
          <w:sz w:val="22"/>
          <w:szCs w:val="22"/>
        </w:rPr>
        <w:t xml:space="preserve">What's Already Built</w:t>
      </w:r>
    </w:p>
    <w:p>
      <w:pPr>
        <w:pStyle w:val="ListParagraph"/>
        <w:numPr>
          <w:ilvl w:val="0"/>
          <w:numId w:val="2"/>
        </w:numPr>
        <w:spacing w:after="40" w:before="40"/>
      </w:pPr>
      <w:r>
        <w:rPr>
          <w:rFonts w:ascii="Arial" w:cs="Arial" w:eastAsia="Arial" w:hAnsi="Arial"/>
          <w:color w:val="1A1A2E"/>
          <w:sz w:val="22"/>
          <w:szCs w:val="22"/>
        </w:rPr>
        <w:t xml:space="preserve">Single-file HTML/CSS/JS — no frameworks, no build tools</w:t>
      </w:r>
    </w:p>
    <w:p>
      <w:pPr>
        <w:pStyle w:val="ListParagraph"/>
        <w:numPr>
          <w:ilvl w:val="0"/>
          <w:numId w:val="2"/>
        </w:numPr>
        <w:spacing w:after="40" w:before="40"/>
      </w:pPr>
      <w:r>
        <w:rPr>
          <w:rFonts w:ascii="Arial" w:cs="Arial" w:eastAsia="Arial" w:hAnsi="Arial"/>
          <w:color w:val="1A1A2E"/>
          <w:sz w:val="22"/>
          <w:szCs w:val="22"/>
        </w:rPr>
        <w:t xml:space="preserve">Fully functional room-by-room home planner with checkboxes, qty controls, and summary panel</w:t>
      </w:r>
    </w:p>
    <w:p>
      <w:pPr>
        <w:pStyle w:val="ListParagraph"/>
        <w:numPr>
          <w:ilvl w:val="0"/>
          <w:numId w:val="2"/>
        </w:numPr>
        <w:spacing w:after="40" w:before="40"/>
      </w:pPr>
      <w:r>
        <w:rPr>
          <w:rFonts w:ascii="Arial" w:cs="Arial" w:eastAsia="Arial" w:hAnsi="Arial"/>
          <w:color w:val="1A1A2E"/>
          <w:sz w:val="22"/>
          <w:szCs w:val="22"/>
        </w:rPr>
        <w:t xml:space="preserve">Formspree form submission wired to aerlynautomation@gmail.com</w:t>
      </w:r>
    </w:p>
    <w:p>
      <w:pPr>
        <w:pStyle w:val="ListParagraph"/>
        <w:numPr>
          <w:ilvl w:val="0"/>
          <w:numId w:val="2"/>
        </w:numPr>
        <w:spacing w:after="40" w:before="40"/>
      </w:pPr>
      <w:r>
        <w:rPr>
          <w:rFonts w:ascii="Arial" w:cs="Arial" w:eastAsia="Arial" w:hAnsi="Arial"/>
          <w:color w:val="1A1A2E"/>
          <w:sz w:val="22"/>
          <w:szCs w:val="22"/>
        </w:rPr>
        <w:t xml:space="preserve">Mobile hamburger nav, scroll-to-top button</w:t>
      </w:r>
    </w:p>
    <w:p>
      <w:pPr>
        <w:pStyle w:val="ListParagraph"/>
        <w:numPr>
          <w:ilvl w:val="0"/>
          <w:numId w:val="2"/>
        </w:numPr>
        <w:spacing w:after="40" w:before="40"/>
      </w:pPr>
      <w:r>
        <w:rPr>
          <w:rFonts w:ascii="Arial" w:cs="Arial" w:eastAsia="Arial" w:hAnsi="Arial"/>
          <w:color w:val="1A1A2E"/>
          <w:sz w:val="22"/>
          <w:szCs w:val="22"/>
        </w:rPr>
        <w:t xml:space="preserve">IntersectionObserver scroll animations already in use on .pain-card and .step elements</w:t>
      </w:r>
    </w:p>
    <w:p>
      <w:pPr>
        <w:pStyle w:val="ListParagraph"/>
        <w:numPr>
          <w:ilvl w:val="0"/>
          <w:numId w:val="2"/>
        </w:numPr>
        <w:spacing w:after="40" w:before="40"/>
      </w:pPr>
      <w:r>
        <w:rPr>
          <w:rFonts w:ascii="Arial" w:cs="Arial" w:eastAsia="Arial" w:hAnsi="Arial"/>
          <w:color w:val="1A1A2E"/>
          <w:sz w:val="22"/>
          <w:szCs w:val="22"/>
        </w:rPr>
        <w:t xml:space="preserve">Aerlyn logo embedded as base64 in the HTML — no external image files</w:t>
      </w:r>
    </w:p>
    <w:p>
      <w:pPr>
        <w:spacing w:after="0" w:before="80"/>
      </w:pPr>
      <w:r>
        <w:t xml:space="preserve"/>
      </w:r>
    </w:p>
    <w:p>
      <w:pPr>
        <w:pStyle w:val="Heading3"/>
        <w:spacing w:after="80" w:before="200"/>
      </w:pPr>
      <w:r>
        <w:rPr>
          <w:rFonts w:ascii="Arial" w:cs="Arial" w:eastAsia="Arial" w:hAnsi="Arial"/>
          <w:b/>
          <w:bCs/>
          <w:color w:val="1A1A2E"/>
          <w:sz w:val="22"/>
          <w:szCs w:val="22"/>
        </w:rPr>
        <w:t xml:space="preserve">What to Be Careful About</w:t>
      </w:r>
    </w:p>
    <w:p>
      <w:pPr>
        <w:pStyle w:val="ListParagraph"/>
        <w:numPr>
          <w:ilvl w:val="0"/>
          <w:numId w:val="2"/>
        </w:numPr>
        <w:spacing w:after="40" w:before="40"/>
      </w:pPr>
      <w:r>
        <w:rPr>
          <w:rFonts w:ascii="Arial" w:cs="Arial" w:eastAsia="Arial" w:hAnsi="Arial"/>
          <w:color w:val="1A1A2E"/>
          <w:sz w:val="22"/>
          <w:szCs w:val="22"/>
        </w:rPr>
        <w:t xml:space="preserve">Do NOT rewrite the JS — all planner logic (toggleSol, toggleRoomBlock, openModal, submitForm etc.) is working and must remain untouched</w:t>
      </w:r>
    </w:p>
    <w:p>
      <w:pPr>
        <w:pStyle w:val="ListParagraph"/>
        <w:numPr>
          <w:ilvl w:val="0"/>
          <w:numId w:val="2"/>
        </w:numPr>
        <w:spacing w:after="40" w:before="40"/>
      </w:pPr>
      <w:r>
        <w:rPr>
          <w:rFonts w:ascii="Arial" w:cs="Arial" w:eastAsia="Arial" w:hAnsi="Arial"/>
          <w:color w:val="1A1A2E"/>
          <w:sz w:val="22"/>
          <w:szCs w:val="22"/>
        </w:rPr>
        <w:t xml:space="preserve">Do NOT change the Formspree endpoint URL: https://formspree.io/f/mykokrdw</w:t>
      </w:r>
    </w:p>
    <w:p>
      <w:pPr>
        <w:pStyle w:val="ListParagraph"/>
        <w:numPr>
          <w:ilvl w:val="0"/>
          <w:numId w:val="2"/>
        </w:numPr>
        <w:spacing w:after="40" w:before="40"/>
      </w:pPr>
      <w:r>
        <w:rPr>
          <w:rFonts w:ascii="Arial" w:cs="Arial" w:eastAsia="Arial" w:hAnsi="Arial"/>
          <w:color w:val="1A1A2E"/>
          <w:sz w:val="22"/>
          <w:szCs w:val="22"/>
        </w:rPr>
        <w:t xml:space="preserve">Do NOT change font imports — DM Serif Display, Outfit, DM Mono are all intentional</w:t>
      </w:r>
    </w:p>
    <w:p>
      <w:pPr>
        <w:pStyle w:val="ListParagraph"/>
        <w:numPr>
          <w:ilvl w:val="0"/>
          <w:numId w:val="2"/>
        </w:numPr>
        <w:spacing w:after="40" w:before="40"/>
      </w:pPr>
      <w:r>
        <w:rPr>
          <w:rFonts w:ascii="Arial" w:cs="Arial" w:eastAsia="Arial" w:hAnsi="Arial"/>
          <w:color w:val="1A1A2E"/>
          <w:sz w:val="22"/>
          <w:szCs w:val="22"/>
        </w:rPr>
        <w:t xml:space="preserve">Maintain z-index layering — nav is z-index:100, modal is z-index:500, scroll-top is z-index:200</w:t>
      </w:r>
    </w:p>
    <w:p>
      <w:pPr>
        <w:pStyle w:val="ListParagraph"/>
        <w:numPr>
          <w:ilvl w:val="0"/>
          <w:numId w:val="2"/>
        </w:numPr>
        <w:spacing w:after="40" w:before="40"/>
      </w:pPr>
      <w:r>
        <w:rPr>
          <w:rFonts w:ascii="Arial" w:cs="Arial" w:eastAsia="Arial" w:hAnsi="Arial"/>
          <w:color w:val="1A1A2E"/>
          <w:sz w:val="22"/>
          <w:szCs w:val="22"/>
        </w:rPr>
        <w:t xml:space="preserve">The logo base64 string is ~2.5MB — do not accidentally truncate it during edits</w:t>
      </w:r>
    </w:p>
    <w:p>
      <w:pPr>
        <w:spacing w:after="0" w:before="160"/>
      </w:pPr>
      <w:r>
        <w:t xml:space="preserve"/>
      </w:r>
    </w:p>
    <w:p>
      <w:pPr>
        <w:pBdr>
          <w:bottom w:val="single" w:color="00C8B4" w:sz="4" w:space="1"/>
        </w:pBdr>
        <w:spacing w:after="200" w:before="200"/>
      </w:pPr>
      <w:r>
        <w:t xml:space="preserve"/>
      </w:r>
    </w:p>
    <w:p>
      <w:pPr>
        <w:spacing w:after="0" w:before="200"/>
      </w:pPr>
      <w:r>
        <w:t xml:space="preserve"/>
      </w:r>
    </w:p>
    <w:p>
      <w:pPr>
        <w:spacing w:after="0" w:before="100"/>
        <w:jc w:val="center"/>
      </w:pPr>
      <w:r>
        <w:rPr>
          <w:rFonts w:ascii="Arial" w:cs="Arial" w:eastAsia="Arial" w:hAnsi="Arial"/>
          <w:color w:val="6B7280"/>
          <w:sz w:val="18"/>
          <w:szCs w:val="18"/>
        </w:rPr>
        <w:t xml:space="preserve">Aerlyn — Agent Handoff Document  ·  aerlynautomation@gmail.com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2026-05-14T11:12:46.096Z</dcterms:created>
  <dcterms:modified xsi:type="dcterms:W3CDTF">2026-05-14T11:12:46.096Z</dcterms:modified>
</cp:coreProperties>
</file>

<file path=docProps/custom.xml><?xml version="1.0" encoding="utf-8"?>
<Properties xmlns="http://schemas.openxmlformats.org/officeDocument/2006/custom-properties" xmlns:vt="http://schemas.openxmlformats.org/officeDocument/2006/docPropsVTypes"/>
</file>