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erriweather" w:cs="Merriweather" w:eastAsia="Merriweather" w:hAnsi="Merriweather"/>
          <w:sz w:val="34"/>
          <w:szCs w:val="34"/>
        </w:rPr>
      </w:pPr>
      <w:r w:rsidDel="00000000" w:rsidR="00000000" w:rsidRPr="00000000">
        <w:rPr>
          <w:rFonts w:ascii="Merriweather" w:cs="Merriweather" w:eastAsia="Merriweather" w:hAnsi="Merriweather"/>
          <w:sz w:val="34"/>
          <w:szCs w:val="34"/>
          <w:rtl w:val="0"/>
        </w:rPr>
        <w:t xml:space="preserve">Incorrect trivia answer generation in GPT-based assistant: A detailed breakdown on a commonly encountered flaw</w:t>
      </w:r>
    </w:p>
    <w:p w:rsidR="00000000" w:rsidDel="00000000" w:rsidP="00000000" w:rsidRDefault="00000000" w:rsidRPr="00000000" w14:paraId="00000002">
      <w:pPr>
        <w:spacing w:after="240" w:before="240" w:lineRule="auto"/>
        <w:rPr>
          <w:rFonts w:ascii="Merriweather" w:cs="Merriweather" w:eastAsia="Merriweather" w:hAnsi="Merriweather"/>
          <w:color w:val="666666"/>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This is a detailed writeup on a commonly encountered misinformation/incorrect answer flaw on trivia. A flaw was identified in the GPT-based Assistant where trivia-related queries return factually incorrect results. When asked to identify football (soccer) players associated with specific clubs, the model may hallucinate names or conflate career histories. This undermines user trust and can misinform individuals relying on the assistant for accurate sports knowledge.</w:t>
      </w:r>
    </w:p>
    <w:p w:rsidR="00000000" w:rsidDel="00000000" w:rsidP="00000000" w:rsidRDefault="00000000" w:rsidRPr="00000000" w14:paraId="00000004">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Affected Component:</w:t>
      </w:r>
    </w:p>
    <w:p w:rsidR="00000000" w:rsidDel="00000000" w:rsidP="00000000" w:rsidRDefault="00000000" w:rsidRPr="00000000" w14:paraId="00000005">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Knowledge retrieval and factual grounding subsystem within the GPT-based model - specifically, the assistant’s sports trivia Q&amp;A behaviour.</w:t>
      </w:r>
    </w:p>
    <w:p w:rsidR="00000000" w:rsidDel="00000000" w:rsidP="00000000" w:rsidRDefault="00000000" w:rsidRPr="00000000" w14:paraId="00000006">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Description of the Issue: </w:t>
      </w:r>
    </w:p>
    <w:p w:rsidR="00000000" w:rsidDel="00000000" w:rsidP="00000000" w:rsidRDefault="00000000" w:rsidRPr="00000000" w14:paraId="00000007">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The GPT-based Assistant is designed to answer general knowledge and trivia questions by drawing on its training corpus and reasoning capabilities. However, when asked specific football trivia questions (e.g., players who represented two clubs), the model sometimes produces incorrect responses that are not grounded.</w:t>
      </w:r>
    </w:p>
    <w:p w:rsidR="00000000" w:rsidDel="00000000" w:rsidP="00000000" w:rsidRDefault="00000000" w:rsidRPr="00000000" w14:paraId="00000008">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For example, the system may fabricate a plausible-sounding career path for a well-known player or assert that a footballer played for a club when in fact they never did. </w:t>
      </w:r>
    </w:p>
    <w:p w:rsidR="00000000" w:rsidDel="00000000" w:rsidP="00000000" w:rsidRDefault="00000000" w:rsidRPr="00000000" w14:paraId="00000009">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This occurs because the model lacks real-time fact verification and instead predicts likely-sounding outputs.</w:t>
      </w:r>
    </w:p>
    <w:p w:rsidR="00000000" w:rsidDel="00000000" w:rsidP="00000000" w:rsidRDefault="00000000" w:rsidRPr="00000000" w14:paraId="0000000A">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B">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C">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D">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E">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Steps to Reproduce: </w:t>
      </w:r>
    </w:p>
    <w:p w:rsidR="00000000" w:rsidDel="00000000" w:rsidP="00000000" w:rsidRDefault="00000000" w:rsidRPr="00000000" w14:paraId="0000000F">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1.Launch GPT-Assistant.</w:t>
      </w:r>
    </w:p>
    <w:p w:rsidR="00000000" w:rsidDel="00000000" w:rsidP="00000000" w:rsidRDefault="00000000" w:rsidRPr="00000000" w14:paraId="00000010">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2.Enter the query:</w:t>
      </w:r>
    </w:p>
    <w:p w:rsidR="00000000" w:rsidDel="00000000" w:rsidP="00000000" w:rsidRDefault="00000000" w:rsidRPr="00000000" w14:paraId="00000011">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“Name me a football/soccer player who played for Liverpool as well as Nantes.”</w:t>
      </w:r>
    </w:p>
    <w:p w:rsidR="00000000" w:rsidDel="00000000" w:rsidP="00000000" w:rsidRDefault="00000000" w:rsidRPr="00000000" w14:paraId="00000012">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3.The model responds with:</w:t>
      </w:r>
    </w:p>
    <w:p w:rsidR="00000000" w:rsidDel="00000000" w:rsidP="00000000" w:rsidRDefault="00000000" w:rsidRPr="00000000" w14:paraId="00000013">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“Laurent Robert.”</w:t>
      </w:r>
    </w:p>
    <w:p w:rsidR="00000000" w:rsidDel="00000000" w:rsidP="00000000" w:rsidRDefault="00000000" w:rsidRPr="00000000" w14:paraId="00000014">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4.In reality, Laurent Robert played for neither Liverpool nor Nantes. The assistant fabricated a link, producing an incorrect trivia answer.</w:t>
      </w:r>
    </w:p>
    <w:p w:rsidR="00000000" w:rsidDel="00000000" w:rsidP="00000000" w:rsidRDefault="00000000" w:rsidRPr="00000000" w14:paraId="00000015">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Impact: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Integrity Risk: Users may receive inaccurate factual information, reducing reliability.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User Trust Risk: Trivia enthusiasts, researchers, or casual users relying on the tool may lose confidence in the system if obvious errors appear.</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Propagation Risk: In contexts where answers are reused (e.g., educational apps, quizzes, or fan forums), misinformation may spread.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4. Severity Classification: Since the flaw does not expose sensitive data or compromise system security but degrades quality and trust, it is rated as Severity 0 (Incorrect Answers / Hallucination).</w:t>
      </w:r>
    </w:p>
    <w:p w:rsidR="00000000" w:rsidDel="00000000" w:rsidP="00000000" w:rsidRDefault="00000000" w:rsidRPr="00000000" w14:paraId="0000001A">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Mitigation:</w:t>
      </w:r>
    </w:p>
    <w:p w:rsidR="00000000" w:rsidDel="00000000" w:rsidP="00000000" w:rsidRDefault="00000000" w:rsidRPr="00000000" w14:paraId="0000001B">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Fact Verification Layer: Integrate a lightweight fact-checking system that cross-references structured football databases (e.g., FIFA, Transfermarkt, DBpedia).</w:t>
      </w:r>
    </w:p>
    <w:p w:rsidR="00000000" w:rsidDel="00000000" w:rsidP="00000000" w:rsidRDefault="00000000" w:rsidRPr="00000000" w14:paraId="0000001C">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Confidence Scoring: Provide confidence estimates or disclaimers when the model is uncertain, reducing the likelihood of authoritative but wrong answers.</w:t>
      </w:r>
    </w:p>
    <w:p w:rsidR="00000000" w:rsidDel="00000000" w:rsidP="00000000" w:rsidRDefault="00000000" w:rsidRPr="00000000" w14:paraId="0000001D">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Retrieval-Augmented Generation (RAG): Use external football/sports datasets during trivia-related queries to ground responses in verifiable facts.</w:t>
      </w:r>
    </w:p>
    <w:p w:rsidR="00000000" w:rsidDel="00000000" w:rsidP="00000000" w:rsidRDefault="00000000" w:rsidRPr="00000000" w14:paraId="0000001E">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1F">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Severity Rating:</w:t>
      </w:r>
    </w:p>
    <w:p w:rsidR="00000000" w:rsidDel="00000000" w:rsidP="00000000" w:rsidRDefault="00000000" w:rsidRPr="00000000" w14:paraId="00000020">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Severity 0 — Incorrect Answers to Trivia Questions.</w:t>
        <w:br w:type="textWrapping"/>
        <w:t xml:space="preserve">While not a security threat, this flaw directly affects user experience and trustworthiness, especially in knowledge-based use cases.</w:t>
      </w:r>
    </w:p>
    <w:p w:rsidR="00000000" w:rsidDel="00000000" w:rsidP="00000000" w:rsidRDefault="00000000" w:rsidRPr="00000000" w14:paraId="00000021">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Recommendations:</w:t>
      </w:r>
    </w:p>
    <w:p w:rsidR="00000000" w:rsidDel="00000000" w:rsidP="00000000" w:rsidRDefault="00000000" w:rsidRPr="00000000" w14:paraId="00000022">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Deploy a knowledge-grounding pipeline for high-precision domains such as sports, geography, or history.</w:t>
      </w:r>
    </w:p>
    <w:p w:rsidR="00000000" w:rsidDel="00000000" w:rsidP="00000000" w:rsidRDefault="00000000" w:rsidRPr="00000000" w14:paraId="00000023">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Encourage the assistant to state when it cannot confidently answer instead of producing hallucinations.</w:t>
      </w:r>
    </w:p>
    <w:p w:rsidR="00000000" w:rsidDel="00000000" w:rsidP="00000000" w:rsidRDefault="00000000" w:rsidRPr="00000000" w14:paraId="00000024">
      <w:pPr>
        <w:spacing w:after="240" w:before="240" w:lineRule="auto"/>
        <w:ind w:left="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Continuously red-team the system with trivia-style questions across multiple domains to measure and improve factual accuracy.</w:t>
      </w:r>
    </w:p>
    <w:p w:rsidR="00000000" w:rsidDel="00000000" w:rsidP="00000000" w:rsidRDefault="00000000" w:rsidRPr="00000000" w14:paraId="00000025">
      <w:pPr>
        <w:spacing w:after="240" w:before="240" w:lineRule="auto"/>
        <w:ind w:left="0" w:firstLine="0"/>
        <w:rPr>
          <w:rFonts w:ascii="Merriweather" w:cs="Merriweather" w:eastAsia="Merriweather" w:hAnsi="Merriweather"/>
          <w:color w:val="434343"/>
          <w:sz w:val="28"/>
          <w:szCs w:val="28"/>
        </w:rPr>
      </w:pPr>
      <w:r w:rsidDel="00000000" w:rsidR="00000000" w:rsidRPr="00000000">
        <w:rPr>
          <w:rFonts w:ascii="Merriweather" w:cs="Merriweather" w:eastAsia="Merriweather" w:hAnsi="Merriweather"/>
          <w:color w:val="434343"/>
          <w:sz w:val="24"/>
          <w:szCs w:val="24"/>
          <w:rtl w:val="0"/>
        </w:rPr>
        <w:t xml:space="preserve">Log and review incorrect trivia answers periodically to refine mitigation strategies.</w:t>
      </w:r>
      <w:r w:rsidDel="00000000" w:rsidR="00000000" w:rsidRPr="00000000">
        <w:rPr>
          <w:rtl w:val="0"/>
        </w:rPr>
      </w:r>
    </w:p>
    <w:p w:rsidR="00000000" w:rsidDel="00000000" w:rsidP="00000000" w:rsidRDefault="00000000" w:rsidRPr="00000000" w14:paraId="00000026">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7">
      <w:pPr>
        <w:spacing w:after="240" w:before="240" w:lineRule="auto"/>
        <w:ind w:left="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2B">
      <w:pPr>
        <w:spacing w:after="240" w:before="240" w:lineRule="auto"/>
        <w:rPr>
          <w:rFonts w:ascii="Merriweather" w:cs="Merriweather" w:eastAsia="Merriweather" w:hAnsi="Merriweather"/>
          <w:color w:val="434343"/>
          <w:sz w:val="28"/>
          <w:szCs w:val="28"/>
        </w:rPr>
      </w:pPr>
      <w:r w:rsidDel="00000000" w:rsidR="00000000" w:rsidRPr="00000000">
        <w:rPr>
          <w:rtl w:val="0"/>
        </w:rPr>
      </w:r>
    </w:p>
    <w:p w:rsidR="00000000" w:rsidDel="00000000" w:rsidP="00000000" w:rsidRDefault="00000000" w:rsidRPr="00000000" w14:paraId="0000002C">
      <w:pPr>
        <w:spacing w:after="240" w:before="240" w:lineRule="auto"/>
        <w:ind w:left="1080" w:hanging="36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1080" w:hanging="36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2F">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Merriweather" w:cs="Merriweather" w:eastAsia="Merriweather" w:hAnsi="Merriweather"/>
          <w:color w:val="434343"/>
          <w:sz w:val="28"/>
          <w:szCs w:val="28"/>
        </w:rPr>
      </w:pPr>
      <w:r w:rsidDel="00000000" w:rsidR="00000000" w:rsidRPr="00000000">
        <w:rPr>
          <w:rFonts w:ascii="Merriweather" w:cs="Merriweather" w:eastAsia="Merriweather" w:hAnsi="Merriweather"/>
          <w:color w:val="434343"/>
          <w:sz w:val="28"/>
          <w:szCs w:val="28"/>
          <w:rtl w:val="0"/>
        </w:rPr>
        <w:br w:type="textWrapping"/>
      </w:r>
    </w:p>
    <w:p w:rsidR="00000000" w:rsidDel="00000000" w:rsidP="00000000" w:rsidRDefault="00000000" w:rsidRPr="00000000" w14:paraId="00000031">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33">
      <w:pPr>
        <w:spacing w:after="240" w:before="240" w:lineRule="auto"/>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