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951" w:rsidRDefault="00287CF0" w:rsidP="00694E93">
      <w:pPr>
        <w:jc w:val="center"/>
        <w:rPr>
          <w:b/>
          <w:sz w:val="32"/>
          <w:szCs w:val="32"/>
        </w:rPr>
      </w:pPr>
      <w:r w:rsidRPr="00D04B82">
        <w:rPr>
          <w:b/>
          <w:sz w:val="32"/>
          <w:szCs w:val="32"/>
        </w:rPr>
        <w:t>Decision Tree Learning Algorithms</w:t>
      </w:r>
    </w:p>
    <w:p w:rsidR="009A2A0F" w:rsidRDefault="009A2A0F" w:rsidP="00694E93">
      <w:pPr>
        <w:jc w:val="center"/>
        <w:rPr>
          <w:b/>
          <w:sz w:val="32"/>
          <w:szCs w:val="32"/>
        </w:rPr>
      </w:pPr>
    </w:p>
    <w:p w:rsidR="00D04B82" w:rsidRPr="00D04B82" w:rsidRDefault="00D04B82" w:rsidP="00D04B82">
      <w:pPr>
        <w:rPr>
          <w:b/>
          <w:color w:val="70AD47" w:themeColor="accent6"/>
          <w:sz w:val="24"/>
          <w:szCs w:val="24"/>
          <w:u w:val="single"/>
        </w:rPr>
      </w:pPr>
      <w:r w:rsidRPr="00D04B82">
        <w:rPr>
          <w:b/>
          <w:color w:val="70AD47" w:themeColor="accent6"/>
          <w:sz w:val="24"/>
          <w:szCs w:val="24"/>
          <w:u w:val="single"/>
        </w:rPr>
        <w:t>Results</w:t>
      </w:r>
    </w:p>
    <w:tbl>
      <w:tblPr>
        <w:tblStyle w:val="TableGrid"/>
        <w:tblW w:w="0" w:type="auto"/>
        <w:tblLook w:val="04A0" w:firstRow="1" w:lastRow="0" w:firstColumn="1" w:lastColumn="0" w:noHBand="0" w:noVBand="1"/>
      </w:tblPr>
      <w:tblGrid>
        <w:gridCol w:w="2545"/>
        <w:gridCol w:w="1316"/>
        <w:gridCol w:w="1316"/>
        <w:gridCol w:w="1316"/>
        <w:gridCol w:w="1316"/>
        <w:gridCol w:w="1207"/>
      </w:tblGrid>
      <w:tr w:rsidR="00CA3BD4" w:rsidTr="00CC6DFF">
        <w:tc>
          <w:tcPr>
            <w:tcW w:w="2689" w:type="dxa"/>
          </w:tcPr>
          <w:p w:rsidR="00287CF0" w:rsidRDefault="00287CF0"/>
        </w:tc>
        <w:tc>
          <w:tcPr>
            <w:tcW w:w="1123" w:type="dxa"/>
          </w:tcPr>
          <w:p w:rsidR="00287CF0" w:rsidRPr="00A73C18" w:rsidRDefault="00287CF0">
            <w:pPr>
              <w:rPr>
                <w:b/>
                <w:color w:val="8EAADB" w:themeColor="accent1" w:themeTint="99"/>
              </w:rPr>
            </w:pPr>
            <w:r w:rsidRPr="00A73C18">
              <w:rPr>
                <w:b/>
                <w:color w:val="8EAADB" w:themeColor="accent1" w:themeTint="99"/>
              </w:rPr>
              <w:t>Accuracy</w:t>
            </w:r>
          </w:p>
        </w:tc>
        <w:tc>
          <w:tcPr>
            <w:tcW w:w="1316" w:type="dxa"/>
          </w:tcPr>
          <w:p w:rsidR="00287CF0" w:rsidRPr="00A73C18" w:rsidRDefault="00287CF0">
            <w:pPr>
              <w:rPr>
                <w:b/>
                <w:color w:val="8EAADB" w:themeColor="accent1" w:themeTint="99"/>
              </w:rPr>
            </w:pPr>
            <w:r w:rsidRPr="00A73C18">
              <w:rPr>
                <w:b/>
                <w:color w:val="8EAADB" w:themeColor="accent1" w:themeTint="99"/>
              </w:rPr>
              <w:t>Precision</w:t>
            </w:r>
          </w:p>
        </w:tc>
        <w:tc>
          <w:tcPr>
            <w:tcW w:w="1316" w:type="dxa"/>
          </w:tcPr>
          <w:p w:rsidR="00287CF0" w:rsidRPr="00A73C18" w:rsidRDefault="00287CF0">
            <w:pPr>
              <w:rPr>
                <w:b/>
                <w:color w:val="8EAADB" w:themeColor="accent1" w:themeTint="99"/>
              </w:rPr>
            </w:pPr>
            <w:r w:rsidRPr="00A73C18">
              <w:rPr>
                <w:b/>
                <w:color w:val="8EAADB" w:themeColor="accent1" w:themeTint="99"/>
              </w:rPr>
              <w:t>Recall</w:t>
            </w:r>
          </w:p>
        </w:tc>
        <w:tc>
          <w:tcPr>
            <w:tcW w:w="1316" w:type="dxa"/>
          </w:tcPr>
          <w:p w:rsidR="00287CF0" w:rsidRPr="00A73C18" w:rsidRDefault="00287CF0">
            <w:pPr>
              <w:rPr>
                <w:b/>
                <w:color w:val="8EAADB" w:themeColor="accent1" w:themeTint="99"/>
              </w:rPr>
            </w:pPr>
            <w:r w:rsidRPr="00A73C18">
              <w:rPr>
                <w:b/>
                <w:color w:val="8EAADB" w:themeColor="accent1" w:themeTint="99"/>
              </w:rPr>
              <w:t>F-Measure</w:t>
            </w:r>
          </w:p>
        </w:tc>
        <w:tc>
          <w:tcPr>
            <w:tcW w:w="1256" w:type="dxa"/>
          </w:tcPr>
          <w:p w:rsidR="00287CF0" w:rsidRPr="00A73C18" w:rsidRDefault="00287CF0">
            <w:pPr>
              <w:rPr>
                <w:b/>
                <w:color w:val="8EAADB" w:themeColor="accent1" w:themeTint="99"/>
              </w:rPr>
            </w:pPr>
            <w:r w:rsidRPr="00A73C18">
              <w:rPr>
                <w:b/>
                <w:color w:val="8EAADB" w:themeColor="accent1" w:themeTint="99"/>
              </w:rPr>
              <w:t>Run-Time</w:t>
            </w:r>
          </w:p>
        </w:tc>
      </w:tr>
      <w:tr w:rsidR="00CA3BD4" w:rsidTr="00CC6DFF">
        <w:tc>
          <w:tcPr>
            <w:tcW w:w="2689" w:type="dxa"/>
          </w:tcPr>
          <w:p w:rsidR="00287CF0" w:rsidRPr="00A73C18" w:rsidRDefault="00287CF0">
            <w:pPr>
              <w:rPr>
                <w:b/>
                <w:color w:val="ED7D31" w:themeColor="accent2"/>
              </w:rPr>
            </w:pPr>
            <w:r w:rsidRPr="00A73C18">
              <w:rPr>
                <w:b/>
                <w:color w:val="ED7D31" w:themeColor="accent2"/>
              </w:rPr>
              <w:t>ID3</w:t>
            </w:r>
          </w:p>
        </w:tc>
        <w:tc>
          <w:tcPr>
            <w:tcW w:w="1123" w:type="dxa"/>
          </w:tcPr>
          <w:p w:rsidR="00287CF0" w:rsidRDefault="00287CF0">
            <w:r>
              <w:rPr>
                <w:rFonts w:ascii="Consolas" w:hAnsi="Consolas" w:cs="Consolas"/>
                <w:color w:val="000000"/>
                <w:sz w:val="20"/>
                <w:szCs w:val="20"/>
              </w:rPr>
              <w:t>0.8103925</w:t>
            </w:r>
          </w:p>
        </w:tc>
        <w:tc>
          <w:tcPr>
            <w:tcW w:w="1316" w:type="dxa"/>
          </w:tcPr>
          <w:p w:rsidR="00287CF0" w:rsidRDefault="00287CF0">
            <w:r>
              <w:rPr>
                <w:rFonts w:ascii="Consolas" w:hAnsi="Consolas" w:cs="Consolas"/>
                <w:color w:val="000000"/>
                <w:sz w:val="20"/>
                <w:szCs w:val="20"/>
              </w:rPr>
              <w:t>0.5974326</w:t>
            </w:r>
          </w:p>
        </w:tc>
        <w:tc>
          <w:tcPr>
            <w:tcW w:w="1316" w:type="dxa"/>
          </w:tcPr>
          <w:p w:rsidR="00287CF0" w:rsidRDefault="00287CF0">
            <w:r>
              <w:rPr>
                <w:rFonts w:ascii="Consolas" w:hAnsi="Consolas" w:cs="Consolas"/>
                <w:color w:val="000000"/>
                <w:sz w:val="20"/>
                <w:szCs w:val="20"/>
              </w:rPr>
              <w:t>0.6050442</w:t>
            </w:r>
          </w:p>
        </w:tc>
        <w:tc>
          <w:tcPr>
            <w:tcW w:w="1316" w:type="dxa"/>
          </w:tcPr>
          <w:p w:rsidR="00287CF0" w:rsidRDefault="00287CF0">
            <w:r>
              <w:rPr>
                <w:rFonts w:ascii="Consolas" w:hAnsi="Consolas" w:cs="Consolas"/>
                <w:color w:val="000000"/>
                <w:sz w:val="20"/>
                <w:szCs w:val="20"/>
              </w:rPr>
              <w:t>0.60121435</w:t>
            </w:r>
          </w:p>
        </w:tc>
        <w:tc>
          <w:tcPr>
            <w:tcW w:w="1256" w:type="dxa"/>
          </w:tcPr>
          <w:p w:rsidR="00287CF0" w:rsidRPr="004041D0" w:rsidRDefault="004041D0">
            <w:pPr>
              <w:rPr>
                <w:sz w:val="20"/>
                <w:szCs w:val="20"/>
              </w:rPr>
            </w:pPr>
            <w:r w:rsidRPr="004041D0">
              <w:rPr>
                <w:sz w:val="20"/>
                <w:szCs w:val="20"/>
              </w:rPr>
              <w:t>93 secs</w:t>
            </w:r>
            <w:bookmarkStart w:id="0" w:name="_GoBack"/>
            <w:bookmarkEnd w:id="0"/>
          </w:p>
        </w:tc>
      </w:tr>
      <w:tr w:rsidR="00CA3BD4" w:rsidTr="00CC6DFF">
        <w:tc>
          <w:tcPr>
            <w:tcW w:w="2689" w:type="dxa"/>
          </w:tcPr>
          <w:p w:rsidR="00CC6DFF" w:rsidRDefault="00287CF0">
            <w:pPr>
              <w:rPr>
                <w:b/>
                <w:color w:val="ED7D31" w:themeColor="accent2"/>
              </w:rPr>
            </w:pPr>
            <w:r w:rsidRPr="00A73C18">
              <w:rPr>
                <w:b/>
                <w:color w:val="ED7D31" w:themeColor="accent2"/>
              </w:rPr>
              <w:t>Random Forest</w:t>
            </w:r>
          </w:p>
          <w:p w:rsidR="00287CF0" w:rsidRPr="00A73C18" w:rsidRDefault="00287CF0">
            <w:pPr>
              <w:rPr>
                <w:b/>
                <w:color w:val="ED7D31" w:themeColor="accent2"/>
              </w:rPr>
            </w:pPr>
            <w:r w:rsidRPr="00CC6DFF">
              <w:rPr>
                <w:b/>
                <w:color w:val="00B0F0"/>
              </w:rPr>
              <w:t>(with 10 trees)</w:t>
            </w:r>
          </w:p>
        </w:tc>
        <w:tc>
          <w:tcPr>
            <w:tcW w:w="1123" w:type="dxa"/>
          </w:tcPr>
          <w:p w:rsidR="00287CF0" w:rsidRDefault="00136951">
            <w:r>
              <w:rPr>
                <w:rFonts w:ascii="Consolas" w:hAnsi="Consolas" w:cs="Consolas"/>
                <w:color w:val="000000"/>
                <w:sz w:val="20"/>
                <w:szCs w:val="20"/>
              </w:rPr>
              <w:t>0.8108839</w:t>
            </w:r>
          </w:p>
        </w:tc>
        <w:tc>
          <w:tcPr>
            <w:tcW w:w="1316" w:type="dxa"/>
          </w:tcPr>
          <w:p w:rsidR="00287CF0" w:rsidRDefault="00287E49">
            <w:r>
              <w:rPr>
                <w:rFonts w:ascii="Consolas" w:hAnsi="Consolas" w:cs="Consolas"/>
                <w:color w:val="000000"/>
                <w:sz w:val="20"/>
                <w:szCs w:val="20"/>
              </w:rPr>
              <w:t>0.596381</w:t>
            </w:r>
          </w:p>
        </w:tc>
        <w:tc>
          <w:tcPr>
            <w:tcW w:w="1316" w:type="dxa"/>
          </w:tcPr>
          <w:p w:rsidR="00287CF0" w:rsidRDefault="00287E49">
            <w:r>
              <w:rPr>
                <w:rFonts w:ascii="Consolas" w:hAnsi="Consolas" w:cs="Consolas"/>
                <w:color w:val="000000"/>
                <w:sz w:val="20"/>
                <w:szCs w:val="20"/>
              </w:rPr>
              <w:t>0.6170047</w:t>
            </w:r>
          </w:p>
        </w:tc>
        <w:tc>
          <w:tcPr>
            <w:tcW w:w="1316" w:type="dxa"/>
          </w:tcPr>
          <w:p w:rsidR="00287CF0" w:rsidRDefault="00287E49">
            <w:r>
              <w:rPr>
                <w:rFonts w:ascii="Consolas" w:hAnsi="Consolas" w:cs="Consolas"/>
                <w:color w:val="000000"/>
                <w:sz w:val="20"/>
                <w:szCs w:val="20"/>
              </w:rPr>
              <w:t>0.60651755</w:t>
            </w:r>
          </w:p>
        </w:tc>
        <w:tc>
          <w:tcPr>
            <w:tcW w:w="1256" w:type="dxa"/>
          </w:tcPr>
          <w:p w:rsidR="00287CF0" w:rsidRDefault="00287E49">
            <w:r>
              <w:rPr>
                <w:rFonts w:ascii="Consolas" w:hAnsi="Consolas" w:cs="Consolas"/>
                <w:color w:val="000000"/>
                <w:sz w:val="20"/>
                <w:szCs w:val="20"/>
              </w:rPr>
              <w:t>3 secs</w:t>
            </w:r>
          </w:p>
        </w:tc>
      </w:tr>
      <w:tr w:rsidR="00CA3BD4" w:rsidTr="00CC6DFF">
        <w:tc>
          <w:tcPr>
            <w:tcW w:w="2689" w:type="dxa"/>
          </w:tcPr>
          <w:p w:rsidR="00CC6DFF" w:rsidRDefault="00287CF0">
            <w:pPr>
              <w:rPr>
                <w:b/>
                <w:color w:val="ED7D31" w:themeColor="accent2"/>
              </w:rPr>
            </w:pPr>
            <w:r w:rsidRPr="00A73C18">
              <w:rPr>
                <w:b/>
                <w:color w:val="ED7D31" w:themeColor="accent2"/>
              </w:rPr>
              <w:t>Random Forest</w:t>
            </w:r>
          </w:p>
          <w:p w:rsidR="00287CF0" w:rsidRPr="00A73C18" w:rsidRDefault="00287CF0">
            <w:pPr>
              <w:rPr>
                <w:b/>
                <w:color w:val="ED7D31" w:themeColor="accent2"/>
              </w:rPr>
            </w:pPr>
            <w:r w:rsidRPr="00CC6DFF">
              <w:rPr>
                <w:b/>
                <w:color w:val="00B0F0"/>
              </w:rPr>
              <w:t>(with 50 trees)</w:t>
            </w:r>
          </w:p>
        </w:tc>
        <w:tc>
          <w:tcPr>
            <w:tcW w:w="1123" w:type="dxa"/>
          </w:tcPr>
          <w:p w:rsidR="00287CF0" w:rsidRDefault="00D04B82">
            <w:r>
              <w:rPr>
                <w:rFonts w:ascii="Consolas" w:hAnsi="Consolas" w:cs="Consolas"/>
                <w:color w:val="000000"/>
                <w:sz w:val="20"/>
                <w:szCs w:val="20"/>
              </w:rPr>
              <w:t>0.82722193</w:t>
            </w:r>
          </w:p>
        </w:tc>
        <w:tc>
          <w:tcPr>
            <w:tcW w:w="1316" w:type="dxa"/>
          </w:tcPr>
          <w:p w:rsidR="00287CF0" w:rsidRDefault="00D04B82">
            <w:r>
              <w:rPr>
                <w:rFonts w:ascii="Consolas" w:hAnsi="Consolas" w:cs="Consolas"/>
                <w:color w:val="000000"/>
                <w:sz w:val="20"/>
                <w:szCs w:val="20"/>
              </w:rPr>
              <w:t>0.6373305</w:t>
            </w:r>
          </w:p>
        </w:tc>
        <w:tc>
          <w:tcPr>
            <w:tcW w:w="1316" w:type="dxa"/>
          </w:tcPr>
          <w:p w:rsidR="00287CF0" w:rsidRDefault="00D04B82">
            <w:r>
              <w:rPr>
                <w:rFonts w:ascii="Consolas" w:hAnsi="Consolas" w:cs="Consolas"/>
                <w:color w:val="000000"/>
                <w:sz w:val="20"/>
                <w:szCs w:val="20"/>
              </w:rPr>
              <w:t>0.62324494</w:t>
            </w:r>
          </w:p>
        </w:tc>
        <w:tc>
          <w:tcPr>
            <w:tcW w:w="1316" w:type="dxa"/>
          </w:tcPr>
          <w:p w:rsidR="00287CF0" w:rsidRDefault="00D04B82">
            <w:r>
              <w:rPr>
                <w:rFonts w:ascii="Consolas" w:hAnsi="Consolas" w:cs="Consolas"/>
                <w:color w:val="000000"/>
                <w:sz w:val="20"/>
                <w:szCs w:val="20"/>
              </w:rPr>
              <w:t>0.63020897</w:t>
            </w:r>
          </w:p>
        </w:tc>
        <w:tc>
          <w:tcPr>
            <w:tcW w:w="1256" w:type="dxa"/>
          </w:tcPr>
          <w:p w:rsidR="00287CF0" w:rsidRDefault="00D04B82">
            <w:r>
              <w:rPr>
                <w:rFonts w:ascii="Consolas" w:hAnsi="Consolas" w:cs="Consolas"/>
                <w:color w:val="000000"/>
                <w:sz w:val="20"/>
                <w:szCs w:val="20"/>
              </w:rPr>
              <w:t>15 secs</w:t>
            </w:r>
          </w:p>
        </w:tc>
      </w:tr>
      <w:tr w:rsidR="00CA3BD4" w:rsidTr="00CC6DFF">
        <w:tc>
          <w:tcPr>
            <w:tcW w:w="2689" w:type="dxa"/>
          </w:tcPr>
          <w:p w:rsidR="00CC6DFF" w:rsidRDefault="00287CF0">
            <w:pPr>
              <w:rPr>
                <w:b/>
                <w:color w:val="ED7D31" w:themeColor="accent2"/>
              </w:rPr>
            </w:pPr>
            <w:r w:rsidRPr="00A73C18">
              <w:rPr>
                <w:b/>
                <w:color w:val="ED7D31" w:themeColor="accent2"/>
              </w:rPr>
              <w:t>Random Forest</w:t>
            </w:r>
          </w:p>
          <w:p w:rsidR="00287CF0" w:rsidRPr="00A73C18" w:rsidRDefault="00287CF0">
            <w:pPr>
              <w:rPr>
                <w:b/>
                <w:color w:val="ED7D31" w:themeColor="accent2"/>
              </w:rPr>
            </w:pPr>
            <w:r w:rsidRPr="00CC6DFF">
              <w:rPr>
                <w:b/>
                <w:color w:val="00B0F0"/>
              </w:rPr>
              <w:t>(with 100 trees)</w:t>
            </w:r>
          </w:p>
        </w:tc>
        <w:tc>
          <w:tcPr>
            <w:tcW w:w="1123" w:type="dxa"/>
          </w:tcPr>
          <w:p w:rsidR="00287CF0" w:rsidRDefault="00287CF0">
            <w:r>
              <w:rPr>
                <w:rFonts w:ascii="Consolas" w:hAnsi="Consolas" w:cs="Consolas"/>
                <w:color w:val="000000"/>
                <w:sz w:val="20"/>
                <w:szCs w:val="20"/>
              </w:rPr>
              <w:t>0.8296173</w:t>
            </w:r>
          </w:p>
        </w:tc>
        <w:tc>
          <w:tcPr>
            <w:tcW w:w="1316" w:type="dxa"/>
          </w:tcPr>
          <w:p w:rsidR="00287CF0" w:rsidRDefault="00287CF0">
            <w:r>
              <w:rPr>
                <w:rFonts w:ascii="Consolas" w:hAnsi="Consolas" w:cs="Consolas"/>
                <w:color w:val="000000"/>
                <w:sz w:val="20"/>
                <w:szCs w:val="20"/>
              </w:rPr>
              <w:t>0.6395107</w:t>
            </w:r>
          </w:p>
        </w:tc>
        <w:tc>
          <w:tcPr>
            <w:tcW w:w="1316" w:type="dxa"/>
          </w:tcPr>
          <w:p w:rsidR="00287CF0" w:rsidRDefault="00287CF0">
            <w:r>
              <w:rPr>
                <w:rFonts w:ascii="Consolas" w:hAnsi="Consolas" w:cs="Consolas"/>
                <w:color w:val="000000"/>
                <w:sz w:val="20"/>
                <w:szCs w:val="20"/>
              </w:rPr>
              <w:t>0.63884556</w:t>
            </w:r>
          </w:p>
        </w:tc>
        <w:tc>
          <w:tcPr>
            <w:tcW w:w="1316" w:type="dxa"/>
          </w:tcPr>
          <w:p w:rsidR="00287CF0" w:rsidRDefault="00287CF0">
            <w:r>
              <w:rPr>
                <w:rFonts w:ascii="Consolas" w:hAnsi="Consolas" w:cs="Consolas"/>
                <w:color w:val="000000"/>
                <w:sz w:val="20"/>
                <w:szCs w:val="20"/>
              </w:rPr>
              <w:t>0.6391779</w:t>
            </w:r>
          </w:p>
        </w:tc>
        <w:tc>
          <w:tcPr>
            <w:tcW w:w="1256" w:type="dxa"/>
          </w:tcPr>
          <w:p w:rsidR="00287CF0" w:rsidRDefault="00287CF0">
            <w:r>
              <w:t>33 secs</w:t>
            </w:r>
          </w:p>
        </w:tc>
      </w:tr>
      <w:tr w:rsidR="00CA3BD4" w:rsidTr="00CC6DFF">
        <w:tc>
          <w:tcPr>
            <w:tcW w:w="2689" w:type="dxa"/>
          </w:tcPr>
          <w:p w:rsidR="00CC6DFF" w:rsidRDefault="00287CF0">
            <w:pPr>
              <w:rPr>
                <w:b/>
                <w:color w:val="ED7D31" w:themeColor="accent2"/>
              </w:rPr>
            </w:pPr>
            <w:r w:rsidRPr="00A73C18">
              <w:rPr>
                <w:b/>
                <w:color w:val="ED7D31" w:themeColor="accent2"/>
              </w:rPr>
              <w:t xml:space="preserve">Pruned Tree </w:t>
            </w:r>
          </w:p>
          <w:p w:rsidR="00287CF0" w:rsidRPr="00A73C18" w:rsidRDefault="00287CF0">
            <w:pPr>
              <w:rPr>
                <w:b/>
                <w:color w:val="ED7D31" w:themeColor="accent2"/>
              </w:rPr>
            </w:pPr>
            <w:r w:rsidRPr="00CC6DFF">
              <w:rPr>
                <w:b/>
                <w:color w:val="00B0F0"/>
              </w:rPr>
              <w:t>(1 node pruned)</w:t>
            </w:r>
          </w:p>
        </w:tc>
        <w:tc>
          <w:tcPr>
            <w:tcW w:w="1123" w:type="dxa"/>
          </w:tcPr>
          <w:p w:rsidR="00287CF0" w:rsidRDefault="00136951">
            <w:r>
              <w:rPr>
                <w:rFonts w:ascii="Consolas" w:hAnsi="Consolas" w:cs="Consolas"/>
                <w:color w:val="000000"/>
                <w:sz w:val="20"/>
                <w:szCs w:val="20"/>
              </w:rPr>
              <w:t>0.82396656</w:t>
            </w:r>
          </w:p>
        </w:tc>
        <w:tc>
          <w:tcPr>
            <w:tcW w:w="1316" w:type="dxa"/>
          </w:tcPr>
          <w:p w:rsidR="00287CF0" w:rsidRDefault="00136951">
            <w:r>
              <w:rPr>
                <w:rFonts w:ascii="Consolas" w:hAnsi="Consolas" w:cs="Consolas"/>
                <w:color w:val="000000"/>
                <w:sz w:val="20"/>
                <w:szCs w:val="20"/>
              </w:rPr>
              <w:t>0.6394422</w:t>
            </w:r>
          </w:p>
        </w:tc>
        <w:tc>
          <w:tcPr>
            <w:tcW w:w="1316" w:type="dxa"/>
          </w:tcPr>
          <w:p w:rsidR="00287CF0" w:rsidRDefault="00136951">
            <w:r>
              <w:rPr>
                <w:rFonts w:ascii="Consolas" w:hAnsi="Consolas" w:cs="Consolas"/>
                <w:color w:val="000000"/>
                <w:sz w:val="20"/>
                <w:szCs w:val="20"/>
              </w:rPr>
              <w:t>0.58424336</w:t>
            </w:r>
          </w:p>
        </w:tc>
        <w:tc>
          <w:tcPr>
            <w:tcW w:w="1316" w:type="dxa"/>
          </w:tcPr>
          <w:p w:rsidR="00287CF0" w:rsidRDefault="00136951">
            <w:r>
              <w:rPr>
                <w:rFonts w:ascii="Consolas" w:hAnsi="Consolas" w:cs="Consolas"/>
                <w:color w:val="000000"/>
                <w:sz w:val="20"/>
                <w:szCs w:val="20"/>
              </w:rPr>
              <w:t>0.61059785</w:t>
            </w:r>
          </w:p>
        </w:tc>
        <w:tc>
          <w:tcPr>
            <w:tcW w:w="1256" w:type="dxa"/>
          </w:tcPr>
          <w:p w:rsidR="00287CF0" w:rsidRDefault="00D04B82">
            <w:r>
              <w:rPr>
                <w:sz w:val="20"/>
                <w:szCs w:val="20"/>
              </w:rPr>
              <w:t>426</w:t>
            </w:r>
            <w:r w:rsidR="00136951">
              <w:t xml:space="preserve"> </w:t>
            </w:r>
            <w:r w:rsidR="00136951" w:rsidRPr="00A73C18">
              <w:rPr>
                <w:sz w:val="20"/>
                <w:szCs w:val="20"/>
              </w:rPr>
              <w:t>secs</w:t>
            </w:r>
          </w:p>
        </w:tc>
      </w:tr>
      <w:tr w:rsidR="00287CF0" w:rsidTr="00CC6DFF">
        <w:tc>
          <w:tcPr>
            <w:tcW w:w="2689" w:type="dxa"/>
          </w:tcPr>
          <w:p w:rsidR="00CC6DFF" w:rsidRDefault="00287CF0">
            <w:pPr>
              <w:rPr>
                <w:b/>
                <w:color w:val="ED7D31" w:themeColor="accent2"/>
              </w:rPr>
            </w:pPr>
            <w:r w:rsidRPr="00A73C18">
              <w:rPr>
                <w:b/>
                <w:color w:val="ED7D31" w:themeColor="accent2"/>
              </w:rPr>
              <w:t>Pruned Tree</w:t>
            </w:r>
          </w:p>
          <w:p w:rsidR="00287CF0" w:rsidRPr="00A73C18" w:rsidRDefault="00287CF0">
            <w:pPr>
              <w:rPr>
                <w:b/>
                <w:color w:val="ED7D31" w:themeColor="accent2"/>
              </w:rPr>
            </w:pPr>
            <w:r w:rsidRPr="00CC6DFF">
              <w:rPr>
                <w:b/>
                <w:color w:val="00B0F0"/>
              </w:rPr>
              <w:t>(2 nodes pruned)</w:t>
            </w:r>
          </w:p>
        </w:tc>
        <w:tc>
          <w:tcPr>
            <w:tcW w:w="1123" w:type="dxa"/>
          </w:tcPr>
          <w:p w:rsidR="00287CF0" w:rsidRDefault="00BD6BDD">
            <w:r>
              <w:rPr>
                <w:rFonts w:ascii="Consolas" w:hAnsi="Consolas" w:cs="Consolas"/>
                <w:color w:val="000000"/>
                <w:sz w:val="20"/>
                <w:szCs w:val="20"/>
              </w:rPr>
              <w:t>0.83090717</w:t>
            </w:r>
          </w:p>
        </w:tc>
        <w:tc>
          <w:tcPr>
            <w:tcW w:w="1316" w:type="dxa"/>
          </w:tcPr>
          <w:p w:rsidR="00287CF0" w:rsidRDefault="00CA3BD4">
            <w:r>
              <w:rPr>
                <w:rFonts w:ascii="Consolas" w:hAnsi="Consolas" w:cs="Consolas"/>
                <w:color w:val="000000"/>
                <w:sz w:val="20"/>
                <w:szCs w:val="20"/>
              </w:rPr>
              <w:t>0.66231066</w:t>
            </w:r>
          </w:p>
        </w:tc>
        <w:tc>
          <w:tcPr>
            <w:tcW w:w="1316" w:type="dxa"/>
          </w:tcPr>
          <w:p w:rsidR="00287CF0" w:rsidRDefault="00CA3BD4">
            <w:r>
              <w:rPr>
                <w:rFonts w:ascii="Consolas" w:hAnsi="Consolas" w:cs="Consolas"/>
                <w:color w:val="000000"/>
                <w:sz w:val="20"/>
                <w:szCs w:val="20"/>
              </w:rPr>
              <w:t>0.5798232</w:t>
            </w:r>
          </w:p>
        </w:tc>
        <w:tc>
          <w:tcPr>
            <w:tcW w:w="1316" w:type="dxa"/>
          </w:tcPr>
          <w:p w:rsidR="00287CF0" w:rsidRDefault="00CA3BD4">
            <w:r>
              <w:rPr>
                <w:rFonts w:ascii="Consolas" w:hAnsi="Consolas" w:cs="Consolas"/>
                <w:color w:val="000000"/>
                <w:sz w:val="20"/>
                <w:szCs w:val="20"/>
              </w:rPr>
              <w:t>0.618328</w:t>
            </w:r>
          </w:p>
        </w:tc>
        <w:tc>
          <w:tcPr>
            <w:tcW w:w="1256" w:type="dxa"/>
          </w:tcPr>
          <w:p w:rsidR="00287CF0" w:rsidRDefault="00CA3BD4">
            <w:r>
              <w:rPr>
                <w:rFonts w:ascii="Consolas" w:hAnsi="Consolas" w:cs="Consolas"/>
                <w:color w:val="000000"/>
                <w:sz w:val="20"/>
                <w:szCs w:val="20"/>
              </w:rPr>
              <w:t>809 secs</w:t>
            </w:r>
          </w:p>
        </w:tc>
      </w:tr>
      <w:tr w:rsidR="00287CF0" w:rsidTr="00CC6DFF">
        <w:tc>
          <w:tcPr>
            <w:tcW w:w="2689" w:type="dxa"/>
          </w:tcPr>
          <w:p w:rsidR="00CC6DFF" w:rsidRDefault="00287CF0">
            <w:pPr>
              <w:rPr>
                <w:b/>
                <w:color w:val="ED7D31" w:themeColor="accent2"/>
              </w:rPr>
            </w:pPr>
            <w:r w:rsidRPr="00A73C18">
              <w:rPr>
                <w:b/>
                <w:color w:val="ED7D31" w:themeColor="accent2"/>
              </w:rPr>
              <w:t>Pruned Tree</w:t>
            </w:r>
          </w:p>
          <w:p w:rsidR="00287CF0" w:rsidRPr="00A73C18" w:rsidRDefault="00287CF0">
            <w:pPr>
              <w:rPr>
                <w:b/>
                <w:color w:val="ED7D31" w:themeColor="accent2"/>
              </w:rPr>
            </w:pPr>
            <w:r w:rsidRPr="00CC6DFF">
              <w:rPr>
                <w:b/>
                <w:color w:val="00B0F0"/>
              </w:rPr>
              <w:t>(3 nodes pruned)</w:t>
            </w:r>
          </w:p>
        </w:tc>
        <w:tc>
          <w:tcPr>
            <w:tcW w:w="1123" w:type="dxa"/>
          </w:tcPr>
          <w:p w:rsidR="00287CF0" w:rsidRDefault="004041D0">
            <w:r>
              <w:rPr>
                <w:rFonts w:ascii="Consolas" w:hAnsi="Consolas" w:cs="Consolas"/>
                <w:color w:val="000000"/>
                <w:sz w:val="20"/>
                <w:szCs w:val="20"/>
              </w:rPr>
              <w:t>0.8332412</w:t>
            </w:r>
          </w:p>
        </w:tc>
        <w:tc>
          <w:tcPr>
            <w:tcW w:w="1316" w:type="dxa"/>
          </w:tcPr>
          <w:p w:rsidR="00287CF0" w:rsidRDefault="004041D0">
            <w:r>
              <w:rPr>
                <w:rFonts w:ascii="Consolas" w:hAnsi="Consolas" w:cs="Consolas"/>
                <w:color w:val="000000"/>
                <w:sz w:val="20"/>
                <w:szCs w:val="20"/>
              </w:rPr>
              <w:t>0.68608093</w:t>
            </w:r>
          </w:p>
        </w:tc>
        <w:tc>
          <w:tcPr>
            <w:tcW w:w="1316" w:type="dxa"/>
          </w:tcPr>
          <w:p w:rsidR="00287CF0" w:rsidRDefault="004041D0">
            <w:r>
              <w:rPr>
                <w:rFonts w:ascii="Consolas" w:hAnsi="Consolas" w:cs="Consolas"/>
                <w:color w:val="000000"/>
                <w:sz w:val="20"/>
                <w:szCs w:val="20"/>
              </w:rPr>
              <w:t>0.5421217</w:t>
            </w:r>
          </w:p>
        </w:tc>
        <w:tc>
          <w:tcPr>
            <w:tcW w:w="1316" w:type="dxa"/>
          </w:tcPr>
          <w:p w:rsidR="00287CF0" w:rsidRDefault="004041D0">
            <w:r>
              <w:rPr>
                <w:rFonts w:ascii="Consolas" w:hAnsi="Consolas" w:cs="Consolas"/>
                <w:color w:val="000000"/>
                <w:sz w:val="20"/>
                <w:szCs w:val="20"/>
              </w:rPr>
              <w:t>0.6056645</w:t>
            </w:r>
          </w:p>
        </w:tc>
        <w:tc>
          <w:tcPr>
            <w:tcW w:w="1256" w:type="dxa"/>
          </w:tcPr>
          <w:p w:rsidR="00287CF0" w:rsidRDefault="004041D0">
            <w:r>
              <w:rPr>
                <w:rFonts w:ascii="Consolas" w:hAnsi="Consolas" w:cs="Consolas"/>
                <w:color w:val="000000"/>
                <w:sz w:val="20"/>
                <w:szCs w:val="20"/>
              </w:rPr>
              <w:t>1041 secs</w:t>
            </w:r>
          </w:p>
        </w:tc>
      </w:tr>
      <w:tr w:rsidR="00287CF0" w:rsidTr="00CC6DFF">
        <w:tc>
          <w:tcPr>
            <w:tcW w:w="2689" w:type="dxa"/>
          </w:tcPr>
          <w:p w:rsidR="00287CF0" w:rsidRDefault="00287CF0"/>
        </w:tc>
        <w:tc>
          <w:tcPr>
            <w:tcW w:w="1123" w:type="dxa"/>
          </w:tcPr>
          <w:p w:rsidR="00287CF0" w:rsidRDefault="00287CF0"/>
        </w:tc>
        <w:tc>
          <w:tcPr>
            <w:tcW w:w="1316" w:type="dxa"/>
          </w:tcPr>
          <w:p w:rsidR="00287CF0" w:rsidRDefault="00287CF0"/>
        </w:tc>
        <w:tc>
          <w:tcPr>
            <w:tcW w:w="1316" w:type="dxa"/>
          </w:tcPr>
          <w:p w:rsidR="00287CF0" w:rsidRDefault="00287CF0"/>
        </w:tc>
        <w:tc>
          <w:tcPr>
            <w:tcW w:w="1316" w:type="dxa"/>
          </w:tcPr>
          <w:p w:rsidR="00287CF0" w:rsidRDefault="00287CF0"/>
        </w:tc>
        <w:tc>
          <w:tcPr>
            <w:tcW w:w="1256" w:type="dxa"/>
          </w:tcPr>
          <w:p w:rsidR="00287CF0" w:rsidRDefault="00287CF0"/>
        </w:tc>
      </w:tr>
    </w:tbl>
    <w:p w:rsidR="00287CF0" w:rsidRDefault="00287CF0"/>
    <w:p w:rsidR="00CA3BD4" w:rsidRPr="00D04B82" w:rsidRDefault="00CA3BD4">
      <w:pPr>
        <w:rPr>
          <w:b/>
          <w:color w:val="70AD47" w:themeColor="accent6"/>
          <w:u w:val="single"/>
        </w:rPr>
      </w:pPr>
      <w:r w:rsidRPr="00D04B82">
        <w:rPr>
          <w:b/>
          <w:color w:val="70AD47" w:themeColor="accent6"/>
          <w:u w:val="single"/>
        </w:rPr>
        <w:t>Interpretation of results</w:t>
      </w:r>
    </w:p>
    <w:p w:rsidR="00CA3BD4" w:rsidRDefault="00CA3BD4" w:rsidP="00CA3BD4">
      <w:pPr>
        <w:pStyle w:val="ListParagraph"/>
        <w:numPr>
          <w:ilvl w:val="0"/>
          <w:numId w:val="1"/>
        </w:numPr>
      </w:pPr>
      <w:r>
        <w:t xml:space="preserve">As can be clearly seen, ID3 by itself does not give a very high accuracy when tested on validation data due to overfitting. </w:t>
      </w:r>
    </w:p>
    <w:p w:rsidR="00CA3BD4" w:rsidRDefault="00CA3BD4" w:rsidP="00CA3BD4">
      <w:pPr>
        <w:pStyle w:val="ListParagraph"/>
        <w:numPr>
          <w:ilvl w:val="0"/>
          <w:numId w:val="1"/>
        </w:numPr>
      </w:pPr>
      <w:r>
        <w:t>This accuracy is increased in the case of both, random-forests and reduced error pruning.</w:t>
      </w:r>
    </w:p>
    <w:p w:rsidR="00CA3BD4" w:rsidRDefault="00CA3BD4" w:rsidP="00CA3BD4">
      <w:pPr>
        <w:pStyle w:val="ListParagraph"/>
        <w:numPr>
          <w:ilvl w:val="0"/>
          <w:numId w:val="1"/>
        </w:numPr>
      </w:pPr>
      <w:r>
        <w:t>Further, the more trees we consider in random-forests, the more the accuracy of the result is increased. This can be seen when number of trees change from 10 to 50 to 100.</w:t>
      </w:r>
    </w:p>
    <w:p w:rsidR="00CA3BD4" w:rsidRDefault="00136951" w:rsidP="00CA3BD4">
      <w:pPr>
        <w:pStyle w:val="ListParagraph"/>
        <w:numPr>
          <w:ilvl w:val="0"/>
          <w:numId w:val="1"/>
        </w:numPr>
      </w:pPr>
      <w:r>
        <w:t>In the case of reduced error pruning the accuracy keeps increasing as we prune more nodes. But, to get the final pruned tree (after having pruned all possible nodes), a lot of time is consumed.</w:t>
      </w:r>
    </w:p>
    <w:p w:rsidR="00136951" w:rsidRDefault="00136951" w:rsidP="00CA3BD4">
      <w:pPr>
        <w:pStyle w:val="ListParagraph"/>
        <w:numPr>
          <w:ilvl w:val="0"/>
          <w:numId w:val="1"/>
        </w:numPr>
      </w:pPr>
      <w:r>
        <w:t>Hence, in reduced error pruning we have mentioned only 3 cases for comparison, when 1, 2 and 3 nodes have been pruned and the algorithm is stopped. As we can clearly see, even for pruning just 3 nodes, a LOT of time is consumed.</w:t>
      </w:r>
    </w:p>
    <w:p w:rsidR="00136951" w:rsidRDefault="00136951" w:rsidP="00136951">
      <w:pPr>
        <w:pStyle w:val="ListParagraph"/>
      </w:pPr>
    </w:p>
    <w:p w:rsidR="00136951" w:rsidRDefault="00136951" w:rsidP="00136951">
      <w:pPr>
        <w:pStyle w:val="ListParagraph"/>
      </w:pPr>
    </w:p>
    <w:p w:rsidR="00136951" w:rsidRPr="00D04B82" w:rsidRDefault="00136951" w:rsidP="00136951">
      <w:pPr>
        <w:rPr>
          <w:b/>
          <w:color w:val="70AD47" w:themeColor="accent6"/>
          <w:u w:val="single"/>
        </w:rPr>
      </w:pPr>
      <w:r w:rsidRPr="00D04B82">
        <w:rPr>
          <w:b/>
          <w:color w:val="70AD47" w:themeColor="accent6"/>
          <w:u w:val="single"/>
        </w:rPr>
        <w:t>Applications</w:t>
      </w:r>
      <w:r w:rsidR="00A14C04" w:rsidRPr="00D04B82">
        <w:rPr>
          <w:b/>
          <w:color w:val="70AD47" w:themeColor="accent6"/>
          <w:u w:val="single"/>
        </w:rPr>
        <w:t xml:space="preserve"> ID3</w:t>
      </w:r>
    </w:p>
    <w:p w:rsidR="00136951" w:rsidRDefault="00A14C04" w:rsidP="00136951">
      <w:pPr>
        <w:pStyle w:val="ListParagraph"/>
        <w:numPr>
          <w:ilvl w:val="0"/>
          <w:numId w:val="2"/>
        </w:numPr>
      </w:pPr>
      <w:r>
        <w:t xml:space="preserve">ID3 is used in computer crime forensics. </w:t>
      </w:r>
    </w:p>
    <w:p w:rsidR="00A14C04" w:rsidRDefault="00A14C04" w:rsidP="00136951">
      <w:pPr>
        <w:pStyle w:val="ListParagraph"/>
        <w:numPr>
          <w:ilvl w:val="0"/>
          <w:numId w:val="2"/>
        </w:numPr>
      </w:pPr>
      <w:r>
        <w:t>ID3 is ideal for situations where the dataset is not large enough to make use of tree pruning.</w:t>
      </w:r>
    </w:p>
    <w:p w:rsidR="00A14C04" w:rsidRDefault="004D1219" w:rsidP="00136951">
      <w:pPr>
        <w:pStyle w:val="ListParagraph"/>
        <w:numPr>
          <w:ilvl w:val="0"/>
          <w:numId w:val="2"/>
        </w:numPr>
      </w:pPr>
      <w:r>
        <w:t>When less data is available, we cannot create a separate validation set. If this is done the training examples used for ID3 will decrease significantly.</w:t>
      </w:r>
    </w:p>
    <w:p w:rsidR="00D54CC7" w:rsidRDefault="00D54CC7" w:rsidP="00136951">
      <w:pPr>
        <w:pStyle w:val="ListParagraph"/>
        <w:numPr>
          <w:ilvl w:val="0"/>
          <w:numId w:val="2"/>
        </w:numPr>
      </w:pPr>
      <w:r>
        <w:t xml:space="preserve">Some applications are finding the cause of equipment malfunctions, </w:t>
      </w:r>
      <w:r w:rsidR="007F1460">
        <w:t>medical diagnosis, etc.</w:t>
      </w:r>
    </w:p>
    <w:p w:rsidR="004D1219" w:rsidRPr="00D04B82" w:rsidRDefault="004D1219" w:rsidP="004D1219">
      <w:pPr>
        <w:rPr>
          <w:b/>
          <w:color w:val="70AD47" w:themeColor="accent6"/>
          <w:u w:val="single"/>
        </w:rPr>
      </w:pPr>
      <w:r w:rsidRPr="00D04B82">
        <w:rPr>
          <w:b/>
          <w:color w:val="70AD47" w:themeColor="accent6"/>
          <w:u w:val="single"/>
        </w:rPr>
        <w:t>Applications of Random Forest</w:t>
      </w:r>
    </w:p>
    <w:p w:rsidR="004D1219" w:rsidRDefault="004D1219" w:rsidP="004D1219">
      <w:pPr>
        <w:pStyle w:val="ListParagraph"/>
        <w:numPr>
          <w:ilvl w:val="0"/>
          <w:numId w:val="3"/>
        </w:numPr>
      </w:pPr>
      <w:r>
        <w:t>ID3 tree tends to overfit the training data giving us incorrect predictions.</w:t>
      </w:r>
    </w:p>
    <w:p w:rsidR="004D1219" w:rsidRDefault="004D1219" w:rsidP="004D1219">
      <w:pPr>
        <w:pStyle w:val="ListParagraph"/>
        <w:numPr>
          <w:ilvl w:val="0"/>
          <w:numId w:val="3"/>
        </w:numPr>
      </w:pPr>
      <w:r>
        <w:t>In such cases, random forest is a good solution.</w:t>
      </w:r>
    </w:p>
    <w:p w:rsidR="004D1219" w:rsidRDefault="004D1219" w:rsidP="004D1219">
      <w:pPr>
        <w:pStyle w:val="ListParagraph"/>
        <w:numPr>
          <w:ilvl w:val="0"/>
          <w:numId w:val="3"/>
        </w:numPr>
      </w:pPr>
      <w:r>
        <w:lastRenderedPageBreak/>
        <w:t>Random forest does not need a large dataset as training data and additionally gives the result as the mode of many trees generated randomly on the same dataset.</w:t>
      </w:r>
    </w:p>
    <w:p w:rsidR="004D1219" w:rsidRDefault="004D1219" w:rsidP="004D1219">
      <w:pPr>
        <w:pStyle w:val="ListParagraph"/>
        <w:numPr>
          <w:ilvl w:val="0"/>
          <w:numId w:val="3"/>
        </w:numPr>
      </w:pPr>
      <w:r>
        <w:t xml:space="preserve">Random forests are used in radar, </w:t>
      </w:r>
      <w:proofErr w:type="gramStart"/>
      <w:r>
        <w:t>LiDAR ,</w:t>
      </w:r>
      <w:proofErr w:type="gramEnd"/>
      <w:r>
        <w:t xml:space="preserve"> thermal remote sensing imagery and other applications in remote sensing.</w:t>
      </w:r>
    </w:p>
    <w:p w:rsidR="004D1219" w:rsidRDefault="004D1219" w:rsidP="004D1219">
      <w:pPr>
        <w:pStyle w:val="ListParagraph"/>
      </w:pPr>
    </w:p>
    <w:p w:rsidR="004D1219" w:rsidRDefault="004D1219" w:rsidP="004D1219">
      <w:pPr>
        <w:pStyle w:val="ListParagraph"/>
      </w:pPr>
    </w:p>
    <w:p w:rsidR="004D1219" w:rsidRPr="00D04B82" w:rsidRDefault="004D1219" w:rsidP="004D1219">
      <w:pPr>
        <w:rPr>
          <w:b/>
          <w:color w:val="70AD47" w:themeColor="accent6"/>
          <w:u w:val="single"/>
        </w:rPr>
      </w:pPr>
      <w:r w:rsidRPr="00D04B82">
        <w:rPr>
          <w:b/>
          <w:color w:val="70AD47" w:themeColor="accent6"/>
          <w:u w:val="single"/>
        </w:rPr>
        <w:t>Applications of Reduced-Error Pruning</w:t>
      </w:r>
    </w:p>
    <w:p w:rsidR="004D1219" w:rsidRDefault="004D1219" w:rsidP="004D1219">
      <w:pPr>
        <w:pStyle w:val="ListParagraph"/>
        <w:numPr>
          <w:ilvl w:val="0"/>
          <w:numId w:val="4"/>
        </w:numPr>
      </w:pPr>
      <w:r>
        <w:t>Reduced error is one of the ideal solutions when a large dataset of training examples is available.</w:t>
      </w:r>
    </w:p>
    <w:p w:rsidR="004D1219" w:rsidRDefault="004D1219" w:rsidP="004D1219">
      <w:pPr>
        <w:pStyle w:val="ListParagraph"/>
        <w:numPr>
          <w:ilvl w:val="0"/>
          <w:numId w:val="4"/>
        </w:numPr>
      </w:pPr>
      <w:r>
        <w:t>About one third of the training examples are randomly selected to get reserved as the validation set and the other two-thirds is used to train and form the tree using ID3.</w:t>
      </w:r>
    </w:p>
    <w:p w:rsidR="004D1219" w:rsidRDefault="004D1219" w:rsidP="004D1219">
      <w:pPr>
        <w:pStyle w:val="ListParagraph"/>
        <w:numPr>
          <w:ilvl w:val="0"/>
          <w:numId w:val="4"/>
        </w:numPr>
      </w:pPr>
      <w:r>
        <w:t>This is an effective method to deal with overfitting in ID3, as the final tree in ID3 is pruned till the point where further pruning will decrease its accuracy over the validation set.</w:t>
      </w:r>
    </w:p>
    <w:p w:rsidR="004D1219" w:rsidRDefault="005164E9" w:rsidP="004D1219">
      <w:pPr>
        <w:pStyle w:val="ListParagraph"/>
        <w:numPr>
          <w:ilvl w:val="0"/>
          <w:numId w:val="4"/>
        </w:numPr>
      </w:pPr>
      <w:r>
        <w:t>It is one of the leading techniques used in artificial neural networks.</w:t>
      </w:r>
    </w:p>
    <w:p w:rsidR="005164E9" w:rsidRDefault="005164E9" w:rsidP="004D1219">
      <w:pPr>
        <w:pStyle w:val="ListParagraph"/>
        <w:numPr>
          <w:ilvl w:val="0"/>
          <w:numId w:val="4"/>
        </w:numPr>
      </w:pPr>
      <w:r>
        <w:t>One direct application is “traffic incident detection” from previously available dataset.</w:t>
      </w:r>
    </w:p>
    <w:p w:rsidR="009A2A0F" w:rsidRDefault="009A2A0F" w:rsidP="009A2A0F"/>
    <w:p w:rsidR="009A2A0F" w:rsidRPr="004C5650" w:rsidRDefault="009A2A0F" w:rsidP="009A2A0F">
      <w:pPr>
        <w:rPr>
          <w:b/>
          <w:color w:val="70AD47" w:themeColor="accent6"/>
          <w:u w:val="single"/>
        </w:rPr>
      </w:pPr>
      <w:r w:rsidRPr="004C5650">
        <w:rPr>
          <w:b/>
          <w:color w:val="70AD47" w:themeColor="accent6"/>
          <w:u w:val="single"/>
        </w:rPr>
        <w:t>Team Members</w:t>
      </w:r>
    </w:p>
    <w:p w:rsidR="009A2A0F" w:rsidRDefault="009A2A0F" w:rsidP="009A2A0F">
      <w:pPr>
        <w:rPr>
          <w:sz w:val="24"/>
          <w:szCs w:val="24"/>
        </w:rPr>
      </w:pPr>
      <w:r>
        <w:rPr>
          <w:sz w:val="24"/>
          <w:szCs w:val="24"/>
        </w:rPr>
        <w:t>1.</w:t>
      </w:r>
      <w:r>
        <w:rPr>
          <w:sz w:val="24"/>
          <w:szCs w:val="24"/>
        </w:rPr>
        <w:tab/>
      </w:r>
      <w:r w:rsidRPr="00D55951">
        <w:rPr>
          <w:sz w:val="24"/>
          <w:szCs w:val="24"/>
        </w:rPr>
        <w:t>Siddhant Shenoy</w:t>
      </w:r>
      <w:r>
        <w:rPr>
          <w:sz w:val="24"/>
          <w:szCs w:val="24"/>
        </w:rPr>
        <w:t xml:space="preserve"> (2015A7PS0057H)</w:t>
      </w:r>
    </w:p>
    <w:p w:rsidR="009A2A0F" w:rsidRDefault="009A2A0F" w:rsidP="009A2A0F">
      <w:pPr>
        <w:rPr>
          <w:sz w:val="24"/>
          <w:szCs w:val="24"/>
        </w:rPr>
      </w:pPr>
      <w:r>
        <w:rPr>
          <w:sz w:val="24"/>
          <w:szCs w:val="24"/>
        </w:rPr>
        <w:t>2.</w:t>
      </w:r>
      <w:r>
        <w:rPr>
          <w:sz w:val="24"/>
          <w:szCs w:val="24"/>
        </w:rPr>
        <w:tab/>
      </w:r>
      <w:r>
        <w:rPr>
          <w:sz w:val="24"/>
          <w:szCs w:val="24"/>
        </w:rPr>
        <w:t xml:space="preserve">Rohith </w:t>
      </w:r>
      <w:proofErr w:type="spellStart"/>
      <w:r>
        <w:rPr>
          <w:sz w:val="24"/>
          <w:szCs w:val="24"/>
        </w:rPr>
        <w:t>Pulipaka</w:t>
      </w:r>
      <w:proofErr w:type="spellEnd"/>
      <w:r>
        <w:rPr>
          <w:sz w:val="24"/>
          <w:szCs w:val="24"/>
        </w:rPr>
        <w:t xml:space="preserve"> (</w:t>
      </w:r>
      <w:r w:rsidRPr="00F34507">
        <w:rPr>
          <w:sz w:val="24"/>
          <w:szCs w:val="24"/>
        </w:rPr>
        <w:t>2015AAPS0153H</w:t>
      </w:r>
      <w:r>
        <w:rPr>
          <w:sz w:val="24"/>
          <w:szCs w:val="24"/>
        </w:rPr>
        <w:t>)</w:t>
      </w:r>
    </w:p>
    <w:p w:rsidR="009A2A0F" w:rsidRPr="00D55951" w:rsidRDefault="009A2A0F" w:rsidP="009A2A0F">
      <w:pPr>
        <w:rPr>
          <w:sz w:val="24"/>
          <w:szCs w:val="24"/>
        </w:rPr>
      </w:pPr>
      <w:r>
        <w:rPr>
          <w:sz w:val="24"/>
          <w:szCs w:val="24"/>
        </w:rPr>
        <w:t>3.</w:t>
      </w:r>
      <w:r>
        <w:rPr>
          <w:sz w:val="24"/>
          <w:szCs w:val="24"/>
        </w:rPr>
        <w:tab/>
      </w:r>
      <w:r>
        <w:rPr>
          <w:sz w:val="24"/>
          <w:szCs w:val="24"/>
        </w:rPr>
        <w:t>Kriti Goyal (2015A7PS0100H)</w:t>
      </w:r>
    </w:p>
    <w:p w:rsidR="009A2A0F" w:rsidRDefault="009A2A0F" w:rsidP="009A2A0F"/>
    <w:sectPr w:rsidR="009A2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1791"/>
    <w:multiLevelType w:val="hybridMultilevel"/>
    <w:tmpl w:val="078CF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693F6E"/>
    <w:multiLevelType w:val="hybridMultilevel"/>
    <w:tmpl w:val="2E9ED244"/>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45383360"/>
    <w:multiLevelType w:val="hybridMultilevel"/>
    <w:tmpl w:val="331284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5C2160"/>
    <w:multiLevelType w:val="hybridMultilevel"/>
    <w:tmpl w:val="0AA48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B0"/>
    <w:rsid w:val="00136951"/>
    <w:rsid w:val="00287CF0"/>
    <w:rsid w:val="00287E49"/>
    <w:rsid w:val="00351107"/>
    <w:rsid w:val="003F709E"/>
    <w:rsid w:val="004041D0"/>
    <w:rsid w:val="004C5650"/>
    <w:rsid w:val="004D1219"/>
    <w:rsid w:val="005164E9"/>
    <w:rsid w:val="00694E93"/>
    <w:rsid w:val="00770BB0"/>
    <w:rsid w:val="007F1460"/>
    <w:rsid w:val="009A2A0F"/>
    <w:rsid w:val="00A14C04"/>
    <w:rsid w:val="00A73C18"/>
    <w:rsid w:val="00BD6BDD"/>
    <w:rsid w:val="00CA3BD4"/>
    <w:rsid w:val="00CC6DFF"/>
    <w:rsid w:val="00D04B82"/>
    <w:rsid w:val="00D54CC7"/>
    <w:rsid w:val="00D55951"/>
    <w:rsid w:val="00F34507"/>
    <w:rsid w:val="00F43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FFF9"/>
  <w15:chartTrackingRefBased/>
  <w15:docId w15:val="{24F45E95-0013-4337-9108-C39DBBAD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Shenoy</dc:creator>
  <cp:keywords/>
  <dc:description/>
  <cp:lastModifiedBy>Siddhant Shenoy</cp:lastModifiedBy>
  <cp:revision>16</cp:revision>
  <dcterms:created xsi:type="dcterms:W3CDTF">2017-10-02T16:18:00Z</dcterms:created>
  <dcterms:modified xsi:type="dcterms:W3CDTF">2017-10-02T18:09:00Z</dcterms:modified>
</cp:coreProperties>
</file>